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2026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Riḍván-Botschaft 2026 á Das Universale Haus der Gerechtigkeit á Bahá'í Verlag GmbH, Auflage 1.01-Online (2026)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2026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nun beginnt die zweite, größere Phase des Neunjahresplans. Wir sehen, wie die welt-</w:t>
      </w:r>
    </w:p>
    <w:p>
      <w:pPr>
        <w:ind w:left="360"/>
      </w:pPr>
      <w:r>
        <w:rPr>
          <w:i/>
        </w:rPr>
        <w:t xml:space="preserve">weite Bahá’í-Gemeinde in völligem Einklang und zu Recht zuversichtlich auf ihrem einge-</w:t>
      </w:r>
    </w:p>
    <w:p>
      <w:pPr>
        <w:ind w:left="360"/>
      </w:pPr>
      <w:r>
        <w:rPr>
          <w:i/>
        </w:rPr>
        <w:t xml:space="preserve">schlagenen Kurs voranschreitet. Ihre Klarheit und Überzeugung sind unverkennbar. Ohne</w:t>
      </w:r>
    </w:p>
    <w:p>
      <w:pPr>
        <w:ind w:left="360"/>
      </w:pPr>
      <w:r>
        <w:rPr>
          <w:i/>
        </w:rPr>
        <w:t xml:space="preserve">sich von den zunehmenden Turbulenzen in der Welt erschüttern zu lassen, konzentriert sie</w:t>
      </w:r>
    </w:p>
    <w:p>
      <w:pPr>
        <w:ind w:left="360"/>
      </w:pPr>
      <w:r>
        <w:rPr>
          <w:i/>
        </w:rPr>
        <w:t xml:space="preserve">sich auf ihre heilige Mission. Wir freuen uns besonders darüber, dass neu bestätigte Gläu-</w:t>
      </w:r>
    </w:p>
    <w:p>
      <w:pPr>
        <w:ind w:left="360"/>
      </w:pPr>
      <w:r>
        <w:rPr>
          <w:i/>
        </w:rPr>
        <w:t xml:space="preserve">bige eifrig ihren Platz im Feld des Dienstes und des Handelns neben denen einnehmen, die</w:t>
      </w:r>
    </w:p>
    <w:p>
      <w:pPr>
        <w:ind w:left="360"/>
      </w:pPr>
      <w:r>
        <w:rPr>
          <w:i/>
        </w:rPr>
        <w:t xml:space="preserve">dem Glauben schon lange angehören. Cluster, die den dritten Meilenstein überschritten ha-</w:t>
      </w:r>
    </w:p>
    <w:p>
      <w:pPr>
        <w:ind w:left="360"/>
      </w:pPr>
      <w:r>
        <w:rPr>
          <w:i/>
        </w:rPr>
        <w:t xml:space="preserve">ben, erweisen sich als fruchtbarer Boden, auf dem reiche Erfahrungen geerntet und weiter</w:t>
      </w:r>
    </w:p>
    <w:p>
      <w:pPr>
        <w:ind w:left="360"/>
      </w:pPr>
      <w:r>
        <w:rPr>
          <w:i/>
        </w:rPr>
        <w:t xml:space="preserve">verbreitet werden können. Und es freut uns zu sehen, wie die Freunde allerorten über un-</w:t>
      </w:r>
    </w:p>
    <w:p>
      <w:pPr>
        <w:ind w:left="360"/>
      </w:pPr>
      <w:r>
        <w:rPr>
          <w:i/>
        </w:rPr>
        <w:t xml:space="preserve">sere Botschaft an die im Dezember hier versammelten Berater reflektieren, und wie sie bei</w:t>
      </w:r>
    </w:p>
    <w:p>
      <w:pPr>
        <w:ind w:left="360"/>
      </w:pPr>
      <w:r>
        <w:rPr>
          <w:i/>
        </w:rPr>
        <w:t xml:space="preserve">ihrer Planung und ihrem Handeln stetig auf deren Inhalt zurückgreifen.</w:t>
      </w:r>
    </w:p>
    <w:p>
      <w:pPr>
        <w:ind w:left="360"/>
      </w:pPr>
      <w:r>
        <w:rPr>
          <w:i/>
        </w:rPr>
        <w:t xml:space="preserve">[2] Dieser zielgerichtete Geist zeigte sich besonders deutlich bei den institutionellen Ta-</w:t>
      </w:r>
    </w:p>
    <w:p>
      <w:pPr>
        <w:ind w:left="360"/>
      </w:pPr>
      <w:r>
        <w:rPr>
          <w:i/>
        </w:rPr>
        <w:t xml:space="preserve">gungen, die weltweit einberufen wurden. Immer wieder haben die Berichte über diese</w:t>
      </w:r>
    </w:p>
    <w:p>
      <w:pPr>
        <w:ind w:left="360"/>
      </w:pPr>
      <w:r>
        <w:rPr>
          <w:i/>
        </w:rPr>
        <w:t xml:space="preserve">Zusammenkünfte dasselbe Phänomen beschrieben: ein tiefgründiges, einsichtsreiches Ge-</w:t>
      </w:r>
    </w:p>
    <w:p>
      <w:pPr>
        <w:ind w:left="360"/>
      </w:pPr>
      <w:r>
        <w:rPr>
          <w:i/>
        </w:rPr>
        <w:t xml:space="preserve">spräch, das eher auf direkten Erfahrungen beim Aufbau lebendiger Gemeinden beruht als</w:t>
      </w:r>
    </w:p>
    <w:p>
      <w:pPr>
        <w:ind w:left="360"/>
      </w:pPr>
      <w:r>
        <w:rPr>
          <w:i/>
        </w:rPr>
        <w:t xml:space="preserve">auf Annahmen oder Theorie. Belebt wird dieses Gespräch durch den fortlaufenden Lernpro-</w:t>
      </w:r>
    </w:p>
    <w:p>
      <w:pPr>
        <w:ind w:left="360"/>
      </w:pPr>
      <w:r>
        <w:rPr>
          <w:i/>
        </w:rPr>
        <w:t xml:space="preserve">zess an jedem Ort. Es ist durchdrungen von einem tieferen Verständnis für die Bedeutung</w:t>
      </w:r>
    </w:p>
    <w:p>
      <w:pPr>
        <w:ind w:left="360"/>
      </w:pPr>
      <w:r>
        <w:rPr>
          <w:i/>
        </w:rPr>
        <w:t xml:space="preserve">der Bemühungen der Bahá’í-Gemeinde und für die Auswirkungen, die sie auf eine aufge-</w:t>
      </w:r>
    </w:p>
    <w:p>
      <w:pPr>
        <w:ind w:left="360"/>
      </w:pPr>
      <w:r>
        <w:rPr>
          <w:i/>
        </w:rPr>
        <w:t xml:space="preserve">wühlte Welt haben, die dringend Orientierung benötigt. Ein Gefühl der Verantwortung und</w:t>
      </w:r>
    </w:p>
    <w:p>
      <w:pPr>
        <w:ind w:left="360"/>
      </w:pPr>
      <w:r>
        <w:rPr>
          <w:i/>
        </w:rPr>
        <w:t xml:space="preserve">Entschlossenheit ist weithin zu spüren, und das Bewusstsein für das Ausmaß der anstehen-</w:t>
      </w:r>
    </w:p>
    <w:p>
      <w:pPr>
        <w:ind w:left="360"/>
      </w:pPr>
      <w:r>
        <w:rPr>
          <w:i/>
        </w:rPr>
        <w:t xml:space="preserve">den Aufgabe ist ausgeprägt. Oft eröffnet dieses Gespräch eine zusätzliche, ergänzende Per-</w:t>
      </w:r>
    </w:p>
    <w:p>
      <w:pPr>
        <w:ind w:left="360"/>
      </w:pPr>
      <w:r>
        <w:rPr>
          <w:i/>
        </w:rPr>
        <w:t xml:space="preserve">spektive, die die Bemühungen von Gemeinden und Einzelnen nicht einfach als die Umset-</w:t>
      </w:r>
    </w:p>
    <w:p>
      <w:pPr>
        <w:ind w:left="360"/>
      </w:pPr>
      <w:r>
        <w:rPr>
          <w:i/>
        </w:rPr>
        <w:t xml:space="preserve">zung von Programmen und Projekten betrachtet, sondern als die Kultivierung einer an den</w:t>
      </w:r>
    </w:p>
    <w:p>
      <w:pPr>
        <w:ind w:left="360"/>
      </w:pPr>
      <w:r>
        <w:rPr>
          <w:i/>
        </w:rPr>
        <w:t xml:space="preserve">göttlichen Lehren orientierten Lebensweise – Handlungen, Interaktionen und Bestrebungen</w:t>
      </w:r>
    </w:p>
    <w:p>
      <w:pPr>
        <w:ind w:left="360"/>
      </w:pPr>
      <w:r>
        <w:rPr>
          <w:i/>
        </w:rPr>
        <w:t xml:space="preserve">Gestalt verleihend.</w:t>
      </w:r>
    </w:p>
    <w:p>
      <w:pPr>
        <w:ind w:left="360"/>
      </w:pPr>
      <w:r>
        <w:rPr>
          <w:i/>
        </w:rPr>
        <w:t xml:space="preserve">[3] Eben dieses ernsthafte Gespräch, welches das Bekenntnis zum Lernen widerspiegelt,</w:t>
      </w:r>
    </w:p>
    <w:p>
      <w:pPr>
        <w:ind w:left="360"/>
      </w:pPr>
      <w:r>
        <w:rPr>
          <w:i/>
        </w:rPr>
        <w:t xml:space="preserve">wird in der gesamten Gemeinde vorangebracht – von der nationalen und regionalen Ebene</w:t>
      </w:r>
    </w:p>
    <w:p>
      <w:pPr>
        <w:ind w:left="360"/>
      </w:pPr>
      <w:r>
        <w:rPr>
          <w:i/>
        </w:rPr>
        <w:t xml:space="preserve">bis hin zum Dorf und zur Nachbarschaft – und es findet in diversen Umfeldern statt, darun-</w:t>
      </w:r>
    </w:p>
    <w:p>
      <w:pPr>
        <w:ind w:left="360"/>
      </w:pPr>
      <w:r>
        <w:rPr>
          <w:i/>
        </w:rPr>
        <w:t xml:space="preserve">ter bei Treffen, die von den Institutionen organisiert sind, sowie in anderen sich herausbil-</w:t>
      </w:r>
    </w:p>
    <w:p>
      <w:pPr>
        <w:ind w:left="360"/>
      </w:pPr>
      <w:r>
        <w:rPr>
          <w:i/>
        </w:rPr>
        <w:t xml:space="preserve">denden Räumen. Es wird sicherlich auch ein wesentliches Merkmal der Nationaltagungen</w:t>
      </w:r>
    </w:p>
    <w:p>
      <w:pPr>
        <w:ind w:left="360"/>
      </w:pPr>
      <w:r>
        <w:rPr>
          <w:i/>
        </w:rPr>
        <w:t xml:space="preserve">sein. Wir freuen uns darauf zu beobachten, wie sich im Laufe der Entfaltung dieses Ge-</w:t>
      </w:r>
    </w:p>
    <w:p>
      <w:pPr>
        <w:ind w:left="360"/>
      </w:pPr>
      <w:r>
        <w:rPr>
          <w:i/>
        </w:rPr>
        <w:t xml:space="preserve">sprächs Muster individuellen und kollektiven Handelns festigen und ausweiten. Wie immer</w:t>
      </w:r>
    </w:p>
    <w:p>
      <w:pPr>
        <w:ind w:left="360"/>
      </w:pPr>
      <w:r>
        <w:rPr>
          <w:i/>
        </w:rPr>
        <w:t xml:space="preserve">ist auch dies ein Gespräch, das in ständig sich erweiternde Kreise von Freunden, Nachbarn</w:t>
      </w:r>
    </w:p>
    <w:p>
      <w:pPr>
        <w:ind w:left="360"/>
      </w:pPr>
      <w:r>
        <w:rPr>
          <w:i/>
        </w:rPr>
        <w:t xml:space="preserve">sowie anderen Gleichgesinnten getragen werden sollte, die sich mit den Bemühungen um</w:t>
      </w:r>
    </w:p>
    <w:p>
      <w:pPr>
        <w:ind w:left="360"/>
      </w:pPr>
      <w:r>
        <w:rPr>
          <w:i/>
        </w:rPr>
        <w:t xml:space="preserve">geistigen und materiellen Fortschritt identifizieren, der sich auf die Einheit der Menschheit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gründet. Die Räume, die für die Ausweitung dieses Gesprächs geschaffen werden – ob spon-</w:t>
      </w:r>
    </w:p>
    <w:p>
      <w:pPr>
        <w:ind w:left="360"/>
      </w:pPr>
      <w:r>
        <w:rPr>
          <w:i/>
        </w:rPr>
        <w:t xml:space="preserve">tan oder lange im Voraus geplant – sind ein Zeichen für eine sich vertiefende Verbindung</w:t>
      </w:r>
    </w:p>
    <w:p>
      <w:pPr>
        <w:ind w:left="360"/>
      </w:pPr>
      <w:r>
        <w:rPr>
          <w:i/>
        </w:rPr>
        <w:t xml:space="preserve">mit der Gesellschaft, und wir hoffen, dass sie immer selbstverständlicher werden.</w:t>
      </w:r>
    </w:p>
    <w:p>
      <w:pPr>
        <w:ind w:left="360"/>
      </w:pPr>
      <w:r>
        <w:rPr>
          <w:i/>
        </w:rPr>
        <w:t xml:space="preserve">[4] Viele Menschen in der Gesellschaft, die mit den Aktivitäten der Bahá’í an der Basis in</w:t>
      </w:r>
    </w:p>
    <w:p>
      <w:pPr>
        <w:ind w:left="360"/>
      </w:pPr>
      <w:r>
        <w:rPr>
          <w:i/>
        </w:rPr>
        <w:t xml:space="preserve">Berührung kommen, sind von deren charakteristischen Merkmalen beeindruckt: Sie ent-</w:t>
      </w:r>
    </w:p>
    <w:p>
      <w:pPr>
        <w:ind w:left="360"/>
      </w:pPr>
      <w:r>
        <w:rPr>
          <w:i/>
        </w:rPr>
        <w:t xml:space="preserve">springen einer aufrichtigen Sorge um das Wohlergehen aller, sind auf Einheit und Dienst</w:t>
      </w:r>
    </w:p>
    <w:p>
      <w:pPr>
        <w:ind w:left="360"/>
      </w:pPr>
      <w:r>
        <w:rPr>
          <w:i/>
        </w:rPr>
        <w:t xml:space="preserve">ausgerichtet und folgen klaren Prinzipien, jedoch ohne den Anspruch, auf jedes Problem</w:t>
      </w:r>
    </w:p>
    <w:p>
      <w:pPr>
        <w:ind w:left="360"/>
      </w:pPr>
      <w:r>
        <w:rPr>
          <w:i/>
        </w:rPr>
        <w:t xml:space="preserve">eine unmittelbare Antwort zu haben. Im Geiste gemeinsamen Bemühens sind die Bahá’í be-</w:t>
      </w:r>
    </w:p>
    <w:p>
      <w:pPr>
        <w:ind w:left="360"/>
      </w:pPr>
      <w:r>
        <w:rPr>
          <w:i/>
        </w:rPr>
        <w:t xml:space="preserve">strebt, mit anderen zusammenzuarbeiten und gemeinsam zu lernen; und in den Beziehun-</w:t>
      </w:r>
    </w:p>
    <w:p>
      <w:pPr>
        <w:ind w:left="360"/>
      </w:pPr>
      <w:r>
        <w:rPr>
          <w:i/>
        </w:rPr>
        <w:t xml:space="preserve">gen, die sie zu denjenigen aufbauen, die in der Gesellschaft Positionen mit Autorität und</w:t>
      </w:r>
    </w:p>
    <w:p>
      <w:pPr>
        <w:ind w:left="360"/>
      </w:pPr>
      <w:r>
        <w:rPr>
          <w:i/>
        </w:rPr>
        <w:t xml:space="preserve">Verantwortung innehaben, zeigen sie Ernsthaftigkeit und Klarsicht. Sie streben gesellschaft-</w:t>
      </w:r>
    </w:p>
    <w:p>
      <w:pPr>
        <w:ind w:left="360"/>
      </w:pPr>
      <w:r>
        <w:rPr>
          <w:i/>
        </w:rPr>
        <w:t xml:space="preserve">lichen Wandel an – ohne politische Ambitionen oder Eigeninteressen – und erkennen, dass</w:t>
      </w:r>
    </w:p>
    <w:p>
      <w:pPr>
        <w:ind w:left="360"/>
      </w:pPr>
      <w:r>
        <w:rPr>
          <w:i/>
        </w:rPr>
        <w:t xml:space="preserve">es mit zunehmender Bekanntheit des Glaubens wichtig wird sicherzustellen, dass sein wah-</w:t>
      </w:r>
    </w:p>
    <w:p>
      <w:pPr>
        <w:ind w:left="360"/>
      </w:pPr>
      <w:r>
        <w:rPr>
          <w:i/>
        </w:rPr>
        <w:t xml:space="preserve">rer Charakter und seine Ziele gut verstanden werden. An vielen Orten bedeutet die zuneh-</w:t>
      </w:r>
    </w:p>
    <w:p>
      <w:pPr>
        <w:ind w:left="360"/>
      </w:pPr>
      <w:r>
        <w:rPr>
          <w:i/>
        </w:rPr>
        <w:t xml:space="preserve">mende Vertiefung der Interaktionen der Gemeinde mit der Gesellschaft unweigerlich, dass</w:t>
      </w:r>
    </w:p>
    <w:p>
      <w:pPr>
        <w:ind w:left="360"/>
      </w:pPr>
      <w:r>
        <w:rPr>
          <w:i/>
        </w:rPr>
        <w:t xml:space="preserve">es gilt, neue Situationen mit Umsicht zu bewältigen und neue Fragen zu beantworten, was</w:t>
      </w:r>
    </w:p>
    <w:p>
      <w:pPr>
        <w:ind w:left="360"/>
      </w:pPr>
      <w:r>
        <w:rPr>
          <w:i/>
        </w:rPr>
        <w:t xml:space="preserve">die Gemeinde dazu zwingt, ihre eigenen Fähigkeiten weiterzuentwickeln.</w:t>
      </w:r>
    </w:p>
    <w:p>
      <w:pPr>
        <w:ind w:left="360"/>
      </w:pPr>
      <w:r>
        <w:rPr>
          <w:i/>
        </w:rPr>
        <w:t xml:space="preserve">[5] Wie wir in unserer Botschaft an die jüngste Beraterkonferenz dargelegt haben, war</w:t>
      </w:r>
    </w:p>
    <w:p>
      <w:pPr>
        <w:ind w:left="360"/>
      </w:pPr>
      <w:r>
        <w:rPr>
          <w:i/>
        </w:rPr>
        <w:t xml:space="preserve">eine bedeutende Entwicklung der letzten vier Jahre das Hervortreten der Gemeinde als im-</w:t>
      </w:r>
    </w:p>
    <w:p>
      <w:pPr>
        <w:ind w:left="360"/>
      </w:pPr>
      <w:r>
        <w:rPr>
          <w:i/>
        </w:rPr>
        <w:t xml:space="preserve">mer deutlicher sichtbarer Protagonist des Plans, ein Protagonist, der sich eigenständig orga-</w:t>
      </w:r>
    </w:p>
    <w:p>
      <w:pPr>
        <w:ind w:left="360"/>
      </w:pPr>
      <w:r>
        <w:rPr>
          <w:i/>
        </w:rPr>
        <w:t xml:space="preserve">nisiert, um bestimmte Bedürfnisse zu erfüllen und bestimmte Tätigkeitsbereiche voranzu-</w:t>
      </w:r>
    </w:p>
    <w:p>
      <w:pPr>
        <w:ind w:left="360"/>
      </w:pPr>
      <w:r>
        <w:rPr>
          <w:i/>
        </w:rPr>
        <w:t xml:space="preserve">bringen, sich durch Formen der Zusammenarbeit gegenseitig zu unterstützen und zu lernen,</w:t>
      </w:r>
    </w:p>
    <w:p>
      <w:pPr>
        <w:ind w:left="360"/>
      </w:pPr>
      <w:r>
        <w:rPr>
          <w:i/>
        </w:rPr>
        <w:t xml:space="preserve">innerhalb eines sich entwickelnden Handlungsrahmens immer wirksamer zu werden. Ein</w:t>
      </w:r>
    </w:p>
    <w:p>
      <w:pPr>
        <w:ind w:left="360"/>
      </w:pPr>
      <w:r>
        <w:rPr>
          <w:i/>
        </w:rPr>
        <w:t xml:space="preserve">eindrucksvolles Beispiel hierfür sind Gruppen von Jugendlichen, die vor Ort zusammenar-</w:t>
      </w:r>
    </w:p>
    <w:p>
      <w:pPr>
        <w:ind w:left="360"/>
      </w:pPr>
      <w:r>
        <w:rPr>
          <w:i/>
        </w:rPr>
        <w:t xml:space="preserve">beiten und ihre Altersgenossen zur Teilnahme ermutigen. Naturgemäß profitieren ihre Be-</w:t>
      </w:r>
    </w:p>
    <w:p>
      <w:pPr>
        <w:ind w:left="360"/>
      </w:pPr>
      <w:r>
        <w:rPr>
          <w:i/>
        </w:rPr>
        <w:t xml:space="preserve">mühungen enorm von der liebevollen Ermutigung und Führung durch die Institutionen;</w:t>
      </w:r>
    </w:p>
    <w:p>
      <w:pPr>
        <w:ind w:left="360"/>
      </w:pPr>
      <w:r>
        <w:rPr>
          <w:i/>
        </w:rPr>
        <w:t xml:space="preserve">doch die Jugendlichen haben auch ihre Fähigkeit unter Beweis gestellt, Initiative zu ergreifen</w:t>
      </w:r>
    </w:p>
    <w:p>
      <w:pPr>
        <w:ind w:left="360"/>
      </w:pPr>
      <w:r>
        <w:rPr>
          <w:i/>
        </w:rPr>
        <w:t xml:space="preserve">und fruchtbare Wege des Dienstes zu finden. Allzu oft finden ihre Bemühungen vor dem</w:t>
      </w:r>
    </w:p>
    <w:p>
      <w:pPr>
        <w:ind w:left="360"/>
      </w:pPr>
      <w:r>
        <w:rPr>
          <w:i/>
        </w:rPr>
        <w:t xml:space="preserve">Hintergrund von Konflikten und Unruhen, wirtschaftlicher Ungleichheit und tiefen sozialen</w:t>
      </w:r>
    </w:p>
    <w:p>
      <w:pPr>
        <w:ind w:left="360"/>
      </w:pPr>
      <w:r>
        <w:rPr>
          <w:i/>
        </w:rPr>
        <w:t xml:space="preserve">Spaltungen statt. Wir sehen die Herausforderungen, denen die Jugendlichen unter solchen</w:t>
      </w:r>
    </w:p>
    <w:p>
      <w:pPr>
        <w:ind w:left="360"/>
      </w:pPr>
      <w:r>
        <w:rPr>
          <w:i/>
        </w:rPr>
        <w:t xml:space="preserve">Bedingungen gegenüberstehen, und wir sprechen ihnen unsere Anerkennung dafür aus,</w:t>
      </w:r>
    </w:p>
    <w:p>
      <w:pPr>
        <w:ind w:left="360"/>
      </w:pPr>
      <w:r>
        <w:rPr>
          <w:i/>
        </w:rPr>
        <w:t xml:space="preserve">dass sie dem Impuls widerstehen, zu kritisieren und zu verurteilen, und stattdessen kon-</w:t>
      </w:r>
    </w:p>
    <w:p>
      <w:pPr>
        <w:ind w:left="360"/>
      </w:pPr>
      <w:r>
        <w:rPr>
          <w:i/>
        </w:rPr>
        <w:t xml:space="preserve">struktive Wege finden, diese gewaltigen Hindernisse zu umschiffen und darauf hinzuarbei-</w:t>
      </w:r>
    </w:p>
    <w:p>
      <w:pPr>
        <w:ind w:left="360"/>
      </w:pPr>
      <w:r>
        <w:rPr>
          <w:i/>
        </w:rPr>
        <w:t xml:space="preserve">ten, sie letztendlich zu überwinden.</w:t>
      </w:r>
    </w:p>
    <w:p>
      <w:pPr>
        <w:ind w:left="360"/>
      </w:pPr>
      <w:r>
        <w:rPr>
          <w:i/>
        </w:rPr>
        <w:t xml:space="preserve">[6] Geliebte Freunde, wie turbulent die Zeiten auch sein mögen, bitten wir Sie inständig,</w:t>
      </w:r>
    </w:p>
    <w:p>
      <w:pPr>
        <w:ind w:left="360"/>
      </w:pPr>
      <w:r>
        <w:rPr>
          <w:i/>
        </w:rPr>
        <w:t xml:space="preserve">nicht besorgt zu sein oder den Mut zu verlieren. ‘Abdu’l-Bahá rät uns allen, auf die Gnaden-</w:t>
      </w:r>
    </w:p>
    <w:p>
      <w:pPr>
        <w:ind w:left="360"/>
      </w:pPr>
      <w:r>
        <w:rPr>
          <w:i/>
        </w:rPr>
        <w:t xml:space="preserve">gaben Gottes zu vertrauen und daher „immer hoffnungsvoll“ zu sein, in unserer Hoffnung</w:t>
      </w:r>
    </w:p>
    <w:p>
      <w:pPr>
        <w:ind w:left="360"/>
      </w:pPr>
      <w:r>
        <w:rPr>
          <w:i/>
        </w:rPr>
        <w:t xml:space="preserve">„standhaft“ zu bleiben und „den verzweifelten Seelen zur Ursache der Hoffnung“ zu wer-</w:t>
      </w:r>
    </w:p>
    <w:p>
      <w:pPr>
        <w:ind w:left="360"/>
      </w:pPr>
      <w:r>
        <w:rPr>
          <w:i/>
        </w:rPr>
        <w:t xml:space="preserve">den. Wenn sich die Horizonte der Welt verdunkeln, wird Hoffnung zu einem knappen und</w:t>
      </w:r>
    </w:p>
    <w:p>
      <w:pPr>
        <w:ind w:left="360"/>
      </w:pPr>
      <w:r>
        <w:rPr>
          <w:i/>
        </w:rPr>
        <w:t xml:space="preserve">kostbaren Gut – jedoch zu einem, mit dem die Gemeinde des Größten Namens reichlich ge-</w:t>
      </w:r>
    </w:p>
    <w:p>
      <w:pPr>
        <w:ind w:left="360"/>
      </w:pPr>
      <w:r>
        <w:rPr>
          <w:i/>
        </w:rPr>
        <w:t xml:space="preserve">segnet ist, aufgrund ihrer Überzeugung hinsichtlich der Zukunft der Menschheit und auf-</w:t>
      </w:r>
    </w:p>
    <w:p>
      <w:pPr>
        <w:ind w:left="360"/>
      </w:pPr>
      <w:r>
        <w:rPr>
          <w:i/>
        </w:rPr>
        <w:t xml:space="preserve">grund dessen, was sie aus eigener Erfahrung gelernt hat. Unzählige Menschen sehnen sich</w:t>
      </w:r>
    </w:p>
    <w:p>
      <w:pPr>
        <w:ind w:left="360"/>
      </w:pPr>
      <w:r>
        <w:rPr>
          <w:i/>
        </w:rPr>
        <w:t xml:space="preserve">nach der Hoffnung, die Sie ihren Herzen bringen können.</w:t>
      </w:r>
    </w:p>
    <w:p>
      <w:pPr>
        <w:ind w:left="360"/>
      </w:pPr>
      <w:r>
        <w:rPr>
          <w:i/>
        </w:rPr>
        <w:t xml:space="preserve">[7] Als leuchtendes Beispiel für eine Gemeinde, die seit langem die Flamme der Hoff-</w:t>
      </w:r>
    </w:p>
    <w:p>
      <w:pPr>
        <w:ind w:left="360"/>
      </w:pPr>
      <w:r>
        <w:rPr>
          <w:i/>
        </w:rPr>
        <w:t xml:space="preserve">nung bewahrt hat, blicken wir auf die ungerecht behandelten, doch stets geduldigen,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standhaften und resilienten Anhänger Bahá’u’lláhs in der Wiege Seines Glaubens. Wie dis-</w:t>
      </w:r>
    </w:p>
    <w:p>
      <w:pPr>
        <w:ind w:left="360"/>
      </w:pPr>
      <w:r>
        <w:rPr>
          <w:i/>
        </w:rPr>
        <w:t xml:space="preserve">zipliniert sind sie doch geblieben, wie sehr haben sie über Jahrzehnte unerbittlicher Unter-</w:t>
      </w:r>
    </w:p>
    <w:p>
      <w:pPr>
        <w:ind w:left="360"/>
      </w:pPr>
      <w:r>
        <w:rPr>
          <w:i/>
        </w:rPr>
        <w:t xml:space="preserve">drückung hinweg an ihren Prinzipien festgehalten – und wie entschlossen waren sie, von</w:t>
      </w:r>
    </w:p>
    <w:p>
      <w:pPr>
        <w:ind w:left="360"/>
      </w:pPr>
      <w:r>
        <w:rPr>
          <w:i/>
        </w:rPr>
        <w:t xml:space="preserve">den Fortschritten ihrer Mitgläubigen in anderen Ländern zu lernen, wie beherzt, ihren Mit-</w:t>
      </w:r>
    </w:p>
    <w:p>
      <w:pPr>
        <w:ind w:left="360"/>
      </w:pPr>
      <w:r>
        <w:rPr>
          <w:i/>
        </w:rPr>
        <w:t xml:space="preserve">bürgern in ihrem eigenen Land zu dienen und ihnen Trost zu spenden. Für so viele ihrer</w:t>
      </w:r>
    </w:p>
    <w:p>
      <w:pPr>
        <w:ind w:left="360"/>
      </w:pPr>
      <w:r>
        <w:rPr>
          <w:i/>
        </w:rPr>
        <w:t xml:space="preserve">Landsleute waren und sind sie ein Leuchtfeuer der Hoffnung, eine Quelle des Mitgefühls</w:t>
      </w:r>
    </w:p>
    <w:p>
      <w:pPr>
        <w:ind w:left="360"/>
      </w:pPr>
      <w:r>
        <w:rPr>
          <w:i/>
        </w:rPr>
        <w:t xml:space="preserve">und der Einsicht sowie vertrauenswürdige Begleiter auf dem Pfad des Dienens. In den ver-</w:t>
      </w:r>
    </w:p>
    <w:p>
      <w:pPr>
        <w:ind w:left="360"/>
      </w:pPr>
      <w:r>
        <w:rPr>
          <w:i/>
        </w:rPr>
        <w:t xml:space="preserve">gangenen Wochen und Monaten waren diese Freunde, die uns so sehr am Herzen liegen,</w:t>
      </w:r>
    </w:p>
    <w:p>
      <w:pPr>
        <w:ind w:left="360"/>
      </w:pPr>
      <w:r>
        <w:rPr>
          <w:i/>
        </w:rPr>
        <w:t xml:space="preserve">stets in unseren Gedanken und beständig in unseren Gebeten – wie auch sicherlich in den</w:t>
      </w:r>
    </w:p>
    <w:p>
      <w:pPr>
        <w:ind w:left="360"/>
      </w:pPr>
      <w:r>
        <w:rPr>
          <w:i/>
        </w:rPr>
        <w:t xml:space="preserve">Ihren –, worin wir den All-Liebenden Herrn bitten, sie in der Umarmung Seiner zärtlichen</w:t>
      </w:r>
    </w:p>
    <w:p>
      <w:pPr>
        <w:ind w:left="360"/>
      </w:pPr>
      <w:r>
        <w:rPr>
          <w:i/>
        </w:rPr>
        <w:t xml:space="preserve">Fürsorge zu bewahren.</w:t>
      </w:r>
    </w:p>
    <w:p>
      <w:pPr>
        <w:ind w:left="360"/>
      </w:pPr>
      <w:r>
        <w:rPr>
          <w:i/>
        </w:rPr>
        <w:t xml:space="preserve">[8] Ihre eigenen Bemühungen, die Sache Gottes voranzubringen, stehen nicht weniger</w:t>
      </w:r>
    </w:p>
    <w:p>
      <w:pPr>
        <w:ind w:left="360"/>
      </w:pPr>
      <w:r>
        <w:rPr>
          <w:i/>
        </w:rPr>
        <w:t xml:space="preserve">im Mittelpunkt der Gebete, die wir an der Heiligen Schwelle darbringen – besonders jetzt, zu</w:t>
      </w:r>
    </w:p>
    <w:p>
      <w:pPr>
        <w:ind w:left="360"/>
      </w:pPr>
      <w:r>
        <w:rPr>
          <w:i/>
        </w:rPr>
        <w:t xml:space="preserve">Beginn der neuen Phase des Neunjahresplans. Sooft wir uns zu den Heiligen Schreinen bege-</w:t>
      </w:r>
    </w:p>
    <w:p>
      <w:pPr>
        <w:ind w:left="360"/>
      </w:pPr>
      <w:r>
        <w:rPr>
          <w:i/>
        </w:rPr>
        <w:t xml:space="preserve">ben, flehen wir um göttliche Hilfe und Beistand für Ihre Anstrengungen und bitten um</w:t>
      </w:r>
    </w:p>
    <w:p>
      <w:pPr>
        <w:ind w:left="360"/>
      </w:pPr>
      <w:r>
        <w:rPr>
          <w:i/>
        </w:rPr>
        <w:t xml:space="preserve">Standhaftigkeit und Kraft für Sie bei Ihren Mühen. Mögen Sie zügig handeln und begierig</w:t>
      </w:r>
    </w:p>
    <w:p>
      <w:pPr>
        <w:ind w:left="360"/>
      </w:pPr>
      <w:r>
        <w:rPr>
          <w:i/>
        </w:rPr>
        <w:t xml:space="preserve">lernen, und mögen Ihnen alle Segnungen des himmlischen Reiches zuteilwerden.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[gez.: Das Universale Haus der Gerechtigkeit]</w:t>
      </w:r>
    </w:p>
    <w:p>
      <w:pPr>
        <w:ind w:left="360"/>
      </w:pPr>
      <w:r>
        <w:rPr>
          <w:color w:val="555555"/>
          <w:sz w:val="18"/>
        </w:rPr>
        <w:t xml:space="preserve">— Riḍván-Botschaft 2026 — Bahá'í Verlag GmbH (autorisierte deutsche Übersetzung) (All Rights Reserved — wiedergegeben mit Genehmigung)</w:t>
      </w:r>
    </w:p>
    <w:p/>
  </w:body>
</w:document>
</file>