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Grundriss der Religionsgeschichte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•   1'   ...                                                                        /á6,c, 'I~ .lt+S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THEOLOGISCHE WISSENSCHAFT                      ERNST DAMMANN</w:t>
      </w:r>
    </w:p>
    <w:p>
      <w:pPr>
        <w:ind w:left="360"/>
      </w:pPr>
      <w:r>
        <w:rPr>
          <w:i/>
        </w:rPr>
        <w:t xml:space="preserve">Sammelwerk fiir Studium und Beruf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Herausgegeben von</w:t>
      </w:r>
    </w:p>
    <w:p>
      <w:pPr>
        <w:ind w:left="360"/>
      </w:pPr>
      <w:r>
        <w:rPr>
          <w:i/>
        </w:rPr>
        <w:t xml:space="preserve">Carl Andresen, Werner Jetter,               GrundriB</w:t>
      </w:r>
    </w:p>
    <w:p>
      <w:pPr>
        <w:ind w:left="360"/>
      </w:pPr>
      <w:r>
        <w:rPr>
          <w:i/>
        </w:rPr>
        <w:t xml:space="preserve">Wilfried Joest, Otto Kaiser,</w:t>
      </w:r>
    </w:p>
    <w:p>
      <w:pPr>
        <w:ind w:left="360"/>
      </w:pPr>
      <w:r>
        <w:rPr>
          <w:i/>
        </w:rPr>
        <w:t xml:space="preserve">der Religionsgeschichte</w:t>
      </w:r>
    </w:p>
    <w:p>
      <w:pPr>
        <w:ind w:left="360"/>
      </w:pPr>
      <w:r>
        <w:rPr>
          <w:i/>
        </w:rPr>
        <w:t xml:space="preserve">Eduard Lohse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Band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VERLAG W. KOHLHAMMER</w:t>
      </w:r>
    </w:p>
    <w:p>
      <w:pPr>
        <w:ind w:left="360"/>
      </w:pPr>
      <w:r>
        <w:rPr>
          <w:i/>
        </w:rPr>
        <w:t xml:space="preserve">STUTTGART BERLIN KOLN MAINZ</w:t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Vorwort . . .                                       7</w:t>
      </w:r>
    </w:p>
    <w:p>
      <w:pPr>
        <w:ind w:left="360"/>
      </w:pPr>
      <w:r>
        <w:rPr>
          <w:i/>
        </w:rPr>
        <w:t xml:space="preserve">Der hochwiirdigen Theologischen Fakultat</w:t>
      </w:r>
    </w:p>
    <w:p>
      <w:pPr>
        <w:ind w:left="360"/>
      </w:pPr>
      <w:r>
        <w:rPr>
          <w:i/>
        </w:rPr>
        <w:t xml:space="preserve">der Ruprecht-Karl-Universitat zu Heidelberg                   1. Einleitung                                      9</w:t>
      </w:r>
    </w:p>
    <w:p>
      <w:pPr>
        <w:ind w:left="360"/>
      </w:pPr>
      <w:r>
        <w:rPr>
          <w:i/>
        </w:rPr>
        <w:t xml:space="preserve">2. Die Naturreligionen                             10</w:t>
      </w:r>
    </w:p>
    <w:p>
      <w:pPr>
        <w:ind w:left="360"/>
      </w:pPr>
      <w:r>
        <w:rPr>
          <w:i/>
        </w:rPr>
        <w:t xml:space="preserve">als bescheidenes Zeichen des Dankes</w:t>
      </w:r>
    </w:p>
    <w:p>
      <w:pPr>
        <w:ind w:left="360"/>
      </w:pPr>
      <w:r>
        <w:rPr>
          <w:i/>
        </w:rPr>
        <w:t xml:space="preserve">a. Die Erscheinungsformen                       12</w:t>
      </w:r>
    </w:p>
    <w:p>
      <w:pPr>
        <w:ind w:left="360"/>
      </w:pPr>
      <w:r>
        <w:rPr>
          <w:i/>
        </w:rPr>
        <w:t xml:space="preserve">fiir die Verleihung der Wiirde eines Doktors der Theologie</w:t>
      </w:r>
    </w:p>
    <w:p>
      <w:pPr>
        <w:ind w:left="360"/>
      </w:pPr>
      <w:r>
        <w:rPr>
          <w:i/>
        </w:rPr>
        <w:t xml:space="preserve">b. Der Mensch                                   17</w:t>
      </w:r>
    </w:p>
    <w:p>
      <w:pPr>
        <w:ind w:left="360"/>
      </w:pPr>
      <w:r>
        <w:rPr>
          <w:i/>
        </w:rPr>
        <w:t xml:space="preserve">in Ehrerbietung zugeeignet                                      c. Die Umwelt . .                               20</w:t>
      </w:r>
    </w:p>
    <w:p>
      <w:pPr>
        <w:ind w:left="360"/>
      </w:pPr>
      <w:r>
        <w:rPr>
          <w:i/>
        </w:rPr>
        <w:t xml:space="preserve">3. Indische Religionen                             26</w:t>
      </w:r>
    </w:p>
    <w:p>
      <w:pPr>
        <w:ind w:left="360"/>
      </w:pPr>
      <w:r>
        <w:rPr>
          <w:i/>
        </w:rPr>
        <w:t xml:space="preserve">a. Die vedische Religion                        26</w:t>
      </w:r>
    </w:p>
    <w:p>
      <w:pPr>
        <w:ind w:left="360"/>
      </w:pPr>
      <w:r>
        <w:rPr>
          <w:i/>
        </w:rPr>
        <w:t xml:space="preserve">b. Der altere Hinduismus .                      30</w:t>
      </w:r>
    </w:p>
    <w:p>
      <w:pPr>
        <w:ind w:left="360"/>
      </w:pPr>
      <w:r>
        <w:rPr>
          <w:i/>
        </w:rPr>
        <w:t xml:space="preserve">c. Philosophische Systeme                       32</w:t>
      </w:r>
    </w:p>
    <w:p>
      <w:pPr>
        <w:ind w:left="360"/>
      </w:pPr>
      <w:r>
        <w:rPr>
          <w:i/>
        </w:rPr>
        <w:t xml:space="preserve">d. Der jiingere Hinduismus                      34</w:t>
      </w:r>
    </w:p>
    <w:p>
      <w:pPr>
        <w:ind w:left="360"/>
      </w:pPr>
      <w:r>
        <w:rPr>
          <w:i/>
        </w:rPr>
        <w:t xml:space="preserve">e. Der moderne Hinduismus                       36</w:t>
      </w:r>
    </w:p>
    <w:p>
      <w:pPr>
        <w:ind w:left="360"/>
      </w:pPr>
      <w:r>
        <w:rPr>
          <w:i/>
        </w:rPr>
        <w:t xml:space="preserve">f. Auswirkungen des Hinduism us                 39</w:t>
      </w:r>
    </w:p>
    <w:p>
      <w:pPr>
        <w:ind w:left="360"/>
      </w:pPr>
      <w:r>
        <w:rPr>
          <w:i/>
        </w:rPr>
        <w:t xml:space="preserve">g. Der Jainismus                                40</w:t>
      </w:r>
    </w:p>
    <w:p>
      <w:pPr>
        <w:ind w:left="360"/>
      </w:pPr>
      <w:r>
        <w:rPr>
          <w:i/>
        </w:rPr>
        <w:t xml:space="preserve">h. Die Sikh . . .                              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Der Buddhismus .                                41</w:t>
      </w:r>
    </w:p>
    <w:p>
      <w:pPr>
        <w:ind w:left="360"/>
      </w:pPr>
      <w:r>
        <w:rPr>
          <w:i/>
        </w:rPr>
        <w:t xml:space="preserve">a. Die Umwelt .                                 41</w:t>
      </w:r>
    </w:p>
    <w:p>
      <w:pPr>
        <w:ind w:left="360"/>
      </w:pPr>
      <w:r>
        <w:rPr>
          <w:i/>
        </w:rPr>
        <w:t xml:space="preserve">b. Quellen fiir Leben und Lehre Buddhas         42</w:t>
      </w:r>
    </w:p>
    <w:p>
      <w:pPr>
        <w:ind w:left="360"/>
      </w:pPr>
      <w:r>
        <w:rPr>
          <w:i/>
        </w:rPr>
        <w:t xml:space="preserve">c. Das Leben Buddhas . .               .        42</w:t>
      </w:r>
    </w:p>
    <w:p>
      <w:pPr>
        <w:ind w:left="360"/>
      </w:pPr>
      <w:r>
        <w:rPr>
          <w:i/>
        </w:rPr>
        <w:t xml:space="preserve">d. Die urspriingliche Lehre . . . . . .         43</w:t>
      </w:r>
    </w:p>
    <w:p>
      <w:pPr>
        <w:ind w:left="360"/>
      </w:pPr>
      <w:r>
        <w:rPr>
          <w:i/>
        </w:rPr>
        <w:t xml:space="preserve">e. Die Gemeinde . . . . . . . . . .             46</w:t>
      </w:r>
    </w:p>
    <w:p>
      <w:pPr>
        <w:ind w:left="360"/>
      </w:pPr>
      <w:r>
        <w:rPr>
          <w:i/>
        </w:rPr>
        <w:t xml:space="preserve">f. Gestalt, Verehrung und Kult Buddhas          48</w:t>
      </w:r>
    </w:p>
    <w:p>
      <w:pPr>
        <w:ind w:left="360"/>
      </w:pPr>
      <w:r>
        <w:rPr>
          <w:i/>
        </w:rPr>
        <w:t xml:space="preserve">g. Der Hinayana-Buddhismus .                    49</w:t>
      </w:r>
    </w:p>
    <w:p>
      <w:pPr>
        <w:ind w:left="360"/>
      </w:pPr>
      <w:r>
        <w:rPr>
          <w:i/>
        </w:rPr>
        <w:t xml:space="preserve">h. Der Mahayana-Buddhismus                      50</w:t>
      </w:r>
    </w:p>
    <w:p>
      <w:pPr>
        <w:ind w:left="360"/>
      </w:pPr>
      <w:r>
        <w:rPr>
          <w:i/>
        </w:rPr>
        <w:t xml:space="preserve">i. Der Vajrayana-Buddhismus .                   52</w:t>
      </w:r>
    </w:p>
    <w:p>
      <w:pPr>
        <w:ind w:left="360"/>
      </w:pPr>
      <w:r>
        <w:rPr>
          <w:i/>
        </w:rPr>
        <w:t xml:space="preserve">j. Das Pantheon . . . . . . . . . . .           53</w:t>
      </w:r>
    </w:p>
    <w:p>
      <w:pPr>
        <w:ind w:left="360"/>
      </w:pPr>
      <w:r>
        <w:rPr>
          <w:i/>
        </w:rPr>
        <w:t xml:space="preserve">k. Die weitere Verbreitung des Buddhismus       53</w:t>
      </w:r>
    </w:p>
    <w:p>
      <w:pPr>
        <w:ind w:left="360"/>
      </w:pPr>
      <w:r>
        <w:rPr>
          <w:i/>
        </w:rPr>
        <w:t xml:space="preserve">I. Der Lamaismus . . . . .                      55</w:t>
      </w:r>
    </w:p>
    <w:p>
      <w:pPr>
        <w:ind w:left="360"/>
      </w:pPr>
      <w:r>
        <w:rPr>
          <w:i/>
        </w:rPr>
        <w:t xml:space="preserve">m. Buddhismus im Abendland                      56</w:t>
      </w:r>
    </w:p>
    <w:p>
      <w:pPr>
        <w:ind w:left="360"/>
      </w:pPr>
      <w:r>
        <w:rPr>
          <w:i/>
        </w:rPr>
        <w:t xml:space="preserve">n. AbschlieBendes . .                           57</w:t>
      </w:r>
    </w:p>
    <w:p>
      <w:pPr>
        <w:ind w:left="360"/>
      </w:pPr>
      <w:r>
        <w:rPr>
          <w:i/>
        </w:rPr>
        <w:t xml:space="preserve">Alle Rechte vorbehalten                                      5. Chinesische Religionen                          58</w:t>
      </w:r>
    </w:p>
    <w:p>
      <w:pPr>
        <w:ind w:left="360"/>
      </w:pPr>
      <w:r>
        <w:rPr>
          <w:i/>
        </w:rPr>
        <w:t xml:space="preserve">© 1972 Verlag W. Kohlhammer GmbH                                a. Die urspriingliche Religion im alten China</w:t>
      </w:r>
    </w:p>
    <w:p>
      <w:pPr>
        <w:ind w:left="360"/>
      </w:pPr>
      <w:r>
        <w:rPr>
          <w:i/>
        </w:rPr>
        <w:t xml:space="preserve">Stuttgart Berlin Koln Mainz</w:t>
      </w:r>
    </w:p>
    <w:p>
      <w:pPr>
        <w:ind w:left="360"/>
      </w:pPr>
      <w:r>
        <w:rPr>
          <w:i/>
        </w:rPr>
        <w:t xml:space="preserve">V erlagsort: Stuttgart                                          b. Laotse und der Taoismus .                    60</w:t>
      </w:r>
    </w:p>
    <w:p>
      <w:pPr>
        <w:ind w:left="360"/>
      </w:pPr>
      <w:r>
        <w:rPr>
          <w:i/>
        </w:rPr>
        <w:t xml:space="preserve">U mschlag: hace                                                 c. Konfuzius . . .                              61</w:t>
      </w:r>
    </w:p>
    <w:p>
      <w:pPr>
        <w:ind w:left="360"/>
      </w:pPr>
      <w:r>
        <w:rPr>
          <w:i/>
        </w:rPr>
        <w:t xml:space="preserve">Gesamtherstellung: W. Kohlhammer GmbH                           d. Mo Ti . . . . . . . . .                      63</w:t>
      </w:r>
    </w:p>
    <w:p>
      <w:pPr>
        <w:ind w:left="360"/>
      </w:pPr>
      <w:r>
        <w:rPr>
          <w:i/>
        </w:rPr>
        <w:t xml:space="preserve">Grafischer GroBbetrieb Stuttgart                                e. Der Buddhismus . . . . . . . .               63</w:t>
      </w:r>
    </w:p>
    <w:p>
      <w:pPr>
        <w:ind w:left="360"/>
      </w:pPr>
      <w:r>
        <w:rPr>
          <w:i/>
        </w:rPr>
        <w:t xml:space="preserve">Printed in Germany                                              f. Die synkretistische Gesamtreligion .         64</w:t>
      </w:r>
    </w:p>
    <w:p>
      <w:pPr>
        <w:ind w:left="360"/>
      </w:pPr>
      <w:r>
        <w:rPr>
          <w:i/>
        </w:rPr>
        <w:t xml:space="preserve">ISBN 3-17-239031-4                                              g. AbschlieBendes . . . . . . . . .            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priesterliche Hierarchie, die niedere und hohere Grade umfaBt und in sich wieder         verstandlich. Der Bab hat daher die Aufgabe, auf dies en Imam Mahdi hinzuweisen.</w:t>
      </w:r>
    </w:p>
    <w:p>
      <w:pPr>
        <w:ind w:left="360"/>
      </w:pPr>
      <w:r>
        <w:rPr>
          <w:i/>
        </w:rPr>
        <w:t xml:space="preserve">unterteilt ist. An der Spitze der gesamten »Kirche« steht der First President of         Er wird sogar, wie Mu~ammed und die schiitischen Imame zu einem Mittler zwi-</w:t>
      </w:r>
    </w:p>
    <w:p>
      <w:pPr>
        <w:ind w:left="360"/>
      </w:pPr>
      <w:r>
        <w:rPr>
          <w:i/>
        </w:rPr>
        <w:t xml:space="preserve">the Church.                                                                              schen Gott und den Menschen. &lt;A]l Mu~ammed scheint dariiber hinaus sich sogar mit</w:t>
      </w:r>
    </w:p>
    <w:p>
      <w:pPr>
        <w:ind w:left="360"/>
      </w:pPr>
      <w:r>
        <w:rPr>
          <w:i/>
        </w:rPr>
        <w:t xml:space="preserve">Als charakteristisch fiir die Bewegung galt die Polygamie, die Smith auf Grund           dem wiederkommenden Mahdi identifiziert zu haben.</w:t>
      </w:r>
    </w:p>
    <w:p>
      <w:pPr>
        <w:ind w:left="360"/>
      </w:pPr>
      <w:r>
        <w:rPr>
          <w:i/>
        </w:rPr>
        <w:t xml:space="preserve">einer Offenbarung ausiibte und propagierte. Nachdem sie vom Staat verboten wor-          Der Bab sammelte schnell Anhanger um sich, die erstmalig 1848 in Badasht zu einer</w:t>
      </w:r>
    </w:p>
    <w:p>
      <w:pPr>
        <w:ind w:left="360"/>
      </w:pPr>
      <w:r>
        <w:rPr>
          <w:i/>
        </w:rPr>
        <w:t xml:space="preserve">den war, ist sie 1890 von dem Prasidenten der Mormonen widerrufen worden.                Konferenz zusammenkamen. Sie entfernten sich immer weiter von dem traditionel-</w:t>
      </w:r>
    </w:p>
    <w:p>
      <w:pPr>
        <w:ind w:left="360"/>
      </w:pPr>
      <w:r>
        <w:rPr>
          <w:i/>
        </w:rPr>
        <w:t xml:space="preserve">Im iibrigen sind die Mitglieder gehalten, ein arbeitsames, sittlich einwandfreies,       len Islam, so daB es zu Auseinandersetzungen mit den Muslimen kam, die in der</w:t>
      </w:r>
    </w:p>
    <w:p>
      <w:pPr>
        <w:ind w:left="360"/>
      </w:pPr>
      <w:r>
        <w:rPr>
          <w:i/>
        </w:rPr>
        <w:t xml:space="preserve">den GenuB ablehnendes, hilfsbereites Leben zu fiihren.                                   Form der Zwolferschia (vgl. S. 82) als der Staatsreligion entscheidenden EinfluB</w:t>
      </w:r>
    </w:p>
    <w:p>
      <w:pPr>
        <w:ind w:left="360"/>
      </w:pPr>
      <w:r>
        <w:rPr>
          <w:i/>
        </w:rPr>
        <w:t xml:space="preserve">Nach dem Tode Smith's iibernahm Brigham Young (1801-1877), der sich als junger           auf den Staat ausiibten. Verfolgungen der Regierung setzten ein, an einigen Stellen</w:t>
      </w:r>
    </w:p>
    <w:p>
      <w:pPr>
        <w:ind w:left="360"/>
      </w:pPr>
      <w:r>
        <w:rPr>
          <w:i/>
        </w:rPr>
        <w:t xml:space="preserve">Zimmermann der Bewegung angeschlossen hatte, ihre Fiihrung. Er beschloB, seine           machten die BabI einen Aufstand. Der Bab wurde 1850 hingerichtet. Nachdem von</w:t>
      </w:r>
    </w:p>
    <w:p>
      <w:pPr>
        <w:ind w:left="360"/>
      </w:pPr>
      <w:r>
        <w:rPr>
          <w:i/>
        </w:rPr>
        <w:t xml:space="preserve">Anhanger in den fernen Westen zu fiihren. So kam es 1847 zur Niederlassung in            dessen Anhangern 1852 ein Attentat auf den Schah veriibt worden war, versuchten</w:t>
      </w:r>
    </w:p>
    <w:p>
      <w:pPr>
        <w:ind w:left="360"/>
      </w:pPr>
      <w:r>
        <w:rPr>
          <w:i/>
        </w:rPr>
        <w:t xml:space="preserve">dem Gebiet von Utah am Salzsee, wo sie die Stadt Salt Lake City griindeten. Wirt-        die Behorden, die BahI auf grausamste Weise auszurotten. Der groBte Teil von</w:t>
      </w:r>
    </w:p>
    <w:p>
      <w:pPr>
        <w:ind w:left="360"/>
      </w:pPr>
      <w:r>
        <w:rPr>
          <w:i/>
        </w:rPr>
        <w:t xml:space="preserve">schafl:liche Geschicklichkeit und die Gewinnung fruchtbaren Ackerlandes halfen           ihnen verlor damals das Leben.</w:t>
      </w:r>
    </w:p>
    <w:p>
      <w:pPr>
        <w:ind w:left="360"/>
      </w:pPr>
      <w:r>
        <w:rPr>
          <w:i/>
        </w:rPr>
        <w:t xml:space="preserve">ihnen, ein politisches und geistliches Gemeinwesen zu schaffen, das seinesgleichen       Die wichtigsten Schriften des Bab sind ein Kommentar zur 12. Sure (Josephsure)</w:t>
      </w:r>
    </w:p>
    <w:p>
      <w:pPr>
        <w:ind w:left="360"/>
      </w:pPr>
      <w:r>
        <w:rPr>
          <w:i/>
        </w:rPr>
        <w:t xml:space="preserve">suchte. Von England kamen mehrere Tausend Mormonen heriiber, welche 2000 km              und zwei Werke BayAn »Kundgabe, Erklarung« in arabischer und persischer</w:t>
      </w:r>
    </w:p>
    <w:p>
      <w:pPr>
        <w:ind w:left="360"/>
      </w:pPr>
      <w:r>
        <w:rPr>
          <w:i/>
        </w:rPr>
        <w:t xml:space="preserve">zu FuB und mit Handkarren pilgerten, um Utah zu erreichen.                               Sprache. In der Lehre bestehen groBe Unterschiede zum Islam. Die Welt ist von</w:t>
      </w:r>
    </w:p>
    <w:p>
      <w:pPr>
        <w:ind w:left="360"/>
      </w:pPr>
      <w:r>
        <w:rPr>
          <w:i/>
        </w:rPr>
        <w:t xml:space="preserve">Von Anfang an waren die Mormonen von Missionseifer erfiillt. Bereits 1837 kamen          Gott »mittels sieben Attributen, Buchstaben der Wahrheit genannt, geschaffen«</w:t>
      </w:r>
    </w:p>
    <w:p>
      <w:pPr>
        <w:ind w:left="360"/>
      </w:pPr>
      <w:r>
        <w:rPr>
          <w:i/>
        </w:rPr>
        <w:t xml:space="preserve">ihre Sendboten nach England, 1843 ging der erste Mormonen-Missionar in die Siid-         (E. I, 1, S. 567). Manche Realitaten muslimischer Dogmatik werden spiritualisiert.</w:t>
      </w:r>
    </w:p>
    <w:p>
      <w:pPr>
        <w:ind w:left="360"/>
      </w:pPr>
      <w:r>
        <w:rPr>
          <w:i/>
        </w:rPr>
        <w:t xml:space="preserve">see, 1851 wurden die beiden ersten Deutschen in der Elbe bei Dresden getaufl:. N ach   Hierzu gehoren Paradies und Holle sowie das eschatologische Geschehen, wobei die</w:t>
      </w:r>
    </w:p>
    <w:p>
      <w:pPr>
        <w:ind w:left="360"/>
      </w:pPr>
      <w:r>
        <w:rPr>
          <w:i/>
        </w:rPr>
        <w:t xml:space="preserve">dem Zweiten Weltkrieg hat die Arbeit der Mormonen in Europa einen groBen                 Auferstehung als geistliches Erwachen der Seelen aus den Grabern der Unwissen-</w:t>
      </w:r>
    </w:p>
    <w:p>
      <w:pPr>
        <w:ind w:left="360"/>
      </w:pPr>
      <w:r>
        <w:rPr>
          <w:i/>
        </w:rPr>
        <w:t xml:space="preserve">Umfang angenommen, da ihnen in vielen jungen Leuten, die freiwillig in der Regel         heit verstanden wird. Ebenso wurden die kosmischen Zeichen, welche das Kommen</w:t>
      </w:r>
    </w:p>
    <w:p>
      <w:pPr>
        <w:ind w:left="360"/>
      </w:pPr>
      <w:r>
        <w:rPr>
          <w:i/>
        </w:rPr>
        <w:t xml:space="preserve">zwei Jahre auf eigene Kosten missionarischen Dienst tun, geniigend Hilfskrafl:e zur     des Mahdi begleiten, uminterpretiert. Viele Anordnungen des Islam wurden auf-</w:t>
      </w:r>
    </w:p>
    <w:p>
      <w:pPr>
        <w:ind w:left="360"/>
      </w:pPr>
      <w:r>
        <w:rPr>
          <w:i/>
        </w:rPr>
        <w:t xml:space="preserve">Verfiigung stehen. Die Zahl der Mormonen mag 1970 insgesamt 3 Millionen be-              gehoben oder geandert. Anstelle des Fastens im Ramadan wurde ein 19tagiges</w:t>
      </w:r>
    </w:p>
    <w:p>
      <w:pPr>
        <w:ind w:left="360"/>
      </w:pPr>
      <w:r>
        <w:rPr>
          <w:i/>
        </w:rPr>
        <w:t xml:space="preserve">tragen. Auch in der Bundesrepublik sind viele Zentren entstanden.                        Fasten geboten, das gemeinsame rituelle Gebet (salat) findet nur bei Leichen-</w:t>
      </w:r>
    </w:p>
    <w:p>
      <w:pPr>
        <w:ind w:left="360"/>
      </w:pPr>
      <w:r>
        <w:rPr>
          <w:i/>
        </w:rPr>
        <w:t xml:space="preserve">Die Mormonen haben nicht nur eine religiose Bedeutung, sie haben auch, besonders         begrabnissen statt, es gibt keine rituelle Unreinheit, es besteht auch eine Aversion</w:t>
      </w:r>
    </w:p>
    <w:p>
      <w:pPr>
        <w:ind w:left="360"/>
      </w:pPr>
      <w:r>
        <w:rPr>
          <w:i/>
        </w:rPr>
        <w:t xml:space="preserve">im 19. Jahrh., viel fiir die Entwicklung ihres Landes getan. Sie haben gezeigt, wie      gegen das Schlagen von Menschen, daher wird auch der sog. heilige Krieg (gihad)</w:t>
      </w:r>
    </w:p>
    <w:p>
      <w:pPr>
        <w:ind w:left="360"/>
      </w:pPr>
      <w:r>
        <w:rPr>
          <w:i/>
        </w:rPr>
        <w:t xml:space="preserve">das Ethos ihres Glaubens die Umwelt zum Besseren wandeln kann.                           abgelehnt. Trotzdem kann man aber nicht von einem Antinomismus sprechen.</w:t>
      </w:r>
    </w:p>
    <w:p>
      <w:pPr>
        <w:ind w:left="360"/>
      </w:pPr>
      <w:r>
        <w:rPr>
          <w:i/>
        </w:rPr>
        <w:t xml:space="preserve">In ihrem Selbstverstandnis betrachten sich die Mormonen als christliche Kirche. Es       Manche neue Gebote sind an die Stelle der alten getreten, wobei die Zahl 19 eine</w:t>
      </w:r>
    </w:p>
    <w:p>
      <w:pPr>
        <w:ind w:left="360"/>
      </w:pPr>
      <w:r>
        <w:rPr>
          <w:i/>
        </w:rPr>
        <w:t xml:space="preserve">bleibt abzuwarten, ob die grundlegenden Schriften dieser Gemeinschafl: ihren der         groBe Rolle spielt (z. B. Regierung der Gemeinde durch 19 Personen, Einteilung des</w:t>
      </w:r>
    </w:p>
    <w:p>
      <w:pPr>
        <w:ind w:left="360"/>
      </w:pPr>
      <w:r>
        <w:rPr>
          <w:i/>
        </w:rPr>
        <w:t xml:space="preserve">Bibel gleichen urkundlichen Wert behalten. Wenn das der Fall ist, sollte man             Jahres in 19 Monate, 19 Fastentage, alle 19 Tage Einladung von 19 Personen).</w:t>
      </w:r>
    </w:p>
    <w:p>
      <w:pPr>
        <w:ind w:left="360"/>
      </w:pPr>
      <w:r>
        <w:rPr>
          <w:i/>
        </w:rPr>
        <w:t xml:space="preserve">terminologisch die Mormonen als Vertreter einer Neureligion betrachten.                  Wahrscheinlich hat sich der Bab selbst als Reformer innerhalb des Islam verstan-</w:t>
      </w:r>
    </w:p>
    <w:p>
      <w:pPr>
        <w:ind w:left="360"/>
      </w:pPr>
      <w:r>
        <w:rPr>
          <w:i/>
        </w:rPr>
        <w:t xml:space="preserve">den, in Wirklichkeit hat er eine neue Religion begriindet.</w:t>
      </w:r>
    </w:p>
    <w:p>
      <w:pPr>
        <w:ind w:left="360"/>
      </w:pPr>
      <w:r>
        <w:rPr>
          <w:i/>
        </w:rPr>
        <w:t xml:space="preserve">The Book of Mormon 1961. - O'Dea, Th. F., The Mormons, Chicago 1957. - Mullen, R.,</w:t>
      </w:r>
    </w:p>
    <w:p>
      <w:pPr>
        <w:ind w:left="360"/>
      </w:pPr>
      <w:r>
        <w:rPr>
          <w:i/>
        </w:rPr>
        <w:t xml:space="preserve">Die Mormonen, Weilheim 1968.                                                             Fiir den kiinfltigen Propheten in der Gestalt des Mahdi hatte der Bab die Bezeich-</w:t>
      </w:r>
    </w:p>
    <w:p>
      <w:pPr>
        <w:ind w:left="360"/>
      </w:pPr>
      <w:r>
        <w:rPr>
          <w:i/>
        </w:rPr>
        <w:t xml:space="preserve">nung »Der, den Gott erscheinen lassen wird« gepragt. Ein Anhanger des Bab, der</w:t>
      </w:r>
    </w:p>
    <w:p>
      <w:pPr>
        <w:ind w:left="360"/>
      </w:pPr>
      <w:r>
        <w:rPr>
          <w:i/>
        </w:rPr>
        <w:t xml:space="preserve">b.    Die Baha'i                                                                         nach dem Attentat auf den Schah verhaftet worden war, namens Husein Ali, hatte</w:t>
      </w:r>
    </w:p>
    <w:p>
      <w:pPr>
        <w:ind w:left="360"/>
      </w:pPr>
      <w:r>
        <w:rPr>
          <w:i/>
        </w:rPr>
        <w:t xml:space="preserve">im Gefangnis ein visionares Erlebnis und bezog fortan die Weissagung auf sich. Als</w:t>
      </w:r>
    </w:p>
    <w:p>
      <w:pPr>
        <w:ind w:left="360"/>
      </w:pPr>
      <w:r>
        <w:rPr>
          <w:i/>
        </w:rPr>
        <w:t xml:space="preserve">Diese Religion, die in den letzten Jahrzehnten viele Anhanger gewonnen hat, ist im       auBeres Zeichen nahm er den Wiirdenamen Baha Ullah »die Herrlichkeit Gottes«</w:t>
      </w:r>
    </w:p>
    <w:p>
      <w:pPr>
        <w:ind w:left="360"/>
      </w:pPr>
      <w:r>
        <w:rPr>
          <w:i/>
        </w:rPr>
        <w:t xml:space="preserve">19. Jahrb. aus dem Islam hervorgegangen. Als die schiitische Sekte der Sheikhi nach    an. Er wurde begnadigt, muBte aber auBer Landes in die Verbannung gehen. Er</w:t>
      </w:r>
    </w:p>
    <w:p>
      <w:pPr>
        <w:ind w:left="360"/>
      </w:pPr>
      <w:r>
        <w:rPr>
          <w:i/>
        </w:rPr>
        <w:t xml:space="preserve">dem Tode ihres zweiten Meisters einen Nachfolger suchte, stieB sie auf einen Kauf-       begab sich zunachst nach Baghdad. Als er von dort mit anderen verbannten Babi</w:t>
      </w:r>
    </w:p>
    <w:p>
      <w:pPr>
        <w:ind w:left="360"/>
      </w:pPr>
      <w:r>
        <w:rPr>
          <w:i/>
        </w:rPr>
        <w:t xml:space="preserve">mann, den Sayyid Ali Mu~ammed aus Shiraz im heutigen Iran. Dieser behauptete,           nach Istambul (Konstantinopel) gebracht werden sollte, offenbarte er sich diesen</w:t>
      </w:r>
    </w:p>
    <w:p>
      <w:pPr>
        <w:ind w:left="360"/>
      </w:pPr>
      <w:r>
        <w:rPr>
          <w:i/>
        </w:rPr>
        <w:t xml:space="preserve">1844 eine Erleuchtung gehabt zu haben, auf Grund deren er sich als Bab »Tiir« be-        1863 als der vom Bab VerheiBene. Nach dem Garten Ridvan, in dem diese Offen-</w:t>
      </w:r>
    </w:p>
    <w:p>
      <w:pPr>
        <w:ind w:left="360"/>
      </w:pPr>
      <w:r>
        <w:rPr>
          <w:i/>
        </w:rPr>
        <w:t xml:space="preserve">zeichnete. Dieser Titel war in der Schia von jeher bekannt, woes u. a. in einer Ober-    barung erfolgte, heiBt das groBte Fest der Gemeinde Ridvan-Fest. Aus den Babi wur-</w:t>
      </w:r>
    </w:p>
    <w:p>
      <w:pPr>
        <w:ind w:left="360"/>
      </w:pPr>
      <w:r>
        <w:rPr>
          <w:i/>
        </w:rPr>
        <w:t xml:space="preserve">lieferung heiBt: »Ich (Mu~ammed) bin die Stadt des Wissens und Ali ist das Tor          den die Baha'i. Die nachsten Jahre brachte Baha Ullah in Adrianopel zu, bis er 1868</w:t>
      </w:r>
    </w:p>
    <w:p>
      <w:pPr>
        <w:ind w:left="360"/>
      </w:pPr>
      <w:r>
        <w:rPr>
          <w:i/>
        </w:rPr>
        <w:t xml:space="preserve">(bab) dazu« (Roemer, S. 13/14). Die Lehre von dem verborgenen Imam (vgl. S. 81)          mit seiner Familie nach Akka in Palastina, das damals zum Osmanischen (tiirkischen)</w:t>
      </w:r>
    </w:p>
    <w:p>
      <w:pPr>
        <w:ind w:left="360"/>
      </w:pPr>
      <w:r>
        <w:rPr>
          <w:i/>
        </w:rPr>
        <w:t xml:space="preserve">und die Hoffnung auf den kiinftigen Imam machen das Auftreten von Vermittlern          Reich gehorte, verbannt wurde. Hier lebte und wirkte er bis zu seinem Tode 1892.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104                                                                                                                                                                       105</w:t>
      </w:r>
    </w:p>
    <w:p>
      <w:pPr>
        <w:ind w:left="360"/>
      </w:pPr>
      <w:r>
        <w:rPr>
          <w:i/>
        </w:rPr>
        <w:t xml:space="preserve">Da Baha Ullah seine Lehre nicht frei verkunden konnte, hat er schon in Baghdad          In manchen dieser Ziele erkennt man noch die Herkunft aus dem Islam. Sie sind</w:t>
      </w:r>
    </w:p>
    <w:p>
      <w:pPr>
        <w:ind w:left="360"/>
      </w:pPr>
      <w:r>
        <w:rPr>
          <w:i/>
        </w:rPr>
        <w:t xml:space="preserve">begonnen, sie schriftlich niederzulegen. Die wichtigste Religionsurkunde ist das       aber so stark mit sakularen Vorstellungen vermischt und eigenstandig weiter-</w:t>
      </w:r>
    </w:p>
    <w:p>
      <w:pPr>
        <w:ind w:left="360"/>
      </w:pPr>
      <w:r>
        <w:rPr>
          <w:i/>
        </w:rPr>
        <w:t xml:space="preserve">Kitab iqdas »das heilige Buch«, das die Grundlagen des Glaubens und der Ethik          entwickelt, daB man bei den Baha'i nicht mehr von einer muslimischen Sekte spre-</w:t>
      </w:r>
    </w:p>
    <w:p>
      <w:pPr>
        <w:ind w:left="360"/>
      </w:pPr>
      <w:r>
        <w:rPr>
          <w:i/>
        </w:rPr>
        <w:t xml:space="preserve">enthalt. Ebenso wie bei dem Bab hat hier eine deutliche Distanzierung vom Islam         chen kann, sondern sie als eine neue Religionsgemeinschaft ansehen muB, die den</w:t>
      </w:r>
    </w:p>
    <w:p>
      <w:pPr>
        <w:ind w:left="360"/>
      </w:pPr>
      <w:r>
        <w:rPr>
          <w:i/>
        </w:rPr>
        <w:t xml:space="preserve">stattgefunden.                                                                          Anspruch erhebt, eine Weltreligion zu sein. Obwohl sie in einigen Staaten, wie einst</w:t>
      </w:r>
    </w:p>
    <w:p>
      <w:pPr>
        <w:ind w:left="360"/>
      </w:pPr>
      <w:r>
        <w:rPr>
          <w:i/>
        </w:rPr>
        <w:t xml:space="preserve">Als Nachfolger setzte Baha Ullah in seinem Testament seinen altesten Sohn Abbas        unter dem Nationalsozialismus in Deutschland, verboten ist, hat sie sich in den</w:t>
      </w:r>
    </w:p>
    <w:p>
      <w:pPr>
        <w:ind w:left="360"/>
      </w:pPr>
      <w:r>
        <w:rPr>
          <w:i/>
        </w:rPr>
        <w:t xml:space="preserve">Effendi, genannt Abdu-l-Baha »Diener der Herrlichkeit« ein. Dieser reiste,             letzten Jahren stark ausgebreitet.</w:t>
      </w:r>
    </w:p>
    <w:p>
      <w:pPr>
        <w:ind w:left="360"/>
      </w:pPr>
      <w:r>
        <w:rPr>
          <w:i/>
        </w:rPr>
        <w:t xml:space="preserve">nachdem 1908 die Verbannung aufgehoben worden war, in viele Lander und</w:t>
      </w:r>
    </w:p>
    <w:p>
      <w:pPr>
        <w:ind w:left="360"/>
      </w:pPr>
      <w:r>
        <w:rPr>
          <w:i/>
        </w:rPr>
        <w:t xml:space="preserve">machte die Baha'i-Religion in weiten Kreisen bekannt. Unter ihm wurden die ersten       Roemer, H., Die BabI-Baha'i. Eine Studie zur Religionsgeschichte des Islams, Potsdam</w:t>
      </w:r>
    </w:p>
    <w:p>
      <w:pPr>
        <w:ind w:left="360"/>
      </w:pPr>
      <w:r>
        <w:rPr>
          <w:i/>
        </w:rPr>
        <w:t xml:space="preserve">1911. - Baha Ullah: Das Buch der GewiBheit, Kitab-i-Iqan. - Shogi Effendi, Gott geht</w:t>
      </w:r>
    </w:p>
    <w:p>
      <w:pPr>
        <w:ind w:left="360"/>
      </w:pPr>
      <w:r>
        <w:rPr>
          <w:i/>
        </w:rPr>
        <w:t xml:space="preserve">gottesdienstlichen Gebaude, »Hauser der Andacht« genannt, errichtet. Sein Nach-         voriiber, Oxford 1954. - Sabet, H., Der gespaltene Himmel, Stuttgart 1967. - Baha'i</w:t>
      </w:r>
    </w:p>
    <w:p>
      <w:pPr>
        <w:ind w:left="360"/>
      </w:pPr>
      <w:r>
        <w:rPr>
          <w:i/>
        </w:rPr>
        <w:t xml:space="preserve">folger wurde 1921 sein Enkel Shoghi Effendi, der den offiziellen Titel »Huter der       Briefe, Frankfurt.</w:t>
      </w:r>
    </w:p>
    <w:p>
      <w:pPr>
        <w:ind w:left="360"/>
      </w:pPr>
      <w:r>
        <w:rPr>
          <w:i/>
        </w:rPr>
        <w:t xml:space="preserve">Sache Gottes« fiihrte. In seiner »Amtszeit« wurde die Grundlage fiir die Organi-</w:t>
      </w:r>
    </w:p>
    <w:p>
      <w:pPr>
        <w:ind w:left="360"/>
      </w:pPr>
      <w:r>
        <w:rPr>
          <w:i/>
        </w:rPr>
        <w:t xml:space="preserve">sation der Baha'i-Religion gelegt. Die Verwaltung baut sich von unten nach oben</w:t>
      </w:r>
    </w:p>
    <w:p>
      <w:pPr>
        <w:ind w:left="360"/>
      </w:pPr>
      <w:r>
        <w:rPr>
          <w:i/>
        </w:rPr>
        <w:t xml:space="preserve">c.   Der Caodaismus</w:t>
      </w:r>
    </w:p>
    <w:p>
      <w:pPr>
        <w:ind w:left="360"/>
      </w:pPr>
      <w:r>
        <w:rPr>
          <w:i/>
        </w:rPr>
        <w:t xml:space="preserve">auf. Eine Gemeinde wahlt einen neunkopfigen ortlichen »Geistigen Rat«. Aus den</w:t>
      </w:r>
    </w:p>
    <w:p>
      <w:pPr>
        <w:ind w:left="360"/>
      </w:pPr>
      <w:r>
        <w:rPr>
          <w:i/>
        </w:rPr>
        <w:t xml:space="preserve">Gemeinden eines Landes wird ein ebenfalls aus neun Personen bestehender »Natio-          Der Caodaismus ist eine Neureligion, deren offizielle Griindung 1926 im jetzigen</w:t>
      </w:r>
    </w:p>
    <w:p>
      <w:pPr>
        <w:ind w:left="360"/>
      </w:pPr>
      <w:r>
        <w:rPr>
          <w:i/>
        </w:rPr>
        <w:t xml:space="preserve">naler Geistiger Rat« gewahlt. Die nationalen Rate wahlten 1963 das »Universale           Sud-Vietnam erfolgte. Der Name Cao-Dai bedeutet »Hochster Palast« und wird</w:t>
      </w:r>
    </w:p>
    <w:p>
      <w:pPr>
        <w:ind w:left="360"/>
      </w:pPr>
      <w:r>
        <w:rPr>
          <w:i/>
        </w:rPr>
        <w:t xml:space="preserve">Haus der Gerechtigkeit«, die oberste administrative und gesetzgebende Korper-            zur Bezeichnung des Hochsten Wesens gebraucht. Bereits 1919 hatte sich der Geist</w:t>
      </w:r>
    </w:p>
    <w:p>
      <w:pPr>
        <w:ind w:left="360"/>
      </w:pPr>
      <w:r>
        <w:rPr>
          <w:i/>
        </w:rPr>
        <w:t xml:space="preserve">schaft, die ihren Sitz in Haifa (Israel) hat. Demgegenuber ist das religiose Amt des    des Cao-Dai einem Mann namens Ngo-Van Chieu offenbart, der damals Ver-</w:t>
      </w:r>
    </w:p>
    <w:p>
      <w:pPr>
        <w:ind w:left="360"/>
      </w:pPr>
      <w:r>
        <w:rPr>
          <w:i/>
        </w:rPr>
        <w:t xml:space="preserve">»Huters« in der Familie Baha Ullahs erblich. Ihm unterstehen Sachwalter, genannt         waltungsbeamter auf der Insel Phu-Quoc war, und ihn zu dem Verkunder einer</w:t>
      </w:r>
    </w:p>
    <w:p>
      <w:pPr>
        <w:ind w:left="360"/>
      </w:pPr>
      <w:r>
        <w:rPr>
          <w:i/>
        </w:rPr>
        <w:t xml:space="preserve">»Hande der Sache Gottes«, aus deren Mitte ein neunkopfiger Rat zur Unterstutzung         neuen Religion auf Erden berufen. Am 25. Dezember 1925 hatte Chieu mit einigen</w:t>
      </w:r>
    </w:p>
    <w:p>
      <w:pPr>
        <w:ind w:left="360"/>
      </w:pPr>
      <w:r>
        <w:rPr>
          <w:i/>
        </w:rPr>
        <w:t xml:space="preserve">des »Huters« und, nach dessen Tod, zur Bestatigung des Nachfolgers gewahlt               anderen bei einer spiritistischen Sitzung in Saigon eine weitere Offenbarung. Das</w:t>
      </w:r>
    </w:p>
    <w:p>
      <w:pPr>
        <w:ind w:left="360"/>
      </w:pPr>
      <w:r>
        <w:rPr>
          <w:i/>
        </w:rPr>
        <w:t xml:space="preserve">wurde. Im Jahre 1970 gab es etwa 10 000 Geistige Rate, 94 Nationale Geistige             »Hochste Wesen« gab sich »an diesem Jahrestage seiner Ankunft in Europa« zu</w:t>
      </w:r>
    </w:p>
    <w:p>
      <w:pPr>
        <w:ind w:left="360"/>
      </w:pPr>
      <w:r>
        <w:rPr>
          <w:i/>
        </w:rPr>
        <w:t xml:space="preserve">Rate und rund 35 000 Zentren, also Orte, in denen Baha'i leben, von denen 242 in          erkennen, das »Unter dem Namen Cao-Dai kam, um das Land Annam die Wahr-</w:t>
      </w:r>
    </w:p>
    <w:p>
      <w:pPr>
        <w:ind w:left="360"/>
      </w:pPr>
      <w:r>
        <w:rPr>
          <w:i/>
        </w:rPr>
        <w:t xml:space="preserve">Deutschland liegen. Ein »Haus der Andacht« ist in Langenhain im Taunus errichtet         heit zu lehren« (Rondot, S. 207). An die Spitze der nun entstehenden neuen Be-</w:t>
      </w:r>
    </w:p>
    <w:p>
      <w:pPr>
        <w:ind w:left="360"/>
      </w:pPr>
      <w:r>
        <w:rPr>
          <w:i/>
        </w:rPr>
        <w:t xml:space="preserve">worden. Ein internationales Baha'i-Buro befindet sich in Genf.                           wegung trat nicht Ngo-Van-Chieu, sondern - auf Weisung aus der Geisterwelt -</w:t>
      </w:r>
    </w:p>
    <w:p>
      <w:pPr>
        <w:ind w:left="360"/>
      </w:pPr>
      <w:r>
        <w:rPr>
          <w:i/>
        </w:rPr>
        <w:t xml:space="preserve">Das religiose Leben kennt keinen Kult. Die Gottesdienste bestehen im wesentlichen         Le-Van-Trung, damals ein gescheiterter Kaufmann, fruher ein Regierungsbeamter.</w:t>
      </w:r>
    </w:p>
    <w:p>
      <w:pPr>
        <w:ind w:left="360"/>
      </w:pPr>
      <w:r>
        <w:rPr>
          <w:i/>
        </w:rPr>
        <w:t xml:space="preserve">aus Schriftlesungen, wobei auch Schriften anderer Religionen nicht ausgeschlossen        Die Anhangerzahl wuchs schnell, Hauptsitz der neuen Religion wurde Tayninh,</w:t>
      </w:r>
    </w:p>
    <w:p>
      <w:pPr>
        <w:ind w:left="360"/>
      </w:pPr>
      <w:r>
        <w:rPr>
          <w:i/>
        </w:rPr>
        <w:t xml:space="preserve">sind. Die wesentlichen Ziele sind: 1. das unabhangige Forschen nach Wahrheit, das        nordwestlich von Saigon an der kambodschanischen Grenze. Dort befindet sich auch</w:t>
      </w:r>
    </w:p>
    <w:p>
      <w:pPr>
        <w:ind w:left="360"/>
      </w:pPr>
      <w:r>
        <w:rPr>
          <w:i/>
        </w:rPr>
        <w:t xml:space="preserve">sich befreit hat von allen Banden engstirnigen Festhaltens an fortschrittshemmen-        ihr Haupttempel.</w:t>
      </w:r>
    </w:p>
    <w:p>
      <w:pPr>
        <w:ind w:left="360"/>
      </w:pPr>
      <w:r>
        <w:rPr>
          <w:i/>
        </w:rPr>
        <w:t xml:space="preserve">den Uberlieferungen. 2. Die Einheit und organische Ganzheit des Menschen-                Die Lehre beruht auf den Botschaften, die von Cao-Dai oder anderen hohen Geistern</w:t>
      </w:r>
    </w:p>
    <w:p>
      <w:pPr>
        <w:ind w:left="360"/>
      </w:pPr>
      <w:r>
        <w:rPr>
          <w:i/>
        </w:rPr>
        <w:t xml:space="preserve">geschlechts, die Grunderkenntnis und zentrale Wahrheit eines weltumfassenden             auf spiritistischem Weg mitgeteilt werden. Bei diesen Sitzungen wirken zwei</w:t>
      </w:r>
    </w:p>
    <w:p>
      <w:pPr>
        <w:ind w:left="360"/>
      </w:pPr>
      <w:r>
        <w:rPr>
          <w:i/>
        </w:rPr>
        <w:t xml:space="preserve">Glaubens. 3. Die Einheit aller Religionen in ihren geistigen Grundlagen. 4. Die          Medien mit, die sich vorher mit Weihrauch reinigen. Die Kundgaben der Geister</w:t>
      </w:r>
    </w:p>
    <w:p>
      <w:pPr>
        <w:ind w:left="360"/>
      </w:pPr>
      <w:r>
        <w:rPr>
          <w:i/>
        </w:rPr>
        <w:t xml:space="preserve">Uberbruckung aller Vorurteile, seien sie religioser, sozialer, rassischer oder natio-    werden mit einem Psychographen oder mit einem Schnabelkorb aufgenommen.</w:t>
      </w:r>
    </w:p>
    <w:p>
      <w:pPr>
        <w:ind w:left="360"/>
      </w:pPr>
      <w:r>
        <w:rPr>
          <w:i/>
        </w:rPr>
        <w:t xml:space="preserve">naler Art. 5. Die Ubereinstimmung von Religion und Wissenschaft. 6. Gleiche              Letzterer wird als langlicher Korb beschrieben, »der stielartig mit einem Schnabel</w:t>
      </w:r>
    </w:p>
    <w:p>
      <w:pPr>
        <w:ind w:left="360"/>
      </w:pPr>
      <w:r>
        <w:rPr>
          <w:i/>
        </w:rPr>
        <w:t xml:space="preserve">Rechte fiir Mann und Frau. 7. Die gesetzliche Verpflichtung zur besten Erziehung         versehen und in gelbes Papier eingehullt ist. Der Stiel endet in einem kunstlerisch</w:t>
      </w:r>
    </w:p>
    <w:p>
      <w:pPr>
        <w:ind w:left="360"/>
      </w:pPr>
      <w:r>
        <w:rPr>
          <w:i/>
        </w:rPr>
        <w:t xml:space="preserve">aller Menschen. 8. Die allgemeine Einfiihrung einer Welthilfssprache neben der Mut-      modellierten Phonixkopf. Dieser tragt einen Schreibgriffel aus Bambusoder Rotang,</w:t>
      </w:r>
    </w:p>
    <w:p>
      <w:pPr>
        <w:ind w:left="360"/>
      </w:pPr>
      <w:r>
        <w:rPr>
          <w:i/>
        </w:rPr>
        <w:t xml:space="preserve">tersprache. 9. Die Begrenzung des Reichtums und die Behebung sozialer Not. 10. Die       der Schriftzeichen auf eine Tafel oder eine sandbedeckte Platte schreibt« (Rondot,</w:t>
      </w:r>
    </w:p>
    <w:p>
      <w:pPr>
        <w:ind w:left="360"/>
      </w:pPr>
      <w:r>
        <w:rPr>
          <w:i/>
        </w:rPr>
        <w:t xml:space="preserve">Bildung eines Weltbundesstaates und eines Weltschiedsgerichtshofs zur Schlichtung        S. 210). Der prominenteste Geist, den man bisher zitiert hat, ist der des franzosi-</w:t>
      </w:r>
    </w:p>
    <w:p>
      <w:pPr>
        <w:ind w:left="360"/>
      </w:pPr>
      <w:r>
        <w:rPr>
          <w:i/>
        </w:rPr>
        <w:t xml:space="preserve">von Streitigkeiten unter den Volkern. 11. Gottlich bestimmte Gerechtigkeit als           schen Dichters Victor Hugo (1802-1885), der sich zu seinen Lebzeiten bereits</w:t>
      </w:r>
    </w:p>
    <w:p>
      <w:pPr>
        <w:ind w:left="360"/>
      </w:pPr>
      <w:r>
        <w:rPr>
          <w:i/>
        </w:rPr>
        <w:t xml:space="preserve">Grundpfeiler der menschlichen Gesellschaft. 12. Die Wiirdigung jeglicher Arbeit, die      spiritistisch betatigt hatte. Seine Offenbarung ist sogar schriftlich festgehalten wor-</w:t>
      </w:r>
    </w:p>
    <w:p>
      <w:pPr>
        <w:ind w:left="360"/>
      </w:pPr>
      <w:r>
        <w:rPr>
          <w:i/>
        </w:rPr>
        <w:t xml:space="preserve">im Geist des Dienens getan wird, als Gottesdienst. 13. Die Religion als Bollwerk         den (Gobron, S. 61-65). Wie sehr er geschatzt wird, geht daraus hervor, daB die</w:t>
      </w:r>
    </w:p>
    <w:p>
      <w:pPr>
        <w:ind w:left="360"/>
      </w:pPr>
      <w:r>
        <w:rPr>
          <w:i/>
        </w:rPr>
        <w:t xml:space="preserve">der Liebe und Verstandigung fiir den Schutz aller Volker und Rassen. 14. Das Wir-        groBe »Kathedrale« 1937 an seinem Todestag eingeweiht wurde.</w:t>
      </w:r>
    </w:p>
    <w:p>
      <w:pPr>
        <w:ind w:left="360"/>
      </w:pPr>
      <w:r>
        <w:rPr>
          <w:i/>
        </w:rPr>
        <w:t xml:space="preserve">ken fiir einen dauerhaften, umfassenden Frieden als erhabenstes Ziel menschlicher         Die Lehre ergibt sich aus den Botschaften der Geister. Da diese auch jetzt noch er-</w:t>
      </w:r>
    </w:p>
    <w:p>
      <w:pPr>
        <w:ind w:left="360"/>
      </w:pPr>
      <w:r>
        <w:rPr>
          <w:i/>
        </w:rPr>
        <w:t xml:space="preserve">Tatigkeit (Baha'i-Brief 1967, II und III). Wenn auch die Zahl und die Formulierung       folgen konnen und tatsachlich stattfinden, ist eine Auffullung und Modifizierung</w:t>
      </w:r>
    </w:p>
    <w:p>
      <w:pPr>
        <w:ind w:left="360"/>
      </w:pPr>
      <w:r>
        <w:rPr>
          <w:i/>
        </w:rPr>
        <w:t xml:space="preserve">der Grundsatze variieren, so bleibt doch die Grundtendenz dieselbe.                      der Lehre moglich. Man kennt einen personlichen Gott als Schopfer und Erloser.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106                                                                                                                                                                        107</w:t>
      </w:r>
    </w:p>
    <w:p>
      <w:pPr>
        <w:ind w:left="360"/>
      </w:pPr>
      <w:r>
        <w:rPr>
          <w:color w:val="555555"/>
          <w:sz w:val="18"/>
        </w:rPr>
        <w:t xml:space="preserve">— Grundriss der Religionsgeschichte (Used by permission of the curator)</w:t>
      </w:r>
    </w:p>
    <w:p/>
  </w:body>
</w:document>
</file>