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Codex Iuris Canonici (deutsch)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Codex Iuris Canonici, deutsch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Divinus perfectionis magister </w:t>
      </w:r>
    </w:p>
    <w:p>
      <w:pPr>
        <w:ind w:left="360"/>
      </w:pPr>
      <w:r>
        <w:rPr>
          <w:i/>
        </w:rPr>
        <w:t xml:space="preserve">Apostolische Konstitution zur</w:t>
      </w:r>
    </w:p>
    <w:p>
      <w:pPr>
        <w:ind w:left="360"/>
      </w:pPr>
      <w:r>
        <w:rPr>
          <w:i/>
        </w:rPr>
        <w:t xml:space="preserve">Durchführung von Kanonisationsverfahren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JOHANNES PAUL BISCHOF, DIENER DER DIENER</w:t>
      </w:r>
    </w:p>
    <w:p>
      <w:pPr>
        <w:ind w:left="360"/>
      </w:pPr>
      <w:r>
        <w:rPr>
          <w:i/>
        </w:rPr>
        <w:t xml:space="preserve">GOTTES, ZU EWIGEM GEDENKEN </w:t>
      </w:r>
    </w:p>
    <w:p>
      <w:pPr>
        <w:ind w:left="360"/>
      </w:pPr>
      <w:r>
        <w:rPr>
          <w:i/>
        </w:rPr>
        <w:t xml:space="preserve">Christus Jesus, göttlicher Lehrer und Urbild der</w:t>
      </w:r>
    </w:p>
    <w:p>
      <w:pPr>
        <w:ind w:left="360"/>
      </w:pPr>
      <w:r>
        <w:rPr>
          <w:i/>
        </w:rPr>
        <w:t xml:space="preserve">Vollkommenheit, der zusammen mit dem Vater und dem Heiligen Geist als der „eine</w:t>
      </w:r>
    </w:p>
    <w:p>
      <w:pPr>
        <w:ind w:left="360"/>
      </w:pPr>
      <w:r>
        <w:rPr>
          <w:i/>
        </w:rPr>
        <w:t xml:space="preserve">Heilige" verherrlicht wird, hat die Kirche wie eine Braut geliebt und sich</w:t>
      </w:r>
    </w:p>
    <w:p>
      <w:pPr>
        <w:ind w:left="360"/>
      </w:pPr>
      <w:r>
        <w:rPr>
          <w:i/>
        </w:rPr>
        <w:t xml:space="preserve">für sie hingegeben, damit er sie heilige und er sie sich glorreich darstelle.</w:t>
      </w:r>
    </w:p>
    <w:p>
      <w:pPr>
        <w:ind w:left="360"/>
      </w:pPr>
      <w:r>
        <w:rPr>
          <w:i/>
        </w:rPr>
        <w:t xml:space="preserve">Nachdem er folglich allen seinen Jüngern das Gebot erteilt hat, die</w:t>
      </w:r>
    </w:p>
    <w:p>
      <w:pPr>
        <w:ind w:left="360"/>
      </w:pPr>
      <w:r>
        <w:rPr>
          <w:i/>
        </w:rPr>
        <w:t xml:space="preserve">Vollkommenheit des Vaters nachzuahmen, sendet er allen den Heiligen Geist, daß</w:t>
      </w:r>
    </w:p>
    <w:p>
      <w:pPr>
        <w:ind w:left="360"/>
      </w:pPr>
      <w:r>
        <w:rPr>
          <w:i/>
        </w:rPr>
        <w:t xml:space="preserve">er sie innerlich bewege, Gott aus ganzem Herzen zu lieben und einander zu</w:t>
      </w:r>
    </w:p>
    <w:p>
      <w:pPr>
        <w:ind w:left="360"/>
      </w:pPr>
      <w:r>
        <w:rPr>
          <w:i/>
        </w:rPr>
        <w:t xml:space="preserve">lieben, so wie er sie geliebt hat. Die Anhänger Christi sind — wie wir durch</w:t>
      </w:r>
    </w:p>
    <w:p>
      <w:pPr>
        <w:ind w:left="360"/>
      </w:pPr>
      <w:r>
        <w:rPr>
          <w:i/>
        </w:rPr>
        <w:t xml:space="preserve">das 2. Vatikanische Konzil belehrt werden — nicht kraft ihrer Werke, sondern</w:t>
      </w:r>
    </w:p>
    <w:p>
      <w:pPr>
        <w:ind w:left="360"/>
      </w:pPr>
      <w:r>
        <w:rPr>
          <w:i/>
        </w:rPr>
        <w:t xml:space="preserve">aufgrund seines Gnadenbeschlusses berufen und in Jesus, dem Herrn,</w:t>
      </w:r>
    </w:p>
    <w:p>
      <w:pPr>
        <w:ind w:left="360"/>
      </w:pPr>
      <w:r>
        <w:rPr>
          <w:i/>
        </w:rPr>
        <w:t xml:space="preserve">gerechtfertigt, in der Taufe des Glaubens wahrhaft Kinder Gottes und der</w:t>
      </w:r>
    </w:p>
    <w:p>
      <w:pPr>
        <w:ind w:left="360"/>
      </w:pPr>
      <w:r>
        <w:rPr>
          <w:i/>
        </w:rPr>
        <w:t xml:space="preserve">göttlichen Natur teilhaftig und darum wirklich heilig geworden. [Dogm. Konst.</w:t>
      </w:r>
    </w:p>
    <w:p>
      <w:pPr>
        <w:ind w:left="360"/>
      </w:pPr>
      <w:r>
        <w:rPr>
          <w:i/>
        </w:rPr>
        <w:t xml:space="preserve">Lumen gentium, Nr. 40.] </w:t>
      </w:r>
    </w:p>
    <w:p>
      <w:pPr>
        <w:ind w:left="360"/>
      </w:pPr>
      <w:r>
        <w:rPr>
          <w:i/>
        </w:rPr>
        <w:t xml:space="preserve">Unter ihnen wählt Gott in jeder Zeit viele aus, damit</w:t>
      </w:r>
    </w:p>
    <w:p>
      <w:pPr>
        <w:ind w:left="360"/>
      </w:pPr>
      <w:r>
        <w:rPr>
          <w:i/>
        </w:rPr>
        <w:t xml:space="preserve">sie, die dem Vorbild Christi in besonders enger Weise nachgefolgt sind, durch</w:t>
      </w:r>
    </w:p>
    <w:p>
      <w:pPr>
        <w:ind w:left="360"/>
      </w:pPr>
      <w:r>
        <w:rPr>
          <w:i/>
        </w:rPr>
        <w:t xml:space="preserve">Vergießen ihres Blutes oder durch heroische Tugendübung ein vorzügliches</w:t>
      </w:r>
    </w:p>
    <w:p>
      <w:pPr>
        <w:ind w:left="360"/>
      </w:pPr>
      <w:r>
        <w:rPr>
          <w:i/>
        </w:rPr>
        <w:t xml:space="preserve">Zeugnis für das Himmelreich ablegen. </w:t>
      </w:r>
    </w:p>
    <w:p>
      <w:pPr>
        <w:ind w:left="360"/>
      </w:pPr>
      <w:r>
        <w:rPr>
          <w:i/>
        </w:rPr>
        <w:t xml:space="preserve">Die Kirche jedoch, die von den frühesten Zeiten der</w:t>
      </w:r>
    </w:p>
    <w:p>
      <w:pPr>
        <w:ind w:left="360"/>
      </w:pPr>
      <w:r>
        <w:rPr>
          <w:i/>
        </w:rPr>
        <w:t xml:space="preserve">christlichen Religion stets geglaubt hat, daß die Apostel und Märtyrer uns in</w:t>
      </w:r>
    </w:p>
    <w:p>
      <w:pPr>
        <w:ind w:left="360"/>
      </w:pPr>
      <w:r>
        <w:rPr>
          <w:i/>
        </w:rPr>
        <w:t xml:space="preserve">Christus enger verbunden sind, hat sie zugleich mit der Seligen Jungfrau Maria</w:t>
      </w:r>
    </w:p>
    <w:p>
      <w:pPr>
        <w:ind w:left="360"/>
      </w:pPr>
      <w:r>
        <w:rPr>
          <w:i/>
        </w:rPr>
        <w:t xml:space="preserve">und den heiligen Engeln mit besonderer Verehrung bedacht und frommen Sinnes die</w:t>
      </w:r>
    </w:p>
    <w:p>
      <w:pPr>
        <w:ind w:left="360"/>
      </w:pPr>
      <w:r>
        <w:rPr>
          <w:i/>
        </w:rPr>
        <w:t xml:space="preserve">Hilfe ihrer Fürsprache erfleht. Ihnen wurden bald auch andere zugerechnet, die</w:t>
      </w:r>
    </w:p>
    <w:p>
      <w:pPr>
        <w:ind w:left="360"/>
      </w:pPr>
      <w:r>
        <w:rPr>
          <w:i/>
        </w:rPr>
        <w:t xml:space="preserve">die Jungfräulichkeit und die Armut Christi besonders genau nachahmten, und</w:t>
      </w:r>
    </w:p>
    <w:p>
      <w:pPr>
        <w:ind w:left="360"/>
      </w:pPr>
      <w:r>
        <w:rPr>
          <w:i/>
        </w:rPr>
        <w:t xml:space="preserve">schließlich alle jene, die eine vorzügliche Ausübung christlicher Tugenden</w:t>
      </w:r>
    </w:p>
    <w:p>
      <w:pPr>
        <w:ind w:left="360"/>
      </w:pPr>
      <w:r>
        <w:rPr>
          <w:i/>
        </w:rPr>
        <w:t xml:space="preserve">und göttliche Gnadengaben den Gläubigen zu frommer Verehrung und Nachahmung</w:t>
      </w:r>
    </w:p>
    <w:p>
      <w:pPr>
        <w:ind w:left="360"/>
      </w:pPr>
      <w:r>
        <w:rPr>
          <w:i/>
        </w:rPr>
        <w:t xml:space="preserve">empfahlen. </w:t>
      </w:r>
    </w:p>
    <w:p>
      <w:pPr>
        <w:ind w:left="360"/>
      </w:pPr>
      <w:r>
        <w:rPr>
          <w:i/>
        </w:rPr>
        <w:t xml:space="preserve">Wenn wir auf das Leben jener blicken, die Christus treu</w:t>
      </w:r>
    </w:p>
    <w:p>
      <w:pPr>
        <w:ind w:left="360"/>
      </w:pPr>
      <w:r>
        <w:rPr>
          <w:i/>
        </w:rPr>
        <w:t xml:space="preserve">nachgefolgt sind, erhalten wir auf neue Weise Antrieb, die künftige Stadt zu</w:t>
      </w:r>
    </w:p>
    <w:p>
      <w:pPr>
        <w:ind w:left="360"/>
      </w:pPr>
      <w:r>
        <w:rPr>
          <w:i/>
        </w:rPr>
        <w:t xml:space="preserve">suchen, und ganz sicher die Wegweisung, wie wir unter den irdischen</w:t>
      </w:r>
    </w:p>
    <w:p>
      <w:pPr>
        <w:ind w:left="360"/>
      </w:pPr>
      <w:r>
        <w:rPr>
          <w:i/>
        </w:rPr>
        <w:t xml:space="preserve">Wechselfällen entsprechend dem Stand und den Lebensverhältnissen, die einem</w:t>
      </w:r>
    </w:p>
    <w:p>
      <w:pPr>
        <w:ind w:left="360"/>
      </w:pPr>
      <w:r>
        <w:rPr>
          <w:i/>
        </w:rPr>
        <w:t xml:space="preserve">jeden zu eigen sind, zur vollkommenen Vereinigung mit Christus, nämlich zur</w:t>
      </w:r>
    </w:p>
    <w:p>
      <w:pPr>
        <w:ind w:left="360"/>
      </w:pPr>
      <w:r>
        <w:rPr>
          <w:i/>
        </w:rPr>
        <w:t xml:space="preserve">Heiligkeit, gelangen können. Ohne Zweifel besitzen wir eine große Wolke von</w:t>
      </w:r>
    </w:p>
    <w:p>
      <w:pPr>
        <w:ind w:left="360"/>
      </w:pPr>
      <w:r>
        <w:rPr>
          <w:i/>
        </w:rPr>
        <w:t xml:space="preserve">Zeugen, durch die Gott uns gegenwärtig wird und zu uns spricht. Dadurch werden</w:t>
      </w:r>
    </w:p>
    <w:p>
      <w:pPr>
        <w:ind w:left="360"/>
      </w:pPr>
      <w:r>
        <w:rPr>
          <w:i/>
        </w:rPr>
        <w:t xml:space="preserve">wir mit starker Kraft hingezogen, sein himmlisches Reich zu erlangen [Vgl.</w:t>
      </w:r>
    </w:p>
    <w:p>
      <w:pPr>
        <w:ind w:left="360"/>
      </w:pPr>
      <w:r>
        <w:rPr>
          <w:i/>
        </w:rPr>
        <w:t xml:space="preserve">ebendort, Nr. 50.]. </w:t>
      </w:r>
    </w:p>
    <w:p>
      <w:pPr>
        <w:ind w:left="360"/>
      </w:pPr>
      <w:r>
        <w:rPr>
          <w:i/>
        </w:rPr>
        <w:t xml:space="preserve">Diese Zeichen und den Anruf seines Herrn nimmt der</w:t>
      </w:r>
    </w:p>
    <w:p>
      <w:pPr>
        <w:ind w:left="360"/>
      </w:pPr>
      <w:r>
        <w:rPr>
          <w:i/>
        </w:rPr>
        <w:t xml:space="preserve">Apostolische Stuhl mit größter Ehrfurcht und Ergebenheit auf. Seit</w:t>
      </w:r>
    </w:p>
    <w:p>
      <w:pPr>
        <w:ind w:left="360"/>
      </w:pPr>
      <w:r>
        <w:rPr>
          <w:i/>
        </w:rPr>
        <w:t xml:space="preserve">unvordenklichen Zeiten stellt er kraft des ihm anvertrauten schwerwiegenden</w:t>
      </w:r>
    </w:p>
    <w:p>
      <w:pPr>
        <w:ind w:left="360"/>
      </w:pPr>
      <w:r>
        <w:rPr>
          <w:i/>
        </w:rPr>
        <w:t xml:space="preserve">Dienstes, das Volk Gottes zu lehren, zu heiligen und zu leiten, den Gläubigen</w:t>
      </w:r>
    </w:p>
    <w:p>
      <w:pPr>
        <w:ind w:left="360"/>
      </w:pPr>
      <w:r>
        <w:rPr>
          <w:i/>
        </w:rPr>
        <w:t xml:space="preserve">zur Nachahmung, Verehrung und Anrufung Männer und Frauen vor Augen, die sich</w:t>
      </w:r>
    </w:p>
    <w:p>
      <w:pPr>
        <w:ind w:left="360"/>
      </w:pPr>
      <w:r>
        <w:rPr>
          <w:i/>
        </w:rPr>
        <w:t xml:space="preserve">durch Nächstenliebe und andere evangelische Tugenden auszeichnen und die er</w:t>
      </w:r>
    </w:p>
    <w:p>
      <w:pPr>
        <w:ind w:left="360"/>
      </w:pPr>
      <w:r>
        <w:rPr>
          <w:i/>
        </w:rPr>
        <w:t xml:space="preserve">nach Durchführung der erforderlichen Erhebungen in einem feierlichen</w:t>
      </w:r>
    </w:p>
    <w:p>
      <w:pPr>
        <w:ind w:left="360"/>
      </w:pPr>
      <w:r>
        <w:rPr>
          <w:i/>
        </w:rPr>
        <w:t xml:space="preserve">Kanonisatïonsakt zu Heiligen erklärt. </w:t>
      </w:r>
    </w:p>
    <w:p>
      <w:pPr>
        <w:ind w:left="360"/>
      </w:pPr>
      <w:r>
        <w:rPr>
          <w:i/>
        </w:rPr>
        <w:t xml:space="preserve">Die Durchführung des Kanonisationsverfahrens, die Unser</w:t>
      </w:r>
    </w:p>
    <w:p>
      <w:pPr>
        <w:ind w:left="360"/>
      </w:pPr>
      <w:r>
        <w:rPr>
          <w:i/>
        </w:rPr>
        <w:t xml:space="preserve">Vorgänger Sixtus V. der von ihm errichteten Ritenkongregation anvertraut hat,</w:t>
      </w:r>
    </w:p>
    <w:p>
      <w:pPr>
        <w:ind w:left="360"/>
      </w:pPr>
      <w:r>
        <w:rPr>
          <w:i/>
        </w:rPr>
        <w:t xml:space="preserve">[Apost. Konst. Immensa Aeterni Dei vom 22. Januar 1588. Vgl. Bullarium Romanum,</w:t>
      </w:r>
    </w:p>
    <w:p>
      <w:pPr>
        <w:ind w:left="360"/>
      </w:pPr>
      <w:r>
        <w:rPr>
          <w:i/>
        </w:rPr>
        <w:t xml:space="preserve">Ausg. Turin, Bd. VIII, S. 985-999.] wurde im Lauf der Zeit durch neue</w:t>
      </w:r>
    </w:p>
    <w:p>
      <w:pPr>
        <w:ind w:left="360"/>
      </w:pPr>
      <w:r>
        <w:rPr>
          <w:i/>
        </w:rPr>
        <w:t xml:space="preserve">Bestimmungen immer mehr ausgedehnt, vor allem durch die Arbeiten Urbans VIII.</w:t>
      </w:r>
    </w:p>
    <w:p>
      <w:pPr>
        <w:ind w:left="360"/>
      </w:pPr>
      <w:r>
        <w:rPr>
          <w:i/>
        </w:rPr>
        <w:t xml:space="preserve">[Apost. Schreiben Caelestis Hierusalem cives vom 5. Juli 1634; Decreta servanda</w:t>
      </w:r>
    </w:p>
    <w:p>
      <w:pPr>
        <w:ind w:left="360"/>
      </w:pPr>
      <w:r>
        <w:rPr>
          <w:i/>
        </w:rPr>
        <w:t xml:space="preserve">in canonizatione et beatificatione Sanctorum Urbans VIII. P.O.M. vom 12. März</w:t>
      </w:r>
    </w:p>
    <w:p>
      <w:pPr>
        <w:ind w:left="360"/>
      </w:pPr>
      <w:r>
        <w:rPr>
          <w:i/>
        </w:rPr>
        <w:t xml:space="preserve">1642.] </w:t>
      </w:r>
    </w:p>
    <w:p>
      <w:pPr>
        <w:ind w:left="360"/>
      </w:pPr>
      <w:r>
        <w:rPr>
          <w:i/>
        </w:rPr>
        <w:t xml:space="preserve">Prospero Lambertini (der spätere Benedikt XIV.) hat</w:t>
      </w:r>
    </w:p>
    <w:p>
      <w:pPr>
        <w:ind w:left="360"/>
      </w:pPr>
      <w:r>
        <w:rPr>
          <w:i/>
        </w:rPr>
        <w:t xml:space="preserve">diese, indem er die Erfahrungen auch der zurückliegenden Zeit gesammelt hat,</w:t>
      </w:r>
    </w:p>
    <w:p>
      <w:pPr>
        <w:ind w:left="360"/>
      </w:pPr>
      <w:r>
        <w:rPr>
          <w:i/>
        </w:rPr>
        <w:t xml:space="preserve">den nachfolgenden Generationen in dem Werk überliefert, das den Titel</w:t>
      </w:r>
    </w:p>
    <w:p>
      <w:pPr>
        <w:ind w:left="360"/>
      </w:pPr>
      <w:r>
        <w:rPr>
          <w:i/>
        </w:rPr>
        <w:t xml:space="preserve">Seligsprechung der Diener Gottes und Heiligsprechung der Seligen trägt und das</w:t>
      </w:r>
    </w:p>
    <w:p>
      <w:pPr>
        <w:ind w:left="360"/>
      </w:pPr>
      <w:r>
        <w:rPr>
          <w:i/>
        </w:rPr>
        <w:t xml:space="preserve">auch annähernd zwei Jahrhunderte lang bei der Heiligen Ritenkongregation als</w:t>
      </w:r>
    </w:p>
    <w:p>
      <w:pPr>
        <w:ind w:left="360"/>
      </w:pPr>
      <w:r>
        <w:rPr>
          <w:i/>
        </w:rPr>
        <w:t xml:space="preserve">Regel bestand. Derartige Bestimmungen wurden dann in den 1917 veröffentlichten</w:t>
      </w:r>
    </w:p>
    <w:p>
      <w:pPr>
        <w:ind w:left="360"/>
      </w:pPr>
      <w:r>
        <w:rPr>
          <w:i/>
        </w:rPr>
        <w:t xml:space="preserve">Codex Iuris Canonici im wesentlichen übernommen. </w:t>
      </w:r>
    </w:p>
    <w:p>
      <w:pPr>
        <w:ind w:left="360"/>
      </w:pPr>
      <w:r>
        <w:rPr>
          <w:i/>
        </w:rPr>
        <w:t xml:space="preserve">Da jedoch der sehr rasche Fortschritt der historischen</w:t>
      </w:r>
    </w:p>
    <w:p>
      <w:pPr>
        <w:ind w:left="360"/>
      </w:pPr>
      <w:r>
        <w:rPr>
          <w:i/>
        </w:rPr>
        <w:t xml:space="preserve">Disziplinen in unseren Tagen die Notwendigkeit gezeigt hatte, daß die</w:t>
      </w:r>
    </w:p>
    <w:p>
      <w:pPr>
        <w:ind w:left="360"/>
      </w:pPr>
      <w:r>
        <w:rPr>
          <w:i/>
        </w:rPr>
        <w:t xml:space="preserve">zuständige Kongregation mit einem geeigneteren Hilfsmittel für die Arbeit</w:t>
      </w:r>
    </w:p>
    <w:p>
      <w:pPr>
        <w:ind w:left="360"/>
      </w:pPr>
      <w:r>
        <w:rPr>
          <w:i/>
        </w:rPr>
        <w:t xml:space="preserve">versehen werden muß, um den Anforderungen der kritischen Wissenschaft besser zu</w:t>
      </w:r>
    </w:p>
    <w:p>
      <w:pPr>
        <w:ind w:left="360"/>
      </w:pPr>
      <w:r>
        <w:rPr>
          <w:i/>
        </w:rPr>
        <w:t xml:space="preserve">entsprechen, hat Unser Vorgänger seligen Angedenkens Pius XI. durch das Motu</w:t>
      </w:r>
    </w:p>
    <w:p>
      <w:pPr>
        <w:ind w:left="360"/>
      </w:pPr>
      <w:r>
        <w:rPr>
          <w:i/>
        </w:rPr>
        <w:t xml:space="preserve">proprio Già da qualche tempo vom 6. Februar 1930 die „Historische</w:t>
      </w:r>
    </w:p>
    <w:p>
      <w:pPr>
        <w:ind w:left="360"/>
      </w:pPr>
      <w:r>
        <w:rPr>
          <w:i/>
        </w:rPr>
        <w:t xml:space="preserve">Sektion" bei der Heiligen Ritenkongregation errichtet und ihr das Studium</w:t>
      </w:r>
    </w:p>
    <w:p>
      <w:pPr>
        <w:ind w:left="360"/>
      </w:pPr>
      <w:r>
        <w:rPr>
          <w:i/>
        </w:rPr>
        <w:t xml:space="preserve">der „historischen" Fälle anvertraut [AAS 22 1930), S. 87-88.]. Am 4.</w:t>
      </w:r>
    </w:p>
    <w:p>
      <w:pPr>
        <w:ind w:left="360"/>
      </w:pPr>
      <w:r>
        <w:rPr>
          <w:i/>
        </w:rPr>
        <w:t xml:space="preserve">Januar 1939 aber verfügte derselbe Papst den Erlaß von Normen, die bei der</w:t>
      </w:r>
    </w:p>
    <w:p>
      <w:pPr>
        <w:ind w:left="360"/>
      </w:pPr>
      <w:r>
        <w:rPr>
          <w:i/>
        </w:rPr>
        <w:t xml:space="preserve">Durchführung ordentlicher Prozesse in historischen Fällen zu beachten sind</w:t>
      </w:r>
    </w:p>
    <w:p>
      <w:pPr>
        <w:ind w:left="360"/>
      </w:pPr>
      <w:r>
        <w:rPr>
          <w:i/>
        </w:rPr>
        <w:t xml:space="preserve">[AAS 31 (1939), S. 174-175.], in denen der „apostolische" Prozeß in der</w:t>
      </w:r>
    </w:p>
    <w:p>
      <w:pPr>
        <w:ind w:left="360"/>
      </w:pPr>
      <w:r>
        <w:rPr>
          <w:i/>
        </w:rPr>
        <w:t xml:space="preserve">Tat unnötig ist, so daß in „historischen" Fällen seitdem ein einziger</w:t>
      </w:r>
    </w:p>
    <w:p>
      <w:pPr>
        <w:ind w:left="360"/>
      </w:pPr>
      <w:r>
        <w:rPr>
          <w:i/>
        </w:rPr>
        <w:t xml:space="preserve">Prozeß durch die ordentliche Autorität geführt worden ist. </w:t>
      </w:r>
    </w:p>
    <w:p>
      <w:pPr>
        <w:ind w:left="360"/>
      </w:pPr>
      <w:r>
        <w:rPr>
          <w:i/>
        </w:rPr>
        <w:t xml:space="preserve">Paul VI. bestimmte jedoch durch das Motu proprio Sanctitas</w:t>
      </w:r>
    </w:p>
    <w:p>
      <w:pPr>
        <w:ind w:left="360"/>
      </w:pPr>
      <w:r>
        <w:rPr>
          <w:i/>
        </w:rPr>
        <w:t xml:space="preserve">clarior vom 19. März 1969, [AAS 61 (1969), S. 149-153.] daß auch in Fällen</w:t>
      </w:r>
    </w:p>
    <w:p>
      <w:pPr>
        <w:ind w:left="360"/>
      </w:pPr>
      <w:r>
        <w:rPr>
          <w:i/>
        </w:rPr>
        <w:t xml:space="preserve">jüngeren Datums ein einziges Erhebungsverfahren, d. h. zur Beweiserhebung, zu</w:t>
      </w:r>
    </w:p>
    <w:p>
      <w:pPr>
        <w:ind w:left="360"/>
      </w:pPr>
      <w:r>
        <w:rPr>
          <w:i/>
        </w:rPr>
        <w:t xml:space="preserve">führen ist, das der Bischof einleitet, jedoch nach vorheriger Erlaubnis des</w:t>
      </w:r>
    </w:p>
    <w:p>
      <w:pPr>
        <w:ind w:left="360"/>
      </w:pPr>
      <w:r>
        <w:rPr>
          <w:i/>
        </w:rPr>
        <w:t xml:space="preserve">Heiligen Stuhles [Ebendort, Nr. 3-4.]. Derselbe Papst errichtete durch die</w:t>
      </w:r>
    </w:p>
    <w:p>
      <w:pPr>
        <w:ind w:left="360"/>
      </w:pPr>
      <w:r>
        <w:rPr>
          <w:i/>
        </w:rPr>
        <w:t xml:space="preserve">Apostolische Konstitution Sacra Rituum Congregatio [AAS 61 (1969), S. 297-305.]</w:t>
      </w:r>
    </w:p>
    <w:p>
      <w:pPr>
        <w:ind w:left="360"/>
      </w:pPr>
      <w:r>
        <w:rPr>
          <w:i/>
        </w:rPr>
        <w:t xml:space="preserve">vom 8. Mai 1969 anstelle der Heiligen Ritenkongregation zwei neue Behörden.</w:t>
      </w:r>
    </w:p>
    <w:p>
      <w:pPr>
        <w:ind w:left="360"/>
      </w:pPr>
      <w:r>
        <w:rPr>
          <w:i/>
        </w:rPr>
        <w:t xml:space="preserve">Einer davon vertraute er die Aufgabe der Ordnung des Gottesdienstes, der anderen</w:t>
      </w:r>
    </w:p>
    <w:p>
      <w:pPr>
        <w:ind w:left="360"/>
      </w:pPr>
      <w:r>
        <w:rPr>
          <w:i/>
        </w:rPr>
        <w:t xml:space="preserve">aber die Behandlung der Heiligsprechungsverfahren an; bei dieser Gelegenheit hat</w:t>
      </w:r>
    </w:p>
    <w:p>
      <w:pPr>
        <w:ind w:left="360"/>
      </w:pPr>
      <w:r>
        <w:rPr>
          <w:i/>
        </w:rPr>
        <w:t xml:space="preserve">er deren Verfahrensordnung etwas geändert. </w:t>
      </w:r>
    </w:p>
    <w:p>
      <w:pPr>
        <w:ind w:left="360"/>
      </w:pPr>
      <w:r>
        <w:rPr>
          <w:i/>
        </w:rPr>
        <w:t xml:space="preserve">Nach neuesten Erfahrungen erschien es Uns schließlich</w:t>
      </w:r>
    </w:p>
    <w:p>
      <w:pPr>
        <w:ind w:left="360"/>
      </w:pPr>
      <w:r>
        <w:rPr>
          <w:i/>
        </w:rPr>
        <w:t xml:space="preserve">sehr zweckmäßig, die Art und Weise der Verfahrensdurchführung weiter zu</w:t>
      </w:r>
    </w:p>
    <w:p>
      <w:pPr>
        <w:ind w:left="360"/>
      </w:pPr>
      <w:r>
        <w:rPr>
          <w:i/>
        </w:rPr>
        <w:t xml:space="preserve">revidieren und die Kongregation für die Heiligsprechung so zu ordnen, daß Wir</w:t>
      </w:r>
    </w:p>
    <w:p>
      <w:pPr>
        <w:ind w:left="360"/>
      </w:pPr>
      <w:r>
        <w:rPr>
          <w:i/>
        </w:rPr>
        <w:t xml:space="preserve">sie auch den wissenschaftlichen Anforderungen und den Anliegen Unserer Brüder</w:t>
      </w:r>
    </w:p>
    <w:p>
      <w:pPr>
        <w:ind w:left="360"/>
      </w:pPr>
      <w:r>
        <w:rPr>
          <w:i/>
        </w:rPr>
        <w:t xml:space="preserve">im Bischofsamt entsprechend gestalten, die oftmals mehr Beweglichkeit des</w:t>
      </w:r>
    </w:p>
    <w:p>
      <w:pPr>
        <w:ind w:left="360"/>
      </w:pPr>
      <w:r>
        <w:rPr>
          <w:i/>
        </w:rPr>
        <w:t xml:space="preserve">Verfahrens selbst verlangten, jedoch unter Wahrung der Gründlichkeit der</w:t>
      </w:r>
    </w:p>
    <w:p>
      <w:pPr>
        <w:ind w:left="360"/>
      </w:pPr>
      <w:r>
        <w:rPr>
          <w:i/>
        </w:rPr>
        <w:t xml:space="preserve">Erhebungen in einer so schwerwiegenden Angelegenheit. Die vom 2. Vatikanischen</w:t>
      </w:r>
    </w:p>
    <w:p>
      <w:pPr>
        <w:ind w:left="360"/>
      </w:pPr>
      <w:r>
        <w:rPr>
          <w:i/>
        </w:rPr>
        <w:t xml:space="preserve">Konzil aufgestellte Lehre von der Kollegialität vor Augen glauben Wir, es</w:t>
      </w:r>
    </w:p>
    <w:p>
      <w:pPr>
        <w:ind w:left="360"/>
      </w:pPr>
      <w:r>
        <w:rPr>
          <w:i/>
        </w:rPr>
        <w:t xml:space="preserve">empfehle sich sehr, daß die Bischöfe selbst bei der Behandlung von</w:t>
      </w:r>
    </w:p>
    <w:p>
      <w:pPr>
        <w:ind w:left="360"/>
      </w:pPr>
      <w:r>
        <w:rPr>
          <w:i/>
        </w:rPr>
        <w:t xml:space="preserve">Heiligsprechungssachen enger dem Apostolischen Stuhl verbunden werden. </w:t>
      </w:r>
    </w:p>
    <w:p>
      <w:pPr>
        <w:ind w:left="360"/>
      </w:pPr>
      <w:r>
        <w:rPr>
          <w:i/>
        </w:rPr>
        <w:t xml:space="preserve">Unter Abschaffung aller diesbezüglichen Gesetze jedweder</w:t>
      </w:r>
    </w:p>
    <w:p>
      <w:pPr>
        <w:ind w:left="360"/>
      </w:pPr>
      <w:r>
        <w:rPr>
          <w:i/>
        </w:rPr>
        <w:t xml:space="preserve">Art legen Wir fest, daß folglich für die Zukunft nachstehende Bestimmungen</w:t>
      </w:r>
    </w:p>
    <w:p>
      <w:pPr>
        <w:ind w:left="360"/>
      </w:pPr>
      <w:r>
        <w:rPr>
          <w:i/>
        </w:rPr>
        <w:t xml:space="preserve">einzuhalten sind.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BISCHÖFLICHES ERHEBUNGSVERFAHREN </w:t>
      </w:r>
    </w:p>
    <w:p>
      <w:pPr>
        <w:ind w:left="360"/>
      </w:pPr>
      <w:r>
        <w:rPr>
          <w:i/>
        </w:rPr>
        <w:t xml:space="preserve">1) Den Diözesanbischöfen bzw. den Hierarchen und allen</w:t>
      </w:r>
    </w:p>
    <w:p>
      <w:pPr>
        <w:ind w:left="360"/>
      </w:pPr>
      <w:r>
        <w:rPr>
          <w:i/>
        </w:rPr>
        <w:t xml:space="preserve">ihnen rechtlich Gleichgestellten kommt innerhalb der Grenzen ihrer Jurisdiktion</w:t>
      </w:r>
    </w:p>
    <w:p>
      <w:pPr>
        <w:ind w:left="360"/>
      </w:pPr>
      <w:r>
        <w:rPr>
          <w:i/>
        </w:rPr>
        <w:t xml:space="preserve">das Recht zu, sei es von Amts wegen, sei es auf Antrag einzelner Gläubiger oder</w:t>
      </w:r>
    </w:p>
    <w:p>
      <w:pPr>
        <w:ind w:left="360"/>
      </w:pPr>
      <w:r>
        <w:rPr>
          <w:i/>
        </w:rPr>
        <w:t xml:space="preserve">rechtlich anerkannter Gruppen und deren Vertreter, Erhebungen anzustellen über</w:t>
      </w:r>
    </w:p>
    <w:p>
      <w:pPr>
        <w:ind w:left="360"/>
      </w:pPr>
      <w:r>
        <w:rPr>
          <w:i/>
        </w:rPr>
        <w:t xml:space="preserve">das Leben, über die Tugenden oder das Martyrium und den Ruf der Heiligkeit bzw.</w:t>
      </w:r>
    </w:p>
    <w:p>
      <w:pPr>
        <w:ind w:left="360"/>
      </w:pPr>
      <w:r>
        <w:rPr>
          <w:i/>
        </w:rPr>
        <w:t xml:space="preserve">des Martyriums, über behauptete Wunder sowie gegebenenfalls über eine</w:t>
      </w:r>
    </w:p>
    <w:p>
      <w:pPr>
        <w:ind w:left="360"/>
      </w:pPr>
      <w:r>
        <w:rPr>
          <w:i/>
        </w:rPr>
        <w:t xml:space="preserve">althergebrachte Verehrung des Dieners Gottes, dessen Kanonisation beantragt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2) Bei derartigen Erhebungen hat der Bischof nach den von</w:t>
      </w:r>
    </w:p>
    <w:p>
      <w:pPr>
        <w:ind w:left="360"/>
      </w:pPr>
      <w:r>
        <w:rPr>
          <w:i/>
        </w:rPr>
        <w:t xml:space="preserve">der Heiligen Kongregation für die Heiligsprechung erlassenen besonderen</w:t>
      </w:r>
    </w:p>
    <w:p>
      <w:pPr>
        <w:ind w:left="360"/>
      </w:pPr>
      <w:r>
        <w:rPr>
          <w:i/>
        </w:rPr>
        <w:t xml:space="preserve">Bestimmungen zu verfahren, und zwar in dieser Reihenfolge: </w:t>
      </w:r>
    </w:p>
    <w:p>
      <w:pPr>
        <w:ind w:left="360"/>
      </w:pPr>
      <w:r>
        <w:rPr>
          <w:i/>
        </w:rPr>
        <w:t xml:space="preserve">1° Vom Postulator des Verfahrens, der rechtmäßig vom</w:t>
      </w:r>
    </w:p>
    <w:p>
      <w:pPr>
        <w:ind w:left="360"/>
      </w:pPr>
      <w:r>
        <w:rPr>
          <w:i/>
        </w:rPr>
        <w:t xml:space="preserve">Antragsteller bestellt ist, hat er eine genaue Auskunft über das Leben des</w:t>
      </w:r>
    </w:p>
    <w:p>
      <w:pPr>
        <w:ind w:left="360"/>
      </w:pPr>
      <w:r>
        <w:rPr>
          <w:i/>
        </w:rPr>
        <w:t xml:space="preserve">Dieners Gottes einzuholen und sich von ihm zugleich über die Gründe</w:t>
      </w:r>
    </w:p>
    <w:p>
      <w:pPr>
        <w:ind w:left="360"/>
      </w:pPr>
      <w:r>
        <w:rPr>
          <w:i/>
        </w:rPr>
        <w:t xml:space="preserve">unterrichten zu lassen, die für die Einleitung eines Kanonisationsverfahrens</w:t>
      </w:r>
    </w:p>
    <w:p>
      <w:pPr>
        <w:ind w:left="360"/>
      </w:pPr>
      <w:r>
        <w:rPr>
          <w:i/>
        </w:rPr>
        <w:t xml:space="preserve">günstig scheinen. </w:t>
      </w:r>
    </w:p>
    <w:p>
      <w:pPr>
        <w:ind w:left="360"/>
      </w:pPr>
      <w:r>
        <w:rPr>
          <w:i/>
        </w:rPr>
        <w:t xml:space="preserve">2° Sollte der Diener Gottes von ihm verfertigte Schriften</w:t>
      </w:r>
    </w:p>
    <w:p>
      <w:pPr>
        <w:ind w:left="360"/>
      </w:pPr>
      <w:r>
        <w:rPr>
          <w:i/>
        </w:rPr>
        <w:t xml:space="preserve">veröffentlicht haben, so hat der Bischof dafür Sorge zu tragen, daß diese von</w:t>
      </w:r>
    </w:p>
    <w:p>
      <w:pPr>
        <w:ind w:left="360"/>
      </w:pPr>
      <w:r>
        <w:rPr>
          <w:i/>
        </w:rPr>
        <w:t xml:space="preserve">theologischen Gutachtern geprüft werden. </w:t>
      </w:r>
    </w:p>
    <w:p>
      <w:pPr>
        <w:ind w:left="360"/>
      </w:pPr>
      <w:r>
        <w:rPr>
          <w:i/>
        </w:rPr>
        <w:t xml:space="preserve">3° Sollte in diesen Schriften nichts gegen den Glauben</w:t>
      </w:r>
    </w:p>
    <w:p>
      <w:pPr>
        <w:ind w:left="360"/>
      </w:pPr>
      <w:r>
        <w:rPr>
          <w:i/>
        </w:rPr>
        <w:t xml:space="preserve">und die guten Sitten gefunden worden sein, so hat hierauf der Bischof</w:t>
      </w:r>
    </w:p>
    <w:p>
      <w:pPr>
        <w:ind w:left="360"/>
      </w:pPr>
      <w:r>
        <w:rPr>
          <w:i/>
        </w:rPr>
        <w:t xml:space="preserve">anzuordnen, daß die sonstigen unveröffentlichten Schriften (Briefe,</w:t>
      </w:r>
    </w:p>
    <w:p>
      <w:pPr>
        <w:ind w:left="360"/>
      </w:pPr>
      <w:r>
        <w:rPr>
          <w:i/>
        </w:rPr>
        <w:t xml:space="preserve">Tagebücher usw.) sowie sämtliche Urkunden, die irgendwie mit der Sache in</w:t>
      </w:r>
    </w:p>
    <w:p>
      <w:pPr>
        <w:ind w:left="360"/>
      </w:pPr>
      <w:r>
        <w:rPr>
          <w:i/>
        </w:rPr>
        <w:t xml:space="preserve">Beziehung stehen, von dazu geeigneten Personen genau geprüft werden, die nach</w:t>
      </w:r>
    </w:p>
    <w:p>
      <w:pPr>
        <w:ind w:left="360"/>
      </w:pPr>
      <w:r>
        <w:rPr>
          <w:i/>
        </w:rPr>
        <w:t xml:space="preserve">treuer Erledigung ihres Auftrages einen Bericht über die erfolgte Prüfung zu</w:t>
      </w:r>
    </w:p>
    <w:p>
      <w:pPr>
        <w:ind w:left="360"/>
      </w:pPr>
      <w:r>
        <w:rPr>
          <w:i/>
        </w:rPr>
        <w:t xml:space="preserve">erstellen haben. </w:t>
      </w:r>
    </w:p>
    <w:p>
      <w:pPr>
        <w:ind w:left="360"/>
      </w:pPr>
      <w:r>
        <w:rPr>
          <w:i/>
        </w:rPr>
        <w:t xml:space="preserve">4° Sollte der Bischof aufgrund der bisherigen Erhebungen</w:t>
      </w:r>
    </w:p>
    <w:p>
      <w:pPr>
        <w:ind w:left="360"/>
      </w:pPr>
      <w:r>
        <w:rPr>
          <w:i/>
        </w:rPr>
        <w:t xml:space="preserve">umsichtig zu dem Urteil gelangt sein, daß in der Angelegenheit weiter verfahren</w:t>
      </w:r>
    </w:p>
    <w:p>
      <w:pPr>
        <w:ind w:left="360"/>
      </w:pPr>
      <w:r>
        <w:rPr>
          <w:i/>
        </w:rPr>
        <w:t xml:space="preserve">werden könne, so hat er dafür Sorge zu tragen, daß die vom Postulator</w:t>
      </w:r>
    </w:p>
    <w:p>
      <w:pPr>
        <w:ind w:left="360"/>
      </w:pPr>
      <w:r>
        <w:rPr>
          <w:i/>
        </w:rPr>
        <w:t xml:space="preserve">eingeführten und andere von Amts wegen vorzuladende Zeugen ordnungsgemäß</w:t>
      </w:r>
    </w:p>
    <w:p>
      <w:pPr>
        <w:ind w:left="360"/>
      </w:pPr>
      <w:r>
        <w:rPr>
          <w:i/>
        </w:rPr>
        <w:t xml:space="preserve">vernommen werden. Ist jedoch die Vernehmung von Zeugen drängend, damit Beweise</w:t>
      </w:r>
    </w:p>
    <w:p>
      <w:pPr>
        <w:ind w:left="360"/>
      </w:pPr>
      <w:r>
        <w:rPr>
          <w:i/>
        </w:rPr>
        <w:t xml:space="preserve">nicht verlorengehen, so müssen sie befragt werden, selbst wenn die</w:t>
      </w:r>
    </w:p>
    <w:p>
      <w:pPr>
        <w:ind w:left="360"/>
      </w:pPr>
      <w:r>
        <w:rPr>
          <w:i/>
        </w:rPr>
        <w:t xml:space="preserve">Urkundenprüfung noch nicht abgeschlossen ist. </w:t>
      </w:r>
    </w:p>
    <w:p>
      <w:pPr>
        <w:ind w:left="360"/>
      </w:pPr>
      <w:r>
        <w:rPr>
          <w:i/>
        </w:rPr>
        <w:t xml:space="preserve">5° Die Untersuchung der behaupteten Wunder hat getrennt</w:t>
      </w:r>
    </w:p>
    <w:p>
      <w:pPr>
        <w:ind w:left="360"/>
      </w:pPr>
      <w:r>
        <w:rPr>
          <w:i/>
        </w:rPr>
        <w:t xml:space="preserve">von der Untersuchung der Tugenden oder des Martyriums zu erfolgen. </w:t>
      </w:r>
    </w:p>
    <w:p>
      <w:pPr>
        <w:ind w:left="360"/>
      </w:pPr>
      <w:r>
        <w:rPr>
          <w:i/>
        </w:rPr>
        <w:t xml:space="preserve">6° Nach Abschluß der Erhebungen ist eine Abschrift</w:t>
      </w:r>
    </w:p>
    <w:p>
      <w:pPr>
        <w:ind w:left="360"/>
      </w:pPr>
      <w:r>
        <w:rPr>
          <w:i/>
        </w:rPr>
        <w:t xml:space="preserve">sämtlicher Akten in zweifacher Ausfertigung zusammen mit einem Exemplar der von</w:t>
      </w:r>
    </w:p>
    <w:p>
      <w:pPr>
        <w:ind w:left="360"/>
      </w:pPr>
      <w:r>
        <w:rPr>
          <w:i/>
        </w:rPr>
        <w:t xml:space="preserve">den theologischen Gutachtern geprüften Bücher des Dieners Gottes und deren</w:t>
      </w:r>
    </w:p>
    <w:p>
      <w:pPr>
        <w:ind w:left="360"/>
      </w:pPr>
      <w:r>
        <w:rPr>
          <w:i/>
        </w:rPr>
        <w:t xml:space="preserve">Beurteilung der Heiligen Kongregation zu übersenden. </w:t>
      </w:r>
    </w:p>
    <w:p>
      <w:pPr>
        <w:ind w:left="360"/>
      </w:pPr>
      <w:r>
        <w:rPr>
          <w:i/>
        </w:rPr>
        <w:t xml:space="preserve">Der Bischof hat außerdem eine Erklärung über die</w:t>
      </w:r>
    </w:p>
    <w:p>
      <w:pPr>
        <w:ind w:left="360"/>
      </w:pPr>
      <w:r>
        <w:rPr>
          <w:i/>
        </w:rPr>
        <w:t xml:space="preserve">Beachtung der Dekrete Urbans VIII. „super non cultu" beizufügen.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HEILIGE KONGREGATION FÜR DIE</w:t>
      </w:r>
    </w:p>
    <w:p>
      <w:pPr>
        <w:ind w:left="360"/>
      </w:pPr>
      <w:r>
        <w:rPr>
          <w:i/>
        </w:rPr>
        <w:t xml:space="preserve">HEILIGSPRECHUNG </w:t>
      </w:r>
    </w:p>
    <w:p>
      <w:pPr>
        <w:ind w:left="360"/>
      </w:pPr>
      <w:r>
        <w:rPr>
          <w:i/>
        </w:rPr>
        <w:t xml:space="preserve">3) Der Heiligen Kongregation für die Heiligsprechung</w:t>
      </w:r>
    </w:p>
    <w:p>
      <w:pPr>
        <w:ind w:left="360"/>
      </w:pPr>
      <w:r>
        <w:rPr>
          <w:i/>
        </w:rPr>
        <w:t xml:space="preserve">steht der Kardinalpräfekt mit Unterstützung eines Sekretärs vor. Ihre Aufgabe</w:t>
      </w:r>
    </w:p>
    <w:p>
      <w:pPr>
        <w:ind w:left="360"/>
      </w:pPr>
      <w:r>
        <w:rPr>
          <w:i/>
        </w:rPr>
        <w:t xml:space="preserve">ist es, das zu betreiben, was die Kanonisation der Diener Gottes betrifft; dies</w:t>
      </w:r>
    </w:p>
    <w:p>
      <w:pPr>
        <w:ind w:left="360"/>
      </w:pPr>
      <w:r>
        <w:rPr>
          <w:i/>
        </w:rPr>
        <w:t xml:space="preserve">geschieht sowohl durch Beratung der Bischöfe bei Verfahren, deren Einleitung</w:t>
      </w:r>
    </w:p>
    <w:p>
      <w:pPr>
        <w:ind w:left="360"/>
      </w:pPr>
      <w:r>
        <w:rPr>
          <w:i/>
        </w:rPr>
        <w:t xml:space="preserve">beabsichtigt wird, und durch Beistand bei der Durchführung als auch durch</w:t>
      </w:r>
    </w:p>
    <w:p>
      <w:pPr>
        <w:ind w:left="360"/>
      </w:pPr>
      <w:r>
        <w:rPr>
          <w:i/>
        </w:rPr>
        <w:t xml:space="preserve">gründliches Studium der Fälle und schließlich durch Abgabe von</w:t>
      </w:r>
    </w:p>
    <w:p>
      <w:pPr>
        <w:ind w:left="360"/>
      </w:pPr>
      <w:r>
        <w:rPr>
          <w:i/>
        </w:rPr>
        <w:t xml:space="preserve">Stellungnahmen. </w:t>
      </w:r>
    </w:p>
    <w:p>
      <w:pPr>
        <w:ind w:left="360"/>
      </w:pPr>
      <w:r>
        <w:rPr>
          <w:i/>
        </w:rPr>
        <w:t xml:space="preserve">Es ist Sache dieser Kongregation, über all das zu</w:t>
      </w:r>
    </w:p>
    <w:p>
      <w:pPr>
        <w:ind w:left="360"/>
      </w:pPr>
      <w:r>
        <w:rPr>
          <w:i/>
        </w:rPr>
        <w:t xml:space="preserve">entscheiden, was sich auf die Echtheit und die Aufbewahrung von Reliquien</w:t>
      </w:r>
    </w:p>
    <w:p>
      <w:pPr>
        <w:ind w:left="360"/>
      </w:pPr>
      <w:r>
        <w:rPr>
          <w:i/>
        </w:rPr>
        <w:t xml:space="preserve">bezieht. </w:t>
      </w:r>
    </w:p>
    <w:p>
      <w:pPr>
        <w:ind w:left="360"/>
      </w:pPr>
      <w:r>
        <w:rPr>
          <w:i/>
        </w:rPr>
        <w:t xml:space="preserve">4) Amtsaufgabe des Sekretärs ist es: </w:t>
      </w:r>
    </w:p>
    <w:p>
      <w:pPr>
        <w:ind w:left="360"/>
      </w:pPr>
      <w:r>
        <w:rPr>
          <w:i/>
        </w:rPr>
        <w:t xml:space="preserve">1° für die Beziehungen zu externen Personen, vornehmlich</w:t>
      </w:r>
    </w:p>
    <w:p>
      <w:pPr>
        <w:ind w:left="360"/>
      </w:pPr>
      <w:r>
        <w:rPr>
          <w:i/>
        </w:rPr>
        <w:t xml:space="preserve">zu den Bischöfen, die Verfahren durchführen, zu sorgen; </w:t>
      </w:r>
    </w:p>
    <w:p>
      <w:pPr>
        <w:ind w:left="360"/>
      </w:pPr>
      <w:r>
        <w:rPr>
          <w:i/>
        </w:rPr>
        <w:t xml:space="preserve">2° an den Erörterungen über den Gegenstand des</w:t>
      </w:r>
    </w:p>
    <w:p>
      <w:pPr>
        <w:ind w:left="360"/>
      </w:pPr>
      <w:r>
        <w:rPr>
          <w:i/>
        </w:rPr>
        <w:t xml:space="preserve">Verfahrens teilzunehmen, indem er in der Versammlung der Kardinäle und</w:t>
      </w:r>
    </w:p>
    <w:p>
      <w:pPr>
        <w:ind w:left="360"/>
      </w:pPr>
      <w:r>
        <w:rPr>
          <w:i/>
        </w:rPr>
        <w:t xml:space="preserve">Bischöfe seine Stellungnahme abgibt; </w:t>
      </w:r>
    </w:p>
    <w:p>
      <w:pPr>
        <w:ind w:left="360"/>
      </w:pPr>
      <w:r>
        <w:rPr>
          <w:i/>
        </w:rPr>
        <w:t xml:space="preserve">3° einen Bericht, der dem Papst zu übergeben ist, über</w:t>
      </w:r>
    </w:p>
    <w:p>
      <w:pPr>
        <w:ind w:left="360"/>
      </w:pPr>
      <w:r>
        <w:rPr>
          <w:i/>
        </w:rPr>
        <w:t xml:space="preserve">die Stellungnahmen der Kardinäle und Bischöfe anzufertigen. </w:t>
      </w:r>
    </w:p>
    <w:p>
      <w:pPr>
        <w:ind w:left="360"/>
      </w:pPr>
      <w:r>
        <w:rPr>
          <w:i/>
        </w:rPr>
        <w:t xml:space="preserve">5) Bei der Wahrnehmung seiner Aufgabe wird der Sekretär</w:t>
      </w:r>
    </w:p>
    <w:p>
      <w:pPr>
        <w:ind w:left="360"/>
      </w:pPr>
      <w:r>
        <w:rPr>
          <w:i/>
        </w:rPr>
        <w:t xml:space="preserve">vom Untersekretär, der vor allem darauf zu achten hat, ob die</w:t>
      </w:r>
    </w:p>
    <w:p>
      <w:pPr>
        <w:ind w:left="360"/>
      </w:pPr>
      <w:r>
        <w:rPr>
          <w:i/>
        </w:rPr>
        <w:t xml:space="preserve">Gesetzesvorschriften bei der Verfahrensdurchführung eingehalten worden sind,</w:t>
      </w:r>
    </w:p>
    <w:p>
      <w:pPr>
        <w:ind w:left="360"/>
      </w:pPr>
      <w:r>
        <w:rPr>
          <w:i/>
        </w:rPr>
        <w:t xml:space="preserve">sowie von einer entsprechenden Anzahl unterer Beamter unterstützt. </w:t>
      </w:r>
    </w:p>
    <w:p>
      <w:pPr>
        <w:ind w:left="360"/>
      </w:pPr>
      <w:r>
        <w:rPr>
          <w:i/>
        </w:rPr>
        <w:t xml:space="preserve">6) Für die Untersuchung der Fälle besteht bei der</w:t>
      </w:r>
    </w:p>
    <w:p>
      <w:pPr>
        <w:ind w:left="360"/>
      </w:pPr>
      <w:r>
        <w:rPr>
          <w:i/>
        </w:rPr>
        <w:t xml:space="preserve">Heiligen Kongregation ein Kollegium von Berichterstattern, dem der</w:t>
      </w:r>
    </w:p>
    <w:p>
      <w:pPr>
        <w:ind w:left="360"/>
      </w:pPr>
      <w:r>
        <w:rPr>
          <w:i/>
        </w:rPr>
        <w:t xml:space="preserve">Generalberichterstatter vorsteht. </w:t>
      </w:r>
    </w:p>
    <w:p>
      <w:pPr>
        <w:ind w:left="360"/>
      </w:pPr>
      <w:r>
        <w:rPr>
          <w:i/>
        </w:rPr>
        <w:t xml:space="preserve">7) Aufgabe der einzelnen Berichterstatter ist es: </w:t>
      </w:r>
    </w:p>
    <w:p>
      <w:pPr>
        <w:ind w:left="360"/>
      </w:pPr>
      <w:r>
        <w:rPr>
          <w:i/>
        </w:rPr>
        <w:t xml:space="preserve">1° zusammen mit externen Mitarbeitern die ihnen</w:t>
      </w:r>
    </w:p>
    <w:p>
      <w:pPr>
        <w:ind w:left="360"/>
      </w:pPr>
      <w:r>
        <w:rPr>
          <w:i/>
        </w:rPr>
        <w:t xml:space="preserve">übertragenen Fälle zu untersuchen, sowie Schriftsätze über die Tugenden oder</w:t>
      </w:r>
    </w:p>
    <w:p>
      <w:pPr>
        <w:ind w:left="360"/>
      </w:pPr>
      <w:r>
        <w:rPr>
          <w:i/>
        </w:rPr>
        <w:t xml:space="preserve">das Martyrium vorzubereiten; </w:t>
      </w:r>
    </w:p>
    <w:p>
      <w:pPr>
        <w:ind w:left="360"/>
      </w:pPr>
      <w:r>
        <w:rPr>
          <w:i/>
        </w:rPr>
        <w:t xml:space="preserve">2° historische Erklärungen, falls solche von den</w:t>
      </w:r>
    </w:p>
    <w:p>
      <w:pPr>
        <w:ind w:left="360"/>
      </w:pPr>
      <w:r>
        <w:rPr>
          <w:i/>
        </w:rPr>
        <w:t xml:space="preserve">Konsultoren verlangt worden sind, schriftlich auszuarbeiten; </w:t>
      </w:r>
    </w:p>
    <w:p>
      <w:pPr>
        <w:ind w:left="360"/>
      </w:pPr>
      <w:r>
        <w:rPr>
          <w:i/>
        </w:rPr>
        <w:t xml:space="preserve">3° beim Kongreß der Theologen als Sachverständige</w:t>
      </w:r>
    </w:p>
    <w:p>
      <w:pPr>
        <w:ind w:left="360"/>
      </w:pPr>
      <w:r>
        <w:rPr>
          <w:i/>
        </w:rPr>
        <w:t xml:space="preserve">zugegen zu sein, jedoch ohne Stimmrecht. </w:t>
      </w:r>
    </w:p>
    <w:p>
      <w:pPr>
        <w:ind w:left="360"/>
      </w:pPr>
      <w:r>
        <w:rPr>
          <w:i/>
        </w:rPr>
        <w:t xml:space="preserve">8) Einer der Berichterstatter wird besonders dazu</w:t>
      </w:r>
    </w:p>
    <w:p>
      <w:pPr>
        <w:ind w:left="360"/>
      </w:pPr>
      <w:r>
        <w:rPr>
          <w:i/>
        </w:rPr>
        <w:t xml:space="preserve">bestellt, für die Ausarbeitung von Schriftsätzen über die Wunder zur</w:t>
      </w:r>
    </w:p>
    <w:p>
      <w:pPr>
        <w:ind w:left="360"/>
      </w:pPr>
      <w:r>
        <w:rPr>
          <w:i/>
        </w:rPr>
        <w:t xml:space="preserve">Verfügung zu stehen; an der Zusammenkunft der Ärzte und am Kongreß der</w:t>
      </w:r>
    </w:p>
    <w:p>
      <w:pPr>
        <w:ind w:left="360"/>
      </w:pPr>
      <w:r>
        <w:rPr>
          <w:i/>
        </w:rPr>
        <w:t xml:space="preserve">Theologen wird er teilnehmen. </w:t>
      </w:r>
    </w:p>
    <w:p>
      <w:pPr>
        <w:ind w:left="360"/>
      </w:pPr>
      <w:r>
        <w:rPr>
          <w:i/>
        </w:rPr>
        <w:t xml:space="preserve">9) Der Generalberichterstatter, der dem Kreis der</w:t>
      </w:r>
    </w:p>
    <w:p>
      <w:pPr>
        <w:ind w:left="360"/>
      </w:pPr>
      <w:r>
        <w:rPr>
          <w:i/>
        </w:rPr>
        <w:t xml:space="preserve">Konsultoren zu historischen Fragen vorsteht, wird von einigen wissenschaftlichen</w:t>
      </w:r>
    </w:p>
    <w:p>
      <w:pPr>
        <w:ind w:left="360"/>
      </w:pPr>
      <w:r>
        <w:rPr>
          <w:i/>
        </w:rPr>
        <w:t xml:space="preserve">Hilfskräften unterstützt. </w:t>
      </w:r>
    </w:p>
    <w:p>
      <w:pPr>
        <w:ind w:left="360"/>
      </w:pPr>
      <w:r>
        <w:rPr>
          <w:i/>
        </w:rPr>
        <w:t xml:space="preserve">10) Bei der Heiligen Kongregation gibt es einen</w:t>
      </w:r>
    </w:p>
    <w:p>
      <w:pPr>
        <w:ind w:left="360"/>
      </w:pPr>
      <w:r>
        <w:rPr>
          <w:i/>
        </w:rPr>
        <w:t xml:space="preserve">Glaubensanwalt, d. h. einen Prälaten, der Theologe ist; seine Aufgabe ist es: </w:t>
      </w:r>
    </w:p>
    <w:p>
      <w:pPr>
        <w:ind w:left="360"/>
      </w:pPr>
      <w:r>
        <w:rPr>
          <w:i/>
        </w:rPr>
        <w:t xml:space="preserve">1° dem Kongreß der Theologen vorzustehen, in dem er eine</w:t>
      </w:r>
    </w:p>
    <w:p>
      <w:pPr>
        <w:ind w:left="360"/>
      </w:pPr>
      <w:r>
        <w:rPr>
          <w:i/>
        </w:rPr>
        <w:t xml:space="preserve">Stellungnahme abgibt; </w:t>
      </w:r>
    </w:p>
    <w:p>
      <w:pPr>
        <w:ind w:left="360"/>
      </w:pPr>
      <w:r>
        <w:rPr>
          <w:i/>
        </w:rPr>
        <w:t xml:space="preserve">2° einen Bericht über den Kongreß selbst vorzubereiten; </w:t>
      </w:r>
    </w:p>
    <w:p>
      <w:pPr>
        <w:ind w:left="360"/>
      </w:pPr>
      <w:r>
        <w:rPr>
          <w:i/>
        </w:rPr>
        <w:t xml:space="preserve">3° der Versammlung der Kardinäle und Bischöfe als</w:t>
      </w:r>
    </w:p>
    <w:p>
      <w:pPr>
        <w:ind w:left="360"/>
      </w:pPr>
      <w:r>
        <w:rPr>
          <w:i/>
        </w:rPr>
        <w:t xml:space="preserve">Sachverständiger zur Verfügung zu stehen, jedoch ohne Stimmrecht. </w:t>
      </w:r>
    </w:p>
    <w:p>
      <w:pPr>
        <w:ind w:left="360"/>
      </w:pPr>
      <w:r>
        <w:rPr>
          <w:i/>
        </w:rPr>
        <w:t xml:space="preserve">Für das eine oder andere Verfahren kann</w:t>
      </w:r>
    </w:p>
    <w:p>
      <w:pPr>
        <w:ind w:left="360"/>
      </w:pPr>
      <w:r>
        <w:rPr>
          <w:i/>
        </w:rPr>
        <w:t xml:space="preserve">erforderlichenfalls vom Kardinalpräfekten ein Glaubensanwalt für den</w:t>
      </w:r>
    </w:p>
    <w:p>
      <w:pPr>
        <w:ind w:left="360"/>
      </w:pPr>
      <w:r>
        <w:rPr>
          <w:i/>
        </w:rPr>
        <w:t xml:space="preserve">Einzelfall ernannt werden. </w:t>
      </w:r>
    </w:p>
    <w:p>
      <w:pPr>
        <w:ind w:left="360"/>
      </w:pPr>
      <w:r>
        <w:rPr>
          <w:i/>
        </w:rPr>
        <w:t xml:space="preserve">11) Zur Behandlung der Heiligsprechungsverfahren stehen</w:t>
      </w:r>
    </w:p>
    <w:p>
      <w:pPr>
        <w:ind w:left="360"/>
      </w:pPr>
      <w:r>
        <w:rPr>
          <w:i/>
        </w:rPr>
        <w:t xml:space="preserve">aus verschiedenen Gebieten beigezogene Konsultoren zur Verfügung, die einen als</w:t>
      </w:r>
    </w:p>
    <w:p>
      <w:pPr>
        <w:ind w:left="360"/>
      </w:pPr>
      <w:r>
        <w:rPr>
          <w:i/>
        </w:rPr>
        <w:t xml:space="preserve">Fachleute der Geschichte, die anderen als Fachleute vor allem der spirituellen</w:t>
      </w:r>
    </w:p>
    <w:p>
      <w:pPr>
        <w:ind w:left="360"/>
      </w:pPr>
      <w:r>
        <w:rPr>
          <w:i/>
        </w:rPr>
        <w:t xml:space="preserve">Theologie. </w:t>
      </w:r>
    </w:p>
    <w:p>
      <w:pPr>
        <w:ind w:left="360"/>
      </w:pPr>
      <w:r>
        <w:rPr>
          <w:i/>
        </w:rPr>
        <w:t xml:space="preserve">12) Für die Prüfung von Heilungen, die als Wunder</w:t>
      </w:r>
    </w:p>
    <w:p>
      <w:pPr>
        <w:ind w:left="360"/>
      </w:pPr>
      <w:r>
        <w:rPr>
          <w:i/>
        </w:rPr>
        <w:t xml:space="preserve">angeführt werden, gibt es bei der Heiligen Kongregation einen Kreis</w:t>
      </w:r>
    </w:p>
    <w:p>
      <w:pPr>
        <w:ind w:left="360"/>
      </w:pPr>
      <w:r>
        <w:rPr>
          <w:i/>
        </w:rPr>
        <w:t xml:space="preserve">medizinischer Fachleute.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VERFAHRENSWEISE BEI DER HEILIGEN</w:t>
      </w:r>
    </w:p>
    <w:p>
      <w:pPr>
        <w:ind w:left="360"/>
      </w:pPr>
      <w:r>
        <w:rPr>
          <w:i/>
        </w:rPr>
        <w:t xml:space="preserve">KONGREGATION </w:t>
      </w:r>
    </w:p>
    <w:p>
      <w:pPr>
        <w:ind w:left="360"/>
      </w:pPr>
      <w:r>
        <w:rPr>
          <w:i/>
        </w:rPr>
        <w:t xml:space="preserve">13) Wenn der Bischof sämtliche, das Verfahren betreffende</w:t>
      </w:r>
    </w:p>
    <w:p>
      <w:pPr>
        <w:ind w:left="360"/>
      </w:pPr>
      <w:r>
        <w:rPr>
          <w:i/>
        </w:rPr>
        <w:t xml:space="preserve">Akten und Urkunden nach Rom geschickt hat, ist bei der Heiligen Kongregation</w:t>
      </w:r>
    </w:p>
    <w:p>
      <w:pPr>
        <w:ind w:left="360"/>
      </w:pPr>
      <w:r>
        <w:rPr>
          <w:i/>
        </w:rPr>
        <w:t xml:space="preserve">für die Heiligsprechung auf folgende Weise zu verfahren: </w:t>
      </w:r>
    </w:p>
    <w:p>
      <w:pPr>
        <w:ind w:left="360"/>
      </w:pPr>
      <w:r>
        <w:rPr>
          <w:i/>
        </w:rPr>
        <w:t xml:space="preserve">1° Zuallererst untersucht der Untersekretär, ob bei den</w:t>
      </w:r>
    </w:p>
    <w:p>
      <w:pPr>
        <w:ind w:left="360"/>
      </w:pPr>
      <w:r>
        <w:rPr>
          <w:i/>
        </w:rPr>
        <w:t xml:space="preserve">vom Bischof vorgenommenen Erhebungen alle Gesetzesbestimmungen eingehalten</w:t>
      </w:r>
    </w:p>
    <w:p>
      <w:pPr>
        <w:ind w:left="360"/>
      </w:pPr>
      <w:r>
        <w:rPr>
          <w:i/>
        </w:rPr>
        <w:t xml:space="preserve">worden sind; über das Ergebnis der Prüfung wird er im ordentlichen Kongreß</w:t>
      </w:r>
    </w:p>
    <w:p>
      <w:pPr>
        <w:ind w:left="360"/>
      </w:pPr>
      <w:r>
        <w:rPr>
          <w:i/>
        </w:rPr>
        <w:t xml:space="preserve">Bericht erstatten. </w:t>
      </w:r>
    </w:p>
    <w:p>
      <w:pPr>
        <w:ind w:left="360"/>
      </w:pPr>
      <w:r>
        <w:rPr>
          <w:i/>
        </w:rPr>
        <w:t xml:space="preserve">2° Sollte der Kongreß zu dem Urteil gelangt sein, daß</w:t>
      </w:r>
    </w:p>
    <w:p>
      <w:pPr>
        <w:ind w:left="360"/>
      </w:pPr>
      <w:r>
        <w:rPr>
          <w:i/>
        </w:rPr>
        <w:t xml:space="preserve">das Verfahren nach den gesetzlichen Bestimmungen durchgeführt worden ist, so</w:t>
      </w:r>
    </w:p>
    <w:p>
      <w:pPr>
        <w:ind w:left="360"/>
      </w:pPr>
      <w:r>
        <w:rPr>
          <w:i/>
        </w:rPr>
        <w:t xml:space="preserve">wird er festlegen, welchem der Berichterstatter der Fall zu übertragen ist, der</w:t>
      </w:r>
    </w:p>
    <w:p>
      <w:pPr>
        <w:ind w:left="360"/>
      </w:pPr>
      <w:r>
        <w:rPr>
          <w:i/>
        </w:rPr>
        <w:t xml:space="preserve">Berichterstatter aber wird mit einem externen Mitarbeiter unter Beachtung der</w:t>
      </w:r>
    </w:p>
    <w:p>
      <w:pPr>
        <w:ind w:left="360"/>
      </w:pPr>
      <w:r>
        <w:rPr>
          <w:i/>
        </w:rPr>
        <w:t xml:space="preserve">Regeln der kritischen hagiographischen Wissenschaft einen Schriftsatz über die</w:t>
      </w:r>
    </w:p>
    <w:p>
      <w:pPr>
        <w:ind w:left="360"/>
      </w:pPr>
      <w:r>
        <w:rPr>
          <w:i/>
        </w:rPr>
        <w:t xml:space="preserve">Tugenden oder das Martyrium erstellen. </w:t>
      </w:r>
    </w:p>
    <w:p>
      <w:pPr>
        <w:ind w:left="360"/>
      </w:pPr>
      <w:r>
        <w:rPr>
          <w:i/>
        </w:rPr>
        <w:t xml:space="preserve">3° In Fällen aus früherer Zeit und in jenen neueren</w:t>
      </w:r>
    </w:p>
    <w:p>
      <w:pPr>
        <w:ind w:left="360"/>
      </w:pPr>
      <w:r>
        <w:rPr>
          <w:i/>
        </w:rPr>
        <w:t xml:space="preserve">Datums, deren besondere Eigenart nach dem Urteil des Generalberichterstatters</w:t>
      </w:r>
    </w:p>
    <w:p>
      <w:pPr>
        <w:ind w:left="360"/>
      </w:pPr>
      <w:r>
        <w:rPr>
          <w:i/>
        </w:rPr>
        <w:t xml:space="preserve">dies erforderlich gemacht hat, muß der erarbeitete Schriftsatz der Prüfung</w:t>
      </w:r>
    </w:p>
    <w:p>
      <w:pPr>
        <w:ind w:left="360"/>
      </w:pPr>
      <w:r>
        <w:rPr>
          <w:i/>
        </w:rPr>
        <w:t xml:space="preserve">durch in der Sache besonders kundige Konsultoren unterzogen werden, damit sie</w:t>
      </w:r>
    </w:p>
    <w:p>
      <w:pPr>
        <w:ind w:left="360"/>
      </w:pPr>
      <w:r>
        <w:rPr>
          <w:i/>
        </w:rPr>
        <w:t xml:space="preserve">über dessen wissenschaftlichen Wert und darüber eine Stellungnahme abgeben, ob</w:t>
      </w:r>
    </w:p>
    <w:p>
      <w:pPr>
        <w:ind w:left="360"/>
      </w:pPr>
      <w:r>
        <w:rPr>
          <w:i/>
        </w:rPr>
        <w:t xml:space="preserve">es für das angestrebte Ziel ausreicht. </w:t>
      </w:r>
    </w:p>
    <w:p>
      <w:pPr>
        <w:ind w:left="360"/>
      </w:pPr>
      <w:r>
        <w:rPr>
          <w:i/>
        </w:rPr>
        <w:t xml:space="preserve">In Einzelfällen kann die Heilige Kongregation den</w:t>
      </w:r>
    </w:p>
    <w:p>
      <w:pPr>
        <w:ind w:left="360"/>
      </w:pPr>
      <w:r>
        <w:rPr>
          <w:i/>
        </w:rPr>
        <w:t xml:space="preserve">Schriftsatz auch anderen Gelehrten, die nicht in der Liste der Konsultoren</w:t>
      </w:r>
    </w:p>
    <w:p>
      <w:pPr>
        <w:ind w:left="360"/>
      </w:pPr>
      <w:r>
        <w:rPr>
          <w:i/>
        </w:rPr>
        <w:t xml:space="preserve">aufgeführt sind, zur Prüfung übergeben. </w:t>
      </w:r>
    </w:p>
    <w:p>
      <w:pPr>
        <w:ind w:left="360"/>
      </w:pPr>
      <w:r>
        <w:rPr>
          <w:i/>
        </w:rPr>
        <w:t xml:space="preserve">4° Der Schriftsatz wird (zusammen mit den schriftlichen</w:t>
      </w:r>
    </w:p>
    <w:p>
      <w:pPr>
        <w:ind w:left="360"/>
      </w:pPr>
      <w:r>
        <w:rPr>
          <w:i/>
        </w:rPr>
        <w:t xml:space="preserve">Stellungnahmen der Konsultoren zu historischen Fragen sowie mit gegebenenfalls</w:t>
      </w:r>
    </w:p>
    <w:p>
      <w:pPr>
        <w:ind w:left="360"/>
      </w:pPr>
      <w:r>
        <w:rPr>
          <w:i/>
        </w:rPr>
        <w:t xml:space="preserve">notwendigen neuen Erklärungen des Berichterstatters) den theologischen</w:t>
      </w:r>
    </w:p>
    <w:p>
      <w:pPr>
        <w:ind w:left="360"/>
      </w:pPr>
      <w:r>
        <w:rPr>
          <w:i/>
        </w:rPr>
        <w:t xml:space="preserve">Konsultoren übergeben werden, die eine Stellungnahme zu dem</w:t>
      </w:r>
    </w:p>
    <w:p>
      <w:pPr>
        <w:ind w:left="360"/>
      </w:pPr>
      <w:r>
        <w:rPr>
          <w:i/>
        </w:rPr>
        <w:t xml:space="preserve">Verfahrensgegenstand erstatten werden, ihnen obliegt es, zusammen mit dem</w:t>
      </w:r>
    </w:p>
    <w:p>
      <w:pPr>
        <w:ind w:left="360"/>
      </w:pPr>
      <w:r>
        <w:rPr>
          <w:i/>
        </w:rPr>
        <w:t xml:space="preserve">Glaubensanwalt die Sache so zu studieren, daß etwa vorhandene strittige</w:t>
      </w:r>
    </w:p>
    <w:p>
      <w:pPr>
        <w:ind w:left="360"/>
      </w:pPr>
      <w:r>
        <w:rPr>
          <w:i/>
        </w:rPr>
        <w:t xml:space="preserve">theologische Fragen gründlich geprüft werden, bevor sie zur Erörterung in den</w:t>
      </w:r>
    </w:p>
    <w:p>
      <w:pPr>
        <w:ind w:left="360"/>
      </w:pPr>
      <w:r>
        <w:rPr>
          <w:i/>
        </w:rPr>
        <w:t xml:space="preserve">besonderen Kongreß gelangt. </w:t>
      </w:r>
    </w:p>
    <w:p>
      <w:pPr>
        <w:ind w:left="360"/>
      </w:pPr>
      <w:r>
        <w:rPr>
          <w:i/>
        </w:rPr>
        <w:t xml:space="preserve">5° Die endgültigen Stellungnahmen der theologischen</w:t>
      </w:r>
    </w:p>
    <w:p>
      <w:pPr>
        <w:ind w:left="360"/>
      </w:pPr>
      <w:r>
        <w:rPr>
          <w:i/>
        </w:rPr>
        <w:t xml:space="preserve">Konsultoren werden zusammen mit den vom Glaubensanwalt erarbeiteten</w:t>
      </w:r>
    </w:p>
    <w:p>
      <w:pPr>
        <w:ind w:left="360"/>
      </w:pPr>
      <w:r>
        <w:rPr>
          <w:i/>
        </w:rPr>
        <w:t xml:space="preserve">Schlußfolgerungen den Kardinälen und Bischöfen zur Entscheidung übergeben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14) Über behauptete Wunder befindet die Kongregation auf</w:t>
      </w:r>
    </w:p>
    <w:p>
      <w:pPr>
        <w:ind w:left="360"/>
      </w:pPr>
      <w:r>
        <w:rPr>
          <w:i/>
        </w:rPr>
        <w:t xml:space="preserve">folgende Weise: </w:t>
      </w:r>
    </w:p>
    <w:p>
      <w:pPr>
        <w:ind w:left="360"/>
      </w:pPr>
      <w:r>
        <w:rPr>
          <w:i/>
        </w:rPr>
        <w:t xml:space="preserve">1° Die behaupteten Wunder, zu denen von dem dazu</w:t>
      </w:r>
    </w:p>
    <w:p>
      <w:pPr>
        <w:ind w:left="360"/>
      </w:pPr>
      <w:r>
        <w:rPr>
          <w:i/>
        </w:rPr>
        <w:t xml:space="preserve">bestellten Berichterstatter ein Schriftsatz vorbereitet wird, werden im Kreis</w:t>
      </w:r>
    </w:p>
    <w:p>
      <w:pPr>
        <w:ind w:left="360"/>
      </w:pPr>
      <w:r>
        <w:rPr>
          <w:i/>
        </w:rPr>
        <w:t xml:space="preserve">der Sachverständigen (wenn es sich um Heilungen handelt, im Kreis der Ärzte)</w:t>
      </w:r>
    </w:p>
    <w:p>
      <w:pPr>
        <w:ind w:left="360"/>
      </w:pPr>
      <w:r>
        <w:rPr>
          <w:i/>
        </w:rPr>
        <w:t xml:space="preserve">geprüft; deren Stellungnahmen und Schlußfolgerungen werden in einem genauen</w:t>
      </w:r>
    </w:p>
    <w:p>
      <w:pPr>
        <w:ind w:left="360"/>
      </w:pPr>
      <w:r>
        <w:rPr>
          <w:i/>
        </w:rPr>
        <w:t xml:space="preserve">Bericht dargelegt. </w:t>
      </w:r>
    </w:p>
    <w:p>
      <w:pPr>
        <w:ind w:left="360"/>
      </w:pPr>
      <w:r>
        <w:rPr>
          <w:i/>
        </w:rPr>
        <w:t xml:space="preserve">2° Hierauf müssen die Wunder in dem besonderen Kongreß</w:t>
      </w:r>
    </w:p>
    <w:p>
      <w:pPr>
        <w:ind w:left="360"/>
      </w:pPr>
      <w:r>
        <w:rPr>
          <w:i/>
        </w:rPr>
        <w:t xml:space="preserve">der Theologen und schließlich in der Versammlung der Kardinäle und Bischöfe</w:t>
      </w:r>
    </w:p>
    <w:p>
      <w:pPr>
        <w:ind w:left="360"/>
      </w:pPr>
      <w:r>
        <w:rPr>
          <w:i/>
        </w:rPr>
        <w:t xml:space="preserve">erörtert werden. </w:t>
      </w:r>
    </w:p>
    <w:p>
      <w:pPr>
        <w:ind w:left="360"/>
      </w:pPr>
      <w:r>
        <w:rPr>
          <w:i/>
        </w:rPr>
        <w:t xml:space="preserve">15) Die Entscheidungen der Kardinäle und Bischöfe werden</w:t>
      </w:r>
    </w:p>
    <w:p>
      <w:pPr>
        <w:ind w:left="360"/>
      </w:pPr>
      <w:r>
        <w:rPr>
          <w:i/>
        </w:rPr>
        <w:t xml:space="preserve">dem Papst übergeben; allein ihm steht das Recht zu, darüber zu entscheiden,</w:t>
      </w:r>
    </w:p>
    <w:p>
      <w:pPr>
        <w:ind w:left="360"/>
      </w:pPr>
      <w:r>
        <w:rPr>
          <w:i/>
        </w:rPr>
        <w:t xml:space="preserve">daß den Dienern Gottes eine amtliche Verehrung in der Kirche zu erweisen ist. </w:t>
      </w:r>
    </w:p>
    <w:p>
      <w:pPr>
        <w:ind w:left="360"/>
      </w:pPr>
      <w:r>
        <w:rPr>
          <w:i/>
        </w:rPr>
        <w:t xml:space="preserve">16) In den einzelnen Kanonisationsverfahren, die</w:t>
      </w:r>
    </w:p>
    <w:p>
      <w:pPr>
        <w:ind w:left="360"/>
      </w:pPr>
      <w:r>
        <w:rPr>
          <w:i/>
        </w:rPr>
        <w:t xml:space="preserve">gegenwärtig bei der Heiligen Kongregation anhängig sind, wird die Heilige</w:t>
      </w:r>
    </w:p>
    <w:p>
      <w:pPr>
        <w:ind w:left="360"/>
      </w:pPr>
      <w:r>
        <w:rPr>
          <w:i/>
        </w:rPr>
        <w:t xml:space="preserve">Kongregation durch ein besonderes Dekret die Art und Weise des weiteren</w:t>
      </w:r>
    </w:p>
    <w:p>
      <w:pPr>
        <w:ind w:left="360"/>
      </w:pPr>
      <w:r>
        <w:rPr>
          <w:i/>
        </w:rPr>
        <w:t xml:space="preserve">Vorgehens bestimmen, jedoch unter Beachtung des Geistes dieses neuen Gesetzes. </w:t>
      </w:r>
    </w:p>
    <w:p>
      <w:pPr>
        <w:ind w:left="360"/>
      </w:pPr>
      <w:r>
        <w:rPr>
          <w:i/>
        </w:rPr>
        <w:t xml:space="preserve">17) Die Vorschriften dieser Unserer Konstitution treten</w:t>
      </w:r>
    </w:p>
    <w:p>
      <w:pPr>
        <w:ind w:left="360"/>
      </w:pPr>
      <w:r>
        <w:rPr>
          <w:i/>
        </w:rPr>
        <w:t xml:space="preserve">von heute an in Kraft. </w:t>
      </w:r>
    </w:p>
    <w:p>
      <w:pPr>
        <w:ind w:left="360"/>
      </w:pPr>
      <w:r>
        <w:rPr>
          <w:i/>
        </w:rPr>
        <w:t xml:space="preserve">Diese Unsere Statuten und Vorschriften sollen nach Unserem</w:t>
      </w:r>
    </w:p>
    <w:p>
      <w:pPr>
        <w:ind w:left="360"/>
      </w:pPr>
      <w:r>
        <w:rPr>
          <w:i/>
        </w:rPr>
        <w:t xml:space="preserve">Willen jetzt und in Zukunft rechtskräftig und wirksam sein und bleiben; ihnen</w:t>
      </w:r>
    </w:p>
    <w:p>
      <w:pPr>
        <w:ind w:left="360"/>
      </w:pPr>
      <w:r>
        <w:rPr>
          <w:i/>
        </w:rPr>
        <w:t xml:space="preserve">stehen die Apostolischen Konstitutionen und Anordnungen, die von Unseren</w:t>
      </w:r>
    </w:p>
    <w:p>
      <w:pPr>
        <w:ind w:left="360"/>
      </w:pPr>
      <w:r>
        <w:rPr>
          <w:i/>
        </w:rPr>
        <w:t xml:space="preserve">Vorgängern erlassen wurden, und sonstige Vorschriften, selbst wenn sie einer</w:t>
      </w:r>
    </w:p>
    <w:p>
      <w:pPr>
        <w:ind w:left="360"/>
      </w:pPr>
      <w:r>
        <w:rPr>
          <w:i/>
        </w:rPr>
        <w:t xml:space="preserve">besonderen Erwähnung und Aufhebung wert wären, nicht entgegen. </w:t>
      </w:r>
    </w:p>
    <w:p>
      <w:pPr>
        <w:ind w:left="360"/>
      </w:pPr>
      <w:r>
        <w:rPr>
          <w:i/>
        </w:rPr>
        <w:t xml:space="preserve">Gegeben zu Rom, bei St. Peter, am 25. Januar 1983, im</w:t>
      </w:r>
    </w:p>
    <w:p>
      <w:pPr>
        <w:ind w:left="360"/>
      </w:pPr>
      <w:r>
        <w:rPr>
          <w:i/>
        </w:rPr>
        <w:t xml:space="preserve">fünften Jahr Unseres Pontifikates. </w:t>
      </w:r>
    </w:p>
    <w:p>
      <w:pPr>
        <w:ind w:left="360"/>
      </w:pPr>
      <w:r>
        <w:rPr>
          <w:i/>
        </w:rPr>
        <w:t xml:space="preserve">JOHANNES PAUL II., PAPST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Sacrae disciplinae leges </w:t>
      </w:r>
    </w:p>
    <w:p>
      <w:pPr>
        <w:ind w:left="360"/>
      </w:pPr>
      <w:r>
        <w:rPr>
          <w:i/>
        </w:rPr>
        <w:t xml:space="preserve">Apostolische Konstitution zur Promulgation</w:t>
      </w:r>
    </w:p>
    <w:p>
      <w:pPr>
        <w:ind w:left="360"/>
      </w:pPr>
      <w:r>
        <w:rPr>
          <w:i/>
        </w:rPr>
        <w:t xml:space="preserve">des neuen kirchlichen Gesetzbuches (25. Januar 1983)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An die ehrwürdigen Brüder Kardinäle, Erzbischöfe,</w:t>
      </w:r>
    </w:p>
    <w:p>
      <w:pPr>
        <w:ind w:left="360"/>
      </w:pPr>
      <w:r>
        <w:rPr>
          <w:i/>
        </w:rPr>
        <w:t xml:space="preserve">Bischöfe, Presbyter, Diakone und alle Mitglieder des Gottesvolkes! </w:t>
      </w:r>
    </w:p>
    <w:p>
      <w:pPr>
        <w:ind w:left="360"/>
      </w:pPr>
      <w:r>
        <w:rPr>
          <w:i/>
        </w:rPr>
        <w:t xml:space="preserve">Die katholische Kirche pflegte im Laufe der Zeit die</w:t>
      </w:r>
    </w:p>
    <w:p>
      <w:pPr>
        <w:ind w:left="360"/>
      </w:pPr>
      <w:r>
        <w:rPr>
          <w:i/>
        </w:rPr>
        <w:t xml:space="preserve">Gesetze der kirchlichen Lebensordnung zu revidieren und zu erneuern, damit diese</w:t>
      </w:r>
    </w:p>
    <w:p>
      <w:pPr>
        <w:ind w:left="360"/>
      </w:pPr>
      <w:r>
        <w:rPr>
          <w:i/>
        </w:rPr>
        <w:t xml:space="preserve">bei steter Wahrung der Treue gegenüber ihrem göttlichen Stifter in geeigneter</w:t>
      </w:r>
    </w:p>
    <w:p>
      <w:pPr>
        <w:ind w:left="360"/>
      </w:pPr>
      <w:r>
        <w:rPr>
          <w:i/>
        </w:rPr>
        <w:t xml:space="preserve">Weise der ihr anvertrauten Heilssendung entsprechen. Von eben diesem Vorsatz</w:t>
      </w:r>
    </w:p>
    <w:p>
      <w:pPr>
        <w:ind w:left="360"/>
      </w:pPr>
      <w:r>
        <w:rPr>
          <w:i/>
        </w:rPr>
        <w:t xml:space="preserve">geleitet, erfülle ich endlich die Erwartung der ganzen katholischen Welt und</w:t>
      </w:r>
    </w:p>
    <w:p>
      <w:pPr>
        <w:ind w:left="360"/>
      </w:pPr>
      <w:r>
        <w:rPr>
          <w:i/>
        </w:rPr>
        <w:t xml:space="preserve">verfüge heute, am 25. Januar 1983, die Veröffentlichung des revidierten Kodex</w:t>
      </w:r>
    </w:p>
    <w:p>
      <w:pPr>
        <w:ind w:left="360"/>
      </w:pPr>
      <w:r>
        <w:rPr>
          <w:i/>
        </w:rPr>
        <w:t xml:space="preserve">des kanonischen Rechts. Während ich das tue, denke ich zurück an jenen 25.</w:t>
      </w:r>
    </w:p>
    <w:p>
      <w:pPr>
        <w:ind w:left="360"/>
      </w:pPr>
      <w:r>
        <w:rPr>
          <w:i/>
        </w:rPr>
        <w:t xml:space="preserve">Januar des Jahres 1959, an dem mein Vorgänger seligen Angedenkens, Johannes</w:t>
      </w:r>
    </w:p>
    <w:p>
      <w:pPr>
        <w:ind w:left="360"/>
      </w:pPr>
      <w:r>
        <w:rPr>
          <w:i/>
        </w:rPr>
        <w:t xml:space="preserve">XXIII., zum ersten Mal öffentlich seinen Entschluß zur Reform des gültigen</w:t>
      </w:r>
    </w:p>
    <w:p>
      <w:pPr>
        <w:ind w:left="360"/>
      </w:pPr>
      <w:r>
        <w:rPr>
          <w:i/>
        </w:rPr>
        <w:t xml:space="preserve">kirchlichen Gesetzbuches bekanntgab, das zu Pfingsten des Jahres 1917</w:t>
      </w:r>
    </w:p>
    <w:p>
      <w:pPr>
        <w:ind w:left="360"/>
      </w:pPr>
      <w:r>
        <w:rPr>
          <w:i/>
        </w:rPr>
        <w:t xml:space="preserve">promulgiert worden war. </w:t>
      </w:r>
    </w:p>
    <w:p>
      <w:pPr>
        <w:ind w:left="360"/>
      </w:pPr>
      <w:r>
        <w:rPr>
          <w:i/>
        </w:rPr>
        <w:t xml:space="preserve">Diese Entscheidung zur Revision des kirchlichen</w:t>
      </w:r>
    </w:p>
    <w:p>
      <w:pPr>
        <w:ind w:left="360"/>
      </w:pPr>
      <w:r>
        <w:rPr>
          <w:i/>
        </w:rPr>
        <w:t xml:space="preserve">Gesetzbuches wurde zusammen mit zwei anderen Entscheidungen getroffen, von denen</w:t>
      </w:r>
    </w:p>
    <w:p>
      <w:pPr>
        <w:ind w:left="360"/>
      </w:pPr>
      <w:r>
        <w:rPr>
          <w:i/>
        </w:rPr>
        <w:t xml:space="preserve">dieser Papst ebenfalls an jenem Tag -gesprochen hat; sie betrafen die Absicht,</w:t>
      </w:r>
    </w:p>
    <w:p>
      <w:pPr>
        <w:ind w:left="360"/>
      </w:pPr>
      <w:r>
        <w:rPr>
          <w:i/>
        </w:rPr>
        <w:t xml:space="preserve">eine Synode der Diözese Rom abzuhalten und ein Ökumenisches Konzil</w:t>
      </w:r>
    </w:p>
    <w:p>
      <w:pPr>
        <w:ind w:left="360"/>
      </w:pPr>
      <w:r>
        <w:rPr>
          <w:i/>
        </w:rPr>
        <w:t xml:space="preserve">einzuberufen. Während das erste dieser Ereignisse die Revision des Kodex nicht</w:t>
      </w:r>
    </w:p>
    <w:p>
      <w:pPr>
        <w:ind w:left="360"/>
      </w:pPr>
      <w:r>
        <w:rPr>
          <w:i/>
        </w:rPr>
        <w:t xml:space="preserve">berührte, so ist dagegen das zweite, nämlich das Konzil, von höchster</w:t>
      </w:r>
    </w:p>
    <w:p>
      <w:pPr>
        <w:ind w:left="360"/>
      </w:pPr>
      <w:r>
        <w:rPr>
          <w:i/>
        </w:rPr>
        <w:t xml:space="preserve">Bedeutung für unser Thema und aufs engste mit ihm verknüpft. Wenn man sich</w:t>
      </w:r>
    </w:p>
    <w:p>
      <w:pPr>
        <w:ind w:left="360"/>
      </w:pPr>
      <w:r>
        <w:rPr>
          <w:i/>
        </w:rPr>
        <w:t xml:space="preserve">fragt, warum Johannes XXIII. deutlich die Notwendigkeit gespürt habe, die</w:t>
      </w:r>
    </w:p>
    <w:p>
      <w:pPr>
        <w:ind w:left="360"/>
      </w:pPr>
      <w:r>
        <w:rPr>
          <w:i/>
        </w:rPr>
        <w:t xml:space="preserve">Reform des geltenden Gesetzbuches zu veranlassen, wird man die Antwort</w:t>
      </w:r>
    </w:p>
    <w:p>
      <w:pPr>
        <w:ind w:left="360"/>
      </w:pPr>
      <w:r>
        <w:rPr>
          <w:i/>
        </w:rPr>
        <w:t xml:space="preserve">vielleicht in dem 1917 erlassenen Kodex des kanonischen Rechts selbst finden.</w:t>
      </w:r>
    </w:p>
    <w:p>
      <w:pPr>
        <w:ind w:left="360"/>
      </w:pPr>
      <w:r>
        <w:rPr>
          <w:i/>
        </w:rPr>
        <w:t xml:space="preserve">Doch es gibt noch eine andere und zugleich entscheidende Antwort: daß nämlich</w:t>
      </w:r>
    </w:p>
    <w:p>
      <w:pPr>
        <w:ind w:left="360"/>
      </w:pPr>
      <w:r>
        <w:rPr>
          <w:i/>
        </w:rPr>
        <w:t xml:space="preserve">die Reform des Kirchenrechts vom Konzil selbst, das der Kirche die meiste</w:t>
      </w:r>
    </w:p>
    <w:p>
      <w:pPr>
        <w:ind w:left="360"/>
      </w:pPr>
      <w:r>
        <w:rPr>
          <w:i/>
        </w:rPr>
        <w:t xml:space="preserve">Aufmerksamkeit gewidmet hatte, durchaus gewollt und sogar gefordert zu sein</w:t>
      </w:r>
    </w:p>
    <w:p>
      <w:pPr>
        <w:ind w:left="360"/>
      </w:pPr>
      <w:r>
        <w:rPr>
          <w:i/>
        </w:rPr>
        <w:t xml:space="preserve">schien. </w:t>
      </w:r>
    </w:p>
    <w:p>
      <w:pPr>
        <w:ind w:left="360"/>
      </w:pPr>
      <w:r>
        <w:rPr>
          <w:i/>
        </w:rPr>
        <w:t xml:space="preserve">Wie es sich nach der ersten Ankündigung der Revision des</w:t>
      </w:r>
    </w:p>
    <w:p>
      <w:pPr>
        <w:ind w:left="360"/>
      </w:pPr>
      <w:r>
        <w:rPr>
          <w:i/>
        </w:rPr>
        <w:t xml:space="preserve">kirchlichen Gesetzbuches zeigte, war das Konzil ein ganz und gar auf die Zukunft</w:t>
      </w:r>
    </w:p>
    <w:p>
      <w:pPr>
        <w:ind w:left="360"/>
      </w:pPr>
      <w:r>
        <w:rPr>
          <w:i/>
        </w:rPr>
        <w:t xml:space="preserve">hin ausgerichtetes Vorhaben. Hinzukommt, daß seine lehramtlichen Dokumente und</w:t>
      </w:r>
    </w:p>
    <w:p>
      <w:pPr>
        <w:ind w:left="360"/>
      </w:pPr>
      <w:r>
        <w:rPr>
          <w:i/>
        </w:rPr>
        <w:t xml:space="preserve">insbesondere seine Lehre über die Kirche in den Jahren 1962-1965 auszuarbeiten</w:t>
      </w:r>
    </w:p>
    <w:p>
      <w:pPr>
        <w:ind w:left="360"/>
      </w:pPr>
      <w:r>
        <w:rPr>
          <w:i/>
        </w:rPr>
        <w:t xml:space="preserve">waren; doch jeder sieht, daß die Intuition Johannes' XXIII. richtig war, und</w:t>
      </w:r>
    </w:p>
    <w:p>
      <w:pPr>
        <w:ind w:left="360"/>
      </w:pPr>
      <w:r>
        <w:rPr>
          <w:i/>
        </w:rPr>
        <w:t xml:space="preserve">man darf mit Recht sagen, daß seine Entscheidung auf lange Sicht hin für das</w:t>
      </w:r>
    </w:p>
    <w:p>
      <w:pPr>
        <w:ind w:left="360"/>
      </w:pPr>
      <w:r>
        <w:rPr>
          <w:i/>
        </w:rPr>
        <w:t xml:space="preserve">Wohl der Kirche Sorge trug. </w:t>
      </w:r>
    </w:p>
    <w:p>
      <w:pPr>
        <w:ind w:left="360"/>
      </w:pPr>
      <w:r>
        <w:rPr>
          <w:i/>
        </w:rPr>
        <w:t xml:space="preserve">Deshalb erfordert der neue Kodex, der heute</w:t>
      </w:r>
    </w:p>
    <w:p>
      <w:pPr>
        <w:ind w:left="360"/>
      </w:pPr>
      <w:r>
        <w:rPr>
          <w:i/>
        </w:rPr>
        <w:t xml:space="preserve">veröffentlicht wird, notwendigerweise die vorausgehende Arbeit des Konzils; und</w:t>
      </w:r>
    </w:p>
    <w:p>
      <w:pPr>
        <w:ind w:left="360"/>
      </w:pPr>
      <w:r>
        <w:rPr>
          <w:i/>
        </w:rPr>
        <w:t xml:space="preserve">obwohl er zugleich mit jener ökumenischen Versammlung angekündigt worden ist,</w:t>
      </w:r>
    </w:p>
    <w:p>
      <w:pPr>
        <w:ind w:left="360"/>
      </w:pPr>
      <w:r>
        <w:rPr>
          <w:i/>
        </w:rPr>
        <w:t xml:space="preserve">folgt er ihr doch zeitlich in beträchtlichem Abstand nach, weil die</w:t>
      </w:r>
    </w:p>
    <w:p>
      <w:pPr>
        <w:ind w:left="360"/>
      </w:pPr>
      <w:r>
        <w:rPr>
          <w:i/>
        </w:rPr>
        <w:t xml:space="preserve">Vorbereitungsarbeiten, die sich ja auf das Konzil stützen mußten, erst nach</w:t>
      </w:r>
    </w:p>
    <w:p>
      <w:pPr>
        <w:ind w:left="360"/>
      </w:pPr>
      <w:r>
        <w:rPr>
          <w:i/>
        </w:rPr>
        <w:t xml:space="preserve">dessen Abschluß beginnen konnten. </w:t>
      </w:r>
    </w:p>
    <w:p>
      <w:pPr>
        <w:ind w:left="360"/>
      </w:pPr>
      <w:r>
        <w:rPr>
          <w:i/>
        </w:rPr>
        <w:t xml:space="preserve">Wenn ich heute an den Ausgangspunkt jenes Weges, also an</w:t>
      </w:r>
    </w:p>
    <w:p>
      <w:pPr>
        <w:ind w:left="360"/>
      </w:pPr>
      <w:r>
        <w:rPr>
          <w:i/>
        </w:rPr>
        <w:t xml:space="preserve">den 25. Januar 1959, und an Johannes XXIII., den Initiator der Revision des</w:t>
      </w:r>
    </w:p>
    <w:p>
      <w:pPr>
        <w:ind w:left="360"/>
      </w:pPr>
      <w:r>
        <w:rPr>
          <w:i/>
        </w:rPr>
        <w:t xml:space="preserve">kirchlichen Gesetzbuches, zurückdenke, so muß ich bestätigen, daß dieser</w:t>
      </w:r>
    </w:p>
    <w:p>
      <w:pPr>
        <w:ind w:left="360"/>
      </w:pPr>
      <w:r>
        <w:rPr>
          <w:i/>
        </w:rPr>
        <w:t xml:space="preserve">Kodex nur dem einen Vorsatz entsprungen ist, nämlich, das christliche Leben zu</w:t>
      </w:r>
    </w:p>
    <w:p>
      <w:pPr>
        <w:ind w:left="360"/>
      </w:pPr>
      <w:r>
        <w:rPr>
          <w:i/>
        </w:rPr>
        <w:t xml:space="preserve">erneuern; und aus diesem selben Vorsatz bezog die gesamte Konzilsarbeit ihre</w:t>
      </w:r>
    </w:p>
    <w:p>
      <w:pPr>
        <w:ind w:left="360"/>
      </w:pPr>
      <w:r>
        <w:rPr>
          <w:i/>
        </w:rPr>
        <w:t xml:space="preserve">Richtlinien und ihren Verlauf. </w:t>
      </w:r>
    </w:p>
    <w:p>
      <w:pPr>
        <w:ind w:left="360"/>
      </w:pPr>
      <w:r>
        <w:rPr>
          <w:i/>
        </w:rPr>
        <w:t xml:space="preserve">Wenn wir jetzt Natur und Ablauf der Arbeiten, die der</w:t>
      </w:r>
    </w:p>
    <w:p>
      <w:pPr>
        <w:ind w:left="360"/>
      </w:pPr>
      <w:r>
        <w:rPr>
          <w:i/>
        </w:rPr>
        <w:t xml:space="preserve">Promulgierung des neuen kirchlichen Gesetzbuches vorausgegangen sind, und die</w:t>
      </w:r>
    </w:p>
    <w:p>
      <w:pPr>
        <w:ind w:left="360"/>
      </w:pPr>
      <w:r>
        <w:rPr>
          <w:i/>
        </w:rPr>
        <w:t xml:space="preserve">Art, wie diese Arbeiten hauptsächlich während der Pontifikate Pauls Vl. und</w:t>
      </w:r>
    </w:p>
    <w:p>
      <w:pPr>
        <w:ind w:left="360"/>
      </w:pPr>
      <w:r>
        <w:rPr>
          <w:i/>
        </w:rPr>
        <w:t xml:space="preserve">Johannes Pauls 1. und danach bis zum heutigen Tag durchgeführt wurden,</w:t>
      </w:r>
    </w:p>
    <w:p>
      <w:pPr>
        <w:ind w:left="360"/>
      </w:pPr>
      <w:r>
        <w:rPr>
          <w:i/>
        </w:rPr>
        <w:t xml:space="preserve">betrachten, muß mit aller Klarheit betont werden, daß diese Arbeiten in</w:t>
      </w:r>
    </w:p>
    <w:p>
      <w:pPr>
        <w:ind w:left="360"/>
      </w:pPr>
      <w:r>
        <w:rPr>
          <w:i/>
        </w:rPr>
        <w:t xml:space="preserve">ausgesprochen kollegialem Geist zu Ende geführt wurden; und das trifft nicht</w:t>
      </w:r>
    </w:p>
    <w:p>
      <w:pPr>
        <w:ind w:left="360"/>
      </w:pPr>
      <w:r>
        <w:rPr>
          <w:i/>
        </w:rPr>
        <w:t xml:space="preserve">nur auf die äußere Redaktion des Werkes zu, sondern gilt auch zutiefst für</w:t>
      </w:r>
    </w:p>
    <w:p>
      <w:pPr>
        <w:ind w:left="360"/>
      </w:pPr>
      <w:r>
        <w:rPr>
          <w:i/>
        </w:rPr>
        <w:t xml:space="preserve">die Substanz der erarbeiteten Gesetzes selbst. </w:t>
      </w:r>
    </w:p>
    <w:p>
      <w:pPr>
        <w:ind w:left="360"/>
      </w:pPr>
      <w:r>
        <w:rPr>
          <w:i/>
        </w:rPr>
        <w:t xml:space="preserve">Dieses Merkmal der Kollegialität, durch das sich der</w:t>
      </w:r>
    </w:p>
    <w:p>
      <w:pPr>
        <w:ind w:left="360"/>
      </w:pPr>
      <w:r>
        <w:rPr>
          <w:i/>
        </w:rPr>
        <w:t xml:space="preserve">Entstehungsprozeß dieses Kodex in hervorragender Weise auszeichnet, entspricht</w:t>
      </w:r>
    </w:p>
    <w:p>
      <w:pPr>
        <w:ind w:left="360"/>
      </w:pPr>
      <w:r>
        <w:rPr>
          <w:i/>
        </w:rPr>
        <w:t xml:space="preserve">vollkommen der Lehre und dem Charakter des Zweiten Vatikanischen Konzils. Und</w:t>
      </w:r>
    </w:p>
    <w:p>
      <w:pPr>
        <w:ind w:left="360"/>
      </w:pPr>
      <w:r>
        <w:rPr>
          <w:i/>
        </w:rPr>
        <w:t xml:space="preserve">deshalb läßt der Kodex nicht nur aufgrund seines Inhalts, sondern schon am</w:t>
      </w:r>
    </w:p>
    <w:p>
      <w:pPr>
        <w:ind w:left="360"/>
      </w:pPr>
      <w:r>
        <w:rPr>
          <w:i/>
        </w:rPr>
        <w:t xml:space="preserve">Beginn deutlich den Geist dieses Konzils erkennen, in dessen Dokumenten die</w:t>
      </w:r>
    </w:p>
    <w:p>
      <w:pPr>
        <w:ind w:left="360"/>
      </w:pPr>
      <w:r>
        <w:rPr>
          <w:i/>
        </w:rPr>
        <w:t xml:space="preserve">Kirche, das, "allumfassende Heilssakrament" (vgl. Lumen gentium, Nr.</w:t>
      </w:r>
    </w:p>
    <w:p>
      <w:pPr>
        <w:ind w:left="360"/>
      </w:pPr>
      <w:r>
        <w:rPr>
          <w:i/>
        </w:rPr>
        <w:t xml:space="preserve">9, 48), als Volk Gottes dargestellt wird und ihr hierarchisches Gefüge auf das</w:t>
      </w:r>
    </w:p>
    <w:p>
      <w:pPr>
        <w:ind w:left="360"/>
      </w:pPr>
      <w:r>
        <w:rPr>
          <w:i/>
        </w:rPr>
        <w:t xml:space="preserve">Kollegium der Bischöfe zusammen mit ihrem Haupt gegründet erscheint. </w:t>
      </w:r>
    </w:p>
    <w:p>
      <w:pPr>
        <w:ind w:left="360"/>
      </w:pPr>
      <w:r>
        <w:rPr>
          <w:i/>
        </w:rPr>
        <w:t xml:space="preserve">Aus diesem Grund erging also an die Bischöfe und</w:t>
      </w:r>
    </w:p>
    <w:p>
      <w:pPr>
        <w:ind w:left="360"/>
      </w:pPr>
      <w:r>
        <w:rPr>
          <w:i/>
        </w:rPr>
        <w:t xml:space="preserve">Bischofskonferenzen die Einladung zur Mitarbeit an der Vorbereitung des neuen</w:t>
      </w:r>
    </w:p>
    <w:p>
      <w:pPr>
        <w:ind w:left="360"/>
      </w:pPr>
      <w:r>
        <w:rPr>
          <w:i/>
        </w:rPr>
        <w:t xml:space="preserve">Kodex, damit auf einem so langen Weg in möglichst kollegialer Weise allmählich</w:t>
      </w:r>
    </w:p>
    <w:p>
      <w:pPr>
        <w:ind w:left="360"/>
      </w:pPr>
      <w:r>
        <w:rPr>
          <w:i/>
        </w:rPr>
        <w:t xml:space="preserve">die Rechtsformeln heranreifen würden, die dann der ganzen Kirche zum Gebrauch</w:t>
      </w:r>
    </w:p>
    <w:p>
      <w:pPr>
        <w:ind w:left="360"/>
      </w:pPr>
      <w:r>
        <w:rPr>
          <w:i/>
        </w:rPr>
        <w:t xml:space="preserve">dienen sollten. In sämtlichen Phasen dieses Unternehmens nahmen denn auch</w:t>
      </w:r>
    </w:p>
    <w:p>
      <w:pPr>
        <w:ind w:left="360"/>
      </w:pPr>
      <w:r>
        <w:rPr>
          <w:i/>
        </w:rPr>
        <w:t xml:space="preserve">Experten an den Arbeiten teil, das heißt hervorragende Fachgelehrte der</w:t>
      </w:r>
    </w:p>
    <w:p>
      <w:pPr>
        <w:ind w:left="360"/>
      </w:pPr>
      <w:r>
        <w:rPr>
          <w:i/>
        </w:rPr>
        <w:t xml:space="preserve">Theologie, der Geschichte und vor allem des kanonischen Rechts, die aus allen</w:t>
      </w:r>
    </w:p>
    <w:p>
      <w:pPr>
        <w:ind w:left="360"/>
      </w:pPr>
      <w:r>
        <w:rPr>
          <w:i/>
        </w:rPr>
        <w:t xml:space="preserve">Teilen der Welt berufen wurden. </w:t>
      </w:r>
    </w:p>
    <w:p>
      <w:pPr>
        <w:ind w:left="360"/>
      </w:pPr>
      <w:r>
        <w:rPr>
          <w:i/>
        </w:rPr>
        <w:t xml:space="preserve">Ihnen allen möchte ich heute das Gefühl meiner</w:t>
      </w:r>
    </w:p>
    <w:p>
      <w:pPr>
        <w:ind w:left="360"/>
      </w:pPr>
      <w:r>
        <w:rPr>
          <w:i/>
        </w:rPr>
        <w:t xml:space="preserve">herzlichen Dankbarkeit zum Ausdruck bringen. </w:t>
      </w:r>
    </w:p>
    <w:p>
      <w:pPr>
        <w:ind w:left="360"/>
      </w:pPr>
      <w:r>
        <w:rPr>
          <w:i/>
        </w:rPr>
        <w:t xml:space="preserve">Da stehen zunächst vor meinen Augen die Gestalten der</w:t>
      </w:r>
    </w:p>
    <w:p>
      <w:pPr>
        <w:ind w:left="360"/>
      </w:pPr>
      <w:r>
        <w:rPr>
          <w:i/>
        </w:rPr>
        <w:t xml:space="preserve">verstorbenen Kardinäle, die die Vorbereitungskommission geleitet haben:</w:t>
      </w:r>
    </w:p>
    <w:p>
      <w:pPr>
        <w:ind w:left="360"/>
      </w:pPr>
      <w:r>
        <w:rPr>
          <w:i/>
        </w:rPr>
        <w:t xml:space="preserve">Kardinal Pietro Ciriaci, der das Werk begonnen hat, und Kardinal Pericle Felici,</w:t>
      </w:r>
    </w:p>
    <w:p>
      <w:pPr>
        <w:ind w:left="360"/>
      </w:pPr>
      <w:r>
        <w:rPr>
          <w:i/>
        </w:rPr>
        <w:t xml:space="preserve">der viele Jahre hindurch den Gang der Arbeiten beinahe bis zu ihrem Abschluß</w:t>
      </w:r>
    </w:p>
    <w:p>
      <w:pPr>
        <w:ind w:left="360"/>
      </w:pPr>
      <w:r>
        <w:rPr>
          <w:i/>
        </w:rPr>
        <w:t xml:space="preserve">geleitet hat. Sodann denke ich an die Sekretäre dieser Kommission: an den</w:t>
      </w:r>
    </w:p>
    <w:p>
      <w:pPr>
        <w:ind w:left="360"/>
      </w:pPr>
      <w:r>
        <w:rPr>
          <w:i/>
        </w:rPr>
        <w:t xml:space="preserve">hochwürdigsten Msgr. und späteren Kardinal Giacomo Violardo und an P. Raimondo</w:t>
      </w:r>
    </w:p>
    <w:p>
      <w:pPr>
        <w:ind w:left="360"/>
      </w:pPr>
      <w:r>
        <w:rPr>
          <w:i/>
        </w:rPr>
        <w:t xml:space="preserve">Bidagor aus der Gesellschaft Jesu, die beide zur Erfüllung dieser Aufgabe die</w:t>
      </w:r>
    </w:p>
    <w:p>
      <w:pPr>
        <w:ind w:left="360"/>
      </w:pPr>
      <w:r>
        <w:rPr>
          <w:i/>
        </w:rPr>
        <w:t xml:space="preserve">Gaben ihrer Gelehrsamkeit und ihrer Weisheit in reichem Maße einbrachten.</w:t>
      </w:r>
    </w:p>
    <w:p>
      <w:pPr>
        <w:ind w:left="360"/>
      </w:pPr>
      <w:r>
        <w:rPr>
          <w:i/>
        </w:rPr>
        <w:t xml:space="preserve">Zusammen mit ihnen gedenke ich der Kardinäle, Erzbischöfe, Bischöfe und aller</w:t>
      </w:r>
    </w:p>
    <w:p>
      <w:pPr>
        <w:ind w:left="360"/>
      </w:pPr>
      <w:r>
        <w:rPr>
          <w:i/>
        </w:rPr>
        <w:t xml:space="preserve">Mitglieder jener Kommission sowie der Berater der einzelnen Studiengruppen, die</w:t>
      </w:r>
    </w:p>
    <w:p>
      <w:pPr>
        <w:ind w:left="360"/>
      </w:pPr>
      <w:r>
        <w:rPr>
          <w:i/>
        </w:rPr>
        <w:t xml:space="preserve">in diesen Jahren für eine so anspruchsvolle Arbeit herangezogen wurden und die</w:t>
      </w:r>
    </w:p>
    <w:p>
      <w:pPr>
        <w:ind w:left="360"/>
      </w:pPr>
      <w:r>
        <w:rPr>
          <w:i/>
        </w:rPr>
        <w:t xml:space="preserve">Gott inzwischen in die Ewigkeit abberufen hat. Für sie alle steigt mein</w:t>
      </w:r>
    </w:p>
    <w:p>
      <w:pPr>
        <w:ind w:left="360"/>
      </w:pPr>
      <w:r>
        <w:rPr>
          <w:i/>
        </w:rPr>
        <w:t xml:space="preserve">Fürbittgebet zu Gott empor. </w:t>
      </w:r>
    </w:p>
    <w:p>
      <w:pPr>
        <w:ind w:left="360"/>
      </w:pPr>
      <w:r>
        <w:rPr>
          <w:i/>
        </w:rPr>
        <w:t xml:space="preserve">Aber ich will auch der Lebenden gedenken, allen voran des</w:t>
      </w:r>
    </w:p>
    <w:p>
      <w:pPr>
        <w:ind w:left="360"/>
      </w:pPr>
      <w:r>
        <w:rPr>
          <w:i/>
        </w:rPr>
        <w:t xml:space="preserve">derzeitigen Pro-Präsidenten der Kommission, des ehrwürdigen Bruders Msgr.</w:t>
      </w:r>
    </w:p>
    <w:p>
      <w:pPr>
        <w:ind w:left="360"/>
      </w:pPr>
      <w:r>
        <w:rPr>
          <w:i/>
        </w:rPr>
        <w:t xml:space="preserve">Rosalio Castillo Lara, der lange Jahre in einem so wichtigen Amt hervorragende</w:t>
      </w:r>
    </w:p>
    <w:p>
      <w:pPr>
        <w:ind w:left="360"/>
      </w:pPr>
      <w:r>
        <w:rPr>
          <w:i/>
        </w:rPr>
        <w:t xml:space="preserve">Arbeit geleistet hat; und nach ihm des geliebten Sohnes Willy Onclin, Priester,</w:t>
      </w:r>
    </w:p>
    <w:p>
      <w:pPr>
        <w:ind w:left="360"/>
      </w:pPr>
      <w:r>
        <w:rPr>
          <w:i/>
        </w:rPr>
        <w:t xml:space="preserve">der mit seinem unermüdlichen Fleiß und seiner Gewissenhaftigkeit viel zum</w:t>
      </w:r>
    </w:p>
    <w:p>
      <w:pPr>
        <w:ind w:left="360"/>
      </w:pPr>
      <w:r>
        <w:rPr>
          <w:i/>
        </w:rPr>
        <w:t xml:space="preserve">glücklichen Abschluß des Werkes beigetragen hat, und aller übrigen, die in</w:t>
      </w:r>
    </w:p>
    <w:p>
      <w:pPr>
        <w:ind w:left="360"/>
      </w:pPr>
      <w:r>
        <w:rPr>
          <w:i/>
        </w:rPr>
        <w:t xml:space="preserve">dieser Kommission, sei es als Kardinalsmitglieder, sei es als Offizialen,</w:t>
      </w:r>
    </w:p>
    <w:p>
      <w:pPr>
        <w:ind w:left="360"/>
      </w:pPr>
      <w:r>
        <w:rPr>
          <w:i/>
        </w:rPr>
        <w:t xml:space="preserve">Konsultoren und Mitarbeiter in den Studiengruppen oder in anderen Gremien, ihre</w:t>
      </w:r>
    </w:p>
    <w:p>
      <w:pPr>
        <w:ind w:left="360"/>
      </w:pPr>
      <w:r>
        <w:rPr>
          <w:i/>
        </w:rPr>
        <w:t xml:space="preserve">höchst wertvollen Beiträge zur Ausarbeitung und Fertigstellung eines so</w:t>
      </w:r>
    </w:p>
    <w:p>
      <w:pPr>
        <w:ind w:left="360"/>
      </w:pPr>
      <w:r>
        <w:rPr>
          <w:i/>
        </w:rPr>
        <w:t xml:space="preserve">gewaltigen und umfassenden Werkes geleistet haben. </w:t>
      </w:r>
    </w:p>
    <w:p>
      <w:pPr>
        <w:ind w:left="360"/>
      </w:pPr>
      <w:r>
        <w:rPr>
          <w:i/>
        </w:rPr>
        <w:t xml:space="preserve">Wenn ich also heute den Kodex promulgiere, bin ich mir</w:t>
      </w:r>
    </w:p>
    <w:p>
      <w:pPr>
        <w:ind w:left="360"/>
      </w:pPr>
      <w:r>
        <w:rPr>
          <w:i/>
        </w:rPr>
        <w:t xml:space="preserve">voll bewußt, daß dieser Akt Ausdruck meiner päpstlichen Autorität und</w:t>
      </w:r>
    </w:p>
    <w:p>
      <w:pPr>
        <w:ind w:left="360"/>
      </w:pPr>
      <w:r>
        <w:rPr>
          <w:i/>
        </w:rPr>
        <w:t xml:space="preserve">Vollmacht ist und darum sozusagen Primatscharakter hat. Ich bin mir jedoch</w:t>
      </w:r>
    </w:p>
    <w:p>
      <w:pPr>
        <w:ind w:left="360"/>
      </w:pPr>
      <w:r>
        <w:rPr>
          <w:i/>
        </w:rPr>
        <w:t xml:space="preserve">ebenso bewußt, daß dieser Kodex, was seinen Inhalt betrifft, die kollegiale</w:t>
      </w:r>
    </w:p>
    <w:p>
      <w:pPr>
        <w:ind w:left="360"/>
      </w:pPr>
      <w:r>
        <w:rPr>
          <w:i/>
        </w:rPr>
        <w:t xml:space="preserve">Sorge aller meiner Brüder im Bischofsamt um die Kirche widerspiegelt; ja,</w:t>
      </w:r>
    </w:p>
    <w:p>
      <w:pPr>
        <w:ind w:left="360"/>
      </w:pPr>
      <w:r>
        <w:rPr>
          <w:i/>
        </w:rPr>
        <w:t xml:space="preserve">aufgrund einer gewissen Ähnlichkeit mit dem Konzil muß dieser Kodex als Frucht</w:t>
      </w:r>
    </w:p>
    <w:p>
      <w:pPr>
        <w:ind w:left="360"/>
      </w:pPr>
      <w:r>
        <w:rPr>
          <w:i/>
        </w:rPr>
        <w:t xml:space="preserve">der kollegialen Zusammenarbeit angesehen werden, die aus dem Zusammenfluß der</w:t>
      </w:r>
    </w:p>
    <w:p>
      <w:pPr>
        <w:ind w:left="360"/>
      </w:pPr>
      <w:r>
        <w:rPr>
          <w:i/>
        </w:rPr>
        <w:t xml:space="preserve">in der ganzen Kirche verstreuten Kräfte von Experten und Spezialinstituten</w:t>
      </w:r>
    </w:p>
    <w:p>
      <w:pPr>
        <w:ind w:left="360"/>
      </w:pPr>
      <w:r>
        <w:rPr>
          <w:i/>
        </w:rPr>
        <w:t xml:space="preserve">entstanden ist. </w:t>
      </w:r>
    </w:p>
    <w:p>
      <w:pPr>
        <w:ind w:left="360"/>
      </w:pPr>
      <w:r>
        <w:rPr>
          <w:i/>
        </w:rPr>
        <w:t xml:space="preserve">Da stellt sich nun die zweite Frage, was denn der Kodex</w:t>
      </w:r>
    </w:p>
    <w:p>
      <w:pPr>
        <w:ind w:left="360"/>
      </w:pPr>
      <w:r>
        <w:rPr>
          <w:i/>
        </w:rPr>
        <w:t xml:space="preserve">des kanonischen Rechtes eigentlich ist. Um diese Frage richtig zu beantworten,</w:t>
      </w:r>
    </w:p>
    <w:p>
      <w:pPr>
        <w:ind w:left="360"/>
      </w:pPr>
      <w:r>
        <w:rPr>
          <w:i/>
        </w:rPr>
        <w:t xml:space="preserve">muß man im Geist jenes ferne Rechtserbe wieder hervorholen, das in den Büchern</w:t>
      </w:r>
    </w:p>
    <w:p>
      <w:pPr>
        <w:ind w:left="360"/>
      </w:pPr>
      <w:r>
        <w:rPr>
          <w:i/>
        </w:rPr>
        <w:t xml:space="preserve">des Alten und des Neuen Testaments enthalten ist und in dem die gesamte</w:t>
      </w:r>
    </w:p>
    <w:p>
      <w:pPr>
        <w:ind w:left="360"/>
      </w:pPr>
      <w:r>
        <w:rPr>
          <w:i/>
        </w:rPr>
        <w:t xml:space="preserve">juridisch-gesetzgeberische Überlieferung der Kirche gleichsam als erster Quelle</w:t>
      </w:r>
    </w:p>
    <w:p>
      <w:pPr>
        <w:ind w:left="360"/>
      </w:pPr>
      <w:r>
        <w:rPr>
          <w:i/>
        </w:rPr>
        <w:t xml:space="preserve">ihren Ursprung hat. </w:t>
      </w:r>
    </w:p>
    <w:p>
      <w:pPr>
        <w:ind w:left="360"/>
      </w:pPr>
      <w:r>
        <w:rPr>
          <w:i/>
        </w:rPr>
        <w:t xml:space="preserve">Denn der Herr Christus hat das reiche Erbe des Gesetzes</w:t>
      </w:r>
    </w:p>
    <w:p>
      <w:pPr>
        <w:ind w:left="360"/>
      </w:pPr>
      <w:r>
        <w:rPr>
          <w:i/>
        </w:rPr>
        <w:t xml:space="preserve">und der Propheten, das durch die Geschichte und Erfahrung des Gottesvolkes im</w:t>
      </w:r>
    </w:p>
    <w:p>
      <w:pPr>
        <w:ind w:left="360"/>
      </w:pPr>
      <w:r>
        <w:rPr>
          <w:i/>
        </w:rPr>
        <w:t xml:space="preserve">Allen Testament allmählich gewachsen war, keineswegs aufgehoben, sondern</w:t>
      </w:r>
    </w:p>
    <w:p>
      <w:pPr>
        <w:ind w:left="360"/>
      </w:pPr>
      <w:r>
        <w:rPr>
          <w:i/>
        </w:rPr>
        <w:t xml:space="preserve">erfüllt (vgl. Mt 5, 17), so daß es sich in neuer und vertiefter Weise auf das</w:t>
      </w:r>
    </w:p>
    <w:p>
      <w:pPr>
        <w:ind w:left="360"/>
      </w:pPr>
      <w:r>
        <w:rPr>
          <w:i/>
        </w:rPr>
        <w:t xml:space="preserve">Erbe des Neuen Testaments erstreckte. Obwohl also der hl. Paulus bei der</w:t>
      </w:r>
    </w:p>
    <w:p>
      <w:pPr>
        <w:ind w:left="360"/>
      </w:pPr>
      <w:r>
        <w:rPr>
          <w:i/>
        </w:rPr>
        <w:t xml:space="preserve">Auslegung des Ostergeheimnisses lehrt, daß die Rechtfertigung nicht durch die</w:t>
      </w:r>
    </w:p>
    <w:p>
      <w:pPr>
        <w:ind w:left="360"/>
      </w:pPr>
      <w:r>
        <w:rPr>
          <w:i/>
        </w:rPr>
        <w:t xml:space="preserve">Werke des Gesetzes, sondern durch den Glauben erfolgt (vgl. Röm 3, 28; vgl. Gal</w:t>
      </w:r>
    </w:p>
    <w:p>
      <w:pPr>
        <w:ind w:left="360"/>
      </w:pPr>
      <w:r>
        <w:rPr>
          <w:i/>
        </w:rPr>
        <w:t xml:space="preserve">2, 16), schließt er die verpflichtende Kraft des Dekalogs nicht aus (vgl. Röm</w:t>
      </w:r>
    </w:p>
    <w:p>
      <w:pPr>
        <w:ind w:left="360"/>
      </w:pPr>
      <w:r>
        <w:rPr>
          <w:i/>
        </w:rPr>
        <w:t xml:space="preserve">13, 8-10; vgl. Gal 5, 13-25; 6, 2) noch leugnet er die Bedeutung der Disziplin</w:t>
      </w:r>
    </w:p>
    <w:p>
      <w:pPr>
        <w:ind w:left="360"/>
      </w:pPr>
      <w:r>
        <w:rPr>
          <w:i/>
        </w:rPr>
        <w:t xml:space="preserve">in der Kirche Gottes (vgl. 1 Kor, Kap 5 u. 6). So lassen uns die Schriften des</w:t>
      </w:r>
    </w:p>
    <w:p>
      <w:pPr>
        <w:ind w:left="360"/>
      </w:pPr>
      <w:r>
        <w:rPr>
          <w:i/>
        </w:rPr>
        <w:t xml:space="preserve">Neuen Testaments noch viel besser die eigentliche Bedeutung der Disziplin</w:t>
      </w:r>
    </w:p>
    <w:p>
      <w:pPr>
        <w:ind w:left="360"/>
      </w:pPr>
      <w:r>
        <w:rPr>
          <w:i/>
        </w:rPr>
        <w:t xml:space="preserve">begreifen und uns besser verstehen, daß sie aufs engste mit dem Heilscharakter</w:t>
      </w:r>
    </w:p>
    <w:p>
      <w:pPr>
        <w:ind w:left="360"/>
      </w:pPr>
      <w:r>
        <w:rPr>
          <w:i/>
        </w:rPr>
        <w:t xml:space="preserve">des Evangeliums verbunden ist. </w:t>
      </w:r>
    </w:p>
    <w:p>
      <w:pPr>
        <w:ind w:left="360"/>
      </w:pPr>
      <w:r>
        <w:rPr>
          <w:i/>
        </w:rPr>
        <w:t xml:space="preserve">Unter diesen Umständen scheint es hinreichend klar, daß</w:t>
      </w:r>
    </w:p>
    <w:p>
      <w:pPr>
        <w:ind w:left="360"/>
      </w:pPr>
      <w:r>
        <w:rPr>
          <w:i/>
        </w:rPr>
        <w:t xml:space="preserve">es keinesfalls das Ziel des Kodex ist, im Leben der Kirche den Glauben, die</w:t>
      </w:r>
    </w:p>
    <w:p>
      <w:pPr>
        <w:ind w:left="360"/>
      </w:pPr>
      <w:r>
        <w:rPr>
          <w:i/>
        </w:rPr>
        <w:t xml:space="preserve">Gnade, die Charismen und vor allem die Liebe zu ersetzen. Im Gegenteil, Ziel des</w:t>
      </w:r>
    </w:p>
    <w:p>
      <w:pPr>
        <w:ind w:left="360"/>
      </w:pPr>
      <w:r>
        <w:rPr>
          <w:i/>
        </w:rPr>
        <w:t xml:space="preserve">Kodex ist es vielmehr, der kirchlichen Gesellschaft eine Ordnung zu geben, die</w:t>
      </w:r>
    </w:p>
    <w:p>
      <w:pPr>
        <w:ind w:left="360"/>
      </w:pPr>
      <w:r>
        <w:rPr>
          <w:i/>
        </w:rPr>
        <w:t xml:space="preserve">der Liebe, der Gnade und dem Charisma den Vorrang einräumt und zugleich ihren</w:t>
      </w:r>
    </w:p>
    <w:p>
      <w:pPr>
        <w:ind w:left="360"/>
      </w:pPr>
      <w:r>
        <w:rPr>
          <w:i/>
        </w:rPr>
        <w:t xml:space="preserve">geordneten Fortschritt im Leben der kirchlichen Gesellschaft wie der einzelnen</w:t>
      </w:r>
    </w:p>
    <w:p>
      <w:pPr>
        <w:ind w:left="360"/>
      </w:pPr>
      <w:r>
        <w:rPr>
          <w:i/>
        </w:rPr>
        <w:t xml:space="preserve">Menschen, die ihr angehören, erleichtert. Als das vorrangige gesetzgeberische</w:t>
      </w:r>
    </w:p>
    <w:p>
      <w:pPr>
        <w:ind w:left="360"/>
      </w:pPr>
      <w:r>
        <w:rPr>
          <w:i/>
        </w:rPr>
        <w:t xml:space="preserve">Dokument der Kirche, das sich auf das juridische und gesetzgeberische Erbe der</w:t>
      </w:r>
    </w:p>
    <w:p>
      <w:pPr>
        <w:ind w:left="360"/>
      </w:pPr>
      <w:r>
        <w:rPr>
          <w:i/>
        </w:rPr>
        <w:t xml:space="preserve">Offenbarung und der Überlieferung stützt, ist der Kodex als unerläßliches</w:t>
      </w:r>
    </w:p>
    <w:p>
      <w:pPr>
        <w:ind w:left="360"/>
      </w:pPr>
      <w:r>
        <w:rPr>
          <w:i/>
        </w:rPr>
        <w:t xml:space="preserve">Instrument anzusehen, mit dessen Hilfe die erforderliche Ordnung im</w:t>
      </w:r>
    </w:p>
    <w:p>
      <w:pPr>
        <w:ind w:left="360"/>
      </w:pPr>
      <w:r>
        <w:rPr>
          <w:i/>
        </w:rPr>
        <w:t xml:space="preserve">persönlichen wie gesellschaftlichen Leben wie in der Leitung der Kirche selbst</w:t>
      </w:r>
    </w:p>
    <w:p>
      <w:pPr>
        <w:ind w:left="360"/>
      </w:pPr>
      <w:r>
        <w:rPr>
          <w:i/>
        </w:rPr>
        <w:t xml:space="preserve">sichergestellt wird. Deshalb muß der Kodex außer den grundlegenden, von ihrem</w:t>
      </w:r>
    </w:p>
    <w:p>
      <w:pPr>
        <w:ind w:left="360"/>
      </w:pPr>
      <w:r>
        <w:rPr>
          <w:i/>
        </w:rPr>
        <w:t xml:space="preserve">göttlichen Stifter eingesetzten und auf der apostolischen oder einer anderen</w:t>
      </w:r>
    </w:p>
    <w:p>
      <w:pPr>
        <w:ind w:left="360"/>
      </w:pPr>
      <w:r>
        <w:rPr>
          <w:i/>
        </w:rPr>
        <w:t xml:space="preserve">ganz alten Überlieferung fußenden Elementen der hierarchischen und organischen</w:t>
      </w:r>
    </w:p>
    <w:p>
      <w:pPr>
        <w:ind w:left="360"/>
      </w:pPr>
      <w:r>
        <w:rPr>
          <w:i/>
        </w:rPr>
        <w:t xml:space="preserve">Struktur der Kirche und außer den wichtigsten Normen zur Ausübung des</w:t>
      </w:r>
    </w:p>
    <w:p>
      <w:pPr>
        <w:ind w:left="360"/>
      </w:pPr>
      <w:r>
        <w:rPr>
          <w:i/>
        </w:rPr>
        <w:t xml:space="preserve">dreifachen der Kirche übertragenen Dienstamtes auch einige Regeln und</w:t>
      </w:r>
    </w:p>
    <w:p>
      <w:pPr>
        <w:ind w:left="360"/>
      </w:pPr>
      <w:r>
        <w:rPr>
          <w:i/>
        </w:rPr>
        <w:t xml:space="preserve">Verhaltensnormen definieren. </w:t>
      </w:r>
    </w:p>
    <w:p>
      <w:pPr>
        <w:ind w:left="360"/>
      </w:pPr>
      <w:r>
        <w:rPr>
          <w:i/>
        </w:rPr>
        <w:t xml:space="preserve">Das Instrument, das der Kodex ist, entspricht voll dem</w:t>
      </w:r>
    </w:p>
    <w:p>
      <w:pPr>
        <w:ind w:left="360"/>
      </w:pPr>
      <w:r>
        <w:rPr>
          <w:i/>
        </w:rPr>
        <w:t xml:space="preserve">Wesen der Kirche, wie es vom Lehramt des Zweiten Vatikanischen Konzils ganz</w:t>
      </w:r>
    </w:p>
    <w:p>
      <w:pPr>
        <w:ind w:left="360"/>
      </w:pPr>
      <w:r>
        <w:rPr>
          <w:i/>
        </w:rPr>
        <w:t xml:space="preserve">allgemein und besonders in seiner Ekklesiologie dargestellt wird. Ja, dieser</w:t>
      </w:r>
    </w:p>
    <w:p>
      <w:pPr>
        <w:ind w:left="360"/>
      </w:pPr>
      <w:r>
        <w:rPr>
          <w:i/>
        </w:rPr>
        <w:t xml:space="preserve">neue Kodex kann gewissermaßen als ein großes Bemühen aufgefaßt werden, die</w:t>
      </w:r>
    </w:p>
    <w:p>
      <w:pPr>
        <w:ind w:left="360"/>
      </w:pPr>
      <w:r>
        <w:rPr>
          <w:i/>
        </w:rPr>
        <w:t xml:space="preserve">Ekklesiologie des Konzils in die Sprache des Kirchenrechts zu übersetzen. Wenn</w:t>
      </w:r>
    </w:p>
    <w:p>
      <w:pPr>
        <w:ind w:left="360"/>
      </w:pPr>
      <w:r>
        <w:rPr>
          <w:i/>
        </w:rPr>
        <w:t xml:space="preserve">es auch unmöglich ist, das von der Lehre des Konzils gezeichnete Bild der</w:t>
      </w:r>
    </w:p>
    <w:p>
      <w:pPr>
        <w:ind w:left="360"/>
      </w:pPr>
      <w:r>
        <w:rPr>
          <w:i/>
        </w:rPr>
        <w:t xml:space="preserve">Kirche vollkommen in die kanonistische Sprache zu übertragen, so muß der Kodex</w:t>
      </w:r>
    </w:p>
    <w:p>
      <w:pPr>
        <w:ind w:left="360"/>
      </w:pPr>
      <w:r>
        <w:rPr>
          <w:i/>
        </w:rPr>
        <w:t xml:space="preserve">doch immer in diesem Bild, soweit das möglich ist, seinen festen Bezugspunkt</w:t>
      </w:r>
    </w:p>
    <w:p>
      <w:pPr>
        <w:ind w:left="360"/>
      </w:pPr>
      <w:r>
        <w:rPr>
          <w:i/>
        </w:rPr>
        <w:t xml:space="preserve">haben. </w:t>
      </w:r>
    </w:p>
    <w:p>
      <w:pPr>
        <w:ind w:left="360"/>
      </w:pPr>
      <w:r>
        <w:rPr>
          <w:i/>
        </w:rPr>
        <w:t xml:space="preserve">Daraus entspringen einige grundlegende Richtlinien, von</w:t>
      </w:r>
    </w:p>
    <w:p>
      <w:pPr>
        <w:ind w:left="360"/>
      </w:pPr>
      <w:r>
        <w:rPr>
          <w:i/>
        </w:rPr>
        <w:t xml:space="preserve">denen der neue Kodex als ganzer bestimmt wird, sowohl was seinen spezifischen</w:t>
      </w:r>
    </w:p>
    <w:p>
      <w:pPr>
        <w:ind w:left="360"/>
      </w:pPr>
      <w:r>
        <w:rPr>
          <w:i/>
        </w:rPr>
        <w:t xml:space="preserve">Inhalt als die damit zusammenhängende Sprache angeht. </w:t>
      </w:r>
    </w:p>
    <w:p>
      <w:pPr>
        <w:ind w:left="360"/>
      </w:pPr>
      <w:r>
        <w:rPr>
          <w:i/>
        </w:rPr>
        <w:t xml:space="preserve">Ja, man kann sagen, daß daraus auch jenes Wesensmerkmal</w:t>
      </w:r>
    </w:p>
    <w:p>
      <w:pPr>
        <w:ind w:left="360"/>
      </w:pPr>
      <w:r>
        <w:rPr>
          <w:i/>
        </w:rPr>
        <w:t xml:space="preserve">herrührt, aufgrund dessen der Kodex als Vervollständigung der vorn Zweiten</w:t>
      </w:r>
    </w:p>
    <w:p>
      <w:pPr>
        <w:ind w:left="360"/>
      </w:pPr>
      <w:r>
        <w:rPr>
          <w:i/>
        </w:rPr>
        <w:t xml:space="preserve">Vatikanischen Konzil vorgestellten Lehre angesehen wird, insbesondere was die</w:t>
      </w:r>
    </w:p>
    <w:p>
      <w:pPr>
        <w:ind w:left="360"/>
      </w:pPr>
      <w:r>
        <w:rPr>
          <w:i/>
        </w:rPr>
        <w:t xml:space="preserve">dogmatische und die Pastoralkonstitution betrifft. </w:t>
      </w:r>
    </w:p>
    <w:p>
      <w:pPr>
        <w:ind w:left="360"/>
      </w:pPr>
      <w:r>
        <w:rPr>
          <w:i/>
        </w:rPr>
        <w:t xml:space="preserve">Daraus folgt, daß jenes grundlegende Neue, das, ohne</w:t>
      </w:r>
    </w:p>
    <w:p>
      <w:pPr>
        <w:ind w:left="360"/>
      </w:pPr>
      <w:r>
        <w:rPr>
          <w:i/>
        </w:rPr>
        <w:t xml:space="preserve">jemals von der gesetzgeberischen Tradition der Kirche abzuweichen, im Zweiten</w:t>
      </w:r>
    </w:p>
    <w:p>
      <w:pPr>
        <w:ind w:left="360"/>
      </w:pPr>
      <w:r>
        <w:rPr>
          <w:i/>
        </w:rPr>
        <w:t xml:space="preserve">Vatikanischen Konzil zu finden ist - besonders, was seine Ekklesiologie betrifft</w:t>
      </w:r>
    </w:p>
    <w:p>
      <w:pPr>
        <w:ind w:left="360"/>
      </w:pPr>
      <w:r>
        <w:rPr>
          <w:i/>
        </w:rPr>
        <w:t xml:space="preserve">-, auch das Neue am neuen Kodex ausmacht. </w:t>
      </w:r>
    </w:p>
    <w:p>
      <w:pPr>
        <w:ind w:left="360"/>
      </w:pPr>
      <w:r>
        <w:rPr>
          <w:i/>
        </w:rPr>
        <w:t xml:space="preserve">Von den Elementen aber, die das wahre und besondere Bild</w:t>
      </w:r>
    </w:p>
    <w:p>
      <w:pPr>
        <w:ind w:left="360"/>
      </w:pPr>
      <w:r>
        <w:rPr>
          <w:i/>
        </w:rPr>
        <w:t xml:space="preserve">der Kirche zum Ausdruck bringen, seien vor allem folgende erwähnt: die Lehre,</w:t>
      </w:r>
    </w:p>
    <w:p>
      <w:pPr>
        <w:ind w:left="360"/>
      </w:pPr>
      <w:r>
        <w:rPr>
          <w:i/>
        </w:rPr>
        <w:t xml:space="preserve">durch die die Kirche als das Volk Gottes (vgl. Lumen gentium, Nr. 2) und die</w:t>
      </w:r>
    </w:p>
    <w:p>
      <w:pPr>
        <w:ind w:left="360"/>
      </w:pPr>
      <w:r>
        <w:rPr>
          <w:i/>
        </w:rPr>
        <w:t xml:space="preserve">hierarchische Autorität als Dienst dargestellt wird (vgl. ebd., Nr. 3);</w:t>
      </w:r>
    </w:p>
    <w:p>
      <w:pPr>
        <w:ind w:left="360"/>
      </w:pPr>
      <w:r>
        <w:rPr>
          <w:i/>
        </w:rPr>
        <w:t xml:space="preserve">außerdem die Lehre, die die Kirche als Gemeinschaft ausweist und daher die</w:t>
      </w:r>
    </w:p>
    <w:p>
      <w:pPr>
        <w:ind w:left="360"/>
      </w:pPr>
      <w:r>
        <w:rPr>
          <w:i/>
        </w:rPr>
        <w:t xml:space="preserve">notwendigen Beziehungen festsetzt, die zwischen den Teilkirchen und der</w:t>
      </w:r>
    </w:p>
    <w:p>
      <w:pPr>
        <w:ind w:left="360"/>
      </w:pPr>
      <w:r>
        <w:rPr>
          <w:i/>
        </w:rPr>
        <w:t xml:space="preserve">Universalkirche und zwischen Kollegialität und Primat bestehen müssen; ebenso</w:t>
      </w:r>
    </w:p>
    <w:p>
      <w:pPr>
        <w:ind w:left="360"/>
      </w:pPr>
      <w:r>
        <w:rPr>
          <w:i/>
        </w:rPr>
        <w:t xml:space="preserve">die Lehre, nach dem alle Glieder des Gottesvolkes, jedes auf seine Weise, an dem</w:t>
      </w:r>
    </w:p>
    <w:p>
      <w:pPr>
        <w:ind w:left="360"/>
      </w:pPr>
      <w:r>
        <w:rPr>
          <w:i/>
        </w:rPr>
        <w:t xml:space="preserve">dreifachen, dem priesterlichen, prophetischen und königlichen Amt Christi</w:t>
      </w:r>
    </w:p>
    <w:p>
      <w:pPr>
        <w:ind w:left="360"/>
      </w:pPr>
      <w:r>
        <w:rPr>
          <w:i/>
        </w:rPr>
        <w:t xml:space="preserve">teilhaben. Mit dieser Lehre verbunden ist jene über die Pflichten und Rechte</w:t>
      </w:r>
    </w:p>
    <w:p>
      <w:pPr>
        <w:ind w:left="360"/>
      </w:pPr>
      <w:r>
        <w:rPr>
          <w:i/>
        </w:rPr>
        <w:t xml:space="preserve">der Gläubigen und insbesondere der Laien; und schließlich der Einsatz, den die</w:t>
      </w:r>
    </w:p>
    <w:p>
      <w:pPr>
        <w:ind w:left="360"/>
      </w:pPr>
      <w:r>
        <w:rPr>
          <w:i/>
        </w:rPr>
        <w:t xml:space="preserve">Kirche für den Ökumenismus aufbringen muß. </w:t>
      </w:r>
    </w:p>
    <w:p>
      <w:pPr>
        <w:ind w:left="360"/>
      </w:pPr>
      <w:r>
        <w:rPr>
          <w:i/>
        </w:rPr>
        <w:t xml:space="preserve">Wenn also das Zweite Vatikanische, Konzil aus dem Schatz</w:t>
      </w:r>
    </w:p>
    <w:p>
      <w:pPr>
        <w:ind w:left="360"/>
      </w:pPr>
      <w:r>
        <w:rPr>
          <w:i/>
        </w:rPr>
        <w:t xml:space="preserve">der Überlieferung Altes und Neues hervorgeholt hat und seine Neuheit in diesen</w:t>
      </w:r>
    </w:p>
    <w:p>
      <w:pPr>
        <w:ind w:left="360"/>
      </w:pPr>
      <w:r>
        <w:rPr>
          <w:i/>
        </w:rPr>
        <w:t xml:space="preserve">und anderen Elementen besteht, dann ist es offenkundig, daß auch der Kodex das</w:t>
      </w:r>
    </w:p>
    <w:p>
      <w:pPr>
        <w:ind w:left="360"/>
      </w:pPr>
      <w:r>
        <w:rPr>
          <w:i/>
        </w:rPr>
        <w:t xml:space="preserve">charakteristische Merkmal der freue in der Neuheit und der Neuheit in der Treue</w:t>
      </w:r>
    </w:p>
    <w:p>
      <w:pPr>
        <w:ind w:left="360"/>
      </w:pPr>
      <w:r>
        <w:rPr>
          <w:i/>
        </w:rPr>
        <w:t xml:space="preserve">widerspiegeln und sich ihm in seinem Inhalt und seiner spezifischen</w:t>
      </w:r>
    </w:p>
    <w:p>
      <w:pPr>
        <w:ind w:left="360"/>
      </w:pPr>
      <w:r>
        <w:rPr>
          <w:i/>
        </w:rPr>
        <w:t xml:space="preserve">Ausdrucksweise gemäß anpassen mußte. </w:t>
      </w:r>
    </w:p>
    <w:p>
      <w:pPr>
        <w:ind w:left="360"/>
      </w:pPr>
      <w:r>
        <w:rPr>
          <w:i/>
        </w:rPr>
        <w:t xml:space="preserve">Der neue Kodex des kanonischen Rechts tritt zu einem</w:t>
      </w:r>
    </w:p>
    <w:p>
      <w:pPr>
        <w:ind w:left="360"/>
      </w:pPr>
      <w:r>
        <w:rPr>
          <w:i/>
        </w:rPr>
        <w:t xml:space="preserve">Zeitpunkt an die Öffentlichkeit, da die Bischöfe der ganzen Kirche seine</w:t>
      </w:r>
    </w:p>
    <w:p>
      <w:pPr>
        <w:ind w:left="360"/>
      </w:pPr>
      <w:r>
        <w:rPr>
          <w:i/>
        </w:rPr>
        <w:t xml:space="preserve">Promulgation nicht nur gefordert, sondern geradezu dringend und ungeduldig</w:t>
      </w:r>
    </w:p>
    <w:p>
      <w:pPr>
        <w:ind w:left="360"/>
      </w:pPr>
      <w:r>
        <w:rPr>
          <w:i/>
        </w:rPr>
        <w:t xml:space="preserve">verlangt haben. </w:t>
      </w:r>
    </w:p>
    <w:p>
      <w:pPr>
        <w:ind w:left="360"/>
      </w:pPr>
      <w:r>
        <w:rPr>
          <w:i/>
        </w:rPr>
        <w:t xml:space="preserve">Und der Kodex des kanonischen Rechts wird in der Tat von</w:t>
      </w:r>
    </w:p>
    <w:p>
      <w:pPr>
        <w:ind w:left="360"/>
      </w:pPr>
      <w:r>
        <w:rPr>
          <w:i/>
        </w:rPr>
        <w:t xml:space="preserve">der Kirche dringend benötigt. Denn weil auch sie nach Art eines sozialen und</w:t>
      </w:r>
    </w:p>
    <w:p>
      <w:pPr>
        <w:ind w:left="360"/>
      </w:pPr>
      <w:r>
        <w:rPr>
          <w:i/>
        </w:rPr>
        <w:t xml:space="preserve">sichtbaren Gefüges gestaltet ist, braucht sie Normen, Gesetze, damit ihre</w:t>
      </w:r>
    </w:p>
    <w:p>
      <w:pPr>
        <w:ind w:left="360"/>
      </w:pPr>
      <w:r>
        <w:rPr>
          <w:i/>
        </w:rPr>
        <w:t xml:space="preserve">hierarchische und organische Struktur sichtbar wird; damit die Ausübung der ihr</w:t>
      </w:r>
    </w:p>
    <w:p>
      <w:pPr>
        <w:ind w:left="360"/>
      </w:pPr>
      <w:r>
        <w:rPr>
          <w:i/>
        </w:rPr>
        <w:t xml:space="preserve">von Gott übertragenen Ämter und Aufgaben, insbesondere die der kirchlichen</w:t>
      </w:r>
    </w:p>
    <w:p>
      <w:pPr>
        <w:ind w:left="360"/>
      </w:pPr>
      <w:r>
        <w:rPr>
          <w:i/>
        </w:rPr>
        <w:t xml:space="preserve">Gewalt und der Verwaltung der Sakramente, ordnungsgemäß wahrgenommen wird;</w:t>
      </w:r>
    </w:p>
    <w:p>
      <w:pPr>
        <w:ind w:left="360"/>
      </w:pPr>
      <w:r>
        <w:rPr>
          <w:i/>
        </w:rPr>
        <w:t xml:space="preserve">damit die gegenseitigen Beziehungen der Gläubigen in einer auf Liebe fußenden</w:t>
      </w:r>
    </w:p>
    <w:p>
      <w:pPr>
        <w:ind w:left="360"/>
      </w:pPr>
      <w:r>
        <w:rPr>
          <w:i/>
        </w:rPr>
        <w:t xml:space="preserve">Gerechtigkeit gestaltet werden, wobei die Rechte der einzelnen gewährleistet</w:t>
      </w:r>
    </w:p>
    <w:p>
      <w:pPr>
        <w:ind w:left="360"/>
      </w:pPr>
      <w:r>
        <w:rPr>
          <w:i/>
        </w:rPr>
        <w:t xml:space="preserve">und festgesetzt sind; damit schließlich die gemeinsamen Initiativen, die</w:t>
      </w:r>
    </w:p>
    <w:p>
      <w:pPr>
        <w:ind w:left="360"/>
      </w:pPr>
      <w:r>
        <w:rPr>
          <w:i/>
        </w:rPr>
        <w:t xml:space="preserve">unternommen werden, um das christliche Leben immer vollkommener zu führen,</w:t>
      </w:r>
    </w:p>
    <w:p>
      <w:pPr>
        <w:ind w:left="360"/>
      </w:pPr>
      <w:r>
        <w:rPr>
          <w:i/>
        </w:rPr>
        <w:t xml:space="preserve">durch die kanonischen Bestimmungen unterstützt, gestärkt und gefördert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Schließlich müssen die Gesetze des Kirchenrechts ihrer</w:t>
      </w:r>
    </w:p>
    <w:p>
      <w:pPr>
        <w:ind w:left="360"/>
      </w:pPr>
      <w:r>
        <w:rPr>
          <w:i/>
        </w:rPr>
        <w:t xml:space="preserve">juridischen Natur entsprechend beachtet werden; darum wurde möglichst große</w:t>
      </w:r>
    </w:p>
    <w:p>
      <w:pPr>
        <w:ind w:left="360"/>
      </w:pPr>
      <w:r>
        <w:rPr>
          <w:i/>
        </w:rPr>
        <w:t xml:space="preserve">Sorgfalt darauf verwandt, bei der langen Vorbereitung des Kodex die Formulierung</w:t>
      </w:r>
    </w:p>
    <w:p>
      <w:pPr>
        <w:ind w:left="360"/>
      </w:pPr>
      <w:r>
        <w:rPr>
          <w:i/>
        </w:rPr>
        <w:t xml:space="preserve">der Normen klar zu definieren und diese selbst auf ein solides juridisches,</w:t>
      </w:r>
    </w:p>
    <w:p>
      <w:pPr>
        <w:ind w:left="360"/>
      </w:pPr>
      <w:r>
        <w:rPr>
          <w:i/>
        </w:rPr>
        <w:t xml:space="preserve">kanonisches und theologisches Fundament zu gründen. </w:t>
      </w:r>
    </w:p>
    <w:p>
      <w:pPr>
        <w:ind w:left="360"/>
      </w:pPr>
      <w:r>
        <w:rPr>
          <w:i/>
        </w:rPr>
        <w:t xml:space="preserve">Nach all diesen Überlegungen darf man wohl wünschen,</w:t>
      </w:r>
    </w:p>
    <w:p>
      <w:pPr>
        <w:ind w:left="360"/>
      </w:pPr>
      <w:r>
        <w:rPr>
          <w:i/>
        </w:rPr>
        <w:t xml:space="preserve">daß die neue Kirchengesetzgebung sich als wirksames Instrument erweist, mit</w:t>
      </w:r>
    </w:p>
    <w:p>
      <w:pPr>
        <w:ind w:left="360"/>
      </w:pPr>
      <w:r>
        <w:rPr>
          <w:i/>
        </w:rPr>
        <w:t xml:space="preserve">dessen Hilfe die Kirche sich selbst entsprechend dem Geist des Zweiten</w:t>
      </w:r>
    </w:p>
    <w:p>
      <w:pPr>
        <w:ind w:left="360"/>
      </w:pPr>
      <w:r>
        <w:rPr>
          <w:i/>
        </w:rPr>
        <w:t xml:space="preserve">Vatikanischen Konzils vervollkommnen kann und sich als immer geeigneter für die</w:t>
      </w:r>
    </w:p>
    <w:p>
      <w:pPr>
        <w:ind w:left="360"/>
      </w:pPr>
      <w:r>
        <w:rPr>
          <w:i/>
        </w:rPr>
        <w:t xml:space="preserve">Erfüllung ihres Heilsauftrages in dieser Welt erweist. </w:t>
      </w:r>
    </w:p>
    <w:p>
      <w:pPr>
        <w:ind w:left="360"/>
      </w:pPr>
      <w:r>
        <w:rPr>
          <w:i/>
        </w:rPr>
        <w:t xml:space="preserve">Diese Überlegungen möchte ich voll Zuversicht allen</w:t>
      </w:r>
    </w:p>
    <w:p>
      <w:pPr>
        <w:ind w:left="360"/>
      </w:pPr>
      <w:r>
        <w:rPr>
          <w:i/>
        </w:rPr>
        <w:t xml:space="preserve">anvertrauen, während ich dieses wichtigste Werk der kirchlichen Gesetzgebung</w:t>
      </w:r>
    </w:p>
    <w:p>
      <w:pPr>
        <w:ind w:left="360"/>
      </w:pPr>
      <w:r>
        <w:rPr>
          <w:i/>
        </w:rPr>
        <w:t xml:space="preserve">für die lateinische Kirche promulgiere. </w:t>
      </w:r>
    </w:p>
    <w:p>
      <w:pPr>
        <w:ind w:left="360"/>
      </w:pPr>
      <w:r>
        <w:rPr>
          <w:i/>
        </w:rPr>
        <w:t xml:space="preserve">Gebe Gott, daß die Freude und der Friede, die</w:t>
      </w:r>
    </w:p>
    <w:p>
      <w:pPr>
        <w:ind w:left="360"/>
      </w:pPr>
      <w:r>
        <w:rPr>
          <w:i/>
        </w:rPr>
        <w:t xml:space="preserve">Gerechtigkeit und der Gehorsam diesen Kodex empfehlen und daß die vom Haupt</w:t>
      </w:r>
    </w:p>
    <w:p>
      <w:pPr>
        <w:ind w:left="360"/>
      </w:pPr>
      <w:r>
        <w:rPr>
          <w:i/>
        </w:rPr>
        <w:t xml:space="preserve">getroffenen Anordnungen von den Gliedern beachtet werden. </w:t>
      </w:r>
    </w:p>
    <w:p>
      <w:pPr>
        <w:ind w:left="360"/>
      </w:pPr>
      <w:r>
        <w:rPr>
          <w:i/>
        </w:rPr>
        <w:t xml:space="preserve">Im Vertrauen auf die Hilfe der göttlichen Gnade,</w:t>
      </w:r>
    </w:p>
    <w:p>
      <w:pPr>
        <w:ind w:left="360"/>
      </w:pPr>
      <w:r>
        <w:rPr>
          <w:i/>
        </w:rPr>
        <w:t xml:space="preserve">gestützt auf die Autorität der hl. Apostel Petrus und Paulus, in der</w:t>
      </w:r>
    </w:p>
    <w:p>
      <w:pPr>
        <w:ind w:left="360"/>
      </w:pPr>
      <w:r>
        <w:rPr>
          <w:i/>
        </w:rPr>
        <w:t xml:space="preserve">Gewißheit und mit dem Wunsch, daß die Bischöfe der ganzen Welt, die in</w:t>
      </w:r>
    </w:p>
    <w:p>
      <w:pPr>
        <w:ind w:left="360"/>
      </w:pPr>
      <w:r>
        <w:rPr>
          <w:i/>
        </w:rPr>
        <w:t xml:space="preserve">kollegialer Gesinnung mit mir zusammengearbeitet haben, ihre Zustimmung geben,</w:t>
      </w:r>
    </w:p>
    <w:p>
      <w:pPr>
        <w:ind w:left="360"/>
      </w:pPr>
      <w:r>
        <w:rPr>
          <w:i/>
        </w:rPr>
        <w:t xml:space="preserve">promulgiere ich aufgrund jener höchsten Vollmacht, die ich bekleide, mit dieser</w:t>
      </w:r>
    </w:p>
    <w:p>
      <w:pPr>
        <w:ind w:left="360"/>
      </w:pPr>
      <w:r>
        <w:rPr>
          <w:i/>
        </w:rPr>
        <w:t xml:space="preserve">von jetzt ab für immer gültigen Konstitution den vorliegenden Kodex, so wie er</w:t>
      </w:r>
    </w:p>
    <w:p>
      <w:pPr>
        <w:ind w:left="360"/>
      </w:pPr>
      <w:r>
        <w:rPr>
          <w:i/>
        </w:rPr>
        <w:t xml:space="preserve">geordnet und revidiert wurde. </w:t>
      </w:r>
    </w:p>
    <w:p>
      <w:pPr>
        <w:ind w:left="360"/>
      </w:pPr>
      <w:r>
        <w:rPr>
          <w:i/>
        </w:rPr>
        <w:t xml:space="preserve">Ich verfüge, daß er in Zukunft für die gesamte</w:t>
      </w:r>
    </w:p>
    <w:p>
      <w:pPr>
        <w:ind w:left="360"/>
      </w:pPr>
      <w:r>
        <w:rPr>
          <w:i/>
        </w:rPr>
        <w:t xml:space="preserve">lateinische Kirche Rechtskraft besitzt, und vertraue der wachsamen Aufsicht</w:t>
      </w:r>
    </w:p>
    <w:p>
      <w:pPr>
        <w:ind w:left="360"/>
      </w:pPr>
      <w:r>
        <w:rPr>
          <w:i/>
        </w:rPr>
        <w:t xml:space="preserve">aller Verantwortlichen, daß er beobachtet wird. Damit aber alle diese</w:t>
      </w:r>
    </w:p>
    <w:p>
      <w:pPr>
        <w:ind w:left="360"/>
      </w:pPr>
      <w:r>
        <w:rPr>
          <w:i/>
        </w:rPr>
        <w:t xml:space="preserve">Gesetzesvorschriften einsehen und gründlich studieren können, ehe sie</w:t>
      </w:r>
    </w:p>
    <w:p>
      <w:pPr>
        <w:ind w:left="360"/>
      </w:pPr>
      <w:r>
        <w:rPr>
          <w:i/>
        </w:rPr>
        <w:t xml:space="preserve">rechtskräftig werden, erkläre und verfüge ich, daß sie vom ersten</w:t>
      </w:r>
    </w:p>
    <w:p>
      <w:pPr>
        <w:ind w:left="360"/>
      </w:pPr>
      <w:r>
        <w:rPr>
          <w:i/>
        </w:rPr>
        <w:t xml:space="preserve">Adventssonntag 1983 an verbindliche Rechtskraft erhalten. Das auch im Fall von</w:t>
      </w:r>
    </w:p>
    <w:p>
      <w:pPr>
        <w:ind w:left="360"/>
      </w:pPr>
      <w:r>
        <w:rPr>
          <w:i/>
        </w:rPr>
        <w:t xml:space="preserve">gegenteiligen Anordnungen, Erlässen, Privilegien (auch wenn diese besonderer</w:t>
      </w:r>
    </w:p>
    <w:p>
      <w:pPr>
        <w:ind w:left="360"/>
      </w:pPr>
      <w:r>
        <w:rPr>
          <w:i/>
        </w:rPr>
        <w:t xml:space="preserve">und eigener Erwähnung wert wären) oder Gewohnheiten. </w:t>
      </w:r>
    </w:p>
    <w:p>
      <w:pPr>
        <w:ind w:left="360"/>
      </w:pPr>
      <w:r>
        <w:rPr>
          <w:i/>
        </w:rPr>
        <w:t xml:space="preserve">Ich fordere daher alle geliebten Söhne und Töchter auf,</w:t>
      </w:r>
    </w:p>
    <w:p>
      <w:pPr>
        <w:ind w:left="360"/>
      </w:pPr>
      <w:r>
        <w:rPr>
          <w:i/>
        </w:rPr>
        <w:t xml:space="preserve">die gegebenen Normen mit aufrichtigem Herzen und gutem Willen zu beobachten, in</w:t>
      </w:r>
    </w:p>
    <w:p>
      <w:pPr>
        <w:ind w:left="360"/>
      </w:pPr>
      <w:r>
        <w:rPr>
          <w:i/>
        </w:rPr>
        <w:t xml:space="preserve">der zuversichtlichen Hoffnung, daß der Kirche eine neue Disziplin erblühe und</w:t>
      </w:r>
    </w:p>
    <w:p>
      <w:pPr>
        <w:ind w:left="360"/>
      </w:pPr>
      <w:r>
        <w:rPr>
          <w:i/>
        </w:rPr>
        <w:t xml:space="preserve">damit auch die Rettung der Seelen unter dem Schutz der seligsten Jungfrau Maria,</w:t>
      </w:r>
    </w:p>
    <w:p>
      <w:pPr>
        <w:ind w:left="360"/>
      </w:pPr>
      <w:r>
        <w:rPr>
          <w:i/>
        </w:rPr>
        <w:t xml:space="preserve">der Mutter der Kirche, gefördert werde. Gegeben zu Rom, am 25. Januar 1983, im</w:t>
      </w:r>
    </w:p>
    <w:p>
      <w:pPr>
        <w:ind w:left="360"/>
      </w:pPr>
      <w:r>
        <w:rPr>
          <w:i/>
        </w:rPr>
        <w:t xml:space="preserve">Apostolischen Palast, im fünften Jahr meines Pontifikats. </w:t>
      </w:r>
    </w:p>
    <w:p>
      <w:pPr>
        <w:ind w:left="360"/>
      </w:pPr>
      <w:r>
        <w:rPr>
          <w:i/>
        </w:rPr>
        <w:t xml:space="preserve">JOANNES PAULUS PP. II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BUCH I </w:t>
      </w:r>
    </w:p>
    <w:p>
      <w:pPr>
        <w:ind w:left="360"/>
      </w:pPr>
      <w:r>
        <w:rPr>
          <w:i/>
        </w:rPr>
        <w:t xml:space="preserve">ALLGEMEINE NORMEN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Can. 1 — Die Canones dieses Codex betreffen allein die</w:t>
      </w:r>
    </w:p>
    <w:p>
      <w:pPr>
        <w:ind w:left="360"/>
      </w:pPr>
      <w:r>
        <w:rPr>
          <w:i/>
        </w:rPr>
        <w:t xml:space="preserve">lateinische Kirche. </w:t>
      </w:r>
    </w:p>
    <w:p>
      <w:pPr>
        <w:ind w:left="360"/>
      </w:pPr>
      <w:r>
        <w:rPr>
          <w:i/>
        </w:rPr>
        <w:t xml:space="preserve">Can. 2 — Der Codex legt zumeist die Riten nicht fest,</w:t>
      </w:r>
    </w:p>
    <w:p>
      <w:pPr>
        <w:ind w:left="360"/>
      </w:pPr>
      <w:r>
        <w:rPr>
          <w:i/>
        </w:rPr>
        <w:t xml:space="preserve">die bei der Feier liturgischer Handlungen zu beachten sind; deshalb behalten die</w:t>
      </w:r>
    </w:p>
    <w:p>
      <w:pPr>
        <w:ind w:left="360"/>
      </w:pPr>
      <w:r>
        <w:rPr>
          <w:i/>
        </w:rPr>
        <w:t xml:space="preserve">bislang geltenden liturgischen Gesetze ihre Geltung, soweit nicht eines von</w:t>
      </w:r>
    </w:p>
    <w:p>
      <w:pPr>
        <w:ind w:left="360"/>
      </w:pPr>
      <w:r>
        <w:rPr>
          <w:i/>
        </w:rPr>
        <w:t xml:space="preserve">diesen den Canones des Codex zuwiderläuft. </w:t>
      </w:r>
    </w:p>
    <w:p>
      <w:pPr>
        <w:ind w:left="360"/>
      </w:pPr>
      <w:r>
        <w:rPr>
          <w:i/>
        </w:rPr>
        <w:t xml:space="preserve">Can. 3 — Die Canones des Codex heben die vom</w:t>
      </w:r>
    </w:p>
    <w:p>
      <w:pPr>
        <w:ind w:left="360"/>
      </w:pPr>
      <w:r>
        <w:rPr>
          <w:i/>
        </w:rPr>
        <w:t xml:space="preserve">Apostolischen Stuhl mit Nationen oder anderen politischen Gemeinschaften</w:t>
      </w:r>
    </w:p>
    <w:p>
      <w:pPr>
        <w:ind w:left="360"/>
      </w:pPr>
      <w:r>
        <w:rPr>
          <w:i/>
        </w:rPr>
        <w:t xml:space="preserve">eingegangenen Vereinbarungen weder ganz noch teilweise auf; diese gelten daher</w:t>
      </w:r>
    </w:p>
    <w:p>
      <w:pPr>
        <w:ind w:left="360"/>
      </w:pPr>
      <w:r>
        <w:rPr>
          <w:i/>
        </w:rPr>
        <w:t xml:space="preserve">wie bis jetzt fort ohne die geringste Einschränkung durch entgegenstehende</w:t>
      </w:r>
    </w:p>
    <w:p>
      <w:pPr>
        <w:ind w:left="360"/>
      </w:pPr>
      <w:r>
        <w:rPr>
          <w:i/>
        </w:rPr>
        <w:t xml:space="preserve">Vorschriften dieses Codex. </w:t>
      </w:r>
    </w:p>
    <w:p>
      <w:pPr>
        <w:ind w:left="360"/>
      </w:pPr>
      <w:r>
        <w:rPr>
          <w:i/>
        </w:rPr>
        <w:t xml:space="preserve">Can. 4 — Wohlerworbene Rechte und ebenso Privilegien,</w:t>
      </w:r>
    </w:p>
    <w:p>
      <w:pPr>
        <w:ind w:left="360"/>
      </w:pPr>
      <w:r>
        <w:rPr>
          <w:i/>
        </w:rPr>
        <w:t xml:space="preserve">die vom Apostolischen Stuhl bislang physischen oder juristischen Personen</w:t>
      </w:r>
    </w:p>
    <w:p>
      <w:pPr>
        <w:ind w:left="360"/>
      </w:pPr>
      <w:r>
        <w:rPr>
          <w:i/>
        </w:rPr>
        <w:t xml:space="preserve">gewährt wurden, in Gebrauch sind und nicht widerrufen wurden, bleiben</w:t>
      </w:r>
    </w:p>
    <w:p>
      <w:pPr>
        <w:ind w:left="360"/>
      </w:pPr>
      <w:r>
        <w:rPr>
          <w:i/>
        </w:rPr>
        <w:t xml:space="preserve">unangetastet, es sei denn, daß sie durch die Canones dieses Codex ausdrücklich</w:t>
      </w:r>
    </w:p>
    <w:p>
      <w:pPr>
        <w:ind w:left="360"/>
      </w:pPr>
      <w:r>
        <w:rPr>
          <w:i/>
        </w:rPr>
        <w:t xml:space="preserve">widerrufen werden. </w:t>
      </w:r>
    </w:p>
    <w:p>
      <w:pPr>
        <w:ind w:left="360"/>
      </w:pPr>
      <w:r>
        <w:rPr>
          <w:i/>
        </w:rPr>
        <w:t xml:space="preserve">Cm. 5 — § 1. Bis jetzt gegen die Vorschriften dieser</w:t>
      </w:r>
    </w:p>
    <w:p>
      <w:pPr>
        <w:ind w:left="360"/>
      </w:pPr>
      <w:r>
        <w:rPr>
          <w:i/>
        </w:rPr>
        <w:t xml:space="preserve">Canones geltendes allgemeines oder partikulares Gewohnheitsrecht, das durch die</w:t>
      </w:r>
    </w:p>
    <w:p>
      <w:pPr>
        <w:ind w:left="360"/>
      </w:pPr>
      <w:r>
        <w:rPr>
          <w:i/>
        </w:rPr>
        <w:t xml:space="preserve">Canones dieses Codex verworfen wird, ist gänzlich aufgehoben und kann in</w:t>
      </w:r>
    </w:p>
    <w:p>
      <w:pPr>
        <w:ind w:left="360"/>
      </w:pPr>
      <w:r>
        <w:rPr>
          <w:i/>
        </w:rPr>
        <w:t xml:space="preserve">Zukunft nicht wiederaufleben; auch das übrige gilt als aufgehoben, es sei denn,</w:t>
      </w:r>
    </w:p>
    <w:p>
      <w:pPr>
        <w:ind w:left="360"/>
      </w:pPr>
      <w:r>
        <w:rPr>
          <w:i/>
        </w:rPr>
        <w:t xml:space="preserve">daß im Codex ausdrücklich etwas anderes vorgesehen ist, oder daß es</w:t>
      </w:r>
    </w:p>
    <w:p>
      <w:pPr>
        <w:ind w:left="360"/>
      </w:pPr>
      <w:r>
        <w:rPr>
          <w:i/>
        </w:rPr>
        <w:t xml:space="preserve">hundertjährig oder unvordenklich ist; dieses darf nämlich geduldet werden,</w:t>
      </w:r>
    </w:p>
    <w:p>
      <w:pPr>
        <w:ind w:left="360"/>
      </w:pPr>
      <w:r>
        <w:rPr>
          <w:i/>
        </w:rPr>
        <w:t xml:space="preserve">wenn es nach dem Urteil des Ordinarius den örtlichen und persönlichen</w:t>
      </w:r>
    </w:p>
    <w:p>
      <w:pPr>
        <w:ind w:left="360"/>
      </w:pPr>
      <w:r>
        <w:rPr>
          <w:i/>
        </w:rPr>
        <w:t xml:space="preserve">Umständen entsprechend nicht beseitigt werden kann. </w:t>
      </w:r>
    </w:p>
    <w:p>
      <w:pPr>
        <w:ind w:left="360"/>
      </w:pPr>
      <w:r>
        <w:rPr>
          <w:i/>
        </w:rPr>
        <w:t xml:space="preserve">§ 2. Bis jetzt geltendes allgemeines oder partikulares</w:t>
      </w:r>
    </w:p>
    <w:p>
      <w:pPr>
        <w:ind w:left="360"/>
      </w:pPr>
      <w:r>
        <w:rPr>
          <w:i/>
        </w:rPr>
        <w:t xml:space="preserve">außergesetzliches Gewohnheitsrecht bleibt bestehen. </w:t>
      </w:r>
    </w:p>
    <w:p>
      <w:pPr>
        <w:ind w:left="360"/>
      </w:pPr>
      <w:r>
        <w:rPr>
          <w:i/>
        </w:rPr>
        <w:t xml:space="preserve">Can. 6 — § 1. Mit Inkrafttreten dieses Codex werden</w:t>
      </w:r>
    </w:p>
    <w:p>
      <w:pPr>
        <w:ind w:left="360"/>
      </w:pPr>
      <w:r>
        <w:rPr>
          <w:i/>
        </w:rPr>
        <w:t xml:space="preserve">aufgehoben: </w:t>
      </w:r>
    </w:p>
    <w:p>
      <w:pPr>
        <w:ind w:left="360"/>
      </w:pPr>
      <w:r>
        <w:rPr>
          <w:i/>
        </w:rPr>
        <w:t xml:space="preserve">1° der im Jahr 1917 promulgierte Codex Iuris Canonici; </w:t>
      </w:r>
    </w:p>
    <w:p>
      <w:pPr>
        <w:ind w:left="360"/>
      </w:pPr>
      <w:r>
        <w:rPr>
          <w:i/>
        </w:rPr>
        <w:t xml:space="preserve">2° auch die anderen allgemeinen oder partikularen</w:t>
      </w:r>
    </w:p>
    <w:p>
      <w:pPr>
        <w:ind w:left="360"/>
      </w:pPr>
      <w:r>
        <w:rPr>
          <w:i/>
        </w:rPr>
        <w:t xml:space="preserve">Gesetze, die den Vorschriften dieses Codex zuwiderlaufen, sofern nicht für</w:t>
      </w:r>
    </w:p>
    <w:p>
      <w:pPr>
        <w:ind w:left="360"/>
      </w:pPr>
      <w:r>
        <w:rPr>
          <w:i/>
        </w:rPr>
        <w:t xml:space="preserve">partikulare Gesetze etwas anderes ausdrücklich vorgesehen ist; </w:t>
      </w:r>
    </w:p>
    <w:p>
      <w:pPr>
        <w:ind w:left="360"/>
      </w:pPr>
      <w:r>
        <w:rPr>
          <w:i/>
        </w:rPr>
        <w:t xml:space="preserve">3° alle allgemeinen oder partikularen Strafgesetze, die</w:t>
      </w:r>
    </w:p>
    <w:p>
      <w:pPr>
        <w:ind w:left="360"/>
      </w:pPr>
      <w:r>
        <w:rPr>
          <w:i/>
        </w:rPr>
        <w:t xml:space="preserve">vom Apostolischen Stuhl erlassen worden sind, es sei denn, daß sie in diesem</w:t>
      </w:r>
    </w:p>
    <w:p>
      <w:pPr>
        <w:ind w:left="360"/>
      </w:pPr>
      <w:r>
        <w:rPr>
          <w:i/>
        </w:rPr>
        <w:t xml:space="preserve">Codex selbst aufgenommen sind; </w:t>
      </w:r>
    </w:p>
    <w:p>
      <w:pPr>
        <w:ind w:left="360"/>
      </w:pPr>
      <w:r>
        <w:rPr>
          <w:i/>
        </w:rPr>
        <w:t xml:space="preserve">4° auch die übrigen allgemeinen Disziplinargesetze,</w:t>
      </w:r>
    </w:p>
    <w:p>
      <w:pPr>
        <w:ind w:left="360"/>
      </w:pPr>
      <w:r>
        <w:rPr>
          <w:i/>
        </w:rPr>
        <w:t xml:space="preserve">welche eine Materie betreffen, die durch diesen Codex umfassend geordnet wird. </w:t>
      </w:r>
    </w:p>
    <w:p>
      <w:pPr>
        <w:ind w:left="360"/>
      </w:pPr>
      <w:r>
        <w:rPr>
          <w:i/>
        </w:rPr>
        <w:t xml:space="preserve">§ 2. Die Canones dieses Codex sind, soweit sie altes</w:t>
      </w:r>
    </w:p>
    <w:p>
      <w:pPr>
        <w:ind w:left="360"/>
      </w:pPr>
      <w:r>
        <w:rPr>
          <w:i/>
        </w:rPr>
        <w:t xml:space="preserve">Recht wiedergeben, auch unter Berücksichtigung der kanonischen Tradition zu</w:t>
      </w:r>
    </w:p>
    <w:p>
      <w:pPr>
        <w:ind w:left="360"/>
      </w:pPr>
      <w:r>
        <w:rPr>
          <w:i/>
        </w:rPr>
        <w:t xml:space="preserve">würdigen.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KIRCHLICHE GESETZE </w:t>
      </w:r>
    </w:p>
    <w:p>
      <w:pPr>
        <w:ind w:left="360"/>
      </w:pPr>
      <w:r>
        <w:rPr>
          <w:i/>
        </w:rPr>
        <w:t xml:space="preserve">Can. 7 — Ein Gesetz tritt ins Dasein, indem es</w:t>
      </w:r>
    </w:p>
    <w:p>
      <w:pPr>
        <w:ind w:left="360"/>
      </w:pPr>
      <w:r>
        <w:rPr>
          <w:i/>
        </w:rPr>
        <w:t xml:space="preserve">promulgiert wird. </w:t>
      </w:r>
    </w:p>
    <w:p>
      <w:pPr>
        <w:ind w:left="360"/>
      </w:pPr>
      <w:r>
        <w:rPr>
          <w:i/>
        </w:rPr>
        <w:t xml:space="preserve">Can. 8 — § 1. Allgemeine kirchliche Gesetze werden</w:t>
      </w:r>
    </w:p>
    <w:p>
      <w:pPr>
        <w:ind w:left="360"/>
      </w:pPr>
      <w:r>
        <w:rPr>
          <w:i/>
        </w:rPr>
        <w:t xml:space="preserve">durch Veröffentlichung im offiziellen Publikationsorgan Acta Apostolicae Sedis</w:t>
      </w:r>
    </w:p>
    <w:p>
      <w:pPr>
        <w:ind w:left="360"/>
      </w:pPr>
      <w:r>
        <w:rPr>
          <w:i/>
        </w:rPr>
        <w:t xml:space="preserve">promulgiert, wenn nicht in einzelnen Fällen eine andere Promulgationsweise</w:t>
      </w:r>
    </w:p>
    <w:p>
      <w:pPr>
        <w:ind w:left="360"/>
      </w:pPr>
      <w:r>
        <w:rPr>
          <w:i/>
        </w:rPr>
        <w:t xml:space="preserve">vorgeschrieben ist; sie erlangen ihre Rechtskraft erst nach Ablauf von drei</w:t>
      </w:r>
    </w:p>
    <w:p>
      <w:pPr>
        <w:ind w:left="360"/>
      </w:pPr>
      <w:r>
        <w:rPr>
          <w:i/>
        </w:rPr>
        <w:t xml:space="preserve">Monaten, von dem Tag an gerechnet, der auf der betreffenden Nummer der Acta</w:t>
      </w:r>
    </w:p>
    <w:p>
      <w:pPr>
        <w:ind w:left="360"/>
      </w:pPr>
      <w:r>
        <w:rPr>
          <w:i/>
        </w:rPr>
        <w:t xml:space="preserve">Apostolicae Sedis angegeben ist, wenn sie nicht aus der Natur der Sache sogleich</w:t>
      </w:r>
    </w:p>
    <w:p>
      <w:pPr>
        <w:ind w:left="360"/>
      </w:pPr>
      <w:r>
        <w:rPr>
          <w:i/>
        </w:rPr>
        <w:t xml:space="preserve">verpflichten oder im Gesetz selbst eine kürzere oder längere Gesetzesschwebe</w:t>
      </w:r>
    </w:p>
    <w:p>
      <w:pPr>
        <w:ind w:left="360"/>
      </w:pPr>
      <w:r>
        <w:rPr>
          <w:i/>
        </w:rPr>
        <w:t xml:space="preserve">besonders und ausdrücklich festgesetzt ist. </w:t>
      </w:r>
    </w:p>
    <w:p>
      <w:pPr>
        <w:ind w:left="360"/>
      </w:pPr>
      <w:r>
        <w:rPr>
          <w:i/>
        </w:rPr>
        <w:t xml:space="preserve">§ 2. Partikulare Gesetze werden auf die vom Gesetzgeber</w:t>
      </w:r>
    </w:p>
    <w:p>
      <w:pPr>
        <w:ind w:left="360"/>
      </w:pPr>
      <w:r>
        <w:rPr>
          <w:i/>
        </w:rPr>
        <w:t xml:space="preserve">bestimmte Weise promulgiert, und ihre Verpflichtungskraft beginnt einen Monat</w:t>
      </w:r>
    </w:p>
    <w:p>
      <w:pPr>
        <w:ind w:left="360"/>
      </w:pPr>
      <w:r>
        <w:rPr>
          <w:i/>
        </w:rPr>
        <w:t xml:space="preserve">nach dem Tag der Promulgation, wenn nicht ein anderer Termin im Gesetz selbst</w:t>
      </w:r>
    </w:p>
    <w:p>
      <w:pPr>
        <w:ind w:left="360"/>
      </w:pPr>
      <w:r>
        <w:rPr>
          <w:i/>
        </w:rPr>
        <w:t xml:space="preserve">festgesetzt wird. </w:t>
      </w:r>
    </w:p>
    <w:p>
      <w:pPr>
        <w:ind w:left="360"/>
      </w:pPr>
      <w:r>
        <w:rPr>
          <w:i/>
        </w:rPr>
        <w:t xml:space="preserve">Can. 9 — Gesetze betreffen Zukünftiges, nicht das in</w:t>
      </w:r>
    </w:p>
    <w:p>
      <w:pPr>
        <w:ind w:left="360"/>
      </w:pPr>
      <w:r>
        <w:rPr>
          <w:i/>
        </w:rPr>
        <w:t xml:space="preserve">der Vergangenheit Geschehene, wenn nicht eigens in ihnen über Vergangenes etwas</w:t>
      </w:r>
    </w:p>
    <w:p>
      <w:pPr>
        <w:ind w:left="360"/>
      </w:pPr>
      <w:r>
        <w:rPr>
          <w:i/>
        </w:rPr>
        <w:t xml:space="preserve">vorgesehen ist. </w:t>
      </w:r>
    </w:p>
    <w:p>
      <w:pPr>
        <w:ind w:left="360"/>
      </w:pPr>
      <w:r>
        <w:rPr>
          <w:i/>
        </w:rPr>
        <w:t xml:space="preserve">Can. 10 — Als irritierende oder inhabilitierende Gesetze</w:t>
      </w:r>
    </w:p>
    <w:p>
      <w:pPr>
        <w:ind w:left="360"/>
      </w:pPr>
      <w:r>
        <w:rPr>
          <w:i/>
        </w:rPr>
        <w:t xml:space="preserve">gelten nur solche, in denen ausdrücklich bestimmt wird, daß eine Handlung</w:t>
      </w:r>
    </w:p>
    <w:p>
      <w:pPr>
        <w:ind w:left="360"/>
      </w:pPr>
      <w:r>
        <w:rPr>
          <w:i/>
        </w:rPr>
        <w:t xml:space="preserve">rechtlich ungültig oder eine Person rechtlich unfähig ist. </w:t>
      </w:r>
    </w:p>
    <w:p>
      <w:pPr>
        <w:ind w:left="360"/>
      </w:pPr>
      <w:r>
        <w:rPr>
          <w:i/>
        </w:rPr>
        <w:t xml:space="preserve">Can. 11 — Durch rein kirchliche Gesetze werden</w:t>
      </w:r>
    </w:p>
    <w:p>
      <w:pPr>
        <w:ind w:left="360"/>
      </w:pPr>
      <w:r>
        <w:rPr>
          <w:i/>
        </w:rPr>
        <w:t xml:space="preserve">diejenigen verpflichtet, die in der katholischen Kirche getauft oder in diese</w:t>
      </w:r>
    </w:p>
    <w:p>
      <w:pPr>
        <w:ind w:left="360"/>
      </w:pPr>
      <w:r>
        <w:rPr>
          <w:i/>
        </w:rPr>
        <w:t xml:space="preserve">aufgenommen worden sind, hinreichenden Vernunftgebrauch besitzen und, falls</w:t>
      </w:r>
    </w:p>
    <w:p>
      <w:pPr>
        <w:ind w:left="360"/>
      </w:pPr>
      <w:r>
        <w:rPr>
          <w:i/>
        </w:rPr>
        <w:t xml:space="preserve">nicht ausdrücklich etwas anderes im Recht vorgesehen ist, das siebente</w:t>
      </w:r>
    </w:p>
    <w:p>
      <w:pPr>
        <w:ind w:left="360"/>
      </w:pPr>
      <w:r>
        <w:rPr>
          <w:i/>
        </w:rPr>
        <w:t xml:space="preserve">Lebensjahr vollendet haben. </w:t>
      </w:r>
    </w:p>
    <w:p>
      <w:pPr>
        <w:ind w:left="360"/>
      </w:pPr>
      <w:r>
        <w:rPr>
          <w:i/>
        </w:rPr>
        <w:t xml:space="preserve">Can. 12 — § 1. Allgemeine Gesetze verpflichten überall</w:t>
      </w:r>
    </w:p>
    <w:p>
      <w:pPr>
        <w:ind w:left="360"/>
      </w:pPr>
      <w:r>
        <w:rPr>
          <w:i/>
        </w:rPr>
        <w:t xml:space="preserve">alle, für die sie erlassen worden sind. </w:t>
      </w:r>
    </w:p>
    <w:p>
      <w:pPr>
        <w:ind w:left="360"/>
      </w:pPr>
      <w:r>
        <w:rPr>
          <w:i/>
        </w:rPr>
        <w:t xml:space="preserve">§ 2. Von allgemeinen Gesetzen aber, die in einem</w:t>
      </w:r>
    </w:p>
    <w:p>
      <w:pPr>
        <w:ind w:left="360"/>
      </w:pPr>
      <w:r>
        <w:rPr>
          <w:i/>
        </w:rPr>
        <w:t xml:space="preserve">bestimmten Gebiet nicht gelten, sind alle ausgenommen, die sich tatsächlich in</w:t>
      </w:r>
    </w:p>
    <w:p>
      <w:pPr>
        <w:ind w:left="360"/>
      </w:pPr>
      <w:r>
        <w:rPr>
          <w:i/>
        </w:rPr>
        <w:t xml:space="preserve">diesem Gebiet aufhalten. </w:t>
      </w:r>
    </w:p>
    <w:p>
      <w:pPr>
        <w:ind w:left="360"/>
      </w:pPr>
      <w:r>
        <w:rPr>
          <w:i/>
        </w:rPr>
        <w:t xml:space="preserve">§ 3. Gesetzen, die für ein besonderes Gebiet gegeben</w:t>
      </w:r>
    </w:p>
    <w:p>
      <w:pPr>
        <w:ind w:left="360"/>
      </w:pPr>
      <w:r>
        <w:rPr>
          <w:i/>
        </w:rPr>
        <w:t xml:space="preserve">worden sind, unterliegen diejenigen, für die sie erlassen sind, sofern sie dort</w:t>
      </w:r>
    </w:p>
    <w:p>
      <w:pPr>
        <w:ind w:left="360"/>
      </w:pPr>
      <w:r>
        <w:rPr>
          <w:i/>
        </w:rPr>
        <w:t xml:space="preserve">ihren Wohnsitz oder Nebenwohnsitz haben und sich zugleich dort tatsächlich</w:t>
      </w:r>
    </w:p>
    <w:p>
      <w:pPr>
        <w:ind w:left="360"/>
      </w:pPr>
      <w:r>
        <w:rPr>
          <w:i/>
        </w:rPr>
        <w:t xml:space="preserve">aufhalten, unbeschadet der Vorschrift des can. 13. </w:t>
      </w:r>
    </w:p>
    <w:p>
      <w:pPr>
        <w:ind w:left="360"/>
      </w:pPr>
      <w:r>
        <w:rPr>
          <w:i/>
        </w:rPr>
        <w:t xml:space="preserve">Can. 13 — § 1. Partikulare Gesetze werden nicht als</w:t>
      </w:r>
    </w:p>
    <w:p>
      <w:pPr>
        <w:ind w:left="360"/>
      </w:pPr>
      <w:r>
        <w:rPr>
          <w:i/>
        </w:rPr>
        <w:t xml:space="preserve">personale, sondern als territoriale Gesetze vermutet, wenn nicht etwas anderes</w:t>
      </w:r>
    </w:p>
    <w:p>
      <w:pPr>
        <w:ind w:left="360"/>
      </w:pPr>
      <w:r>
        <w:rPr>
          <w:i/>
        </w:rPr>
        <w:t xml:space="preserve">feststeht. </w:t>
      </w:r>
    </w:p>
    <w:p>
      <w:pPr>
        <w:ind w:left="360"/>
      </w:pPr>
      <w:r>
        <w:rPr>
          <w:i/>
        </w:rPr>
        <w:t xml:space="preserve">§ 2. Fremde sind nicht gebunden: </w:t>
      </w:r>
    </w:p>
    <w:p>
      <w:pPr>
        <w:ind w:left="360"/>
      </w:pPr>
      <w:r>
        <w:rPr>
          <w:i/>
        </w:rPr>
        <w:t xml:space="preserve">1° an partikulare Gesetze ihres Gebietes, solange sie von</w:t>
      </w:r>
    </w:p>
    <w:p>
      <w:pPr>
        <w:ind w:left="360"/>
      </w:pPr>
      <w:r>
        <w:rPr>
          <w:i/>
        </w:rPr>
        <w:t xml:space="preserve">diesem abwesend sind, es sei denn, daß entweder deren Übertretung im eigenen</w:t>
      </w:r>
    </w:p>
    <w:p>
      <w:pPr>
        <w:ind w:left="360"/>
      </w:pPr>
      <w:r>
        <w:rPr>
          <w:i/>
        </w:rPr>
        <w:t xml:space="preserve">Gebiet Schaden hervorruft oder es sich um personale Gesetze handelt; </w:t>
      </w:r>
    </w:p>
    <w:p>
      <w:pPr>
        <w:ind w:left="360"/>
      </w:pPr>
      <w:r>
        <w:rPr>
          <w:i/>
        </w:rPr>
        <w:t xml:space="preserve">2° an Gesetze des Gebietes, in welchem sie sich</w:t>
      </w:r>
    </w:p>
    <w:p>
      <w:pPr>
        <w:ind w:left="360"/>
      </w:pPr>
      <w:r>
        <w:rPr>
          <w:i/>
        </w:rPr>
        <w:t xml:space="preserve">aufhalten, mit Ausnahme der Gesetze, die für die öffentliche Ordnung sorgen</w:t>
      </w:r>
    </w:p>
    <w:p>
      <w:pPr>
        <w:ind w:left="360"/>
      </w:pPr>
      <w:r>
        <w:rPr>
          <w:i/>
        </w:rPr>
        <w:t xml:space="preserve">oder Rechtsförmlichkeiten bestimmen oder die in dem Gebiet gelegene</w:t>
      </w:r>
    </w:p>
    <w:p>
      <w:pPr>
        <w:ind w:left="360"/>
      </w:pPr>
      <w:r>
        <w:rPr>
          <w:i/>
        </w:rPr>
        <w:t xml:space="preserve">unbewegliche Sachen betreffen. </w:t>
      </w:r>
    </w:p>
    <w:p>
      <w:pPr>
        <w:ind w:left="360"/>
      </w:pPr>
      <w:r>
        <w:rPr>
          <w:i/>
        </w:rPr>
        <w:t xml:space="preserve">§ 3. Wohnsitzlose werden verpflichtet sowohl durch</w:t>
      </w:r>
    </w:p>
    <w:p>
      <w:pPr>
        <w:ind w:left="360"/>
      </w:pPr>
      <w:r>
        <w:rPr>
          <w:i/>
        </w:rPr>
        <w:t xml:space="preserve">allgemeine als auch durch partikulare Gesetze, die an dem Ort gelten, an dem sie</w:t>
      </w:r>
    </w:p>
    <w:p>
      <w:pPr>
        <w:ind w:left="360"/>
      </w:pPr>
      <w:r>
        <w:rPr>
          <w:i/>
        </w:rPr>
        <w:t xml:space="preserve">sich aufhalten. </w:t>
      </w:r>
    </w:p>
    <w:p>
      <w:pPr>
        <w:ind w:left="360"/>
      </w:pPr>
      <w:r>
        <w:rPr>
          <w:i/>
        </w:rPr>
        <w:t xml:space="preserve">Can. 14 — Gesetze, auch irritierende und</w:t>
      </w:r>
    </w:p>
    <w:p>
      <w:pPr>
        <w:ind w:left="360"/>
      </w:pPr>
      <w:r>
        <w:rPr>
          <w:i/>
        </w:rPr>
        <w:t xml:space="preserve">inhabilitierende, verpflichten bei einem Rechtszweifel nicht; bei einem</w:t>
      </w:r>
    </w:p>
    <w:p>
      <w:pPr>
        <w:ind w:left="360"/>
      </w:pPr>
      <w:r>
        <w:rPr>
          <w:i/>
        </w:rPr>
        <w:t xml:space="preserve">Tatsachenzweifel aber können die Ordinarien von ihnen dispensieren, sofern die</w:t>
      </w:r>
    </w:p>
    <w:p>
      <w:pPr>
        <w:ind w:left="360"/>
      </w:pPr>
      <w:r>
        <w:rPr>
          <w:i/>
        </w:rPr>
        <w:t xml:space="preserve">Dispens, wenn es sich um eine vorbehaltene handelt, von der Autorität, der sie</w:t>
      </w:r>
    </w:p>
    <w:p>
      <w:pPr>
        <w:ind w:left="360"/>
      </w:pPr>
      <w:r>
        <w:rPr>
          <w:i/>
        </w:rPr>
        <w:t xml:space="preserve">vorbehalten ist, üblicherweise gewährt wird. </w:t>
      </w:r>
    </w:p>
    <w:p>
      <w:pPr>
        <w:ind w:left="360"/>
      </w:pPr>
      <w:r>
        <w:rPr>
          <w:i/>
        </w:rPr>
        <w:t xml:space="preserve">Can. 15 — § 1. Unkenntnis oder Irrtum hinsichtlich</w:t>
      </w:r>
    </w:p>
    <w:p>
      <w:pPr>
        <w:ind w:left="360"/>
      </w:pPr>
      <w:r>
        <w:rPr>
          <w:i/>
        </w:rPr>
        <w:t xml:space="preserve">irritierender oder inhabilitierender Gesetze behindern nicht deren Wirkung, wenn</w:t>
      </w:r>
    </w:p>
    <w:p>
      <w:pPr>
        <w:ind w:left="360"/>
      </w:pPr>
      <w:r>
        <w:rPr>
          <w:i/>
        </w:rPr>
        <w:t xml:space="preserve">nicht etwas anderes ausdrücklich festgesetzt ist. </w:t>
      </w:r>
    </w:p>
    <w:p>
      <w:pPr>
        <w:ind w:left="360"/>
      </w:pPr>
      <w:r>
        <w:rPr>
          <w:i/>
        </w:rPr>
        <w:t xml:space="preserve">§ 2. Unkenntnis oder Irrtum hinsichtlich eines Gesetzes,</w:t>
      </w:r>
    </w:p>
    <w:p>
      <w:pPr>
        <w:ind w:left="360"/>
      </w:pPr>
      <w:r>
        <w:rPr>
          <w:i/>
        </w:rPr>
        <w:t xml:space="preserve">einer Strafe, einer eigenen Tat oder einer offenkundigen fremden Tat werden</w:t>
      </w:r>
    </w:p>
    <w:p>
      <w:pPr>
        <w:ind w:left="360"/>
      </w:pPr>
      <w:r>
        <w:rPr>
          <w:i/>
        </w:rPr>
        <w:t xml:space="preserve">nicht vermutet; hinsichtlich einer nicht offenkundigen fremden Tat werden sie</w:t>
      </w:r>
    </w:p>
    <w:p>
      <w:pPr>
        <w:ind w:left="360"/>
      </w:pPr>
      <w:r>
        <w:rPr>
          <w:i/>
        </w:rPr>
        <w:t xml:space="preserve">vermutet, bis das Gegenteil bewiesen wird. </w:t>
      </w:r>
    </w:p>
    <w:p>
      <w:pPr>
        <w:ind w:left="360"/>
      </w:pPr>
      <w:r>
        <w:rPr>
          <w:i/>
        </w:rPr>
        <w:t xml:space="preserve">Can. 16 — § 1. Gesetze interpretiert authentisch der</w:t>
      </w:r>
    </w:p>
    <w:p>
      <w:pPr>
        <w:ind w:left="360"/>
      </w:pPr>
      <w:r>
        <w:rPr>
          <w:i/>
        </w:rPr>
        <w:t xml:space="preserve">Gesetzgeber und derjenige, dem von diesem die Vollmacht zur authentischen</w:t>
      </w:r>
    </w:p>
    <w:p>
      <w:pPr>
        <w:ind w:left="360"/>
      </w:pPr>
      <w:r>
        <w:rPr>
          <w:i/>
        </w:rPr>
        <w:t xml:space="preserve">Auslegung übertragen worden ist. </w:t>
      </w:r>
    </w:p>
    <w:p>
      <w:pPr>
        <w:ind w:left="360"/>
      </w:pPr>
      <w:r>
        <w:rPr>
          <w:i/>
        </w:rPr>
        <w:t xml:space="preserve">§ 2. Die nach Art eines Gesetzes erfolgte authentische</w:t>
      </w:r>
    </w:p>
    <w:p>
      <w:pPr>
        <w:ind w:left="360"/>
      </w:pPr>
      <w:r>
        <w:rPr>
          <w:i/>
        </w:rPr>
        <w:t xml:space="preserve">Auslegung hat dieselbe Rechtskraft wie das Gesetz selbst und muß promulgiert</w:t>
      </w:r>
    </w:p>
    <w:p>
      <w:pPr>
        <w:ind w:left="360"/>
      </w:pPr>
      <w:r>
        <w:rPr>
          <w:i/>
        </w:rPr>
        <w:t xml:space="preserve">werden; wenn sie </w:t>
      </w:r>
    </w:p>
    <w:p>
      <w:pPr>
        <w:ind w:left="360"/>
      </w:pPr>
      <w:r>
        <w:rPr>
          <w:i/>
        </w:rPr>
        <w:t xml:space="preserve">nur in sich klare Worte eines Gesetzes erläutert, gilt</w:t>
      </w:r>
    </w:p>
    <w:p>
      <w:pPr>
        <w:ind w:left="360"/>
      </w:pPr>
      <w:r>
        <w:rPr>
          <w:i/>
        </w:rPr>
        <w:t xml:space="preserve">sie rückwirkend; wenn sie ein Gesetz einschränkt oder erweitert oder ein</w:t>
      </w:r>
    </w:p>
    <w:p>
      <w:pPr>
        <w:ind w:left="360"/>
      </w:pPr>
      <w:r>
        <w:rPr>
          <w:i/>
        </w:rPr>
        <w:t xml:space="preserve">zweifelhaftes Gesetz erklärt, gilt sie nicht rückwirkend. </w:t>
      </w:r>
    </w:p>
    <w:p>
      <w:pPr>
        <w:ind w:left="360"/>
      </w:pPr>
      <w:r>
        <w:rPr>
          <w:i/>
        </w:rPr>
        <w:t xml:space="preserve">§ 3. Eine Auslegung aber nach Art eines Gerichtsurteils</w:t>
      </w:r>
    </w:p>
    <w:p>
      <w:pPr>
        <w:ind w:left="360"/>
      </w:pPr>
      <w:r>
        <w:rPr>
          <w:i/>
        </w:rPr>
        <w:t xml:space="preserve">oder eines Verwaltungsaktes in einem Einzelfall hat nicht die Kraft eines</w:t>
      </w:r>
    </w:p>
    <w:p>
      <w:pPr>
        <w:ind w:left="360"/>
      </w:pPr>
      <w:r>
        <w:rPr>
          <w:i/>
        </w:rPr>
        <w:t xml:space="preserve">Gesetzes und bindet nur die Personen und betrifft nur die Sachen, für die sie</w:t>
      </w:r>
    </w:p>
    <w:p>
      <w:pPr>
        <w:ind w:left="360"/>
      </w:pPr>
      <w:r>
        <w:rPr>
          <w:i/>
        </w:rPr>
        <w:t xml:space="preserve">gegeben worden ist. </w:t>
      </w:r>
    </w:p>
    <w:p>
      <w:pPr>
        <w:ind w:left="360"/>
      </w:pPr>
      <w:r>
        <w:rPr>
          <w:i/>
        </w:rPr>
        <w:t xml:space="preserve">Can. 17 — Kirchliche Gesetze sind zu verstehen gemäß</w:t>
      </w:r>
    </w:p>
    <w:p>
      <w:pPr>
        <w:ind w:left="360"/>
      </w:pPr>
      <w:r>
        <w:rPr>
          <w:i/>
        </w:rPr>
        <w:t xml:space="preserve">der im Text und im Kontext wohl erwogenen eigenen Wortbedeutung; wenn sie</w:t>
      </w:r>
    </w:p>
    <w:p>
      <w:pPr>
        <w:ind w:left="360"/>
      </w:pPr>
      <w:r>
        <w:rPr>
          <w:i/>
        </w:rPr>
        <w:t xml:space="preserve">zweifelhaft und dunkel bleibt, ist zurückzugreifen auf Parallelstellen, wenn es</w:t>
      </w:r>
    </w:p>
    <w:p>
      <w:pPr>
        <w:ind w:left="360"/>
      </w:pPr>
      <w:r>
        <w:rPr>
          <w:i/>
        </w:rPr>
        <w:t xml:space="preserve">solche gibt, auf Zweck und Umstände des Gesetzes und auf die Absicht des</w:t>
      </w:r>
    </w:p>
    <w:p>
      <w:pPr>
        <w:ind w:left="360"/>
      </w:pPr>
      <w:r>
        <w:rPr>
          <w:i/>
        </w:rPr>
        <w:t xml:space="preserve">Gesetzgebers. </w:t>
      </w:r>
    </w:p>
    <w:p>
      <w:pPr>
        <w:ind w:left="360"/>
      </w:pPr>
      <w:r>
        <w:rPr>
          <w:i/>
        </w:rPr>
        <w:t xml:space="preserve">Can. 18 — Gesetze, die eine Strafe festsetzen oder die</w:t>
      </w:r>
    </w:p>
    <w:p>
      <w:pPr>
        <w:ind w:left="360"/>
      </w:pPr>
      <w:r>
        <w:rPr>
          <w:i/>
        </w:rPr>
        <w:t xml:space="preserve">freie Ausübung von Rechten einschränken oder eine Ausnahme vom Gesetz</w:t>
      </w:r>
    </w:p>
    <w:p>
      <w:pPr>
        <w:ind w:left="360"/>
      </w:pPr>
      <w:r>
        <w:rPr>
          <w:i/>
        </w:rPr>
        <w:t xml:space="preserve">enthalten, unterliegen enger Auslegung. </w:t>
      </w:r>
    </w:p>
    <w:p>
      <w:pPr>
        <w:ind w:left="360"/>
      </w:pPr>
      <w:r>
        <w:rPr>
          <w:i/>
        </w:rPr>
        <w:t xml:space="preserve">Can. 19 — Wenn in einer bestimmten Sache die</w:t>
      </w:r>
    </w:p>
    <w:p>
      <w:pPr>
        <w:ind w:left="360"/>
      </w:pPr>
      <w:r>
        <w:rPr>
          <w:i/>
        </w:rPr>
        <w:t xml:space="preserve">ausdrückliche Vorschrift eines allgemeinen oder partikularen Gesetzes oder eine</w:t>
      </w:r>
    </w:p>
    <w:p>
      <w:pPr>
        <w:ind w:left="360"/>
      </w:pPr>
      <w:r>
        <w:rPr>
          <w:i/>
        </w:rPr>
        <w:t xml:space="preserve">Gewohnheit fehlt, ist die Sache, wenn es nicht eine Strafsache ist, zu</w:t>
      </w:r>
    </w:p>
    <w:p>
      <w:pPr>
        <w:ind w:left="360"/>
      </w:pPr>
      <w:r>
        <w:rPr>
          <w:i/>
        </w:rPr>
        <w:t xml:space="preserve">entscheiden Unter Berücksichtigung von Gesetzen, die für ähnlich gelagerte</w:t>
      </w:r>
    </w:p>
    <w:p>
      <w:pPr>
        <w:ind w:left="360"/>
      </w:pPr>
      <w:r>
        <w:rPr>
          <w:i/>
        </w:rPr>
        <w:t xml:space="preserve">Fälle erlassen worden sind, von allgemeinen Rechtsprinzipien unter Wahrung der</w:t>
      </w:r>
    </w:p>
    <w:p>
      <w:pPr>
        <w:ind w:left="360"/>
      </w:pPr>
      <w:r>
        <w:rPr>
          <w:i/>
        </w:rPr>
        <w:t xml:space="preserve">kanonischen Billigkeit sowie unter Berücksichtigung der Rechtsauffassung und</w:t>
      </w:r>
    </w:p>
    <w:p>
      <w:pPr>
        <w:ind w:left="360"/>
      </w:pPr>
      <w:r>
        <w:rPr>
          <w:i/>
        </w:rPr>
        <w:t xml:space="preserve">Rechtspraxis der Römischen Kurie und der gemeinsamen und ständigen Ansicht der</w:t>
      </w:r>
    </w:p>
    <w:p>
      <w:pPr>
        <w:ind w:left="360"/>
      </w:pPr>
      <w:r>
        <w:rPr>
          <w:i/>
        </w:rPr>
        <w:t xml:space="preserve">Fachgelehrten. </w:t>
      </w:r>
    </w:p>
    <w:p>
      <w:pPr>
        <w:ind w:left="360"/>
      </w:pPr>
      <w:r>
        <w:rPr>
          <w:i/>
        </w:rPr>
        <w:t xml:space="preserve">Can. 20 — Ein späteres Gesetz hebt ein früheres ganz</w:t>
      </w:r>
    </w:p>
    <w:p>
      <w:pPr>
        <w:ind w:left="360"/>
      </w:pPr>
      <w:r>
        <w:rPr>
          <w:i/>
        </w:rPr>
        <w:t xml:space="preserve">oder teilweise auf, wenn es dies ausdrücklich sagt oder ihm unmittelbar</w:t>
      </w:r>
    </w:p>
    <w:p>
      <w:pPr>
        <w:ind w:left="360"/>
      </w:pPr>
      <w:r>
        <w:rPr>
          <w:i/>
        </w:rPr>
        <w:t xml:space="preserve">entgegengesetzt ist oder die ganze Materie des früheren Gesetzes umfassend</w:t>
      </w:r>
    </w:p>
    <w:p>
      <w:pPr>
        <w:ind w:left="360"/>
      </w:pPr>
      <w:r>
        <w:rPr>
          <w:i/>
        </w:rPr>
        <w:t xml:space="preserve">ordnet; ein allgemeines Gesetz hebt aber nicht im geringsten partikulares oder</w:t>
      </w:r>
    </w:p>
    <w:p>
      <w:pPr>
        <w:ind w:left="360"/>
      </w:pPr>
      <w:r>
        <w:rPr>
          <w:i/>
        </w:rPr>
        <w:t xml:space="preserve">besonderes Recht auf, wenn nicht etwas anderes im Recht ausdrücklich vorgesehen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Can. 21 — Im Zweifel wird der Widerruf eines früheren</w:t>
      </w:r>
    </w:p>
    <w:p>
      <w:pPr>
        <w:ind w:left="360"/>
      </w:pPr>
      <w:r>
        <w:rPr>
          <w:i/>
        </w:rPr>
        <w:t xml:space="preserve">Gesetzes nicht vermutet, sondern spätere Gesetze sind zu früheren in Beziehung</w:t>
      </w:r>
    </w:p>
    <w:p>
      <w:pPr>
        <w:ind w:left="360"/>
      </w:pPr>
      <w:r>
        <w:rPr>
          <w:i/>
        </w:rPr>
        <w:t xml:space="preserve">zu setzen und mit diesen nach Möglichkeit in Einklang zu bringen. </w:t>
      </w:r>
    </w:p>
    <w:p>
      <w:pPr>
        <w:ind w:left="360"/>
      </w:pPr>
      <w:r>
        <w:rPr>
          <w:i/>
        </w:rPr>
        <w:t xml:space="preserve">Can. 22 — Weltliche Gesetze, auf die das Recht der</w:t>
      </w:r>
    </w:p>
    <w:p>
      <w:pPr>
        <w:ind w:left="360"/>
      </w:pPr>
      <w:r>
        <w:rPr>
          <w:i/>
        </w:rPr>
        <w:t xml:space="preserve">Kirche verweist, sind im kanonischen Recht mit denselben Wirkungen einzuhalten,</w:t>
      </w:r>
    </w:p>
    <w:p>
      <w:pPr>
        <w:ind w:left="360"/>
      </w:pPr>
      <w:r>
        <w:rPr>
          <w:i/>
        </w:rPr>
        <w:t xml:space="preserve">soweit sie nicht dem göttlichen Recht zuwiderlaufen und wenn nicht etwas</w:t>
      </w:r>
    </w:p>
    <w:p>
      <w:pPr>
        <w:ind w:left="360"/>
      </w:pPr>
      <w:r>
        <w:rPr>
          <w:i/>
        </w:rPr>
        <w:t xml:space="preserve">anderes im kanonischen Recht vorgesehen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GEWOHNHEIT </w:t>
      </w:r>
    </w:p>
    <w:p>
      <w:pPr>
        <w:ind w:left="360"/>
      </w:pPr>
      <w:r>
        <w:rPr>
          <w:i/>
        </w:rPr>
        <w:t xml:space="preserve">Can. 23 — Nur die durch eine Gemeinschaft von Gläubigen</w:t>
      </w:r>
    </w:p>
    <w:p>
      <w:pPr>
        <w:ind w:left="360"/>
      </w:pPr>
      <w:r>
        <w:rPr>
          <w:i/>
        </w:rPr>
        <w:t xml:space="preserve">eingeführte Gewohnheit, die vom Gesetzgeber genehmigt worden ist, hat die Kraft</w:t>
      </w:r>
    </w:p>
    <w:p>
      <w:pPr>
        <w:ind w:left="360"/>
      </w:pPr>
      <w:r>
        <w:rPr>
          <w:i/>
        </w:rPr>
        <w:t xml:space="preserve">eines Gesetzes, nach Maßgabe der folgenden Canones. </w:t>
      </w:r>
    </w:p>
    <w:p>
      <w:pPr>
        <w:ind w:left="360"/>
      </w:pPr>
      <w:r>
        <w:rPr>
          <w:i/>
        </w:rPr>
        <w:t xml:space="preserve">Can. 24 — § 1. Keine Gewohnheit kann die Kraft eines</w:t>
      </w:r>
    </w:p>
    <w:p>
      <w:pPr>
        <w:ind w:left="360"/>
      </w:pPr>
      <w:r>
        <w:rPr>
          <w:i/>
        </w:rPr>
        <w:t xml:space="preserve">Gesetzes erlangen, die dem göttlichen Recht zuwiderläuft. </w:t>
      </w:r>
    </w:p>
    <w:p>
      <w:pPr>
        <w:ind w:left="360"/>
      </w:pPr>
      <w:r>
        <w:rPr>
          <w:i/>
        </w:rPr>
        <w:t xml:space="preserve">§ 2. Eine widergesetzliche oder außergesetzliche</w:t>
      </w:r>
    </w:p>
    <w:p>
      <w:pPr>
        <w:ind w:left="360"/>
      </w:pPr>
      <w:r>
        <w:rPr>
          <w:i/>
        </w:rPr>
        <w:t xml:space="preserve">Gewohnheit kann die Kraft eines Gesetzes nur erlangen, wenn sie vernünftig ist;</w:t>
      </w:r>
    </w:p>
    <w:p>
      <w:pPr>
        <w:ind w:left="360"/>
      </w:pPr>
      <w:r>
        <w:rPr>
          <w:i/>
        </w:rPr>
        <w:t xml:space="preserve">eine Gewohnheit aber, die im Recht ausdrücklich verworfen wird, ist nicht</w:t>
      </w:r>
    </w:p>
    <w:p>
      <w:pPr>
        <w:ind w:left="360"/>
      </w:pPr>
      <w:r>
        <w:rPr>
          <w:i/>
        </w:rPr>
        <w:t xml:space="preserve">vernünftig. </w:t>
      </w:r>
    </w:p>
    <w:p>
      <w:pPr>
        <w:ind w:left="360"/>
      </w:pPr>
      <w:r>
        <w:rPr>
          <w:i/>
        </w:rPr>
        <w:t xml:space="preserve">Can. 25 — Keine Gewohnheit erlangt die Kraft eines</w:t>
      </w:r>
    </w:p>
    <w:p>
      <w:pPr>
        <w:ind w:left="360"/>
      </w:pPr>
      <w:r>
        <w:rPr>
          <w:i/>
        </w:rPr>
        <w:t xml:space="preserve">Gesetzes, wenn sie nicht von einer wenigstens passiv gesetzesfähigen</w:t>
      </w:r>
    </w:p>
    <w:p>
      <w:pPr>
        <w:ind w:left="360"/>
      </w:pPr>
      <w:r>
        <w:rPr>
          <w:i/>
        </w:rPr>
        <w:t xml:space="preserve">Gemeinschaft mit der Ab. sicht, Recht einzuführen, geübt wurde. </w:t>
      </w:r>
    </w:p>
    <w:p>
      <w:pPr>
        <w:ind w:left="360"/>
      </w:pPr>
      <w:r>
        <w:rPr>
          <w:i/>
        </w:rPr>
        <w:t xml:space="preserve">Can. 26 — Falls sie nicht von dem zuständigen</w:t>
      </w:r>
    </w:p>
    <w:p>
      <w:pPr>
        <w:ind w:left="360"/>
      </w:pPr>
      <w:r>
        <w:rPr>
          <w:i/>
        </w:rPr>
        <w:t xml:space="preserve">Gesetzgeber besonders gebilligt wurde, erlangt eine dem geltenden kanonischen</w:t>
      </w:r>
    </w:p>
    <w:p>
      <w:pPr>
        <w:ind w:left="360"/>
      </w:pPr>
      <w:r>
        <w:rPr>
          <w:i/>
        </w:rPr>
        <w:t xml:space="preserve">Recht widersprechende oder eine außergesetzliche Gewohnheit nur dann die Kraft</w:t>
      </w:r>
    </w:p>
    <w:p>
      <w:pPr>
        <w:ind w:left="360"/>
      </w:pPr>
      <w:r>
        <w:rPr>
          <w:i/>
        </w:rPr>
        <w:t xml:space="preserve">eines Gesetzes, wenn sie rechtmäßig dreißig ununterbrochene und volle Jahre</w:t>
      </w:r>
    </w:p>
    <w:p>
      <w:pPr>
        <w:ind w:left="360"/>
      </w:pPr>
      <w:r>
        <w:rPr>
          <w:i/>
        </w:rPr>
        <w:t xml:space="preserve">hindurch geübt. wurde; gegen ein kanonisches Gesetz aber, das eine Klausel</w:t>
      </w:r>
    </w:p>
    <w:p>
      <w:pPr>
        <w:ind w:left="360"/>
      </w:pPr>
      <w:r>
        <w:rPr>
          <w:i/>
        </w:rPr>
        <w:t xml:space="preserve">enthält, die zukünftige Gewohnheiten verbietet, kann allein eine</w:t>
      </w:r>
    </w:p>
    <w:p>
      <w:pPr>
        <w:ind w:left="360"/>
      </w:pPr>
      <w:r>
        <w:rPr>
          <w:i/>
        </w:rPr>
        <w:t xml:space="preserve">hundertjährige oder unvordenkliche Gewohnheit Geltung erlangen. </w:t>
      </w:r>
    </w:p>
    <w:p>
      <w:pPr>
        <w:ind w:left="360"/>
      </w:pPr>
      <w:r>
        <w:rPr>
          <w:i/>
        </w:rPr>
        <w:t xml:space="preserve">Can. 27 — Die Gewohnheit ist die beste Auslegerin der</w:t>
      </w:r>
    </w:p>
    <w:p>
      <w:pPr>
        <w:ind w:left="360"/>
      </w:pPr>
      <w:r>
        <w:rPr>
          <w:i/>
        </w:rPr>
        <w:t xml:space="preserve">Gesetze. </w:t>
      </w:r>
    </w:p>
    <w:p>
      <w:pPr>
        <w:ind w:left="360"/>
      </w:pPr>
      <w:r>
        <w:rPr>
          <w:i/>
        </w:rPr>
        <w:t xml:space="preserve">Can. 28 — Unbeschadet der Vorschrift des can. 5 wird ein</w:t>
      </w:r>
    </w:p>
    <w:p>
      <w:pPr>
        <w:ind w:left="360"/>
      </w:pPr>
      <w:r>
        <w:rPr>
          <w:i/>
        </w:rPr>
        <w:t xml:space="preserve">widergesetzliches oder ein außergesetzliches Gewohnheitsrecht durch ein</w:t>
      </w:r>
    </w:p>
    <w:p>
      <w:pPr>
        <w:ind w:left="360"/>
      </w:pPr>
      <w:r>
        <w:rPr>
          <w:i/>
        </w:rPr>
        <w:t xml:space="preserve">entgegengesetztes Gewohnheitsrecht oder Gesetz widerrufen; jedoch widerruft,</w:t>
      </w:r>
    </w:p>
    <w:p>
      <w:pPr>
        <w:ind w:left="360"/>
      </w:pPr>
      <w:r>
        <w:rPr>
          <w:i/>
        </w:rPr>
        <w:t xml:space="preserve">falls das Gesetz dies nicht ausdrücklich erwähnt, ein Gesetz nicht</w:t>
      </w:r>
    </w:p>
    <w:p>
      <w:pPr>
        <w:ind w:left="360"/>
      </w:pPr>
      <w:r>
        <w:rPr>
          <w:i/>
        </w:rPr>
        <w:t xml:space="preserve">hundertjähriges oder unvordenkliches Gewohnheitsrecht und ein allgemeines</w:t>
      </w:r>
    </w:p>
    <w:p>
      <w:pPr>
        <w:ind w:left="360"/>
      </w:pPr>
      <w:r>
        <w:rPr>
          <w:i/>
        </w:rPr>
        <w:t xml:space="preserve">Gesetz kein partikulares Gewohnheitsrecht.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ALLGEMEINE DEKRETE UND INSTRUKTIONEN </w:t>
      </w:r>
    </w:p>
    <w:p>
      <w:pPr>
        <w:ind w:left="360"/>
      </w:pPr>
      <w:r>
        <w:rPr>
          <w:i/>
        </w:rPr>
        <w:t xml:space="preserve">Can. 29 — Allgemeine Dekrete, durch die von dem</w:t>
      </w:r>
    </w:p>
    <w:p>
      <w:pPr>
        <w:ind w:left="360"/>
      </w:pPr>
      <w:r>
        <w:rPr>
          <w:i/>
        </w:rPr>
        <w:t xml:space="preserve">zuständigen Gesetzgeber für eine passiv gesetzesfähige Gemeinschaft</w:t>
      </w:r>
    </w:p>
    <w:p>
      <w:pPr>
        <w:ind w:left="360"/>
      </w:pPr>
      <w:r>
        <w:rPr>
          <w:i/>
        </w:rPr>
        <w:t xml:space="preserve">gemeinsame Vorschriften erlassen werden, sind im eigentlichen Sinn Gesetze und</w:t>
      </w:r>
    </w:p>
    <w:p>
      <w:pPr>
        <w:ind w:left="360"/>
      </w:pPr>
      <w:r>
        <w:rPr>
          <w:i/>
        </w:rPr>
        <w:t xml:space="preserve">unterliegen den Vorschriften der Canones über die Gesetze. </w:t>
      </w:r>
    </w:p>
    <w:p>
      <w:pPr>
        <w:ind w:left="360"/>
      </w:pPr>
      <w:r>
        <w:rPr>
          <w:i/>
        </w:rPr>
        <w:t xml:space="preserve">Can. 30 — Wer lediglich ausführende Gewalt besitzt,</w:t>
      </w:r>
    </w:p>
    <w:p>
      <w:pPr>
        <w:ind w:left="360"/>
      </w:pPr>
      <w:r>
        <w:rPr>
          <w:i/>
        </w:rPr>
        <w:t xml:space="preserve">kann ein allgemeines Dekret nach can. 29 nicht erlassen, wenn ihm dies nicht in</w:t>
      </w:r>
    </w:p>
    <w:p>
      <w:pPr>
        <w:ind w:left="360"/>
      </w:pPr>
      <w:r>
        <w:rPr>
          <w:i/>
        </w:rPr>
        <w:t xml:space="preserve">einzelnen Fällen nach Maßgabe des Rechtes vom zuständigen Gesetzgeber</w:t>
      </w:r>
    </w:p>
    <w:p>
      <w:pPr>
        <w:ind w:left="360"/>
      </w:pPr>
      <w:r>
        <w:rPr>
          <w:i/>
        </w:rPr>
        <w:t xml:space="preserve">ausdrücklich zugestanden worden ist; dabei sind die Bedingungen, die bei der</w:t>
      </w:r>
    </w:p>
    <w:p>
      <w:pPr>
        <w:ind w:left="360"/>
      </w:pPr>
      <w:r>
        <w:rPr>
          <w:i/>
        </w:rPr>
        <w:t xml:space="preserve">Gewährung festgesetzt worden sind, einzuhalten. </w:t>
      </w:r>
    </w:p>
    <w:p>
      <w:pPr>
        <w:ind w:left="360"/>
      </w:pPr>
      <w:r>
        <w:rPr>
          <w:i/>
        </w:rPr>
        <w:t xml:space="preserve">Can. 31 — § 1. Allgemeine Ausführungsdekrete, durch</w:t>
      </w:r>
    </w:p>
    <w:p>
      <w:pPr>
        <w:ind w:left="360"/>
      </w:pPr>
      <w:r>
        <w:rPr>
          <w:i/>
        </w:rPr>
        <w:t xml:space="preserve">welche die Art und Weise der Gesetzesanwendung genauer bestimmt oder die</w:t>
      </w:r>
    </w:p>
    <w:p>
      <w:pPr>
        <w:ind w:left="360"/>
      </w:pPr>
      <w:r>
        <w:rPr>
          <w:i/>
        </w:rPr>
        <w:t xml:space="preserve">Befolgung der Gesetze eingeschärft wird, können diejenigen, die ausführende</w:t>
      </w:r>
    </w:p>
    <w:p>
      <w:pPr>
        <w:ind w:left="360"/>
      </w:pPr>
      <w:r>
        <w:rPr>
          <w:i/>
        </w:rPr>
        <w:t xml:space="preserve">Gewalt innehaben, innerhalb der Grenzen ihrer Zuständigkeit erlassen. </w:t>
      </w:r>
    </w:p>
    <w:p>
      <w:pPr>
        <w:ind w:left="360"/>
      </w:pPr>
      <w:r>
        <w:rPr>
          <w:i/>
        </w:rPr>
        <w:t xml:space="preserve">§ 2. Für die Promulgation und den Beginn der rechtlichen</w:t>
      </w:r>
    </w:p>
    <w:p>
      <w:pPr>
        <w:ind w:left="360"/>
      </w:pPr>
      <w:r>
        <w:rPr>
          <w:i/>
        </w:rPr>
        <w:t xml:space="preserve">Verbindlichkeit der Dekrete, von denen § 1 handelt, sind die Vorschriften des</w:t>
      </w:r>
    </w:p>
    <w:p>
      <w:pPr>
        <w:ind w:left="360"/>
      </w:pPr>
      <w:r>
        <w:rPr>
          <w:i/>
        </w:rPr>
        <w:t xml:space="preserve">can. 8 zu wahren. </w:t>
      </w:r>
    </w:p>
    <w:p>
      <w:pPr>
        <w:ind w:left="360"/>
      </w:pPr>
      <w:r>
        <w:rPr>
          <w:i/>
        </w:rPr>
        <w:t xml:space="preserve">Can. 32 — Allgemeine Ausführungsdekrete binden</w:t>
      </w:r>
    </w:p>
    <w:p>
      <w:pPr>
        <w:ind w:left="360"/>
      </w:pPr>
      <w:r>
        <w:rPr>
          <w:i/>
        </w:rPr>
        <w:t xml:space="preserve">diejenigen, die durch jene Gesetze verpflichtet werden, deren Anwendungsweisen</w:t>
      </w:r>
    </w:p>
    <w:p>
      <w:pPr>
        <w:ind w:left="360"/>
      </w:pPr>
      <w:r>
        <w:rPr>
          <w:i/>
        </w:rPr>
        <w:t xml:space="preserve">ebendiese Dekrete bestimmen oder deren Befolgung sie einschärfen. </w:t>
      </w:r>
    </w:p>
    <w:p>
      <w:pPr>
        <w:ind w:left="360"/>
      </w:pPr>
      <w:r>
        <w:rPr>
          <w:i/>
        </w:rPr>
        <w:t xml:space="preserve">Cm. 33 — § 1. Allgemeine Ausführungsdekrete, auch wenn</w:t>
      </w:r>
    </w:p>
    <w:p>
      <w:pPr>
        <w:ind w:left="360"/>
      </w:pPr>
      <w:r>
        <w:rPr>
          <w:i/>
        </w:rPr>
        <w:t xml:space="preserve">sie in Direktorien oder anders benannten Dokumenten herausgegeben werden, heben</w:t>
      </w:r>
    </w:p>
    <w:p>
      <w:pPr>
        <w:ind w:left="360"/>
      </w:pPr>
      <w:r>
        <w:rPr>
          <w:i/>
        </w:rPr>
        <w:t xml:space="preserve">Gesetze nicht auf, und soweit ihre Vorschriften Gesetzen widersprechen,</w:t>
      </w:r>
    </w:p>
    <w:p>
      <w:pPr>
        <w:ind w:left="360"/>
      </w:pPr>
      <w:r>
        <w:rPr>
          <w:i/>
        </w:rPr>
        <w:t xml:space="preserve">entbehren sie jeglicher Rechtskraft. </w:t>
      </w:r>
    </w:p>
    <w:p>
      <w:pPr>
        <w:ind w:left="360"/>
      </w:pPr>
      <w:r>
        <w:rPr>
          <w:i/>
        </w:rPr>
        <w:t xml:space="preserve">§ 2. Diese Dekrete verlieren ihre rechtliche</w:t>
      </w:r>
    </w:p>
    <w:p>
      <w:pPr>
        <w:ind w:left="360"/>
      </w:pPr>
      <w:r>
        <w:rPr>
          <w:i/>
        </w:rPr>
        <w:t xml:space="preserve">Verbindlichkeit durch ausdrücklichen oder einschlußweise enthaltenen Widerruf</w:t>
      </w:r>
    </w:p>
    <w:p>
      <w:pPr>
        <w:ind w:left="360"/>
      </w:pPr>
      <w:r>
        <w:rPr>
          <w:i/>
        </w:rPr>
        <w:t xml:space="preserve">seitens der zuständigen Autorität sowie durch Wegfall des Gesetzes, zu dessen</w:t>
      </w:r>
    </w:p>
    <w:p>
      <w:pPr>
        <w:ind w:left="360"/>
      </w:pPr>
      <w:r>
        <w:rPr>
          <w:i/>
        </w:rPr>
        <w:t xml:space="preserve">Ausführung sie ergangen sind; sie entfallen aber nicht mit dem Erlöschen des</w:t>
      </w:r>
    </w:p>
    <w:p>
      <w:pPr>
        <w:ind w:left="360"/>
      </w:pPr>
      <w:r>
        <w:rPr>
          <w:i/>
        </w:rPr>
        <w:t xml:space="preserve">Rechtes desjenigen, der sie erlassen hat, wenn nichts Gegenteiliges</w:t>
      </w:r>
    </w:p>
    <w:p>
      <w:pPr>
        <w:ind w:left="360"/>
      </w:pPr>
      <w:r>
        <w:rPr>
          <w:i/>
        </w:rPr>
        <w:t xml:space="preserve">ausdrücklich vorgesehen ist. </w:t>
      </w:r>
    </w:p>
    <w:p>
      <w:pPr>
        <w:ind w:left="360"/>
      </w:pPr>
      <w:r>
        <w:rPr>
          <w:i/>
        </w:rPr>
        <w:t xml:space="preserve">Can. 34 — § 1. Instruktionen, welche die Vorschriften</w:t>
      </w:r>
    </w:p>
    <w:p>
      <w:pPr>
        <w:ind w:left="360"/>
      </w:pPr>
      <w:r>
        <w:rPr>
          <w:i/>
        </w:rPr>
        <w:t xml:space="preserve">von Gesetzen erklären und Vorgehensweisen entfalten und bestimmen, die bei</w:t>
      </w:r>
    </w:p>
    <w:p>
      <w:pPr>
        <w:ind w:left="360"/>
      </w:pPr>
      <w:r>
        <w:rPr>
          <w:i/>
        </w:rPr>
        <w:t xml:space="preserve">deren Ausführung zu beachten sind, werden zum Gebrauch derer gegeben, die</w:t>
      </w:r>
    </w:p>
    <w:p>
      <w:pPr>
        <w:ind w:left="360"/>
      </w:pPr>
      <w:r>
        <w:rPr>
          <w:i/>
        </w:rPr>
        <w:t xml:space="preserve">dafür sorgen müssen, daß die Gesetze zur Ausführung gelangen, und binden sie</w:t>
      </w:r>
    </w:p>
    <w:p>
      <w:pPr>
        <w:ind w:left="360"/>
      </w:pPr>
      <w:r>
        <w:rPr>
          <w:i/>
        </w:rPr>
        <w:t xml:space="preserve">bei der Ausführung der Gesetze; diese Instruktionen geben innerhalb der Grenzen</w:t>
      </w:r>
    </w:p>
    <w:p>
      <w:pPr>
        <w:ind w:left="360"/>
      </w:pPr>
      <w:r>
        <w:rPr>
          <w:i/>
        </w:rPr>
        <w:t xml:space="preserve">ihrer Zuständigkeit diejenigen rechtmäßig heraus, die ausführende Gewalt</w:t>
      </w:r>
    </w:p>
    <w:p>
      <w:pPr>
        <w:ind w:left="360"/>
      </w:pPr>
      <w:r>
        <w:rPr>
          <w:i/>
        </w:rPr>
        <w:t xml:space="preserve">besitzen. </w:t>
      </w:r>
    </w:p>
    <w:p>
      <w:pPr>
        <w:ind w:left="360"/>
      </w:pPr>
      <w:r>
        <w:rPr>
          <w:i/>
        </w:rPr>
        <w:t xml:space="preserve">§ 2. Anordnungen von Instruktionen heben Gesetze nicht</w:t>
      </w:r>
    </w:p>
    <w:p>
      <w:pPr>
        <w:ind w:left="360"/>
      </w:pPr>
      <w:r>
        <w:rPr>
          <w:i/>
        </w:rPr>
        <w:t xml:space="preserve">auf, und wenn irgendwelche mit Vorschriften von Gesetzen nicht in Einklang</w:t>
      </w:r>
    </w:p>
    <w:p>
      <w:pPr>
        <w:ind w:left="360"/>
      </w:pPr>
      <w:r>
        <w:rPr>
          <w:i/>
        </w:rPr>
        <w:t xml:space="preserve">gebracht werden können, entbehren sie jeder Rechtskraft. </w:t>
      </w:r>
    </w:p>
    <w:p>
      <w:pPr>
        <w:ind w:left="360"/>
      </w:pPr>
      <w:r>
        <w:rPr>
          <w:i/>
        </w:rPr>
        <w:t xml:space="preserve">§ 3. Die Rechtskraft von Instruktionen endet nicht nur</w:t>
      </w:r>
    </w:p>
    <w:p>
      <w:pPr>
        <w:ind w:left="360"/>
      </w:pPr>
      <w:r>
        <w:rPr>
          <w:i/>
        </w:rPr>
        <w:t xml:space="preserve">durch ausdrücklichen oder einschlußweise enthaltenen Widerruf seitens der</w:t>
      </w:r>
    </w:p>
    <w:p>
      <w:pPr>
        <w:ind w:left="360"/>
      </w:pPr>
      <w:r>
        <w:rPr>
          <w:i/>
        </w:rPr>
        <w:t xml:space="preserve">zuständigen Autorität, die diese herausgegeben hat, oder seitens der</w:t>
      </w:r>
    </w:p>
    <w:p>
      <w:pPr>
        <w:ind w:left="360"/>
      </w:pPr>
      <w:r>
        <w:rPr>
          <w:i/>
        </w:rPr>
        <w:t xml:space="preserve">übergeordneten Autorität, sondern auch durch Wegfall des Gesetzes, zu dessen</w:t>
      </w:r>
    </w:p>
    <w:p>
      <w:pPr>
        <w:ind w:left="360"/>
      </w:pPr>
      <w:r>
        <w:rPr>
          <w:i/>
        </w:rPr>
        <w:t xml:space="preserve">Erklärung oder Ausführung sie gegeben worden sind.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VERWALTUNGSAKTE FÜR EINZELFÄLLE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GEMEINSAME NORMEN </w:t>
      </w:r>
    </w:p>
    <w:p>
      <w:pPr>
        <w:ind w:left="360"/>
      </w:pPr>
      <w:r>
        <w:rPr>
          <w:i/>
        </w:rPr>
        <w:t xml:space="preserve">Can. 35 — Ein Verwaltungsakt für Einzelfälle, sei es</w:t>
      </w:r>
    </w:p>
    <w:p>
      <w:pPr>
        <w:ind w:left="360"/>
      </w:pPr>
      <w:r>
        <w:rPr>
          <w:i/>
        </w:rPr>
        <w:t xml:space="preserve">ein Dekret oder ein Verwaltungsbefehl, sei es ein Reskript, kann innerhalb der</w:t>
      </w:r>
    </w:p>
    <w:p>
      <w:pPr>
        <w:ind w:left="360"/>
      </w:pPr>
      <w:r>
        <w:rPr>
          <w:i/>
        </w:rPr>
        <w:t xml:space="preserve">Grenzen seiner Zuständigkeit von demjenigen erlassen werden, der ausführende</w:t>
      </w:r>
    </w:p>
    <w:p>
      <w:pPr>
        <w:ind w:left="360"/>
      </w:pPr>
      <w:r>
        <w:rPr>
          <w:i/>
        </w:rPr>
        <w:t xml:space="preserve">Gewalt besitzt, unbeschadet der Vorschrift des can. 76, § 1. </w:t>
      </w:r>
    </w:p>
    <w:p>
      <w:pPr>
        <w:ind w:left="360"/>
      </w:pPr>
      <w:r>
        <w:rPr>
          <w:i/>
        </w:rPr>
        <w:t xml:space="preserve">Can. 36 — § 1. Ein Verwaltungsakt ist zu verstehen</w:t>
      </w:r>
    </w:p>
    <w:p>
      <w:pPr>
        <w:ind w:left="360"/>
      </w:pPr>
      <w:r>
        <w:rPr>
          <w:i/>
        </w:rPr>
        <w:t xml:space="preserve">gemäß der eigenen Bedeutung seiner Worte und dem allgemeinen Sprachgebrauch;</w:t>
      </w:r>
    </w:p>
    <w:p>
      <w:pPr>
        <w:ind w:left="360"/>
      </w:pPr>
      <w:r>
        <w:rPr>
          <w:i/>
        </w:rPr>
        <w:t xml:space="preserve">im Zweifelsfall unterliegen Verwaltungsakte, die sich auf Streitsachen beziehen,</w:t>
      </w:r>
    </w:p>
    <w:p>
      <w:pPr>
        <w:ind w:left="360"/>
      </w:pPr>
      <w:r>
        <w:rPr>
          <w:i/>
        </w:rPr>
        <w:t xml:space="preserve">die Androhung oder Verhängung von Strafen betreffen, Rechte einer Person</w:t>
      </w:r>
    </w:p>
    <w:p>
      <w:pPr>
        <w:ind w:left="360"/>
      </w:pPr>
      <w:r>
        <w:rPr>
          <w:i/>
        </w:rPr>
        <w:t xml:space="preserve">einschränken, wohlerworbene Rechte Dritter verletzen oder einem Gesetz zum</w:t>
      </w:r>
    </w:p>
    <w:p>
      <w:pPr>
        <w:ind w:left="360"/>
      </w:pPr>
      <w:r>
        <w:rPr>
          <w:i/>
        </w:rPr>
        <w:t xml:space="preserve">Vorteil von Einzelpersonen widerstreiten, einer engen Auslegung; alle übrigen</w:t>
      </w:r>
    </w:p>
    <w:p>
      <w:pPr>
        <w:ind w:left="360"/>
      </w:pPr>
      <w:r>
        <w:rPr>
          <w:i/>
        </w:rPr>
        <w:t xml:space="preserve">unterliegen einer weiten Auslegung. </w:t>
      </w:r>
    </w:p>
    <w:p>
      <w:pPr>
        <w:ind w:left="360"/>
      </w:pPr>
      <w:r>
        <w:rPr>
          <w:i/>
        </w:rPr>
        <w:t xml:space="preserve">§ 2. Ein Verwaltungsakt darf nicht auf andere als die in</w:t>
      </w:r>
    </w:p>
    <w:p>
      <w:pPr>
        <w:ind w:left="360"/>
      </w:pPr>
      <w:r>
        <w:rPr>
          <w:i/>
        </w:rPr>
        <w:t xml:space="preserve">ihm angesprochenen Fälle ausgedehnt werden. </w:t>
      </w:r>
    </w:p>
    <w:p>
      <w:pPr>
        <w:ind w:left="360"/>
      </w:pPr>
      <w:r>
        <w:rPr>
          <w:i/>
        </w:rPr>
        <w:t xml:space="preserve">Can. 37 — Ein Verwaltungsakt, der den äußeren Bereich</w:t>
      </w:r>
    </w:p>
    <w:p>
      <w:pPr>
        <w:ind w:left="360"/>
      </w:pPr>
      <w:r>
        <w:rPr>
          <w:i/>
        </w:rPr>
        <w:t xml:space="preserve">betrifft, ist schriftlich auszufertigen; ebenso, wenn er in Auftragsform ergeht,</w:t>
      </w:r>
    </w:p>
    <w:p>
      <w:pPr>
        <w:ind w:left="360"/>
      </w:pPr>
      <w:r>
        <w:rPr>
          <w:i/>
        </w:rPr>
        <w:t xml:space="preserve">der Akt seines Vollzugs. </w:t>
      </w:r>
    </w:p>
    <w:p>
      <w:pPr>
        <w:ind w:left="360"/>
      </w:pPr>
      <w:r>
        <w:rPr>
          <w:i/>
        </w:rPr>
        <w:t xml:space="preserve">Can. 38 — Ein Verwaltungsakt, auch wenn es sich um ein</w:t>
      </w:r>
    </w:p>
    <w:p>
      <w:pPr>
        <w:ind w:left="360"/>
      </w:pPr>
      <w:r>
        <w:rPr>
          <w:i/>
        </w:rPr>
        <w:t xml:space="preserve">Motu proprio gegebenes Reskript handelt, ist rechtlich unwirksam, soweit er das</w:t>
      </w:r>
    </w:p>
    <w:p>
      <w:pPr>
        <w:ind w:left="360"/>
      </w:pPr>
      <w:r>
        <w:rPr>
          <w:i/>
        </w:rPr>
        <w:t xml:space="preserve">wohlerworbene Recht eines Dritten verletzt oder mit einem Gesetz oder einer</w:t>
      </w:r>
    </w:p>
    <w:p>
      <w:pPr>
        <w:ind w:left="360"/>
      </w:pPr>
      <w:r>
        <w:rPr>
          <w:i/>
        </w:rPr>
        <w:t xml:space="preserve">gebilligten Gewohnheit in Widerspruch steht, falls nicht die zuständige</w:t>
      </w:r>
    </w:p>
    <w:p>
      <w:pPr>
        <w:ind w:left="360"/>
      </w:pPr>
      <w:r>
        <w:rPr>
          <w:i/>
        </w:rPr>
        <w:t xml:space="preserve">Autorität ausdrücklich eine Abänderungsklausel beigefügt hat. </w:t>
      </w:r>
    </w:p>
    <w:p>
      <w:pPr>
        <w:ind w:left="360"/>
      </w:pPr>
      <w:r>
        <w:rPr>
          <w:i/>
        </w:rPr>
        <w:t xml:space="preserve">Can. 39 — Bedingungen gelten in einem Verwaltungsakt nur</w:t>
      </w:r>
    </w:p>
    <w:p>
      <w:pPr>
        <w:ind w:left="360"/>
      </w:pPr>
      <w:r>
        <w:rPr>
          <w:i/>
        </w:rPr>
        <w:t xml:space="preserve">dann als zur Gültigkeit beigefügt, wenn sie durch die Worte wenn, wenn nicht,</w:t>
      </w:r>
    </w:p>
    <w:p>
      <w:pPr>
        <w:ind w:left="360"/>
      </w:pPr>
      <w:r>
        <w:rPr>
          <w:i/>
        </w:rPr>
        <w:t xml:space="preserve">wenn nur ausgedrückt werden. </w:t>
      </w:r>
    </w:p>
    <w:p>
      <w:pPr>
        <w:ind w:left="360"/>
      </w:pPr>
      <w:r>
        <w:rPr>
          <w:i/>
        </w:rPr>
        <w:t xml:space="preserve">Can. 40 — Der Vollzieher eines Verwaltungsaktes übt</w:t>
      </w:r>
    </w:p>
    <w:p>
      <w:pPr>
        <w:ind w:left="360"/>
      </w:pPr>
      <w:r>
        <w:rPr>
          <w:i/>
        </w:rPr>
        <w:t xml:space="preserve">seine Aufgabe ungültig aus, solange er nicht das Schriftstück erhalten und</w:t>
      </w:r>
    </w:p>
    <w:p>
      <w:pPr>
        <w:ind w:left="360"/>
      </w:pPr>
      <w:r>
        <w:rPr>
          <w:i/>
        </w:rPr>
        <w:t xml:space="preserve">dessen Echtheit und Unversehrtheit geprüft hat, außer es wurde ihm vorherige</w:t>
      </w:r>
    </w:p>
    <w:p>
      <w:pPr>
        <w:ind w:left="360"/>
      </w:pPr>
      <w:r>
        <w:rPr>
          <w:i/>
        </w:rPr>
        <w:t xml:space="preserve">Kenntnis dieses Schriftstückes durch die Autorität dessen, der diesen Akt</w:t>
      </w:r>
    </w:p>
    <w:p>
      <w:pPr>
        <w:ind w:left="360"/>
      </w:pPr>
      <w:r>
        <w:rPr>
          <w:i/>
        </w:rPr>
        <w:t xml:space="preserve">vorgenommen hat, übermittelt. </w:t>
      </w:r>
    </w:p>
    <w:p>
      <w:pPr>
        <w:ind w:left="360"/>
      </w:pPr>
      <w:r>
        <w:rPr>
          <w:i/>
        </w:rPr>
        <w:t xml:space="preserve">Can. 41 — Der Vollzieher eines Verwaltungsaktes, dem nur</w:t>
      </w:r>
    </w:p>
    <w:p>
      <w:pPr>
        <w:ind w:left="360"/>
      </w:pPr>
      <w:r>
        <w:rPr>
          <w:i/>
        </w:rPr>
        <w:t xml:space="preserve">die Aufgabe des Vollzugs übertragen wird, kann den Vollzug dieses Aktes nur</w:t>
      </w:r>
    </w:p>
    <w:p>
      <w:pPr>
        <w:ind w:left="360"/>
      </w:pPr>
      <w:r>
        <w:rPr>
          <w:i/>
        </w:rPr>
        <w:t xml:space="preserve">ablehnen, wenn offenkundig feststeht, daß dieser Akt nichtig ist oder aus einem</w:t>
      </w:r>
    </w:p>
    <w:p>
      <w:pPr>
        <w:ind w:left="360"/>
      </w:pPr>
      <w:r>
        <w:rPr>
          <w:i/>
        </w:rPr>
        <w:t xml:space="preserve">anderen schwerwiegenden Grund nicht aufrechterhalten werden kann oder die</w:t>
      </w:r>
    </w:p>
    <w:p>
      <w:pPr>
        <w:ind w:left="360"/>
      </w:pPr>
      <w:r>
        <w:rPr>
          <w:i/>
        </w:rPr>
        <w:t xml:space="preserve">Bedingungen nicht erfüllt sind, die in dem Verwaltungsakt selbst beigefügt</w:t>
      </w:r>
    </w:p>
    <w:p>
      <w:pPr>
        <w:ind w:left="360"/>
      </w:pPr>
      <w:r>
        <w:rPr>
          <w:i/>
        </w:rPr>
        <w:t xml:space="preserve">sind; erscheint aber der Vollzug eines Verwaltungsaktes aufgrund persönlicher</w:t>
      </w:r>
    </w:p>
    <w:p>
      <w:pPr>
        <w:ind w:left="360"/>
      </w:pPr>
      <w:r>
        <w:rPr>
          <w:i/>
        </w:rPr>
        <w:t xml:space="preserve">oder örtlicher Umstände nicht opportun, soll der Vollzieher den Vollzug</w:t>
      </w:r>
    </w:p>
    <w:p>
      <w:pPr>
        <w:ind w:left="360"/>
      </w:pPr>
      <w:r>
        <w:rPr>
          <w:i/>
        </w:rPr>
        <w:t xml:space="preserve">aussetzen, in diesen Fällen hat er die Autorität, die den Akt erlassen hat,</w:t>
      </w:r>
    </w:p>
    <w:p>
      <w:pPr>
        <w:ind w:left="360"/>
      </w:pPr>
      <w:r>
        <w:rPr>
          <w:i/>
        </w:rPr>
        <w:t xml:space="preserve">sofort zu benachrichtigen. </w:t>
      </w:r>
    </w:p>
    <w:p>
      <w:pPr>
        <w:ind w:left="360"/>
      </w:pPr>
      <w:r>
        <w:rPr>
          <w:i/>
        </w:rPr>
        <w:t xml:space="preserve">Can. 42 — Der Vollzieher eines Verwaltungsaktes muß</w:t>
      </w:r>
    </w:p>
    <w:p>
      <w:pPr>
        <w:ind w:left="360"/>
      </w:pPr>
      <w:r>
        <w:rPr>
          <w:i/>
        </w:rPr>
        <w:t xml:space="preserve">nach Maßgabe des Auftrags vorgehen; wenn er aber wesentliche Bedingungen, die</w:t>
      </w:r>
    </w:p>
    <w:p>
      <w:pPr>
        <w:ind w:left="360"/>
      </w:pPr>
      <w:r>
        <w:rPr>
          <w:i/>
        </w:rPr>
        <w:t xml:space="preserve">in dem Schriftstück beigefügt waren, nicht erfüllt und die wesentliche</w:t>
      </w:r>
    </w:p>
    <w:p>
      <w:pPr>
        <w:ind w:left="360"/>
      </w:pPr>
      <w:r>
        <w:rPr>
          <w:i/>
        </w:rPr>
        <w:t xml:space="preserve">Vorgehensweise nicht eingehalten hat, ist der Vollzug ungültig. </w:t>
      </w:r>
    </w:p>
    <w:p>
      <w:pPr>
        <w:ind w:left="360"/>
      </w:pPr>
      <w:r>
        <w:rPr>
          <w:i/>
        </w:rPr>
        <w:t xml:space="preserve">Can. 43 — Der Vollzieher eines Verwaltungsaktes kann</w:t>
      </w:r>
    </w:p>
    <w:p>
      <w:pPr>
        <w:ind w:left="360"/>
      </w:pPr>
      <w:r>
        <w:rPr>
          <w:i/>
        </w:rPr>
        <w:t xml:space="preserve">sich nach seinem klugen Ermessen durch einen anderen vertreten lassen, wenn</w:t>
      </w:r>
    </w:p>
    <w:p>
      <w:pPr>
        <w:ind w:left="360"/>
      </w:pPr>
      <w:r>
        <w:rPr>
          <w:i/>
        </w:rPr>
        <w:t xml:space="preserve">nicht die Stellvertretung verboten ist oder er wegen einer persönlichen Eignung</w:t>
      </w:r>
    </w:p>
    <w:p>
      <w:pPr>
        <w:ind w:left="360"/>
      </w:pPr>
      <w:r>
        <w:rPr>
          <w:i/>
        </w:rPr>
        <w:t xml:space="preserve">ausgewählt oder die Person des Stellvertreters im voraus bestimmt wurde, in</w:t>
      </w:r>
    </w:p>
    <w:p>
      <w:pPr>
        <w:ind w:left="360"/>
      </w:pPr>
      <w:r>
        <w:rPr>
          <w:i/>
        </w:rPr>
        <w:t xml:space="preserve">diesen Fällen aber ist es dem Vollzieher erlaubt, einen anderen mit</w:t>
      </w:r>
    </w:p>
    <w:p>
      <w:pPr>
        <w:ind w:left="360"/>
      </w:pPr>
      <w:r>
        <w:rPr>
          <w:i/>
        </w:rPr>
        <w:t xml:space="preserve">vorbereitenden Maßnahmen zu betrauen. </w:t>
      </w:r>
    </w:p>
    <w:p>
      <w:pPr>
        <w:ind w:left="360"/>
      </w:pPr>
      <w:r>
        <w:rPr>
          <w:i/>
        </w:rPr>
        <w:t xml:space="preserve">Can. 44 — Ein Verwaltungsakt kann auch von dem</w:t>
      </w:r>
    </w:p>
    <w:p>
      <w:pPr>
        <w:ind w:left="360"/>
      </w:pPr>
      <w:r>
        <w:rPr>
          <w:i/>
        </w:rPr>
        <w:t xml:space="preserve">Amtsnachfolger des Vollziehers vollzogen werden, wenn dieser nicht wegen einer</w:t>
      </w:r>
    </w:p>
    <w:p>
      <w:pPr>
        <w:ind w:left="360"/>
      </w:pPr>
      <w:r>
        <w:rPr>
          <w:i/>
        </w:rPr>
        <w:t xml:space="preserve">persönlichen Eignung ausgewählt wurde. </w:t>
      </w:r>
    </w:p>
    <w:p>
      <w:pPr>
        <w:ind w:left="360"/>
      </w:pPr>
      <w:r>
        <w:rPr>
          <w:i/>
        </w:rPr>
        <w:t xml:space="preserve">Can. 45 — Der Vollzieher darf, wenn ihm beim Vollzug</w:t>
      </w:r>
    </w:p>
    <w:p>
      <w:pPr>
        <w:ind w:left="360"/>
      </w:pPr>
      <w:r>
        <w:rPr>
          <w:i/>
        </w:rPr>
        <w:t xml:space="preserve">eines Verwaltungsaktes irgendwie ein Irrtum unterlaufen ist, diesen Akt erneut</w:t>
      </w:r>
    </w:p>
    <w:p>
      <w:pPr>
        <w:ind w:left="360"/>
      </w:pPr>
      <w:r>
        <w:rPr>
          <w:i/>
        </w:rPr>
        <w:t xml:space="preserve">vollziehen. </w:t>
      </w:r>
    </w:p>
    <w:p>
      <w:pPr>
        <w:ind w:left="360"/>
      </w:pPr>
      <w:r>
        <w:rPr>
          <w:i/>
        </w:rPr>
        <w:t xml:space="preserve">Can. 46 — Ein Verwaltungsakt tritt nicht außer Kraft</w:t>
      </w:r>
    </w:p>
    <w:p>
      <w:pPr>
        <w:ind w:left="360"/>
      </w:pPr>
      <w:r>
        <w:rPr>
          <w:i/>
        </w:rPr>
        <w:t xml:space="preserve">durch Erlöschen des Rechtes desjenigen, der ihn gesetzt hat, wenn nicht etwas</w:t>
      </w:r>
    </w:p>
    <w:p>
      <w:pPr>
        <w:ind w:left="360"/>
      </w:pPr>
      <w:r>
        <w:rPr>
          <w:i/>
        </w:rPr>
        <w:t xml:space="preserve">anderes im Recht ausdrücklich vorgesehen ist. </w:t>
      </w:r>
    </w:p>
    <w:p>
      <w:pPr>
        <w:ind w:left="360"/>
      </w:pPr>
      <w:r>
        <w:rPr>
          <w:i/>
        </w:rPr>
        <w:t xml:space="preserve">Can. 47 — Der Widerruf eines Verwaltungsaktes durch</w:t>
      </w:r>
    </w:p>
    <w:p>
      <w:pPr>
        <w:ind w:left="360"/>
      </w:pPr>
      <w:r>
        <w:rPr>
          <w:i/>
        </w:rPr>
        <w:t xml:space="preserve">einen anderen Verwaltungsakt der zuständigen Autorität wird erst rechtswirksam</w:t>
      </w:r>
    </w:p>
    <w:p>
      <w:pPr>
        <w:ind w:left="360"/>
      </w:pPr>
      <w:r>
        <w:rPr>
          <w:i/>
        </w:rPr>
        <w:t xml:space="preserve">von dem Zeitpunkt an, zu dem der Widerruf rechtmäßig der Person bekanntgegeben</w:t>
      </w:r>
    </w:p>
    <w:p>
      <w:pPr>
        <w:ind w:left="360"/>
      </w:pPr>
      <w:r>
        <w:rPr>
          <w:i/>
        </w:rPr>
        <w:t xml:space="preserve">wurde, für die der Verwaltungsakt gegeben worden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DEKRETE UND VERWALTUNGSBEFEHLE FÜR EINZELFÄLLE </w:t>
      </w:r>
    </w:p>
    <w:p>
      <w:pPr>
        <w:ind w:left="360"/>
      </w:pPr>
      <w:r>
        <w:rPr>
          <w:i/>
        </w:rPr>
        <w:t xml:space="preserve">Can. 48 — Unter einem Dekret für Einzelfälle versteht</w:t>
      </w:r>
    </w:p>
    <w:p>
      <w:pPr>
        <w:ind w:left="360"/>
      </w:pPr>
      <w:r>
        <w:rPr>
          <w:i/>
        </w:rPr>
        <w:t xml:space="preserve">man einen von der zuständigen ausführenden Autorität erlassenen</w:t>
      </w:r>
    </w:p>
    <w:p>
      <w:pPr>
        <w:ind w:left="360"/>
      </w:pPr>
      <w:r>
        <w:rPr>
          <w:i/>
        </w:rPr>
        <w:t xml:space="preserve">Verwaltungsakt, durch den nach Maßgabe des Rechts eine Entscheidung für einen</w:t>
      </w:r>
    </w:p>
    <w:p>
      <w:pPr>
        <w:ind w:left="360"/>
      </w:pPr>
      <w:r>
        <w:rPr>
          <w:i/>
        </w:rPr>
        <w:t xml:space="preserve">Einzelfall getroffen wird oder eine Verleihung erfolgt, die ihrer Natur nach</w:t>
      </w:r>
    </w:p>
    <w:p>
      <w:pPr>
        <w:ind w:left="360"/>
      </w:pPr>
      <w:r>
        <w:rPr>
          <w:i/>
        </w:rPr>
        <w:t xml:space="preserve">nicht voraussetzen, daß von jemandem ein Antrag gestellt wurde. </w:t>
      </w:r>
    </w:p>
    <w:p>
      <w:pPr>
        <w:ind w:left="360"/>
      </w:pPr>
      <w:r>
        <w:rPr>
          <w:i/>
        </w:rPr>
        <w:t xml:space="preserve">Can. 49 — Ein Verwaltungsbefehl für Einzelfälle ist</w:t>
      </w:r>
    </w:p>
    <w:p>
      <w:pPr>
        <w:ind w:left="360"/>
      </w:pPr>
      <w:r>
        <w:rPr>
          <w:i/>
        </w:rPr>
        <w:t xml:space="preserve">ein Dekret, durch das einer Person oder bestimmten Personen unmittelbar und</w:t>
      </w:r>
    </w:p>
    <w:p>
      <w:pPr>
        <w:ind w:left="360"/>
      </w:pPr>
      <w:r>
        <w:rPr>
          <w:i/>
        </w:rPr>
        <w:t xml:space="preserve">rechtmäßig ein Tun oder Unterlassen auferlegt wird, vor allem um die Befolgung</w:t>
      </w:r>
    </w:p>
    <w:p>
      <w:pPr>
        <w:ind w:left="360"/>
      </w:pPr>
      <w:r>
        <w:rPr>
          <w:i/>
        </w:rPr>
        <w:t xml:space="preserve">eines Gesetzes einzuschärfen. </w:t>
      </w:r>
    </w:p>
    <w:p>
      <w:pPr>
        <w:ind w:left="360"/>
      </w:pPr>
      <w:r>
        <w:rPr>
          <w:i/>
        </w:rPr>
        <w:t xml:space="preserve">Can. 50 — Bevor eine Autorität ein Dekret erläßt,</w:t>
      </w:r>
    </w:p>
    <w:p>
      <w:pPr>
        <w:ind w:left="360"/>
      </w:pPr>
      <w:r>
        <w:rPr>
          <w:i/>
        </w:rPr>
        <w:t xml:space="preserve">soll sie notwendige Erkundigungen und Beweismittel einholen sowie nach</w:t>
      </w:r>
    </w:p>
    <w:p>
      <w:pPr>
        <w:ind w:left="360"/>
      </w:pPr>
      <w:r>
        <w:rPr>
          <w:i/>
        </w:rPr>
        <w:t xml:space="preserve">Möglichkeit diejenigen hören, deren Rechte verletzt werden könnten. </w:t>
      </w:r>
    </w:p>
    <w:p>
      <w:pPr>
        <w:ind w:left="360"/>
      </w:pPr>
      <w:r>
        <w:rPr>
          <w:i/>
        </w:rPr>
        <w:t xml:space="preserve">Can. 51 — Ein Dekret ist schriftlich zu erlassen und,</w:t>
      </w:r>
    </w:p>
    <w:p>
      <w:pPr>
        <w:ind w:left="360"/>
      </w:pPr>
      <w:r>
        <w:rPr>
          <w:i/>
        </w:rPr>
        <w:t xml:space="preserve">wenn es sich um eine Entscheidung handelt, mit wenigstens summarischer</w:t>
      </w:r>
    </w:p>
    <w:p>
      <w:pPr>
        <w:ind w:left="360"/>
      </w:pPr>
      <w:r>
        <w:rPr>
          <w:i/>
        </w:rPr>
        <w:t xml:space="preserve">Begründung zu versehen. </w:t>
      </w:r>
    </w:p>
    <w:p>
      <w:pPr>
        <w:ind w:left="360"/>
      </w:pPr>
      <w:r>
        <w:rPr>
          <w:i/>
        </w:rPr>
        <w:t xml:space="preserve">Can. 52 — Ein Dekret hat nur bezüglich jener</w:t>
      </w:r>
    </w:p>
    <w:p>
      <w:pPr>
        <w:ind w:left="360"/>
      </w:pPr>
      <w:r>
        <w:rPr>
          <w:i/>
        </w:rPr>
        <w:t xml:space="preserve">Angelegenheiten Rechtskraft, in denen es eine Entscheidung trifft, und für die</w:t>
      </w:r>
    </w:p>
    <w:p>
      <w:pPr>
        <w:ind w:left="360"/>
      </w:pPr>
      <w:r>
        <w:rPr>
          <w:i/>
        </w:rPr>
        <w:t xml:space="preserve">Personen, für die es erlassen ist, diese aber verpflichtet es überall, wenn</w:t>
      </w:r>
    </w:p>
    <w:p>
      <w:pPr>
        <w:ind w:left="360"/>
      </w:pPr>
      <w:r>
        <w:rPr>
          <w:i/>
        </w:rPr>
        <w:t xml:space="preserve">nicht etwas anderes feststeht. </w:t>
      </w:r>
    </w:p>
    <w:p>
      <w:pPr>
        <w:ind w:left="360"/>
      </w:pPr>
      <w:r>
        <w:rPr>
          <w:i/>
        </w:rPr>
        <w:t xml:space="preserve">Can. 53 — Wenn Dekrete einander widersprechen, hat das</w:t>
      </w:r>
    </w:p>
    <w:p>
      <w:pPr>
        <w:ind w:left="360"/>
      </w:pPr>
      <w:r>
        <w:rPr>
          <w:i/>
        </w:rPr>
        <w:t xml:space="preserve">besondere Dekret in den Dingen, die in besonderer Weise ausgedrückt werden,</w:t>
      </w:r>
    </w:p>
    <w:p>
      <w:pPr>
        <w:ind w:left="360"/>
      </w:pPr>
      <w:r>
        <w:rPr>
          <w:i/>
        </w:rPr>
        <w:t xml:space="preserve">Vorrang vor </w:t>
      </w:r>
    </w:p>
    <w:p>
      <w:pPr>
        <w:ind w:left="360"/>
      </w:pPr>
      <w:r>
        <w:rPr>
          <w:i/>
        </w:rPr>
        <w:t xml:space="preserve">dem allgemeinen; wenn die Dekrete in gleicher Weise</w:t>
      </w:r>
    </w:p>
    <w:p>
      <w:pPr>
        <w:ind w:left="360"/>
      </w:pPr>
      <w:r>
        <w:rPr>
          <w:i/>
        </w:rPr>
        <w:t xml:space="preserve">besonders oder allgemein sind, hebt das der Zeit nach spätere das frühere auf,</w:t>
      </w:r>
    </w:p>
    <w:p>
      <w:pPr>
        <w:ind w:left="360"/>
      </w:pPr>
      <w:r>
        <w:rPr>
          <w:i/>
        </w:rPr>
        <w:t xml:space="preserve">insoweit es diesem widerspricht. </w:t>
      </w:r>
    </w:p>
    <w:p>
      <w:pPr>
        <w:ind w:left="360"/>
      </w:pPr>
      <w:r>
        <w:rPr>
          <w:i/>
        </w:rPr>
        <w:t xml:space="preserve">Can. 54 — § 1. Ein Dekret, dessen Anwendung einem</w:t>
      </w:r>
    </w:p>
    <w:p>
      <w:pPr>
        <w:ind w:left="360"/>
      </w:pPr>
      <w:r>
        <w:rPr>
          <w:i/>
        </w:rPr>
        <w:t xml:space="preserve">Vollzieher übertragen wird, hat vom Zeitpunkt des Vollzuges an Rechtswirkung,</w:t>
      </w:r>
    </w:p>
    <w:p>
      <w:pPr>
        <w:ind w:left="360"/>
      </w:pPr>
      <w:r>
        <w:rPr>
          <w:i/>
        </w:rPr>
        <w:t xml:space="preserve">andernfalls von dem Zeitpunkt an, zu dem es der Person durch die die</w:t>
      </w:r>
    </w:p>
    <w:p>
      <w:pPr>
        <w:ind w:left="360"/>
      </w:pPr>
      <w:r>
        <w:rPr>
          <w:i/>
        </w:rPr>
        <w:t xml:space="preserve">Entscheidung fällende Autorität mitgeteilt wird. </w:t>
      </w:r>
    </w:p>
    <w:p>
      <w:pPr>
        <w:ind w:left="360"/>
      </w:pPr>
      <w:r>
        <w:rPr>
          <w:i/>
        </w:rPr>
        <w:t xml:space="preserve">§ 2. Damit ein Dekret geltend gemacht werden kann, ist es</w:t>
      </w:r>
    </w:p>
    <w:p>
      <w:pPr>
        <w:ind w:left="360"/>
      </w:pPr>
      <w:r>
        <w:rPr>
          <w:i/>
        </w:rPr>
        <w:t xml:space="preserve">in einem rechtmäßigen Dokument nach Maßgabe des Rechtes mitzuteilen. </w:t>
      </w:r>
    </w:p>
    <w:p>
      <w:pPr>
        <w:ind w:left="360"/>
      </w:pPr>
      <w:r>
        <w:rPr>
          <w:i/>
        </w:rPr>
        <w:t xml:space="preserve">Can. 55 — Unbeschadet der Vorschrift der cann. 37 und 51</w:t>
      </w:r>
    </w:p>
    <w:p>
      <w:pPr>
        <w:ind w:left="360"/>
      </w:pPr>
      <w:r>
        <w:rPr>
          <w:i/>
        </w:rPr>
        <w:t xml:space="preserve">gilt ein Dekret, falls der Aushändigung des schriftlichen Textes des Dekretes</w:t>
      </w:r>
    </w:p>
    <w:p>
      <w:pPr>
        <w:ind w:left="360"/>
      </w:pPr>
      <w:r>
        <w:rPr>
          <w:i/>
        </w:rPr>
        <w:t xml:space="preserve">ein sehr schwerwiegender Grund entgegensteht, als mitgeteilt, wenn es dem, für</w:t>
      </w:r>
    </w:p>
    <w:p>
      <w:pPr>
        <w:ind w:left="360"/>
      </w:pPr>
      <w:r>
        <w:rPr>
          <w:i/>
        </w:rPr>
        <w:t xml:space="preserve">den es bestimmt ist, vor einem Notar oder zwei Zeugen verlesen wird, wobei die</w:t>
      </w:r>
    </w:p>
    <w:p>
      <w:pPr>
        <w:ind w:left="360"/>
      </w:pPr>
      <w:r>
        <w:rPr>
          <w:i/>
        </w:rPr>
        <w:t xml:space="preserve">hierüber angefertigten Schriftstücke von allen Anwesenden zu unterschreiben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Can. 56 — Ein Dekret gilt als mitgeteilt, wenn der, für</w:t>
      </w:r>
    </w:p>
    <w:p>
      <w:pPr>
        <w:ind w:left="360"/>
      </w:pPr>
      <w:r>
        <w:rPr>
          <w:i/>
        </w:rPr>
        <w:t xml:space="preserve">den es bestimmt ist, rechtmäßig geladen ist, das Dekret entgegenzunehmen oder</w:t>
      </w:r>
    </w:p>
    <w:p>
      <w:pPr>
        <w:ind w:left="360"/>
      </w:pPr>
      <w:r>
        <w:rPr>
          <w:i/>
        </w:rPr>
        <w:t xml:space="preserve">zu hören, und ohne gerechten Grund nicht erschienen ist oder sich weigerte zu</w:t>
      </w:r>
    </w:p>
    <w:p>
      <w:pPr>
        <w:ind w:left="360"/>
      </w:pPr>
      <w:r>
        <w:rPr>
          <w:i/>
        </w:rPr>
        <w:t xml:space="preserve">unterschreiben. </w:t>
      </w:r>
    </w:p>
    <w:p>
      <w:pPr>
        <w:ind w:left="360"/>
      </w:pPr>
      <w:r>
        <w:rPr>
          <w:i/>
        </w:rPr>
        <w:t xml:space="preserve">Can. 57 — § 1. Sooft ein Gesetz den Erlaß eines</w:t>
      </w:r>
    </w:p>
    <w:p>
      <w:pPr>
        <w:ind w:left="360"/>
      </w:pPr>
      <w:r>
        <w:rPr>
          <w:i/>
        </w:rPr>
        <w:t xml:space="preserve">Dekretes vorschreibt oder wenn von dem, der ein rechtliches Interesse hat, ein</w:t>
      </w:r>
    </w:p>
    <w:p>
      <w:pPr>
        <w:ind w:left="360"/>
      </w:pPr>
      <w:r>
        <w:rPr>
          <w:i/>
        </w:rPr>
        <w:t xml:space="preserve">Antrag oder eine Beschwerde rechtmäßig mit dem Ziel vorgebracht wird, ein</w:t>
      </w:r>
    </w:p>
    <w:p>
      <w:pPr>
        <w:ind w:left="360"/>
      </w:pPr>
      <w:r>
        <w:rPr>
          <w:i/>
        </w:rPr>
        <w:t xml:space="preserve">Dekret zu erlangen, hat die zuständige Autorität innerhalb von drei Monaten</w:t>
      </w:r>
    </w:p>
    <w:p>
      <w:pPr>
        <w:ind w:left="360"/>
      </w:pPr>
      <w:r>
        <w:rPr>
          <w:i/>
        </w:rPr>
        <w:t xml:space="preserve">nach Erhalt des Antrags oder der Beschwerde eine Entscheidung zu fällen, wenn</w:t>
      </w:r>
    </w:p>
    <w:p>
      <w:pPr>
        <w:ind w:left="360"/>
      </w:pPr>
      <w:r>
        <w:rPr>
          <w:i/>
        </w:rPr>
        <w:t xml:space="preserve">nicht eine andere Frist im Gesetz vorgeschrieben wird. </w:t>
      </w:r>
    </w:p>
    <w:p>
      <w:pPr>
        <w:ind w:left="360"/>
      </w:pPr>
      <w:r>
        <w:rPr>
          <w:i/>
        </w:rPr>
        <w:t xml:space="preserve">§ 2. Wenn nach Ablauf dieser Frist ein Dekret noch nicht</w:t>
      </w:r>
    </w:p>
    <w:p>
      <w:pPr>
        <w:ind w:left="360"/>
      </w:pPr>
      <w:r>
        <w:rPr>
          <w:i/>
        </w:rPr>
        <w:t xml:space="preserve">ergangen ist, wird eine ablehnende Antwort vermutet, was die Einlegung einer</w:t>
      </w:r>
    </w:p>
    <w:p>
      <w:pPr>
        <w:ind w:left="360"/>
      </w:pPr>
      <w:r>
        <w:rPr>
          <w:i/>
        </w:rPr>
        <w:t xml:space="preserve">weiteren Beschwerde betrifft. </w:t>
      </w:r>
    </w:p>
    <w:p>
      <w:pPr>
        <w:ind w:left="360"/>
      </w:pPr>
      <w:r>
        <w:rPr>
          <w:i/>
        </w:rPr>
        <w:t xml:space="preserve">§ 3. Eine vermutete ablehnende Antwort befreit die</w:t>
      </w:r>
    </w:p>
    <w:p>
      <w:pPr>
        <w:ind w:left="360"/>
      </w:pPr>
      <w:r>
        <w:rPr>
          <w:i/>
        </w:rPr>
        <w:t xml:space="preserve">zuständige Autorität nicht von der Verpflichtung, ein Dekret zu erlassen, wie</w:t>
      </w:r>
    </w:p>
    <w:p>
      <w:pPr>
        <w:ind w:left="360"/>
      </w:pPr>
      <w:r>
        <w:rPr>
          <w:i/>
        </w:rPr>
        <w:t xml:space="preserve">auch einen etwa zugefügten Schaden gemäß can. 128 wiedergutzumachen. </w:t>
      </w:r>
    </w:p>
    <w:p>
      <w:pPr>
        <w:ind w:left="360"/>
      </w:pPr>
      <w:r>
        <w:rPr>
          <w:i/>
        </w:rPr>
        <w:t xml:space="preserve">Can. 58 — § 1. Ein Dekret verliert seine Rechtskraft</w:t>
      </w:r>
    </w:p>
    <w:p>
      <w:pPr>
        <w:ind w:left="360"/>
      </w:pPr>
      <w:r>
        <w:rPr>
          <w:i/>
        </w:rPr>
        <w:t xml:space="preserve">durch rechtmäßigen Widerruf seitens der zuständigen Autorität wie auch durch</w:t>
      </w:r>
    </w:p>
    <w:p>
      <w:pPr>
        <w:ind w:left="360"/>
      </w:pPr>
      <w:r>
        <w:rPr>
          <w:i/>
        </w:rPr>
        <w:t xml:space="preserve">Wegfall des Gesetzes, zu dessen Ausführung es erlassen wurde. </w:t>
      </w:r>
    </w:p>
    <w:p>
      <w:pPr>
        <w:ind w:left="360"/>
      </w:pPr>
      <w:r>
        <w:rPr>
          <w:i/>
        </w:rPr>
        <w:t xml:space="preserve">§ 2. Ein Verwaltungsbefehl, der nicht durch ein</w:t>
      </w:r>
    </w:p>
    <w:p>
      <w:pPr>
        <w:ind w:left="360"/>
      </w:pPr>
      <w:r>
        <w:rPr>
          <w:i/>
        </w:rPr>
        <w:t xml:space="preserve">rechtmäßiges Dokument ergangen ist, endet mit dem Erlöschen des Rechtes</w:t>
      </w:r>
    </w:p>
    <w:p>
      <w:pPr>
        <w:ind w:left="360"/>
      </w:pPr>
      <w:r>
        <w:rPr>
          <w:i/>
        </w:rPr>
        <w:t xml:space="preserve">desjenigen, der den Verwaltungsbefehl erlassen 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RESKRIPTE </w:t>
      </w:r>
    </w:p>
    <w:p>
      <w:pPr>
        <w:ind w:left="360"/>
      </w:pPr>
      <w:r>
        <w:rPr>
          <w:i/>
        </w:rPr>
        <w:t xml:space="preserve">Can. 59 — § 1. Unter einem Reskript versteht man einen</w:t>
      </w:r>
    </w:p>
    <w:p>
      <w:pPr>
        <w:ind w:left="360"/>
      </w:pPr>
      <w:r>
        <w:rPr>
          <w:i/>
        </w:rPr>
        <w:t xml:space="preserve">von der zuständigen ausführenden Autorität schriftlich erlassenen</w:t>
      </w:r>
    </w:p>
    <w:p>
      <w:pPr>
        <w:ind w:left="360"/>
      </w:pPr>
      <w:r>
        <w:rPr>
          <w:i/>
        </w:rPr>
        <w:t xml:space="preserve">Verwaltungsakt, durch den seiner Natur nach auf eine Bitte hin ein Privileg,</w:t>
      </w:r>
    </w:p>
    <w:p>
      <w:pPr>
        <w:ind w:left="360"/>
      </w:pPr>
      <w:r>
        <w:rPr>
          <w:i/>
        </w:rPr>
        <w:t xml:space="preserve">eine Dispens oder ein anderer Gnadenerweis gewährt wird. </w:t>
      </w:r>
    </w:p>
    <w:p>
      <w:pPr>
        <w:ind w:left="360"/>
      </w:pPr>
      <w:r>
        <w:rPr>
          <w:i/>
        </w:rPr>
        <w:t xml:space="preserve">§ 2. Die für Reskripte erlassenen Vorschriften gelten</w:t>
      </w:r>
    </w:p>
    <w:p>
      <w:pPr>
        <w:ind w:left="360"/>
      </w:pPr>
      <w:r>
        <w:rPr>
          <w:i/>
        </w:rPr>
        <w:t xml:space="preserve">auch für die Erteilung einer Erlaubnis und für die mündliche Gewährung von</w:t>
      </w:r>
    </w:p>
    <w:p>
      <w:pPr>
        <w:ind w:left="360"/>
      </w:pPr>
      <w:r>
        <w:rPr>
          <w:i/>
        </w:rPr>
        <w:t xml:space="preserve">Gnadenerweisen, wenn nicht etwas anderes feststeht. </w:t>
      </w:r>
    </w:p>
    <w:p>
      <w:pPr>
        <w:ind w:left="360"/>
      </w:pPr>
      <w:r>
        <w:rPr>
          <w:i/>
        </w:rPr>
        <w:t xml:space="preserve">Can. 60 — Jedwedes Reskript kann von allen erwirkt</w:t>
      </w:r>
    </w:p>
    <w:p>
      <w:pPr>
        <w:ind w:left="360"/>
      </w:pPr>
      <w:r>
        <w:rPr>
          <w:i/>
        </w:rPr>
        <w:t xml:space="preserve">werden, die nicht ausdrücklich daran gehindert sind. </w:t>
      </w:r>
    </w:p>
    <w:p>
      <w:pPr>
        <w:ind w:left="360"/>
      </w:pPr>
      <w:r>
        <w:rPr>
          <w:i/>
        </w:rPr>
        <w:t xml:space="preserve">Can. 61 — Wenn nicht etwas anderes feststeht, kann ein</w:t>
      </w:r>
    </w:p>
    <w:p>
      <w:pPr>
        <w:ind w:left="360"/>
      </w:pPr>
      <w:r>
        <w:rPr>
          <w:i/>
        </w:rPr>
        <w:t xml:space="preserve">Reskript für einen anderen erwirkt werden, auch unabhängig von dessen</w:t>
      </w:r>
    </w:p>
    <w:p>
      <w:pPr>
        <w:ind w:left="360"/>
      </w:pPr>
      <w:r>
        <w:rPr>
          <w:i/>
        </w:rPr>
        <w:t xml:space="preserve">Zustimmung, und es gilt vor der Annahme durch diesen, unbeschadet</w:t>
      </w:r>
    </w:p>
    <w:p>
      <w:pPr>
        <w:ind w:left="360"/>
      </w:pPr>
      <w:r>
        <w:rPr>
          <w:i/>
        </w:rPr>
        <w:t xml:space="preserve">entgegenstehender Klauseln. </w:t>
      </w:r>
    </w:p>
    <w:p>
      <w:pPr>
        <w:ind w:left="360"/>
      </w:pPr>
      <w:r>
        <w:rPr>
          <w:i/>
        </w:rPr>
        <w:t xml:space="preserve">Can. 62 — Ein Reskript, in dem kein Vollzieher</w:t>
      </w:r>
    </w:p>
    <w:p>
      <w:pPr>
        <w:ind w:left="360"/>
      </w:pPr>
      <w:r>
        <w:rPr>
          <w:i/>
        </w:rPr>
        <w:t xml:space="preserve">vorgesehen ist, hat von dem Zeitpunkt an Rechtswirkung, an dem das Schriftstück</w:t>
      </w:r>
    </w:p>
    <w:p>
      <w:pPr>
        <w:ind w:left="360"/>
      </w:pPr>
      <w:r>
        <w:rPr>
          <w:i/>
        </w:rPr>
        <w:t xml:space="preserve">ausgestellt wurde, die übrigen Reskripte vom Zeitpunkt des Vollzuges an. </w:t>
      </w:r>
    </w:p>
    <w:p>
      <w:pPr>
        <w:ind w:left="360"/>
      </w:pPr>
      <w:r>
        <w:rPr>
          <w:i/>
        </w:rPr>
        <w:t xml:space="preserve">Can. 63 — § 1. Der Gültigkeit eines Reskripts steht</w:t>
      </w:r>
    </w:p>
    <w:p>
      <w:pPr>
        <w:ind w:left="360"/>
      </w:pPr>
      <w:r>
        <w:rPr>
          <w:i/>
        </w:rPr>
        <w:t xml:space="preserve">die Erschleichung im Sinne der Verschweigung wahrer Tatsachen entgegen, falls im</w:t>
      </w:r>
    </w:p>
    <w:p>
      <w:pPr>
        <w:ind w:left="360"/>
      </w:pPr>
      <w:r>
        <w:rPr>
          <w:i/>
        </w:rPr>
        <w:t xml:space="preserve">Bittgesuch nicht genannt wurde, was dem Gesetz, dem Amtsbrauch und der</w:t>
      </w:r>
    </w:p>
    <w:p>
      <w:pPr>
        <w:ind w:left="360"/>
      </w:pPr>
      <w:r>
        <w:rPr>
          <w:i/>
        </w:rPr>
        <w:t xml:space="preserve">kanonischen Gepflogenheit entsprechend zur Gültigkeit genannt werden muß, wenn</w:t>
      </w:r>
    </w:p>
    <w:p>
      <w:pPr>
        <w:ind w:left="360"/>
      </w:pPr>
      <w:r>
        <w:rPr>
          <w:i/>
        </w:rPr>
        <w:t xml:space="preserve">es sich nicht um einen Motu proprio ergangenen Gnadenbescheid handelt. </w:t>
      </w:r>
    </w:p>
    <w:p>
      <w:pPr>
        <w:ind w:left="360"/>
      </w:pPr>
      <w:r>
        <w:rPr>
          <w:i/>
        </w:rPr>
        <w:t xml:space="preserve">§ 2. Ebenso steht der Gültigkeit eines Reskripts die</w:t>
      </w:r>
    </w:p>
    <w:p>
      <w:pPr>
        <w:ind w:left="360"/>
      </w:pPr>
      <w:r>
        <w:rPr>
          <w:i/>
        </w:rPr>
        <w:t xml:space="preserve">Erschleichung im Sinne der Angabe falscher Tatsachen entgegen, wenn nicht</w:t>
      </w:r>
    </w:p>
    <w:p>
      <w:pPr>
        <w:ind w:left="360"/>
      </w:pPr>
      <w:r>
        <w:rPr>
          <w:i/>
        </w:rPr>
        <w:t xml:space="preserve">wenigstens ein vorgebrachter ausschlaggebender Grund wahr ist. </w:t>
      </w:r>
    </w:p>
    <w:p>
      <w:pPr>
        <w:ind w:left="360"/>
      </w:pPr>
      <w:r>
        <w:rPr>
          <w:i/>
        </w:rPr>
        <w:t xml:space="preserve">§ 3. Der ausschlaggebende Grund muß bei Reskripten ohne</w:t>
      </w:r>
    </w:p>
    <w:p>
      <w:pPr>
        <w:ind w:left="360"/>
      </w:pPr>
      <w:r>
        <w:rPr>
          <w:i/>
        </w:rPr>
        <w:t xml:space="preserve">Vollzieher zu dem Zeitpunkt wahr sein, an dem das Reskript ausgestellt worden</w:t>
      </w:r>
    </w:p>
    <w:p>
      <w:pPr>
        <w:ind w:left="360"/>
      </w:pPr>
      <w:r>
        <w:rPr>
          <w:i/>
        </w:rPr>
        <w:t xml:space="preserve">ist, bei den übrigen Reskripten zum Zeitpunkt des Vollzugs. </w:t>
      </w:r>
    </w:p>
    <w:p>
      <w:pPr>
        <w:ind w:left="360"/>
      </w:pPr>
      <w:r>
        <w:rPr>
          <w:i/>
        </w:rPr>
        <w:t xml:space="preserve">Can. 64 — Unbeschadet des Rechtes der Pönitentiarie</w:t>
      </w:r>
    </w:p>
    <w:p>
      <w:pPr>
        <w:ind w:left="360"/>
      </w:pPr>
      <w:r>
        <w:rPr>
          <w:i/>
        </w:rPr>
        <w:t xml:space="preserve">für den inneren Bereich kann ein Gnadenerweis, der von einer Behörde der</w:t>
      </w:r>
    </w:p>
    <w:p>
      <w:pPr>
        <w:ind w:left="360"/>
      </w:pPr>
      <w:r>
        <w:rPr>
          <w:i/>
        </w:rPr>
        <w:t xml:space="preserve">Römischen Kurie abgelehnt worden ist, von einer anderen Behörde ebendieser</w:t>
      </w:r>
    </w:p>
    <w:p>
      <w:pPr>
        <w:ind w:left="360"/>
      </w:pPr>
      <w:r>
        <w:rPr>
          <w:i/>
        </w:rPr>
        <w:t xml:space="preserve">Kurie oder von einer anderen zuständigen Autorität unter dem Papst nicht</w:t>
      </w:r>
    </w:p>
    <w:p>
      <w:pPr>
        <w:ind w:left="360"/>
      </w:pPr>
      <w:r>
        <w:rPr>
          <w:i/>
        </w:rPr>
        <w:t xml:space="preserve">gültig gewährt werden ohne Zustimmung der Behörde, mit der diese Sache</w:t>
      </w:r>
    </w:p>
    <w:p>
      <w:pPr>
        <w:ind w:left="360"/>
      </w:pPr>
      <w:r>
        <w:rPr>
          <w:i/>
        </w:rPr>
        <w:t xml:space="preserve">anfänglich verhandelt worden war. </w:t>
      </w:r>
    </w:p>
    <w:p>
      <w:pPr>
        <w:ind w:left="360"/>
      </w:pPr>
      <w:r>
        <w:rPr>
          <w:i/>
        </w:rPr>
        <w:t xml:space="preserve">Can. 65 — § 1. Unbeschadet der Vorschriften der §§ 2</w:t>
      </w:r>
    </w:p>
    <w:p>
      <w:pPr>
        <w:ind w:left="360"/>
      </w:pPr>
      <w:r>
        <w:rPr>
          <w:i/>
        </w:rPr>
        <w:t xml:space="preserve">und 3 darf niemand einen vom eigenen Ordinarius abgelehnten Gnadenerweis von</w:t>
      </w:r>
    </w:p>
    <w:p>
      <w:pPr>
        <w:ind w:left="360"/>
      </w:pPr>
      <w:r>
        <w:rPr>
          <w:i/>
        </w:rPr>
        <w:t xml:space="preserve">einem anderen Ordinarius ohne Erwähnung der Ablehnung erbitten; nach einer</w:t>
      </w:r>
    </w:p>
    <w:p>
      <w:pPr>
        <w:ind w:left="360"/>
      </w:pPr>
      <w:r>
        <w:rPr>
          <w:i/>
        </w:rPr>
        <w:t xml:space="preserve">solchen Erwähnung aber darf der Ordinarius den Gnadenerweis nicht gewähren,</w:t>
      </w:r>
    </w:p>
    <w:p>
      <w:pPr>
        <w:ind w:left="360"/>
      </w:pPr>
      <w:r>
        <w:rPr>
          <w:i/>
        </w:rPr>
        <w:t xml:space="preserve">ohne die Gründe für die Ablehnung seitens des vorher angegangenen Ordinarius</w:t>
      </w:r>
    </w:p>
    <w:p>
      <w:pPr>
        <w:ind w:left="360"/>
      </w:pPr>
      <w:r>
        <w:rPr>
          <w:i/>
        </w:rPr>
        <w:t xml:space="preserve">zu kennen. </w:t>
      </w:r>
    </w:p>
    <w:p>
      <w:pPr>
        <w:ind w:left="360"/>
      </w:pPr>
      <w:r>
        <w:rPr>
          <w:i/>
        </w:rPr>
        <w:t xml:space="preserve">§ 2. Ein von einem Generalvikar oder einem Bischofsvikar</w:t>
      </w:r>
    </w:p>
    <w:p>
      <w:pPr>
        <w:ind w:left="360"/>
      </w:pPr>
      <w:r>
        <w:rPr>
          <w:i/>
        </w:rPr>
        <w:t xml:space="preserve">abgelehnter Gnadenerweis kann von einem anderen Vikar desselben Bischofs, auch</w:t>
      </w:r>
    </w:p>
    <w:p>
      <w:pPr>
        <w:ind w:left="360"/>
      </w:pPr>
      <w:r>
        <w:rPr>
          <w:i/>
        </w:rPr>
        <w:t xml:space="preserve">in Kenntnis der Gründe für die Ablehnung seitens des ablehnenden Vikars, nicht</w:t>
      </w:r>
    </w:p>
    <w:p>
      <w:pPr>
        <w:ind w:left="360"/>
      </w:pPr>
      <w:r>
        <w:rPr>
          <w:i/>
        </w:rPr>
        <w:t xml:space="preserve">gültig gewährt werden. </w:t>
      </w:r>
    </w:p>
    <w:p>
      <w:pPr>
        <w:ind w:left="360"/>
      </w:pPr>
      <w:r>
        <w:rPr>
          <w:i/>
        </w:rPr>
        <w:t xml:space="preserve">§ 3. Ein von einem Generalvikar oder einem Bischofsvikar</w:t>
      </w:r>
    </w:p>
    <w:p>
      <w:pPr>
        <w:ind w:left="360"/>
      </w:pPr>
      <w:r>
        <w:rPr>
          <w:i/>
        </w:rPr>
        <w:t xml:space="preserve">abgelehnter und später ohne Erwähnung dieser Ablehnung vom Diözesanbischof</w:t>
      </w:r>
    </w:p>
    <w:p>
      <w:pPr>
        <w:ind w:left="360"/>
      </w:pPr>
      <w:r>
        <w:rPr>
          <w:i/>
        </w:rPr>
        <w:t xml:space="preserve">erlangter Gnadenerweis ist ungültig; ein aber vom Diözesanbischof abgelehnter</w:t>
      </w:r>
    </w:p>
    <w:p>
      <w:pPr>
        <w:ind w:left="360"/>
      </w:pPr>
      <w:r>
        <w:rPr>
          <w:i/>
        </w:rPr>
        <w:t xml:space="preserve">Gnadenerweis kann auch Unter Erwähnung dieser Ablehnung ohne Zustimmung des</w:t>
      </w:r>
    </w:p>
    <w:p>
      <w:pPr>
        <w:ind w:left="360"/>
      </w:pPr>
      <w:r>
        <w:rPr>
          <w:i/>
        </w:rPr>
        <w:t xml:space="preserve">Bischofs von dessen Generalvikar oder Bischofsvikar nicht gültig erlangt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Can. 66 — Ein Reskript wird nicht ungültig wegen eines</w:t>
      </w:r>
    </w:p>
    <w:p>
      <w:pPr>
        <w:ind w:left="360"/>
      </w:pPr>
      <w:r>
        <w:rPr>
          <w:i/>
        </w:rPr>
        <w:t xml:space="preserve">Irrtums hinsichtlich des Namens der Person, für die oder von der es gegeben</w:t>
      </w:r>
    </w:p>
    <w:p>
      <w:pPr>
        <w:ind w:left="360"/>
      </w:pPr>
      <w:r>
        <w:rPr>
          <w:i/>
        </w:rPr>
        <w:t xml:space="preserve">wird, oder des Ortes, an welchem diese wohnt, oder der Sache, um die es sich</w:t>
      </w:r>
    </w:p>
    <w:p>
      <w:pPr>
        <w:ind w:left="360"/>
      </w:pPr>
      <w:r>
        <w:rPr>
          <w:i/>
        </w:rPr>
        <w:t xml:space="preserve">handelt, sofern nach dem Urteil des Ordinarius kein Zweifel bezüglich der</w:t>
      </w:r>
    </w:p>
    <w:p>
      <w:pPr>
        <w:ind w:left="360"/>
      </w:pPr>
      <w:r>
        <w:rPr>
          <w:i/>
        </w:rPr>
        <w:t xml:space="preserve">Person selbst oder der Sache besteht. </w:t>
      </w:r>
    </w:p>
    <w:p>
      <w:pPr>
        <w:ind w:left="360"/>
      </w:pPr>
      <w:r>
        <w:rPr>
          <w:i/>
        </w:rPr>
        <w:t xml:space="preserve">Can. 67 — § 1. Sollten zu ein und derselben Sache zwei</w:t>
      </w:r>
    </w:p>
    <w:p>
      <w:pPr>
        <w:ind w:left="360"/>
      </w:pPr>
      <w:r>
        <w:rPr>
          <w:i/>
        </w:rPr>
        <w:t xml:space="preserve">einander widersprechende Reskripte erlangt werden, so hat das besondere Reskript</w:t>
      </w:r>
    </w:p>
    <w:p>
      <w:pPr>
        <w:ind w:left="360"/>
      </w:pPr>
      <w:r>
        <w:rPr>
          <w:i/>
        </w:rPr>
        <w:t xml:space="preserve">in den Dingen, die in besonderer Weise ausgedrückt werden, Vorrang vor dem</w:t>
      </w:r>
    </w:p>
    <w:p>
      <w:pPr>
        <w:ind w:left="360"/>
      </w:pPr>
      <w:r>
        <w:rPr>
          <w:i/>
        </w:rPr>
        <w:t xml:space="preserve">allgemeinen. </w:t>
      </w:r>
    </w:p>
    <w:p>
      <w:pPr>
        <w:ind w:left="360"/>
      </w:pPr>
      <w:r>
        <w:rPr>
          <w:i/>
        </w:rPr>
        <w:t xml:space="preserve">§ 2. Sind Reskripte in gleicher Weise besondere oder</w:t>
      </w:r>
    </w:p>
    <w:p>
      <w:pPr>
        <w:ind w:left="360"/>
      </w:pPr>
      <w:r>
        <w:rPr>
          <w:i/>
        </w:rPr>
        <w:t xml:space="preserve">allgemeine, so hat das der Zeit nach frühere Vorrang vor dem späteren, wenn</w:t>
      </w:r>
    </w:p>
    <w:p>
      <w:pPr>
        <w:ind w:left="360"/>
      </w:pPr>
      <w:r>
        <w:rPr>
          <w:i/>
        </w:rPr>
        <w:t xml:space="preserve">nicht in dem anderen das frühere ausdrückliche Erwähnung findet oder der</w:t>
      </w:r>
    </w:p>
    <w:p>
      <w:pPr>
        <w:ind w:left="360"/>
      </w:pPr>
      <w:r>
        <w:rPr>
          <w:i/>
        </w:rPr>
        <w:t xml:space="preserve">Empfänger des früheren aus Arglist oder beträchtlicher Nachlässigkeit von</w:t>
      </w:r>
    </w:p>
    <w:p>
      <w:pPr>
        <w:ind w:left="360"/>
      </w:pPr>
      <w:r>
        <w:rPr>
          <w:i/>
        </w:rPr>
        <w:t xml:space="preserve">dem Reskript keinen Gebrauch gemacht hat. </w:t>
      </w:r>
    </w:p>
    <w:p>
      <w:pPr>
        <w:ind w:left="360"/>
      </w:pPr>
      <w:r>
        <w:rPr>
          <w:i/>
        </w:rPr>
        <w:t xml:space="preserve">§ 3. Im Zweifel, ob ein Reskript ungültig ist oder</w:t>
      </w:r>
    </w:p>
    <w:p>
      <w:pPr>
        <w:ind w:left="360"/>
      </w:pPr>
      <w:r>
        <w:rPr>
          <w:i/>
        </w:rPr>
        <w:t xml:space="preserve">nicht, muß man sich an den Aussteller des Reskriptes wenden. </w:t>
      </w:r>
    </w:p>
    <w:p>
      <w:pPr>
        <w:ind w:left="360"/>
      </w:pPr>
      <w:r>
        <w:rPr>
          <w:i/>
        </w:rPr>
        <w:t xml:space="preserve">Can. 68 — Ein Reskript des Apostolischen Stuhls, in dem</w:t>
      </w:r>
    </w:p>
    <w:p>
      <w:pPr>
        <w:ind w:left="360"/>
      </w:pPr>
      <w:r>
        <w:rPr>
          <w:i/>
        </w:rPr>
        <w:t xml:space="preserve">kein Vollzieher angegeben ist, muß nur dann dem Ordinarius des Empfängers</w:t>
      </w:r>
    </w:p>
    <w:p>
      <w:pPr>
        <w:ind w:left="360"/>
      </w:pPr>
      <w:r>
        <w:rPr>
          <w:i/>
        </w:rPr>
        <w:t xml:space="preserve">vorgelegt werden, wenn dies in demselben Schriftstück angeordnet wird, oder es</w:t>
      </w:r>
    </w:p>
    <w:p>
      <w:pPr>
        <w:ind w:left="360"/>
      </w:pPr>
      <w:r>
        <w:rPr>
          <w:i/>
        </w:rPr>
        <w:t xml:space="preserve">sich um öffentliche Angelegenheiten handelt oder Voraussetzungen bestätigt</w:t>
      </w:r>
    </w:p>
    <w:p>
      <w:pPr>
        <w:ind w:left="360"/>
      </w:pPr>
      <w:r>
        <w:rPr>
          <w:i/>
        </w:rPr>
        <w:t xml:space="preserve">werden müssen. </w:t>
      </w:r>
    </w:p>
    <w:p>
      <w:pPr>
        <w:ind w:left="360"/>
      </w:pPr>
      <w:r>
        <w:rPr>
          <w:i/>
        </w:rPr>
        <w:t xml:space="preserve">Can. 69 — Ein Reskript, für dessen Vorlage keine Frist</w:t>
      </w:r>
    </w:p>
    <w:p>
      <w:pPr>
        <w:ind w:left="360"/>
      </w:pPr>
      <w:r>
        <w:rPr>
          <w:i/>
        </w:rPr>
        <w:t xml:space="preserve">festgesetzt ist, kann </w:t>
      </w:r>
    </w:p>
    <w:p>
      <w:pPr>
        <w:ind w:left="360"/>
      </w:pPr>
      <w:r>
        <w:rPr>
          <w:i/>
        </w:rPr>
        <w:t xml:space="preserve">dem Vollzieher zu jeder Zeit vorgelegt werden,</w:t>
      </w:r>
    </w:p>
    <w:p>
      <w:pPr>
        <w:ind w:left="360"/>
      </w:pPr>
      <w:r>
        <w:rPr>
          <w:i/>
        </w:rPr>
        <w:t xml:space="preserve">vorausgesetzt, daß Betrug und Arglist ausgeschlossen sind. </w:t>
      </w:r>
    </w:p>
    <w:p>
      <w:pPr>
        <w:ind w:left="360"/>
      </w:pPr>
      <w:r>
        <w:rPr>
          <w:i/>
        </w:rPr>
        <w:t xml:space="preserve">Can. 70 — Wird in dem Reskript die Gewährung selbst dem</w:t>
      </w:r>
    </w:p>
    <w:p>
      <w:pPr>
        <w:ind w:left="360"/>
      </w:pPr>
      <w:r>
        <w:rPr>
          <w:i/>
        </w:rPr>
        <w:t xml:space="preserve">Vollzieher eingeräumt, so kann er nach seinem klugen und gewissenhaften</w:t>
      </w:r>
    </w:p>
    <w:p>
      <w:pPr>
        <w:ind w:left="360"/>
      </w:pPr>
      <w:r>
        <w:rPr>
          <w:i/>
        </w:rPr>
        <w:t xml:space="preserve">Ermessen den Gnadenerweis gewähren oder verweigern. </w:t>
      </w:r>
    </w:p>
    <w:p>
      <w:pPr>
        <w:ind w:left="360"/>
      </w:pPr>
      <w:r>
        <w:rPr>
          <w:i/>
        </w:rPr>
        <w:t xml:space="preserve">Can. 71 — Niemand ist gehalten, von einem Reskript</w:t>
      </w:r>
    </w:p>
    <w:p>
      <w:pPr>
        <w:ind w:left="360"/>
      </w:pPr>
      <w:r>
        <w:rPr>
          <w:i/>
        </w:rPr>
        <w:t xml:space="preserve">Gebrauch zu machen, das nur zu seinen Gunsten gewährt wurde, wenn er nicht aus</w:t>
      </w:r>
    </w:p>
    <w:p>
      <w:pPr>
        <w:ind w:left="360"/>
      </w:pPr>
      <w:r>
        <w:rPr>
          <w:i/>
        </w:rPr>
        <w:t xml:space="preserve">anderem Grunde durch eine kanonische Verpflichtung dazu gehalten ist. </w:t>
      </w:r>
    </w:p>
    <w:p>
      <w:pPr>
        <w:ind w:left="360"/>
      </w:pPr>
      <w:r>
        <w:rPr>
          <w:i/>
        </w:rPr>
        <w:t xml:space="preserve">Can. 72 — Reskripte, die vom Apostolischen Stuhl</w:t>
      </w:r>
    </w:p>
    <w:p>
      <w:pPr>
        <w:ind w:left="360"/>
      </w:pPr>
      <w:r>
        <w:rPr>
          <w:i/>
        </w:rPr>
        <w:t xml:space="preserve">gewährt wurden, aber erloschen sind, können vom Diözesanbischof aus gerechtem</w:t>
      </w:r>
    </w:p>
    <w:p>
      <w:pPr>
        <w:ind w:left="360"/>
      </w:pPr>
      <w:r>
        <w:rPr>
          <w:i/>
        </w:rPr>
        <w:t xml:space="preserve">Grund einmal verlängert werden, nicht jedoch über drei Monate hinaus. </w:t>
      </w:r>
    </w:p>
    <w:p>
      <w:pPr>
        <w:ind w:left="360"/>
      </w:pPr>
      <w:r>
        <w:rPr>
          <w:i/>
        </w:rPr>
        <w:t xml:space="preserve">Can. 73 — Durch ein entgegenstehendes Gesetz werden</w:t>
      </w:r>
    </w:p>
    <w:p>
      <w:pPr>
        <w:ind w:left="360"/>
      </w:pPr>
      <w:r>
        <w:rPr>
          <w:i/>
        </w:rPr>
        <w:t xml:space="preserve">keine Reskripte widerrufen, wenn nicht im Gesetz selbst etwas anderes vorgesehen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Can. 74 — Wenngleich jemand von einem ihm mündlich</w:t>
      </w:r>
    </w:p>
    <w:p>
      <w:pPr>
        <w:ind w:left="360"/>
      </w:pPr>
      <w:r>
        <w:rPr>
          <w:i/>
        </w:rPr>
        <w:t xml:space="preserve">gewährten Gnadenerweis im inneren Bereich Gebrauch machen kann, ist er doch</w:t>
      </w:r>
    </w:p>
    <w:p>
      <w:pPr>
        <w:ind w:left="360"/>
      </w:pPr>
      <w:r>
        <w:rPr>
          <w:i/>
        </w:rPr>
        <w:t xml:space="preserve">gehalten, jenen für den äußeren Bereich zu beweisen, sooft dies rechtmäßig</w:t>
      </w:r>
    </w:p>
    <w:p>
      <w:pPr>
        <w:ind w:left="360"/>
      </w:pPr>
      <w:r>
        <w:rPr>
          <w:i/>
        </w:rPr>
        <w:t xml:space="preserve">von ihm verlangt wird. </w:t>
      </w:r>
    </w:p>
    <w:p>
      <w:pPr>
        <w:ind w:left="360"/>
      </w:pPr>
      <w:r>
        <w:rPr>
          <w:i/>
        </w:rPr>
        <w:t xml:space="preserve">Can. 75 — Enthält ein Reskript ein Privileg oder eine</w:t>
      </w:r>
    </w:p>
    <w:p>
      <w:pPr>
        <w:ind w:left="360"/>
      </w:pPr>
      <w:r>
        <w:rPr>
          <w:i/>
        </w:rPr>
        <w:t xml:space="preserve">Dispens, so sind darüber hinaus die Vorschriften der folgenden Canones</w:t>
      </w:r>
    </w:p>
    <w:p>
      <w:pPr>
        <w:ind w:left="360"/>
      </w:pPr>
      <w:r>
        <w:rPr>
          <w:i/>
        </w:rPr>
        <w:t xml:space="preserve">einzuhalten.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PRIVILEGIEN </w:t>
      </w:r>
    </w:p>
    <w:p>
      <w:pPr>
        <w:ind w:left="360"/>
      </w:pPr>
      <w:r>
        <w:rPr>
          <w:i/>
        </w:rPr>
        <w:t xml:space="preserve">Can. 76 — § 1. Ein Privileg, d. h. ein durch einen</w:t>
      </w:r>
    </w:p>
    <w:p>
      <w:pPr>
        <w:ind w:left="360"/>
      </w:pPr>
      <w:r>
        <w:rPr>
          <w:i/>
        </w:rPr>
        <w:t xml:space="preserve">besonderen Rechtsakt gewährter Gnadenerweis zugunsten bestimmter physischer</w:t>
      </w:r>
    </w:p>
    <w:p>
      <w:pPr>
        <w:ind w:left="360"/>
      </w:pPr>
      <w:r>
        <w:rPr>
          <w:i/>
        </w:rPr>
        <w:t xml:space="preserve">oder juristischer Personen, kann vom Gesetzgeber wie auch von der ausführenden</w:t>
      </w:r>
    </w:p>
    <w:p>
      <w:pPr>
        <w:ind w:left="360"/>
      </w:pPr>
      <w:r>
        <w:rPr>
          <w:i/>
        </w:rPr>
        <w:t xml:space="preserve">Autorität gewährt werden, welcher der Gesetzgeber diese Vollmacht übertragen</w:t>
      </w:r>
    </w:p>
    <w:p>
      <w:pPr>
        <w:ind w:left="360"/>
      </w:pPr>
      <w:r>
        <w:rPr>
          <w:i/>
        </w:rPr>
        <w:t xml:space="preserve">hat. </w:t>
      </w:r>
    </w:p>
    <w:p>
      <w:pPr>
        <w:ind w:left="360"/>
      </w:pPr>
      <w:r>
        <w:rPr>
          <w:i/>
        </w:rPr>
        <w:t xml:space="preserve">§ 2. Ein hundertjähriger oder unvordenklicher Besitz</w:t>
      </w:r>
    </w:p>
    <w:p>
      <w:pPr>
        <w:ind w:left="360"/>
      </w:pPr>
      <w:r>
        <w:rPr>
          <w:i/>
        </w:rPr>
        <w:t xml:space="preserve">begründet die Rechtsvermutung, daß das Privileg gewährt wurde. </w:t>
      </w:r>
    </w:p>
    <w:p>
      <w:pPr>
        <w:ind w:left="360"/>
      </w:pPr>
      <w:r>
        <w:rPr>
          <w:i/>
        </w:rPr>
        <w:t xml:space="preserve">Can. 77 — Ein Privileg ist gemäß can. 36, § 1</w:t>
      </w:r>
    </w:p>
    <w:p>
      <w:pPr>
        <w:ind w:left="360"/>
      </w:pPr>
      <w:r>
        <w:rPr>
          <w:i/>
        </w:rPr>
        <w:t xml:space="preserve">auszulegen; aber es ist immer jene Auslegung anzuwenden, durch welche die durch</w:t>
      </w:r>
    </w:p>
    <w:p>
      <w:pPr>
        <w:ind w:left="360"/>
      </w:pPr>
      <w:r>
        <w:rPr>
          <w:i/>
        </w:rPr>
        <w:t xml:space="preserve">das Privileg Begünstigten tatsächlich irgendeinen Gnadenerweis erlangen. </w:t>
      </w:r>
    </w:p>
    <w:p>
      <w:pPr>
        <w:ind w:left="360"/>
      </w:pPr>
      <w:r>
        <w:rPr>
          <w:i/>
        </w:rPr>
        <w:t xml:space="preserve">Can. 78 — § 1. Ein Privileg wird als dauernd vermutet,</w:t>
      </w:r>
    </w:p>
    <w:p>
      <w:pPr>
        <w:ind w:left="360"/>
      </w:pPr>
      <w:r>
        <w:rPr>
          <w:i/>
        </w:rPr>
        <w:t xml:space="preserve">wenn nicht das Gegenteil nachgewiesen wird. </w:t>
      </w:r>
    </w:p>
    <w:p>
      <w:pPr>
        <w:ind w:left="360"/>
      </w:pPr>
      <w:r>
        <w:rPr>
          <w:i/>
        </w:rPr>
        <w:t xml:space="preserve">§ 2. Ein persönliches, d. h. das einer Person anhaftende</w:t>
      </w:r>
    </w:p>
    <w:p>
      <w:pPr>
        <w:ind w:left="360"/>
      </w:pPr>
      <w:r>
        <w:rPr>
          <w:i/>
        </w:rPr>
        <w:t xml:space="preserve">Privileg erlischt mit dieser. </w:t>
      </w:r>
    </w:p>
    <w:p>
      <w:pPr>
        <w:ind w:left="360"/>
      </w:pPr>
      <w:r>
        <w:rPr>
          <w:i/>
        </w:rPr>
        <w:t xml:space="preserve">§ 3. Ein dingliches Privileg entfällt durch den</w:t>
      </w:r>
    </w:p>
    <w:p>
      <w:pPr>
        <w:ind w:left="360"/>
      </w:pPr>
      <w:r>
        <w:rPr>
          <w:i/>
        </w:rPr>
        <w:t xml:space="preserve">gänzlichen Untergang der Sache oder des Ortes? ein örtliches Privileg aber</w:t>
      </w:r>
    </w:p>
    <w:p>
      <w:pPr>
        <w:ind w:left="360"/>
      </w:pPr>
      <w:r>
        <w:rPr>
          <w:i/>
        </w:rPr>
        <w:t xml:space="preserve">lebt wieder auf, wenn der Ort innerhalb von fünfzig Jahren wiederhergestellt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Can. 79 — Ein Privileg entfällt durch Widerruf seitens</w:t>
      </w:r>
    </w:p>
    <w:p>
      <w:pPr>
        <w:ind w:left="360"/>
      </w:pPr>
      <w:r>
        <w:rPr>
          <w:i/>
        </w:rPr>
        <w:t xml:space="preserve">der zuständigen Autorität gemäß can. 47, unbeschadet der Vorschrift des can.</w:t>
      </w:r>
    </w:p>
    <w:p>
      <w:pPr>
        <w:ind w:left="360"/>
      </w:pPr>
      <w:r>
        <w:rPr>
          <w:i/>
        </w:rPr>
        <w:t xml:space="preserve">81. </w:t>
      </w:r>
    </w:p>
    <w:p>
      <w:pPr>
        <w:ind w:left="360"/>
      </w:pPr>
      <w:r>
        <w:rPr>
          <w:i/>
        </w:rPr>
        <w:t xml:space="preserve">Can. 80 — § 1. Ein Privileg entfällt durch Verzicht</w:t>
      </w:r>
    </w:p>
    <w:p>
      <w:pPr>
        <w:ind w:left="360"/>
      </w:pPr>
      <w:r>
        <w:rPr>
          <w:i/>
        </w:rPr>
        <w:t xml:space="preserve">nur, wenn dieser von der zuständigen Autorität angenommen ist. </w:t>
      </w:r>
    </w:p>
    <w:p>
      <w:pPr>
        <w:ind w:left="360"/>
      </w:pPr>
      <w:r>
        <w:rPr>
          <w:i/>
        </w:rPr>
        <w:t xml:space="preserve">§ 2. Auf ein Privileg, das nur zu ihren Gunsten gewährt</w:t>
      </w:r>
    </w:p>
    <w:p>
      <w:pPr>
        <w:ind w:left="360"/>
      </w:pPr>
      <w:r>
        <w:rPr>
          <w:i/>
        </w:rPr>
        <w:t xml:space="preserve">wurde, kann jede physische Person verzichten. </w:t>
      </w:r>
    </w:p>
    <w:p>
      <w:pPr>
        <w:ind w:left="360"/>
      </w:pPr>
      <w:r>
        <w:rPr>
          <w:i/>
        </w:rPr>
        <w:t xml:space="preserve">§ 3. Auf ein Privileg, das einer juristischen Person oder</w:t>
      </w:r>
    </w:p>
    <w:p>
      <w:pPr>
        <w:ind w:left="360"/>
      </w:pPr>
      <w:r>
        <w:rPr>
          <w:i/>
        </w:rPr>
        <w:t xml:space="preserve">das aufgrund des Ansehens eines Ortes oder einer Sache verliehen wurde, können</w:t>
      </w:r>
    </w:p>
    <w:p>
      <w:pPr>
        <w:ind w:left="360"/>
      </w:pPr>
      <w:r>
        <w:rPr>
          <w:i/>
        </w:rPr>
        <w:t xml:space="preserve">Einzelpersonen nicht verzichten; ebenso steht es der juristischen Person selbst</w:t>
      </w:r>
    </w:p>
    <w:p>
      <w:pPr>
        <w:ind w:left="360"/>
      </w:pPr>
      <w:r>
        <w:rPr>
          <w:i/>
        </w:rPr>
        <w:t xml:space="preserve">nicht frei, auf ein ihr gewährtes Privileg zu verzichten, wenn sich der</w:t>
      </w:r>
    </w:p>
    <w:p>
      <w:pPr>
        <w:ind w:left="360"/>
      </w:pPr>
      <w:r>
        <w:rPr>
          <w:i/>
        </w:rPr>
        <w:t xml:space="preserve">Verzicht zum Nachteil der Kirche oder anderer auswirkt. </w:t>
      </w:r>
    </w:p>
    <w:p>
      <w:pPr>
        <w:ind w:left="360"/>
      </w:pPr>
      <w:r>
        <w:rPr>
          <w:i/>
        </w:rPr>
        <w:t xml:space="preserve">Can. 81 — Wenn das Recht des Verleihers entfällt,</w:t>
      </w:r>
    </w:p>
    <w:p>
      <w:pPr>
        <w:ind w:left="360"/>
      </w:pPr>
      <w:r>
        <w:rPr>
          <w:i/>
        </w:rPr>
        <w:t xml:space="preserve">erlischt ein Privileg nicht, außer es wurde mit der Klausel nach unserem</w:t>
      </w:r>
    </w:p>
    <w:p>
      <w:pPr>
        <w:ind w:left="360"/>
      </w:pPr>
      <w:r>
        <w:rPr>
          <w:i/>
        </w:rPr>
        <w:t xml:space="preserve">Gutdünken oder einer anderen gleichbedeutenden Klausel gegeben. </w:t>
      </w:r>
    </w:p>
    <w:p>
      <w:pPr>
        <w:ind w:left="360"/>
      </w:pPr>
      <w:r>
        <w:rPr>
          <w:i/>
        </w:rPr>
        <w:t xml:space="preserve">Can. 82 — Durch Nichtgebrauch oder gegenteiligen</w:t>
      </w:r>
    </w:p>
    <w:p>
      <w:pPr>
        <w:ind w:left="360"/>
      </w:pPr>
      <w:r>
        <w:rPr>
          <w:i/>
        </w:rPr>
        <w:t xml:space="preserve">Gebrauch entfällt kein Privileg, das für andere nicht nachteilig ist; ein</w:t>
      </w:r>
    </w:p>
    <w:p>
      <w:pPr>
        <w:ind w:left="360"/>
      </w:pPr>
      <w:r>
        <w:rPr>
          <w:i/>
        </w:rPr>
        <w:t xml:space="preserve">Privileg aber, das für andere eine Belastung mit sich bringt, geht verloren,</w:t>
      </w:r>
    </w:p>
    <w:p>
      <w:pPr>
        <w:ind w:left="360"/>
      </w:pPr>
      <w:r>
        <w:rPr>
          <w:i/>
        </w:rPr>
        <w:t xml:space="preserve">wenn rechtmäßige Verjährung hinzukommt. </w:t>
      </w:r>
    </w:p>
    <w:p>
      <w:pPr>
        <w:ind w:left="360"/>
      </w:pPr>
      <w:r>
        <w:rPr>
          <w:i/>
        </w:rPr>
        <w:t xml:space="preserve">Can. 83 — § 1. Ein Privileg entfällt mit Ablauf der</w:t>
      </w:r>
    </w:p>
    <w:p>
      <w:pPr>
        <w:ind w:left="360"/>
      </w:pPr>
      <w:r>
        <w:rPr>
          <w:i/>
        </w:rPr>
        <w:t xml:space="preserve">Zeit oder mit dem Erschöpfen der Zahl der Fälle, für die es gewährt wurde,</w:t>
      </w:r>
    </w:p>
    <w:p>
      <w:pPr>
        <w:ind w:left="360"/>
      </w:pPr>
      <w:r>
        <w:rPr>
          <w:i/>
        </w:rPr>
        <w:t xml:space="preserve">unbeschadet der Vorschrift des can. 142, § 2. </w:t>
      </w:r>
    </w:p>
    <w:p>
      <w:pPr>
        <w:ind w:left="360"/>
      </w:pPr>
      <w:r>
        <w:rPr>
          <w:i/>
        </w:rPr>
        <w:t xml:space="preserve">§ 2. Es entfällt auch, wenn sich nach dem Urteil der</w:t>
      </w:r>
    </w:p>
    <w:p>
      <w:pPr>
        <w:ind w:left="360"/>
      </w:pPr>
      <w:r>
        <w:rPr>
          <w:i/>
        </w:rPr>
        <w:t xml:space="preserve">zuständigen Autorität im Laufe der Zeit die Verhältnisse derart geändert</w:t>
      </w:r>
    </w:p>
    <w:p>
      <w:pPr>
        <w:ind w:left="360"/>
      </w:pPr>
      <w:r>
        <w:rPr>
          <w:i/>
        </w:rPr>
        <w:t xml:space="preserve">haben, daß es schädlich geworden ist oder sein Gebrauch unerlaubt wird. </w:t>
      </w:r>
    </w:p>
    <w:p>
      <w:pPr>
        <w:ind w:left="360"/>
      </w:pPr>
      <w:r>
        <w:rPr>
          <w:i/>
        </w:rPr>
        <w:t xml:space="preserve">Can. 84 — Wer eine ihm durch Privileg verliehene</w:t>
      </w:r>
    </w:p>
    <w:p>
      <w:pPr>
        <w:ind w:left="360"/>
      </w:pPr>
      <w:r>
        <w:rPr>
          <w:i/>
        </w:rPr>
        <w:t xml:space="preserve">Vollmacht mißbraucht, verdient, daß ihm das Privileg selbst entzogen wird;</w:t>
      </w:r>
    </w:p>
    <w:p>
      <w:pPr>
        <w:ind w:left="360"/>
      </w:pPr>
      <w:r>
        <w:rPr>
          <w:i/>
        </w:rPr>
        <w:t xml:space="preserve">deshalb soll der Ordinarius einem, der ein von ihm selbst gewährtes Privileg in</w:t>
      </w:r>
    </w:p>
    <w:p>
      <w:pPr>
        <w:ind w:left="360"/>
      </w:pPr>
      <w:r>
        <w:rPr>
          <w:i/>
        </w:rPr>
        <w:t xml:space="preserve">schwerer Weise mißbraucht, dieses nach vergeblicher Mahnung des Privilegierten</w:t>
      </w:r>
    </w:p>
    <w:p>
      <w:pPr>
        <w:ind w:left="360"/>
      </w:pPr>
      <w:r>
        <w:rPr>
          <w:i/>
        </w:rPr>
        <w:t xml:space="preserve">entziehen; wenn das Privileg vom Apostolischen Stuhl gewährt wurde, ist der</w:t>
      </w:r>
    </w:p>
    <w:p>
      <w:pPr>
        <w:ind w:left="360"/>
      </w:pPr>
      <w:r>
        <w:rPr>
          <w:i/>
        </w:rPr>
        <w:t xml:space="preserve">Ordinarius gehalten, diesen zu benachrichtigen.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DISPENSEN </w:t>
      </w:r>
    </w:p>
    <w:p>
      <w:pPr>
        <w:ind w:left="360"/>
      </w:pPr>
      <w:r>
        <w:rPr>
          <w:i/>
        </w:rPr>
        <w:t xml:space="preserve">Can. 85 — Eine Dispens, d. h. die Befreiung von einem</w:t>
      </w:r>
    </w:p>
    <w:p>
      <w:pPr>
        <w:ind w:left="360"/>
      </w:pPr>
      <w:r>
        <w:rPr>
          <w:i/>
        </w:rPr>
        <w:t xml:space="preserve">rein kirchlichen Gesetz in einem Einzelfall, kann innerhalb der Grenzen ihrer</w:t>
      </w:r>
    </w:p>
    <w:p>
      <w:pPr>
        <w:ind w:left="360"/>
      </w:pPr>
      <w:r>
        <w:rPr>
          <w:i/>
        </w:rPr>
        <w:t xml:space="preserve">Zuständigkeit von denen gewährt werden, die ausführende Gewalt besitzen,</w:t>
      </w:r>
    </w:p>
    <w:p>
      <w:pPr>
        <w:ind w:left="360"/>
      </w:pPr>
      <w:r>
        <w:rPr>
          <w:i/>
        </w:rPr>
        <w:t xml:space="preserve">sowie von jenen, denen die Dispensgewalt ausdrücklich oder einschlußweise</w:t>
      </w:r>
    </w:p>
    <w:p>
      <w:pPr>
        <w:ind w:left="360"/>
      </w:pPr>
      <w:r>
        <w:rPr>
          <w:i/>
        </w:rPr>
        <w:t xml:space="preserve">zukommt, sei es von Rechts wegen, sei es kraft rechtmäßiger Delegation. </w:t>
      </w:r>
    </w:p>
    <w:p>
      <w:pPr>
        <w:ind w:left="360"/>
      </w:pPr>
      <w:r>
        <w:rPr>
          <w:i/>
        </w:rPr>
        <w:t xml:space="preserve">Can. 86 — Von Gesetzen kann nicht dispensiert werden,</w:t>
      </w:r>
    </w:p>
    <w:p>
      <w:pPr>
        <w:ind w:left="360"/>
      </w:pPr>
      <w:r>
        <w:rPr>
          <w:i/>
        </w:rPr>
        <w:t xml:space="preserve">soweit sie Wesenselemente von Rechtseinrichtungen oder Rechtshandlungen</w:t>
      </w:r>
    </w:p>
    <w:p>
      <w:pPr>
        <w:ind w:left="360"/>
      </w:pPr>
      <w:r>
        <w:rPr>
          <w:i/>
        </w:rPr>
        <w:t xml:space="preserve">festlegen. </w:t>
      </w:r>
    </w:p>
    <w:p>
      <w:pPr>
        <w:ind w:left="360"/>
      </w:pPr>
      <w:r>
        <w:rPr>
          <w:i/>
        </w:rPr>
        <w:t xml:space="preserve">Can. 87* — § 1. Der Diözesanbischof kann die</w:t>
      </w:r>
    </w:p>
    <w:p>
      <w:pPr>
        <w:ind w:left="360"/>
      </w:pPr>
      <w:r>
        <w:rPr>
          <w:i/>
        </w:rPr>
        <w:t xml:space="preserve">Gläubigen, sooft dies nach seinem Urteil zu deren geistlichem Wohl beiträgt,</w:t>
      </w:r>
    </w:p>
    <w:p>
      <w:pPr>
        <w:ind w:left="360"/>
      </w:pPr>
      <w:r>
        <w:rPr>
          <w:i/>
        </w:rPr>
        <w:t xml:space="preserve">von Disziplinargesetzen dispensieren, sowohl von allgemeinen als auch von</w:t>
      </w:r>
    </w:p>
    <w:p>
      <w:pPr>
        <w:ind w:left="360"/>
      </w:pPr>
      <w:r>
        <w:rPr>
          <w:i/>
        </w:rPr>
        <w:t xml:space="preserve">partikularen, die von der höchsten Autorität der Kirche für sein Gebiet oder</w:t>
      </w:r>
    </w:p>
    <w:p>
      <w:pPr>
        <w:ind w:left="360"/>
      </w:pPr>
      <w:r>
        <w:rPr>
          <w:i/>
        </w:rPr>
        <w:t xml:space="preserve">für seine Untergebenen erlassen worden sind, nicht aber von das Prozeß. oder</w:t>
      </w:r>
    </w:p>
    <w:p>
      <w:pPr>
        <w:ind w:left="360"/>
      </w:pPr>
      <w:r>
        <w:rPr>
          <w:i/>
        </w:rPr>
        <w:t xml:space="preserve">Strafrecht betreffenden Gesetzen noch von solchen, deren Dispens dem</w:t>
      </w:r>
    </w:p>
    <w:p>
      <w:pPr>
        <w:ind w:left="360"/>
      </w:pPr>
      <w:r>
        <w:rPr>
          <w:i/>
        </w:rPr>
        <w:t xml:space="preserve">Apostolischen Stuhl oder einer anderen Autorität besonders vorbehalten ist. </w:t>
      </w:r>
    </w:p>
    <w:p>
      <w:pPr>
        <w:ind w:left="360"/>
      </w:pPr>
      <w:r>
        <w:rPr>
          <w:i/>
        </w:rPr>
        <w:t xml:space="preserve">§ 2. Wenn der Rekurs an den Heiligen Stuhl schwierig ist</w:t>
      </w:r>
    </w:p>
    <w:p>
      <w:pPr>
        <w:ind w:left="360"/>
      </w:pPr>
      <w:r>
        <w:rPr>
          <w:i/>
        </w:rPr>
        <w:t xml:space="preserve">und zugleich in einer Verzögerung die Gefahr schweren Schadens liegt, kann</w:t>
      </w:r>
    </w:p>
    <w:p>
      <w:pPr>
        <w:ind w:left="360"/>
      </w:pPr>
      <w:r>
        <w:rPr>
          <w:i/>
        </w:rPr>
        <w:t xml:space="preserve">jeder Ordinarius von eben diesen Gesetzen dispensieren, auch wenn die Dispens</w:t>
      </w:r>
    </w:p>
    <w:p>
      <w:pPr>
        <w:ind w:left="360"/>
      </w:pPr>
      <w:r>
        <w:rPr>
          <w:i/>
        </w:rPr>
        <w:t xml:space="preserve">dem Heiligen Stuhl vorbehalten ist, sofern es sich um eine Dispens handelt, die</w:t>
      </w:r>
    </w:p>
    <w:p>
      <w:pPr>
        <w:ind w:left="360"/>
      </w:pPr>
      <w:r>
        <w:rPr>
          <w:i/>
        </w:rPr>
        <w:t xml:space="preserve">dieser unter denselben Umständen zu gewähren pflegt, unbeschadet der</w:t>
      </w:r>
    </w:p>
    <w:p>
      <w:pPr>
        <w:ind w:left="360"/>
      </w:pPr>
      <w:r>
        <w:rPr>
          <w:i/>
        </w:rPr>
        <w:t xml:space="preserve">Vorschrift des can. 291. </w:t>
      </w:r>
    </w:p>
    <w:p>
      <w:pPr>
        <w:ind w:left="360"/>
      </w:pPr>
      <w:r>
        <w:rPr>
          <w:i/>
        </w:rPr>
        <w:t xml:space="preserve">Can. 88 — Der Ortsordinarius kann von Diözesangesetzen</w:t>
      </w:r>
    </w:p>
    <w:p>
      <w:pPr>
        <w:ind w:left="360"/>
      </w:pPr>
      <w:r>
        <w:rPr>
          <w:i/>
        </w:rPr>
        <w:t xml:space="preserve">und, sooft dies nach seinem Urteil zum Wohl der Gläubigen beiträgt, von</w:t>
      </w:r>
    </w:p>
    <w:p>
      <w:pPr>
        <w:ind w:left="360"/>
      </w:pPr>
      <w:r>
        <w:rPr>
          <w:i/>
        </w:rPr>
        <w:t xml:space="preserve">Gesetzen dispensieren, die von einem Plenar- oder Provinzialkonzil oder von der</w:t>
      </w:r>
    </w:p>
    <w:p>
      <w:pPr>
        <w:ind w:left="360"/>
      </w:pPr>
      <w:r>
        <w:rPr>
          <w:i/>
        </w:rPr>
        <w:t xml:space="preserve">Bischofskonferenz erlassen wurden. </w:t>
      </w:r>
    </w:p>
    <w:p>
      <w:pPr>
        <w:ind w:left="360"/>
      </w:pPr>
      <w:r>
        <w:rPr>
          <w:i/>
        </w:rPr>
        <w:t xml:space="preserve">Can. 89 — Der Pfarrer und andere Priester oder Diakone</w:t>
      </w:r>
    </w:p>
    <w:p>
      <w:pPr>
        <w:ind w:left="360"/>
      </w:pPr>
      <w:r>
        <w:rPr>
          <w:i/>
        </w:rPr>
        <w:t xml:space="preserve">können von einem allgemeinen und einem partikularen Gesetz nur dispensieren,</w:t>
      </w:r>
    </w:p>
    <w:p>
      <w:pPr>
        <w:ind w:left="360"/>
      </w:pPr>
      <w:r>
        <w:rPr>
          <w:i/>
        </w:rPr>
        <w:t xml:space="preserve">wenn ihnen diese Vollmacht ausdrücklich gewährt wurde. </w:t>
      </w:r>
    </w:p>
    <w:p>
      <w:pPr>
        <w:ind w:left="360"/>
      </w:pPr>
      <w:r>
        <w:rPr>
          <w:i/>
        </w:rPr>
        <w:t xml:space="preserve">Can. 90 — § 1. Von einem kirchlichen Gesetz darf nicht</w:t>
      </w:r>
    </w:p>
    <w:p>
      <w:pPr>
        <w:ind w:left="360"/>
      </w:pPr>
      <w:r>
        <w:rPr>
          <w:i/>
        </w:rPr>
        <w:t xml:space="preserve">ohne gerechten und vernünftigen Grund dispensiert werden, unter</w:t>
      </w:r>
    </w:p>
    <w:p>
      <w:pPr>
        <w:ind w:left="360"/>
      </w:pPr>
      <w:r>
        <w:rPr>
          <w:i/>
        </w:rPr>
        <w:t xml:space="preserve">Berücksichtigung der Umstände des Falles und der Bedeutung des Gesetzes, von</w:t>
      </w:r>
    </w:p>
    <w:p>
      <w:pPr>
        <w:ind w:left="360"/>
      </w:pPr>
      <w:r>
        <w:rPr>
          <w:i/>
        </w:rPr>
        <w:t xml:space="preserve">dem dispensiert wird? andernfalls ist die Dispens unerlaubt und, wenn sie nicht</w:t>
      </w:r>
    </w:p>
    <w:p>
      <w:pPr>
        <w:ind w:left="360"/>
      </w:pPr>
      <w:r>
        <w:rPr>
          <w:i/>
        </w:rPr>
        <w:t xml:space="preserve">vom Gesetzgeber selbst oder dessen Oberen gegeben wurde, auch ungültig. </w:t>
      </w:r>
    </w:p>
    <w:p>
      <w:pPr>
        <w:ind w:left="360"/>
      </w:pPr>
      <w:r>
        <w:rPr>
          <w:i/>
        </w:rPr>
        <w:t xml:space="preserve">§ 2. Im Zweifel über das Genügen des Dispensgrundes</w:t>
      </w:r>
    </w:p>
    <w:p>
      <w:pPr>
        <w:ind w:left="360"/>
      </w:pPr>
      <w:r>
        <w:rPr>
          <w:i/>
        </w:rPr>
        <w:t xml:space="preserve">wird die Dispens gültig und erlaubt gewährt. </w:t>
      </w:r>
    </w:p>
    <w:p>
      <w:pPr>
        <w:ind w:left="360"/>
      </w:pPr>
      <w:r>
        <w:rPr>
          <w:i/>
        </w:rPr>
        <w:t xml:space="preserve">Can. 91 — Wer Dispensgewalt besitzt, kann sie ausüben,</w:t>
      </w:r>
    </w:p>
    <w:p>
      <w:pPr>
        <w:ind w:left="360"/>
      </w:pPr>
      <w:r>
        <w:rPr>
          <w:i/>
        </w:rPr>
        <w:t xml:space="preserve">selbst wenn er sich außerhalb seines Gebietes befindet, gegenüber den</w:t>
      </w:r>
    </w:p>
    <w:p>
      <w:pPr>
        <w:ind w:left="360"/>
      </w:pPr>
      <w:r>
        <w:rPr>
          <w:i/>
        </w:rPr>
        <w:t xml:space="preserve">Untergebenen, auch wenn diese von seinem Gebiet abwesend sind, und, sofern</w:t>
      </w:r>
    </w:p>
    <w:p>
      <w:pPr>
        <w:ind w:left="360"/>
      </w:pPr>
      <w:r>
        <w:rPr>
          <w:i/>
        </w:rPr>
        <w:t xml:space="preserve">nichts Gegenteiliges ausdrücklich bestimmt wird, auch gegenüber Fremden, die</w:t>
      </w:r>
    </w:p>
    <w:p>
      <w:pPr>
        <w:ind w:left="360"/>
      </w:pPr>
      <w:r>
        <w:rPr>
          <w:i/>
        </w:rPr>
        <w:t xml:space="preserve">sich tatsächlich in seinem Gebiet aufhalten, desgleichen gegenüber sich</w:t>
      </w:r>
    </w:p>
    <w:p>
      <w:pPr>
        <w:ind w:left="360"/>
      </w:pPr>
      <w:r>
        <w:rPr>
          <w:i/>
        </w:rPr>
        <w:t xml:space="preserve">selbst. </w:t>
      </w:r>
    </w:p>
    <w:p>
      <w:pPr>
        <w:ind w:left="360"/>
      </w:pPr>
      <w:r>
        <w:rPr>
          <w:i/>
        </w:rPr>
        <w:t xml:space="preserve">Can. 92 — Einer engen Auslegung unterliegt nicht nur</w:t>
      </w:r>
    </w:p>
    <w:p>
      <w:pPr>
        <w:ind w:left="360"/>
      </w:pPr>
      <w:r>
        <w:rPr>
          <w:i/>
        </w:rPr>
        <w:t xml:space="preserve">eine Dispens gemäß can. 36, § 1, sondern auch die für einen bestimmten Fall</w:t>
      </w:r>
    </w:p>
    <w:p>
      <w:pPr>
        <w:ind w:left="360"/>
      </w:pPr>
      <w:r>
        <w:rPr>
          <w:i/>
        </w:rPr>
        <w:t xml:space="preserve">gewährte Dispensvollmacht selbst. </w:t>
      </w:r>
    </w:p>
    <w:p>
      <w:pPr>
        <w:ind w:left="360"/>
      </w:pPr>
      <w:r>
        <w:rPr>
          <w:i/>
        </w:rPr>
        <w:t xml:space="preserve">Can. 93 — Eine auf Dauer gewährte Dispens entfällt auf</w:t>
      </w:r>
    </w:p>
    <w:p>
      <w:pPr>
        <w:ind w:left="360"/>
      </w:pPr>
      <w:r>
        <w:rPr>
          <w:i/>
        </w:rPr>
        <w:t xml:space="preserve">dieselbe Art und Weise wie ein Privileg sowie durch den sicheren und gänzlichen</w:t>
      </w:r>
    </w:p>
    <w:p>
      <w:pPr>
        <w:ind w:left="360"/>
      </w:pPr>
      <w:r>
        <w:rPr>
          <w:i/>
        </w:rPr>
        <w:t xml:space="preserve">Wegfall des ausschlaggebenden Dispensgrundes.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STATUTEN UND ORDNUNGEN </w:t>
      </w:r>
    </w:p>
    <w:p>
      <w:pPr>
        <w:ind w:left="360"/>
      </w:pPr>
      <w:r>
        <w:rPr>
          <w:i/>
        </w:rPr>
        <w:t xml:space="preserve">Can. 94 — § 1. Statuten im eigentlichen Sinn sind</w:t>
      </w:r>
    </w:p>
    <w:p>
      <w:pPr>
        <w:ind w:left="360"/>
      </w:pPr>
      <w:r>
        <w:rPr>
          <w:i/>
        </w:rPr>
        <w:t xml:space="preserve">Anordnungen, die in Gesamtheiten von Personen oder Sachen nach Maßgabe des</w:t>
      </w:r>
    </w:p>
    <w:p>
      <w:pPr>
        <w:ind w:left="360"/>
      </w:pPr>
      <w:r>
        <w:rPr>
          <w:i/>
        </w:rPr>
        <w:t xml:space="preserve">Rechtes erlassen werden und durch die deren Zielsetzung, Verfassung, Leitung und</w:t>
      </w:r>
    </w:p>
    <w:p>
      <w:pPr>
        <w:ind w:left="360"/>
      </w:pPr>
      <w:r>
        <w:rPr>
          <w:i/>
        </w:rPr>
        <w:t xml:space="preserve">Vorgehensweisen bestimmt werden. </w:t>
      </w:r>
    </w:p>
    <w:p>
      <w:pPr>
        <w:ind w:left="360"/>
      </w:pPr>
      <w:r>
        <w:rPr>
          <w:i/>
        </w:rPr>
        <w:t xml:space="preserve">§ 2. Durch die Statuten einer Gesamtheit von Personen</w:t>
      </w:r>
    </w:p>
    <w:p>
      <w:pPr>
        <w:ind w:left="360"/>
      </w:pPr>
      <w:r>
        <w:rPr>
          <w:i/>
        </w:rPr>
        <w:t xml:space="preserve">werden allein jene Personen verpflichtet, die rechtmäßig deren Mitglieder</w:t>
      </w:r>
    </w:p>
    <w:p>
      <w:pPr>
        <w:ind w:left="360"/>
      </w:pPr>
      <w:r>
        <w:rPr>
          <w:i/>
        </w:rPr>
        <w:t xml:space="preserve">sind, durch die Statuten einer Gesamtheit von Sachen jene, die für deren</w:t>
      </w:r>
    </w:p>
    <w:p>
      <w:pPr>
        <w:ind w:left="360"/>
      </w:pPr>
      <w:r>
        <w:rPr>
          <w:i/>
        </w:rPr>
        <w:t xml:space="preserve">Leitung Sorge tragen. </w:t>
      </w:r>
    </w:p>
    <w:p>
      <w:pPr>
        <w:ind w:left="360"/>
      </w:pPr>
      <w:r>
        <w:rPr>
          <w:i/>
        </w:rPr>
        <w:t xml:space="preserve">§ 3. Vorschriften von Statuten, die kraft gesetzgebender</w:t>
      </w:r>
    </w:p>
    <w:p>
      <w:pPr>
        <w:ind w:left="360"/>
      </w:pPr>
      <w:r>
        <w:rPr>
          <w:i/>
        </w:rPr>
        <w:t xml:space="preserve">Gewalt erlassen und promulgiert wurden, unterliegen den Vorschriften der Canones</w:t>
      </w:r>
    </w:p>
    <w:p>
      <w:pPr>
        <w:ind w:left="360"/>
      </w:pPr>
      <w:r>
        <w:rPr>
          <w:i/>
        </w:rPr>
        <w:t xml:space="preserve">über die Gesetze. </w:t>
      </w:r>
    </w:p>
    <w:p>
      <w:pPr>
        <w:ind w:left="360"/>
      </w:pPr>
      <w:r>
        <w:rPr>
          <w:i/>
        </w:rPr>
        <w:t xml:space="preserve">Can. 95 — § 1. Ordnungen sind Regeln oder Normen, die</w:t>
      </w:r>
    </w:p>
    <w:p>
      <w:pPr>
        <w:ind w:left="360"/>
      </w:pPr>
      <w:r>
        <w:rPr>
          <w:i/>
        </w:rPr>
        <w:t xml:space="preserve">eingehalten werden müssen bei Zusammenkünften von Personen, seien sie von der</w:t>
      </w:r>
    </w:p>
    <w:p>
      <w:pPr>
        <w:ind w:left="360"/>
      </w:pPr>
      <w:r>
        <w:rPr>
          <w:i/>
        </w:rPr>
        <w:t xml:space="preserve">kirchlichen Autorität angeordnet oder von den Gläubigen frei einberufen, sowie</w:t>
      </w:r>
    </w:p>
    <w:p>
      <w:pPr>
        <w:ind w:left="360"/>
      </w:pPr>
      <w:r>
        <w:rPr>
          <w:i/>
        </w:rPr>
        <w:t xml:space="preserve">bei der Durchführung anderer Veranstaltungen? durch diese wird das bestimmt,</w:t>
      </w:r>
    </w:p>
    <w:p>
      <w:pPr>
        <w:ind w:left="360"/>
      </w:pPr>
      <w:r>
        <w:rPr>
          <w:i/>
        </w:rPr>
        <w:t xml:space="preserve">was zu Verfassung, Leitung und Vorgehensweisen gehört. </w:t>
      </w:r>
    </w:p>
    <w:p>
      <w:pPr>
        <w:ind w:left="360"/>
      </w:pPr>
      <w:r>
        <w:rPr>
          <w:i/>
        </w:rPr>
        <w:t xml:space="preserve">§ 2. Bei Zusammenkünften oder Veranstaltungen werden</w:t>
      </w:r>
    </w:p>
    <w:p>
      <w:pPr>
        <w:ind w:left="360"/>
      </w:pPr>
      <w:r>
        <w:rPr>
          <w:i/>
        </w:rPr>
        <w:t xml:space="preserve">durch die Regeln der Ordnung diejenigen verpflichtet, die daran teilnehmen.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VI </w:t>
      </w:r>
    </w:p>
    <w:p>
      <w:pPr>
        <w:ind w:left="360"/>
      </w:pPr>
      <w:r>
        <w:rPr>
          <w:i/>
        </w:rPr>
        <w:t xml:space="preserve">PHYSISCHE UND JURISTISCHE PERSONEN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DIE RECHTSSTELLUNG PHYSISCHER PERSONEN </w:t>
      </w:r>
    </w:p>
    <w:p>
      <w:pPr>
        <w:ind w:left="360"/>
      </w:pPr>
      <w:r>
        <w:rPr>
          <w:i/>
        </w:rPr>
        <w:t xml:space="preserve">Can. 96 — Durch die Taufe wird der Mensch der Kirche</w:t>
      </w:r>
    </w:p>
    <w:p>
      <w:pPr>
        <w:ind w:left="360"/>
      </w:pPr>
      <w:r>
        <w:rPr>
          <w:i/>
        </w:rPr>
        <w:t xml:space="preserve">Christi eingegliedert und wird in ihr zur Person mit den Pflichten und Rechten,</w:t>
      </w:r>
    </w:p>
    <w:p>
      <w:pPr>
        <w:ind w:left="360"/>
      </w:pPr>
      <w:r>
        <w:rPr>
          <w:i/>
        </w:rPr>
        <w:t xml:space="preserve">die den Christen unter Beachtung ihrer jeweiligen Stellung eigen sind, soweit</w:t>
      </w:r>
    </w:p>
    <w:p>
      <w:pPr>
        <w:ind w:left="360"/>
      </w:pPr>
      <w:r>
        <w:rPr>
          <w:i/>
        </w:rPr>
        <w:t xml:space="preserve">sie sich in der kirchlichen Gemeinschaft befinden und wenn nicht eine</w:t>
      </w:r>
    </w:p>
    <w:p>
      <w:pPr>
        <w:ind w:left="360"/>
      </w:pPr>
      <w:r>
        <w:rPr>
          <w:i/>
        </w:rPr>
        <w:t xml:space="preserve">rechtmäßig verhängte Sanktion entgegensteht. </w:t>
      </w:r>
    </w:p>
    <w:p>
      <w:pPr>
        <w:ind w:left="360"/>
      </w:pPr>
      <w:r>
        <w:rPr>
          <w:i/>
        </w:rPr>
        <w:t xml:space="preserve">Can. 97 — § 1. Eine Person, die das achtzehnte</w:t>
      </w:r>
    </w:p>
    <w:p>
      <w:pPr>
        <w:ind w:left="360"/>
      </w:pPr>
      <w:r>
        <w:rPr>
          <w:i/>
        </w:rPr>
        <w:t xml:space="preserve">Lebensjahr vollendet hat, ist volljährig, bis zu diesem Alter minderjährig. </w:t>
      </w:r>
    </w:p>
    <w:p>
      <w:pPr>
        <w:ind w:left="360"/>
      </w:pPr>
      <w:r>
        <w:rPr>
          <w:i/>
        </w:rPr>
        <w:t xml:space="preserve">§ 2. Ein Minderjähriger vor Vollendung des siebenten</w:t>
      </w:r>
    </w:p>
    <w:p>
      <w:pPr>
        <w:ind w:left="360"/>
      </w:pPr>
      <w:r>
        <w:rPr>
          <w:i/>
        </w:rPr>
        <w:t xml:space="preserve">Lebensjahres wird Kind genannt und gilt als seiner nicht mächtig, nach</w:t>
      </w:r>
    </w:p>
    <w:p>
      <w:pPr>
        <w:ind w:left="360"/>
      </w:pPr>
      <w:r>
        <w:rPr>
          <w:i/>
        </w:rPr>
        <w:t xml:space="preserve">Vollendung des siebenten Lebensjahres aber wird vermutet, daß er den</w:t>
      </w:r>
    </w:p>
    <w:p>
      <w:pPr>
        <w:ind w:left="360"/>
      </w:pPr>
      <w:r>
        <w:rPr>
          <w:i/>
        </w:rPr>
        <w:t xml:space="preserve">Vernunftgebrauch erlangt hat. </w:t>
      </w:r>
    </w:p>
    <w:p>
      <w:pPr>
        <w:ind w:left="360"/>
      </w:pPr>
      <w:r>
        <w:rPr>
          <w:i/>
        </w:rPr>
        <w:t xml:space="preserve">Can. 98 — § 1. Einer volljährigen Person steht die</w:t>
      </w:r>
    </w:p>
    <w:p>
      <w:pPr>
        <w:ind w:left="360"/>
      </w:pPr>
      <w:r>
        <w:rPr>
          <w:i/>
        </w:rPr>
        <w:t xml:space="preserve">volle Ausübung ihrer Rechte zu. </w:t>
      </w:r>
    </w:p>
    <w:p>
      <w:pPr>
        <w:ind w:left="360"/>
      </w:pPr>
      <w:r>
        <w:rPr>
          <w:i/>
        </w:rPr>
        <w:t xml:space="preserve">§ 2. Eine minderjährige Person bleibt in der Ausübung</w:t>
      </w:r>
    </w:p>
    <w:p>
      <w:pPr>
        <w:ind w:left="360"/>
      </w:pPr>
      <w:r>
        <w:rPr>
          <w:i/>
        </w:rPr>
        <w:t xml:space="preserve">ihrer Rechte der Gewalt der Eltern oder eines Vormunds unterstellt, außer in</w:t>
      </w:r>
    </w:p>
    <w:p>
      <w:pPr>
        <w:ind w:left="360"/>
      </w:pPr>
      <w:r>
        <w:rPr>
          <w:i/>
        </w:rPr>
        <w:t xml:space="preserve">den Fällen, in denen Minderjährige nach göttlichem Gesetz oder kanonischem</w:t>
      </w:r>
    </w:p>
    <w:p>
      <w:pPr>
        <w:ind w:left="360"/>
      </w:pPr>
      <w:r>
        <w:rPr>
          <w:i/>
        </w:rPr>
        <w:t xml:space="preserve">Recht von deren Gewalt ausgenommen sind; was die Bestellung eines Vormunds und</w:t>
      </w:r>
    </w:p>
    <w:p>
      <w:pPr>
        <w:ind w:left="360"/>
      </w:pPr>
      <w:r>
        <w:rPr>
          <w:i/>
        </w:rPr>
        <w:t xml:space="preserve">dessen Gewalt betrifft, sind die Vorschriften des weltlichen Rechtes</w:t>
      </w:r>
    </w:p>
    <w:p>
      <w:pPr>
        <w:ind w:left="360"/>
      </w:pPr>
      <w:r>
        <w:rPr>
          <w:i/>
        </w:rPr>
        <w:t xml:space="preserve">einzuhalten, wenn nicht im kanonischen Recht etwas anderes vorgesehen ist oder</w:t>
      </w:r>
    </w:p>
    <w:p>
      <w:pPr>
        <w:ind w:left="360"/>
      </w:pPr>
      <w:r>
        <w:rPr>
          <w:i/>
        </w:rPr>
        <w:t xml:space="preserve">der Diözesanbischof in bestimmten Fällen aus gerechtem Grund durch die</w:t>
      </w:r>
    </w:p>
    <w:p>
      <w:pPr>
        <w:ind w:left="360"/>
      </w:pPr>
      <w:r>
        <w:rPr>
          <w:i/>
        </w:rPr>
        <w:t xml:space="preserve">Ernennung eines anderen Vormunds glaubt, Vorsorge treffen zu müssen. </w:t>
      </w:r>
    </w:p>
    <w:p>
      <w:pPr>
        <w:ind w:left="360"/>
      </w:pPr>
      <w:r>
        <w:rPr>
          <w:i/>
        </w:rPr>
        <w:t xml:space="preserve">Can. 99 — Wer dauernd des Vernunftgebrauchs entbehrt,</w:t>
      </w:r>
    </w:p>
    <w:p>
      <w:pPr>
        <w:ind w:left="360"/>
      </w:pPr>
      <w:r>
        <w:rPr>
          <w:i/>
        </w:rPr>
        <w:t xml:space="preserve">gilt als seiner nicht mächtig und wird Kindern gleichgestellt. </w:t>
      </w:r>
    </w:p>
    <w:p>
      <w:pPr>
        <w:ind w:left="360"/>
      </w:pPr>
      <w:r>
        <w:rPr>
          <w:i/>
        </w:rPr>
        <w:t xml:space="preserve">Can. 100 — Eine Person wird genannt: Einwohner, an dem</w:t>
      </w:r>
    </w:p>
    <w:p>
      <w:pPr>
        <w:ind w:left="360"/>
      </w:pPr>
      <w:r>
        <w:rPr>
          <w:i/>
        </w:rPr>
        <w:t xml:space="preserve">Ort, wo ihr Wohnsitz ist; Zugezogener, an dem Ort, wo sie einen Nebenwohnsitz</w:t>
      </w:r>
    </w:p>
    <w:p>
      <w:pPr>
        <w:ind w:left="360"/>
      </w:pPr>
      <w:r>
        <w:rPr>
          <w:i/>
        </w:rPr>
        <w:t xml:space="preserve">hat; Fremder, wenn sie sich außerhalb des Wohnsitzes und Nebenwohnsitzes</w:t>
      </w:r>
    </w:p>
    <w:p>
      <w:pPr>
        <w:ind w:left="360"/>
      </w:pPr>
      <w:r>
        <w:rPr>
          <w:i/>
        </w:rPr>
        <w:t xml:space="preserve">aufhält, die sie weiterhin beibehält; Wohnsitzloser, wenn sie nirgends</w:t>
      </w:r>
    </w:p>
    <w:p>
      <w:pPr>
        <w:ind w:left="360"/>
      </w:pPr>
      <w:r>
        <w:rPr>
          <w:i/>
        </w:rPr>
        <w:t xml:space="preserve">Wohnsitz oder Nebenwohnsitz hat. </w:t>
      </w:r>
    </w:p>
    <w:p>
      <w:pPr>
        <w:ind w:left="360"/>
      </w:pPr>
      <w:r>
        <w:rPr>
          <w:i/>
        </w:rPr>
        <w:t xml:space="preserve">Can. 101 — § 1. Der Herkunftsort eines Kindes, auch</w:t>
      </w:r>
    </w:p>
    <w:p>
      <w:pPr>
        <w:ind w:left="360"/>
      </w:pPr>
      <w:r>
        <w:rPr>
          <w:i/>
        </w:rPr>
        <w:t xml:space="preserve">eines Neugetauften, </w:t>
      </w:r>
    </w:p>
    <w:p>
      <w:pPr>
        <w:ind w:left="360"/>
      </w:pPr>
      <w:r>
        <w:rPr>
          <w:i/>
        </w:rPr>
        <w:t xml:space="preserve">ist jener Ort, wo zur Zeit der Geburt des Kindes die</w:t>
      </w:r>
    </w:p>
    <w:p>
      <w:pPr>
        <w:ind w:left="360"/>
      </w:pPr>
      <w:r>
        <w:rPr>
          <w:i/>
        </w:rPr>
        <w:t xml:space="preserve">Eltern oder, wenn die Eltern nicht denselben Wohnsitz oder Nebenwohnsitz hatten,</w:t>
      </w:r>
    </w:p>
    <w:p>
      <w:pPr>
        <w:ind w:left="360"/>
      </w:pPr>
      <w:r>
        <w:rPr>
          <w:i/>
        </w:rPr>
        <w:t xml:space="preserve">die Mutter Wohnsitz oder, in Ermangelung eines solchen, Nebenwohnsitz hatten. </w:t>
      </w:r>
    </w:p>
    <w:p>
      <w:pPr>
        <w:ind w:left="360"/>
      </w:pPr>
      <w:r>
        <w:rPr>
          <w:i/>
        </w:rPr>
        <w:t xml:space="preserve">§ 2. Bei einem Kind von Wohnsitzlosen ist der</w:t>
      </w:r>
    </w:p>
    <w:p>
      <w:pPr>
        <w:ind w:left="360"/>
      </w:pPr>
      <w:r>
        <w:rPr>
          <w:i/>
        </w:rPr>
        <w:t xml:space="preserve">Herkunftsort der Geburtsort selbst; bei einem Findelkind ist es der Ort, wo es</w:t>
      </w:r>
    </w:p>
    <w:p>
      <w:pPr>
        <w:ind w:left="360"/>
      </w:pPr>
      <w:r>
        <w:rPr>
          <w:i/>
        </w:rPr>
        <w:t xml:space="preserve">gefunden wurde. </w:t>
      </w:r>
    </w:p>
    <w:p>
      <w:pPr>
        <w:ind w:left="360"/>
      </w:pPr>
      <w:r>
        <w:rPr>
          <w:i/>
        </w:rPr>
        <w:t xml:space="preserve">Can. 102 — § 1. Der Wohnsitz wird erworben durch jenen</w:t>
      </w:r>
    </w:p>
    <w:p>
      <w:pPr>
        <w:ind w:left="360"/>
      </w:pPr>
      <w:r>
        <w:rPr>
          <w:i/>
        </w:rPr>
        <w:t xml:space="preserve">Aufenthalt im Gebiet einer Pfarrei oder wenigstens einer Diözese, der entweder</w:t>
      </w:r>
    </w:p>
    <w:p>
      <w:pPr>
        <w:ind w:left="360"/>
      </w:pPr>
      <w:r>
        <w:rPr>
          <w:i/>
        </w:rPr>
        <w:t xml:space="preserve">mit der Absicht verbunden ist, dort ständig zu bleiben, sofern kein</w:t>
      </w:r>
    </w:p>
    <w:p>
      <w:pPr>
        <w:ind w:left="360"/>
      </w:pPr>
      <w:r>
        <w:rPr>
          <w:i/>
        </w:rPr>
        <w:t xml:space="preserve">Abwanderungsgrund eintritt, oder sich über einen Zeitraum von fünf vollen</w:t>
      </w:r>
    </w:p>
    <w:p>
      <w:pPr>
        <w:ind w:left="360"/>
      </w:pPr>
      <w:r>
        <w:rPr>
          <w:i/>
        </w:rPr>
        <w:t xml:space="preserve">Jahren erstreckt hat. </w:t>
      </w:r>
    </w:p>
    <w:p>
      <w:pPr>
        <w:ind w:left="360"/>
      </w:pPr>
      <w:r>
        <w:rPr>
          <w:i/>
        </w:rPr>
        <w:t xml:space="preserve">§ 2. Der Nebenwohnsitz wird erworben durch jenen</w:t>
      </w:r>
    </w:p>
    <w:p>
      <w:pPr>
        <w:ind w:left="360"/>
      </w:pPr>
      <w:r>
        <w:rPr>
          <w:i/>
        </w:rPr>
        <w:t xml:space="preserve">Aufenthalt im Gebiet einer Pfarrei oder wenigstens einer Diözese, der entweder</w:t>
      </w:r>
    </w:p>
    <w:p>
      <w:pPr>
        <w:ind w:left="360"/>
      </w:pPr>
      <w:r>
        <w:rPr>
          <w:i/>
        </w:rPr>
        <w:t xml:space="preserve">mit der Absicht verbunden ist, dort wenigstens drei Monate zu bleiben, sofern</w:t>
      </w:r>
    </w:p>
    <w:p>
      <w:pPr>
        <w:ind w:left="360"/>
      </w:pPr>
      <w:r>
        <w:rPr>
          <w:i/>
        </w:rPr>
        <w:t xml:space="preserve">kein Abwanderungsgrund eintritt, oder der sich tatsächlich auf drei Monate</w:t>
      </w:r>
    </w:p>
    <w:p>
      <w:pPr>
        <w:ind w:left="360"/>
      </w:pPr>
      <w:r>
        <w:rPr>
          <w:i/>
        </w:rPr>
        <w:t xml:space="preserve">erstreckt hat. </w:t>
      </w:r>
    </w:p>
    <w:p>
      <w:pPr>
        <w:ind w:left="360"/>
      </w:pPr>
      <w:r>
        <w:rPr>
          <w:i/>
        </w:rPr>
        <w:t xml:space="preserve">§ 3. Wohnsitz oder Nebenwohnsitz im Gebiet einer Pfarrei</w:t>
      </w:r>
    </w:p>
    <w:p>
      <w:pPr>
        <w:ind w:left="360"/>
      </w:pPr>
      <w:r>
        <w:rPr>
          <w:i/>
        </w:rPr>
        <w:t xml:space="preserve">wird Pfarrwohnsitz genannt, im Gebiet einer Diözese, auch wenn er nicht in</w:t>
      </w:r>
    </w:p>
    <w:p>
      <w:pPr>
        <w:ind w:left="360"/>
      </w:pPr>
      <w:r>
        <w:rPr>
          <w:i/>
        </w:rPr>
        <w:t xml:space="preserve">einer Pfarrei liegt, Diözesanwohnsitz. </w:t>
      </w:r>
    </w:p>
    <w:p>
      <w:pPr>
        <w:ind w:left="360"/>
      </w:pPr>
      <w:r>
        <w:rPr>
          <w:i/>
        </w:rPr>
        <w:t xml:space="preserve">Can. 103 — Die Angehörigen von Ordensinstituten und</w:t>
      </w:r>
    </w:p>
    <w:p>
      <w:pPr>
        <w:ind w:left="360"/>
      </w:pPr>
      <w:r>
        <w:rPr>
          <w:i/>
        </w:rPr>
        <w:t xml:space="preserve">Gesellschaften des apostolischen Lebens erwerben Wohnsitz an dem Ort, wo das</w:t>
      </w:r>
    </w:p>
    <w:p>
      <w:pPr>
        <w:ind w:left="360"/>
      </w:pPr>
      <w:r>
        <w:rPr>
          <w:i/>
        </w:rPr>
        <w:t xml:space="preserve">Haus gelegen ist, dem sie zugeschrieben sind, Nebenwohnsitz in dem Haus, in dem</w:t>
      </w:r>
    </w:p>
    <w:p>
      <w:pPr>
        <w:ind w:left="360"/>
      </w:pPr>
      <w:r>
        <w:rPr>
          <w:i/>
        </w:rPr>
        <w:t xml:space="preserve">sie sich gemäß can. 102, § 2 aufhalten. </w:t>
      </w:r>
    </w:p>
    <w:p>
      <w:pPr>
        <w:ind w:left="360"/>
      </w:pPr>
      <w:r>
        <w:rPr>
          <w:i/>
        </w:rPr>
        <w:t xml:space="preserve">Can. 104 — Eheleute sollen einen gemeinsamen Wohnsitz</w:t>
      </w:r>
    </w:p>
    <w:p>
      <w:pPr>
        <w:ind w:left="360"/>
      </w:pPr>
      <w:r>
        <w:rPr>
          <w:i/>
        </w:rPr>
        <w:t xml:space="preserve">oder Nebenwohnsitz haben? aufgrund rechtmäßiger Trennung oder aus einem</w:t>
      </w:r>
    </w:p>
    <w:p>
      <w:pPr>
        <w:ind w:left="360"/>
      </w:pPr>
      <w:r>
        <w:rPr>
          <w:i/>
        </w:rPr>
        <w:t xml:space="preserve">anderen gerechten Grund kann jeder von beiden einen eigenen Wohnsitz oder</w:t>
      </w:r>
    </w:p>
    <w:p>
      <w:pPr>
        <w:ind w:left="360"/>
      </w:pPr>
      <w:r>
        <w:rPr>
          <w:i/>
        </w:rPr>
        <w:t xml:space="preserve">Nebenwohnsitz haben. </w:t>
      </w:r>
    </w:p>
    <w:p>
      <w:pPr>
        <w:ind w:left="360"/>
      </w:pPr>
      <w:r>
        <w:rPr>
          <w:i/>
        </w:rPr>
        <w:t xml:space="preserve">Can. 105 — § 1. Ein Minderjähriger teilt notwendig</w:t>
      </w:r>
    </w:p>
    <w:p>
      <w:pPr>
        <w:ind w:left="360"/>
      </w:pPr>
      <w:r>
        <w:rPr>
          <w:i/>
        </w:rPr>
        <w:t xml:space="preserve">Wohnsitz und Nebenwohnsitz desjenigen, dessen Gewalt er unterstellt ist. Ein dem</w:t>
      </w:r>
    </w:p>
    <w:p>
      <w:pPr>
        <w:ind w:left="360"/>
      </w:pPr>
      <w:r>
        <w:rPr>
          <w:i/>
        </w:rPr>
        <w:t xml:space="preserve">Kindesalter Entwachsener kann auch einen eigenen Nebenwohnsitz, und wer</w:t>
      </w:r>
    </w:p>
    <w:p>
      <w:pPr>
        <w:ind w:left="360"/>
      </w:pPr>
      <w:r>
        <w:rPr>
          <w:i/>
        </w:rPr>
        <w:t xml:space="preserve">rechtmäßig nach Maßgabe des weltlichen Rechtes selbständig geworden ist,</w:t>
      </w:r>
    </w:p>
    <w:p>
      <w:pPr>
        <w:ind w:left="360"/>
      </w:pPr>
      <w:r>
        <w:rPr>
          <w:i/>
        </w:rPr>
        <w:t xml:space="preserve">auch einen eigenen Wohnsitz erwerben. </w:t>
      </w:r>
    </w:p>
    <w:p>
      <w:pPr>
        <w:ind w:left="360"/>
      </w:pPr>
      <w:r>
        <w:rPr>
          <w:i/>
        </w:rPr>
        <w:t xml:space="preserve">§ 2. Wer aus einem anderen Grund als dem der</w:t>
      </w:r>
    </w:p>
    <w:p>
      <w:pPr>
        <w:ind w:left="360"/>
      </w:pPr>
      <w:r>
        <w:rPr>
          <w:i/>
        </w:rPr>
        <w:t xml:space="preserve">Minderjährigkeit rechtmäßig in einem Vormundschafts- oder</w:t>
      </w:r>
    </w:p>
    <w:p>
      <w:pPr>
        <w:ind w:left="360"/>
      </w:pPr>
      <w:r>
        <w:rPr>
          <w:i/>
        </w:rPr>
        <w:t xml:space="preserve">Pflegschaftsverhältnis einem anderen anvertraut ist, teilt Wohnsitz und</w:t>
      </w:r>
    </w:p>
    <w:p>
      <w:pPr>
        <w:ind w:left="360"/>
      </w:pPr>
      <w:r>
        <w:rPr>
          <w:i/>
        </w:rPr>
        <w:t xml:space="preserve">Nebenwohnsitz des Vormunds bzw. Pflegers. </w:t>
      </w:r>
    </w:p>
    <w:p>
      <w:pPr>
        <w:ind w:left="360"/>
      </w:pPr>
      <w:r>
        <w:rPr>
          <w:i/>
        </w:rPr>
        <w:t xml:space="preserve">Can. 106 — Wohnsitz und Nebenwohnsitz gehen verloren</w:t>
      </w:r>
    </w:p>
    <w:p>
      <w:pPr>
        <w:ind w:left="360"/>
      </w:pPr>
      <w:r>
        <w:rPr>
          <w:i/>
        </w:rPr>
        <w:t xml:space="preserve">durch den Wegzug vom Ort mit der Absicht, nicht zurückzukehren, unbeschadet der</w:t>
      </w:r>
    </w:p>
    <w:p>
      <w:pPr>
        <w:ind w:left="360"/>
      </w:pPr>
      <w:r>
        <w:rPr>
          <w:i/>
        </w:rPr>
        <w:t xml:space="preserve">Vorschrift des can. 105. </w:t>
      </w:r>
    </w:p>
    <w:p>
      <w:pPr>
        <w:ind w:left="360"/>
      </w:pPr>
      <w:r>
        <w:rPr>
          <w:i/>
        </w:rPr>
        <w:t xml:space="preserve">Can. 107— § 1. Sowohl durch Wohnsitz als auch durch</w:t>
      </w:r>
    </w:p>
    <w:p>
      <w:pPr>
        <w:ind w:left="360"/>
      </w:pPr>
      <w:r>
        <w:rPr>
          <w:i/>
        </w:rPr>
        <w:t xml:space="preserve">Nebenwohnsitz erhält jeder seinen Pfarrer und Ordinarius. </w:t>
      </w:r>
    </w:p>
    <w:p>
      <w:pPr>
        <w:ind w:left="360"/>
      </w:pPr>
      <w:r>
        <w:rPr>
          <w:i/>
        </w:rPr>
        <w:t xml:space="preserve">§ 2. Der eigene Pfarrer oder Ordinarius eines</w:t>
      </w:r>
    </w:p>
    <w:p>
      <w:pPr>
        <w:ind w:left="360"/>
      </w:pPr>
      <w:r>
        <w:rPr>
          <w:i/>
        </w:rPr>
        <w:t xml:space="preserve">Wohnsitzlosen ist der Pfarrer oder der Ordinarius des Ortes, an dem sich der</w:t>
      </w:r>
    </w:p>
    <w:p>
      <w:pPr>
        <w:ind w:left="360"/>
      </w:pPr>
      <w:r>
        <w:rPr>
          <w:i/>
        </w:rPr>
        <w:t xml:space="preserve">Wohnsitzlose augenblicklich aufhält. </w:t>
      </w:r>
    </w:p>
    <w:p>
      <w:pPr>
        <w:ind w:left="360"/>
      </w:pPr>
      <w:r>
        <w:rPr>
          <w:i/>
        </w:rPr>
        <w:t xml:space="preserve">§ 3. Der eigene Pfarrer desjenigen, der nur einen</w:t>
      </w:r>
    </w:p>
    <w:p>
      <w:pPr>
        <w:ind w:left="360"/>
      </w:pPr>
      <w:r>
        <w:rPr>
          <w:i/>
        </w:rPr>
        <w:t xml:space="preserve">diözesanen Wohnsitz oder Nebenwohnsitz hat, ist der Pfarrer des Ortes, an dem</w:t>
      </w:r>
    </w:p>
    <w:p>
      <w:pPr>
        <w:ind w:left="360"/>
      </w:pPr>
      <w:r>
        <w:rPr>
          <w:i/>
        </w:rPr>
        <w:t xml:space="preserve">er sich augenblicklich aufhält. </w:t>
      </w:r>
    </w:p>
    <w:p>
      <w:pPr>
        <w:ind w:left="360"/>
      </w:pPr>
      <w:r>
        <w:rPr>
          <w:i/>
        </w:rPr>
        <w:t xml:space="preserve">Can. 108 — § 1. Blutsverwandtschaft wird berechnet nach</w:t>
      </w:r>
    </w:p>
    <w:p>
      <w:pPr>
        <w:ind w:left="360"/>
      </w:pPr>
      <w:r>
        <w:rPr>
          <w:i/>
        </w:rPr>
        <w:t xml:space="preserve">Linien und Graden. </w:t>
      </w:r>
    </w:p>
    <w:p>
      <w:pPr>
        <w:ind w:left="360"/>
      </w:pPr>
      <w:r>
        <w:rPr>
          <w:i/>
        </w:rPr>
        <w:t xml:space="preserve">§ 2. In der geraden Linie gibt es so viele Grade wie</w:t>
      </w:r>
    </w:p>
    <w:p>
      <w:pPr>
        <w:ind w:left="360"/>
      </w:pPr>
      <w:r>
        <w:rPr>
          <w:i/>
        </w:rPr>
        <w:t xml:space="preserve">Zeugungen bzw. wie Personen, nach Abzug des Stammhauptes. </w:t>
      </w:r>
    </w:p>
    <w:p>
      <w:pPr>
        <w:ind w:left="360"/>
      </w:pPr>
      <w:r>
        <w:rPr>
          <w:i/>
        </w:rPr>
        <w:t xml:space="preserve">§ 3. In der Seitenlinie gibt es so viele Grade wie</w:t>
      </w:r>
    </w:p>
    <w:p>
      <w:pPr>
        <w:ind w:left="360"/>
      </w:pPr>
      <w:r>
        <w:rPr>
          <w:i/>
        </w:rPr>
        <w:t xml:space="preserve">Personen in beiden Linien zusammen, nach Abzug des Stammhauptes. </w:t>
      </w:r>
    </w:p>
    <w:p>
      <w:pPr>
        <w:ind w:left="360"/>
      </w:pPr>
      <w:r>
        <w:rPr>
          <w:i/>
        </w:rPr>
        <w:t xml:space="preserve">Can. 109 — § 1. Schwägerschaft entsteht aus einer</w:t>
      </w:r>
    </w:p>
    <w:p>
      <w:pPr>
        <w:ind w:left="360"/>
      </w:pPr>
      <w:r>
        <w:rPr>
          <w:i/>
        </w:rPr>
        <w:t xml:space="preserve">gültigen Ehe, auch wenn sie nicht vollzogen wurde, und besteht zwischen dem</w:t>
      </w:r>
    </w:p>
    <w:p>
      <w:pPr>
        <w:ind w:left="360"/>
      </w:pPr>
      <w:r>
        <w:rPr>
          <w:i/>
        </w:rPr>
        <w:t xml:space="preserve">Mann und den Blutsverwandten der Frau, und ebenso zwischen der Frau und den</w:t>
      </w:r>
    </w:p>
    <w:p>
      <w:pPr>
        <w:ind w:left="360"/>
      </w:pPr>
      <w:r>
        <w:rPr>
          <w:i/>
        </w:rPr>
        <w:t xml:space="preserve">Blutsverwandten des Mannes. </w:t>
      </w:r>
    </w:p>
    <w:p>
      <w:pPr>
        <w:ind w:left="360"/>
      </w:pPr>
      <w:r>
        <w:rPr>
          <w:i/>
        </w:rPr>
        <w:t xml:space="preserve">§ 2. Sie wird so berechnet, daß die Blutsverwandten des</w:t>
      </w:r>
    </w:p>
    <w:p>
      <w:pPr>
        <w:ind w:left="360"/>
      </w:pPr>
      <w:r>
        <w:rPr>
          <w:i/>
        </w:rPr>
        <w:t xml:space="preserve">Mannes in derselben Linie und demselben Grad mit der Frau verschwägert sind und</w:t>
      </w:r>
    </w:p>
    <w:p>
      <w:pPr>
        <w:ind w:left="360"/>
      </w:pPr>
      <w:r>
        <w:rPr>
          <w:i/>
        </w:rPr>
        <w:t xml:space="preserve">umgekehrt. </w:t>
      </w:r>
    </w:p>
    <w:p>
      <w:pPr>
        <w:ind w:left="360"/>
      </w:pPr>
      <w:r>
        <w:rPr>
          <w:i/>
        </w:rPr>
        <w:t xml:space="preserve">Can. 110 — Kinder, die nach Maßgabe des weltlichen</w:t>
      </w:r>
    </w:p>
    <w:p>
      <w:pPr>
        <w:ind w:left="360"/>
      </w:pPr>
      <w:r>
        <w:rPr>
          <w:i/>
        </w:rPr>
        <w:t xml:space="preserve">Gesetzes adoptiert wurden, gelten als Kinder dessen oder derer, die sie</w:t>
      </w:r>
    </w:p>
    <w:p>
      <w:pPr>
        <w:ind w:left="360"/>
      </w:pPr>
      <w:r>
        <w:rPr>
          <w:i/>
        </w:rPr>
        <w:t xml:space="preserve">adoptiert haben. </w:t>
      </w:r>
    </w:p>
    <w:p>
      <w:pPr>
        <w:ind w:left="360"/>
      </w:pPr>
      <w:r>
        <w:rPr>
          <w:i/>
        </w:rPr>
        <w:t xml:space="preserve">Can. 111 — § 1. In die lateinische Kirche wird durch</w:t>
      </w:r>
    </w:p>
    <w:p>
      <w:pPr>
        <w:ind w:left="360"/>
      </w:pPr>
      <w:r>
        <w:rPr>
          <w:i/>
        </w:rPr>
        <w:t xml:space="preserve">den Taufempfang aufgenommen ein Kind von Eltern, die zu ihr gehören oder die,</w:t>
      </w:r>
    </w:p>
    <w:p>
      <w:pPr>
        <w:ind w:left="360"/>
      </w:pPr>
      <w:r>
        <w:rPr>
          <w:i/>
        </w:rPr>
        <w:t xml:space="preserve">falls ein Elternteil nicht zu ihr gehört, beide übereinstimmend gewünscht</w:t>
      </w:r>
    </w:p>
    <w:p>
      <w:pPr>
        <w:ind w:left="360"/>
      </w:pPr>
      <w:r>
        <w:rPr>
          <w:i/>
        </w:rPr>
        <w:t xml:space="preserve">haben, daß ihr Kind in der lateinischen Kirche getauft wird; wenn aber diese</w:t>
      </w:r>
    </w:p>
    <w:p>
      <w:pPr>
        <w:ind w:left="360"/>
      </w:pPr>
      <w:r>
        <w:rPr>
          <w:i/>
        </w:rPr>
        <w:t xml:space="preserve">Übereinstimmung fehlt, wird es der Rituskirche zugeschrieben, zu welcher der</w:t>
      </w:r>
    </w:p>
    <w:p>
      <w:pPr>
        <w:ind w:left="360"/>
      </w:pPr>
      <w:r>
        <w:rPr>
          <w:i/>
        </w:rPr>
        <w:t xml:space="preserve">Vater gehört. </w:t>
      </w:r>
    </w:p>
    <w:p>
      <w:pPr>
        <w:ind w:left="360"/>
      </w:pPr>
      <w:r>
        <w:rPr>
          <w:i/>
        </w:rPr>
        <w:t xml:space="preserve">§ 2. Jeder Taufbewerber, der das vierzehnte Lebensjahr</w:t>
      </w:r>
    </w:p>
    <w:p>
      <w:pPr>
        <w:ind w:left="360"/>
      </w:pPr>
      <w:r>
        <w:rPr>
          <w:i/>
        </w:rPr>
        <w:t xml:space="preserve">vollendet hat, kann frei wählen, ob er in der lateinischen Kirche oder in einer</w:t>
      </w:r>
    </w:p>
    <w:p>
      <w:pPr>
        <w:ind w:left="360"/>
      </w:pPr>
      <w:r>
        <w:rPr>
          <w:i/>
        </w:rPr>
        <w:t xml:space="preserve">anderen Rituskirche eigenen Rechtes getauft werden soll; in diesem Falle gehört</w:t>
      </w:r>
    </w:p>
    <w:p>
      <w:pPr>
        <w:ind w:left="360"/>
      </w:pPr>
      <w:r>
        <w:rPr>
          <w:i/>
        </w:rPr>
        <w:t xml:space="preserve">er zu der Kirche, die er gewählt hat. </w:t>
      </w:r>
    </w:p>
    <w:p>
      <w:pPr>
        <w:ind w:left="360"/>
      </w:pPr>
      <w:r>
        <w:rPr>
          <w:i/>
        </w:rPr>
        <w:t xml:space="preserve">Can. 112 — § 1. Nach dem Empfang der Taufe werden in</w:t>
      </w:r>
    </w:p>
    <w:p>
      <w:pPr>
        <w:ind w:left="360"/>
      </w:pPr>
      <w:r>
        <w:rPr>
          <w:i/>
        </w:rPr>
        <w:t xml:space="preserve">eine andere Rituskirche eigenen Rechtes aufgenommen: </w:t>
      </w:r>
    </w:p>
    <w:p>
      <w:pPr>
        <w:ind w:left="360"/>
      </w:pPr>
      <w:r>
        <w:rPr>
          <w:i/>
        </w:rPr>
        <w:t xml:space="preserve">1° wer die Erlaubnis vom Apostolischen Stuhl erhalten</w:t>
      </w:r>
    </w:p>
    <w:p>
      <w:pPr>
        <w:ind w:left="360"/>
      </w:pPr>
      <w:r>
        <w:rPr>
          <w:i/>
        </w:rPr>
        <w:t xml:space="preserve">hat; </w:t>
      </w:r>
    </w:p>
    <w:p>
      <w:pPr>
        <w:ind w:left="360"/>
      </w:pPr>
      <w:r>
        <w:rPr>
          <w:i/>
        </w:rPr>
        <w:t xml:space="preserve">2° ein Ehepartner, der bei Eingehen oder während des</w:t>
      </w:r>
    </w:p>
    <w:p>
      <w:pPr>
        <w:ind w:left="360"/>
      </w:pPr>
      <w:r>
        <w:rPr>
          <w:i/>
        </w:rPr>
        <w:t xml:space="preserve">Bestehens einer </w:t>
      </w:r>
    </w:p>
    <w:p>
      <w:pPr>
        <w:ind w:left="360"/>
      </w:pPr>
      <w:r>
        <w:rPr>
          <w:i/>
        </w:rPr>
        <w:t xml:space="preserve">Ehe erklärt, daß er zur Rituskirche eigenen Rechtes des</w:t>
      </w:r>
    </w:p>
    <w:p>
      <w:pPr>
        <w:ind w:left="360"/>
      </w:pPr>
      <w:r>
        <w:rPr>
          <w:i/>
        </w:rPr>
        <w:t xml:space="preserve">anderen Ehepartners übertrete; ist aber die Ehe aufgelöst, kann er frei zur</w:t>
      </w:r>
    </w:p>
    <w:p>
      <w:pPr>
        <w:ind w:left="360"/>
      </w:pPr>
      <w:r>
        <w:rPr>
          <w:i/>
        </w:rPr>
        <w:t xml:space="preserve">lateinischen Kirche zurückkehren; </w:t>
      </w:r>
    </w:p>
    <w:p>
      <w:pPr>
        <w:ind w:left="360"/>
      </w:pPr>
      <w:r>
        <w:rPr>
          <w:i/>
        </w:rPr>
        <w:t xml:space="preserve">3° vor Vollendung des vierzehnten Lebensjahres die Kinder</w:t>
      </w:r>
    </w:p>
    <w:p>
      <w:pPr>
        <w:ind w:left="360"/>
      </w:pPr>
      <w:r>
        <w:rPr>
          <w:i/>
        </w:rPr>
        <w:t xml:space="preserve">der in nn. 1 und 2 Genannten wie auch in einer Mischehe die Kinder des</w:t>
      </w:r>
    </w:p>
    <w:p>
      <w:pPr>
        <w:ind w:left="360"/>
      </w:pPr>
      <w:r>
        <w:rPr>
          <w:i/>
        </w:rPr>
        <w:t xml:space="preserve">katholischen Teils, der rechtmäßig zu einer anderen Rituskirche übergetreten</w:t>
      </w:r>
    </w:p>
    <w:p>
      <w:pPr>
        <w:ind w:left="360"/>
      </w:pPr>
      <w:r>
        <w:rPr>
          <w:i/>
        </w:rPr>
        <w:t xml:space="preserve">ist; nach Erreichen dieses Alters aber können diese zur lateinischen Kirche</w:t>
      </w:r>
    </w:p>
    <w:p>
      <w:pPr>
        <w:ind w:left="360"/>
      </w:pPr>
      <w:r>
        <w:rPr>
          <w:i/>
        </w:rPr>
        <w:t xml:space="preserve">zurückkehren. </w:t>
      </w:r>
    </w:p>
    <w:p>
      <w:pPr>
        <w:ind w:left="360"/>
      </w:pPr>
      <w:r>
        <w:rPr>
          <w:i/>
        </w:rPr>
        <w:t xml:space="preserve">§ 2. Der selbst längere Zeit hindurch geübte Brauch,</w:t>
      </w:r>
    </w:p>
    <w:p>
      <w:pPr>
        <w:ind w:left="360"/>
      </w:pPr>
      <w:r>
        <w:rPr>
          <w:i/>
        </w:rPr>
        <w:t xml:space="preserve">die Sakramente nach dem Ritus einer anderen Rituskirche eigenen Rechtes zu</w:t>
      </w:r>
    </w:p>
    <w:p>
      <w:pPr>
        <w:ind w:left="360"/>
      </w:pPr>
      <w:r>
        <w:rPr>
          <w:i/>
        </w:rPr>
        <w:t xml:space="preserve">empfangen, bringt nicht die Aufnahme in diese Kirche mit sich.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JURISTISCHE PERSONEN </w:t>
      </w:r>
    </w:p>
    <w:p>
      <w:pPr>
        <w:ind w:left="360"/>
      </w:pPr>
      <w:r>
        <w:rPr>
          <w:i/>
        </w:rPr>
        <w:t xml:space="preserve">Can. 113 — § 1. Die katholische Kirche und der</w:t>
      </w:r>
    </w:p>
    <w:p>
      <w:pPr>
        <w:ind w:left="360"/>
      </w:pPr>
      <w:r>
        <w:rPr>
          <w:i/>
        </w:rPr>
        <w:t xml:space="preserve">Apostolische Stuhl haben aufgrund göttlicher Anordnung den Charakter einer</w:t>
      </w:r>
    </w:p>
    <w:p>
      <w:pPr>
        <w:ind w:left="360"/>
      </w:pPr>
      <w:r>
        <w:rPr>
          <w:i/>
        </w:rPr>
        <w:t xml:space="preserve">moralischen Person. </w:t>
      </w:r>
    </w:p>
    <w:p>
      <w:pPr>
        <w:ind w:left="360"/>
      </w:pPr>
      <w:r>
        <w:rPr>
          <w:i/>
        </w:rPr>
        <w:t xml:space="preserve">§ 2. In der Kirche gibt es außer physischen Personen</w:t>
      </w:r>
    </w:p>
    <w:p>
      <w:pPr>
        <w:ind w:left="360"/>
      </w:pPr>
      <w:r>
        <w:rPr>
          <w:i/>
        </w:rPr>
        <w:t xml:space="preserve">auch juristische Personen, d. h. Träger von ihrer Eigenart entsprechenden</w:t>
      </w:r>
    </w:p>
    <w:p>
      <w:pPr>
        <w:ind w:left="360"/>
      </w:pPr>
      <w:r>
        <w:rPr>
          <w:i/>
        </w:rPr>
        <w:t xml:space="preserve">Pflichten und Rechten im kanonischen Recht. </w:t>
      </w:r>
    </w:p>
    <w:p>
      <w:pPr>
        <w:ind w:left="360"/>
      </w:pPr>
      <w:r>
        <w:rPr>
          <w:i/>
        </w:rPr>
        <w:t xml:space="preserve">Can. 114 — § 1. Juristische Personen entstehen entweder</w:t>
      </w:r>
    </w:p>
    <w:p>
      <w:pPr>
        <w:ind w:left="360"/>
      </w:pPr>
      <w:r>
        <w:rPr>
          <w:i/>
        </w:rPr>
        <w:t xml:space="preserve">aufgrund einer Rechtsvorschrift selbst oder aufgrund einer durch Dekret</w:t>
      </w:r>
    </w:p>
    <w:p>
      <w:pPr>
        <w:ind w:left="360"/>
      </w:pPr>
      <w:r>
        <w:rPr>
          <w:i/>
        </w:rPr>
        <w:t xml:space="preserve">gegebenen besonderen Verleihung seitens der zuständigen Autorität, und zwar</w:t>
      </w:r>
    </w:p>
    <w:p>
      <w:pPr>
        <w:ind w:left="360"/>
      </w:pPr>
      <w:r>
        <w:rPr>
          <w:i/>
        </w:rPr>
        <w:t xml:space="preserve">als Gesamtheiten von Personen oder Sachen, die auf ein Ziel hingeordnet sind,</w:t>
      </w:r>
    </w:p>
    <w:p>
      <w:pPr>
        <w:ind w:left="360"/>
      </w:pPr>
      <w:r>
        <w:rPr>
          <w:i/>
        </w:rPr>
        <w:t xml:space="preserve">das mit der Sendung der Kirche übereinstimmt und die Zielsetzung Einzelner</w:t>
      </w:r>
    </w:p>
    <w:p>
      <w:pPr>
        <w:ind w:left="360"/>
      </w:pPr>
      <w:r>
        <w:rPr>
          <w:i/>
        </w:rPr>
        <w:t xml:space="preserve">übersteigt. </w:t>
      </w:r>
    </w:p>
    <w:p>
      <w:pPr>
        <w:ind w:left="360"/>
      </w:pPr>
      <w:r>
        <w:rPr>
          <w:i/>
        </w:rPr>
        <w:t xml:space="preserve">§ 2. Unter den in § 1 genannten Zielen versteht man</w:t>
      </w:r>
    </w:p>
    <w:p>
      <w:pPr>
        <w:ind w:left="360"/>
      </w:pPr>
      <w:r>
        <w:rPr>
          <w:i/>
        </w:rPr>
        <w:t xml:space="preserve">solche, die Werke der Frömmigkeit, des Apostolates oder der Caritas in</w:t>
      </w:r>
    </w:p>
    <w:p>
      <w:pPr>
        <w:ind w:left="360"/>
      </w:pPr>
      <w:r>
        <w:rPr>
          <w:i/>
        </w:rPr>
        <w:t xml:space="preserve">geistlicher oder zeitlicher Hinsicht betreffen. </w:t>
      </w:r>
    </w:p>
    <w:p>
      <w:pPr>
        <w:ind w:left="360"/>
      </w:pPr>
      <w:r>
        <w:rPr>
          <w:i/>
        </w:rPr>
        <w:t xml:space="preserve">§ 3. Die zuständige Autorität der Kirche darf die</w:t>
      </w:r>
    </w:p>
    <w:p>
      <w:pPr>
        <w:ind w:left="360"/>
      </w:pPr>
      <w:r>
        <w:rPr>
          <w:i/>
        </w:rPr>
        <w:t xml:space="preserve">Rechtspersönlichkeit nur solchen Gesamtheiten von Personen oder Sachen</w:t>
      </w:r>
    </w:p>
    <w:p>
      <w:pPr>
        <w:ind w:left="360"/>
      </w:pPr>
      <w:r>
        <w:rPr>
          <w:i/>
        </w:rPr>
        <w:t xml:space="preserve">verleihen, die ein tatsächlich nutzbringendes Ziel verfolgen und nach Erwägung</w:t>
      </w:r>
    </w:p>
    <w:p>
      <w:pPr>
        <w:ind w:left="360"/>
      </w:pPr>
      <w:r>
        <w:rPr>
          <w:i/>
        </w:rPr>
        <w:t xml:space="preserve">aller Umstände über die Mittel verfügen, die voraussichtlich zur Erreichung</w:t>
      </w:r>
    </w:p>
    <w:p>
      <w:pPr>
        <w:ind w:left="360"/>
      </w:pPr>
      <w:r>
        <w:rPr>
          <w:i/>
        </w:rPr>
        <w:t xml:space="preserve">des festgesetzten Zieles genügen können. </w:t>
      </w:r>
    </w:p>
    <w:p>
      <w:pPr>
        <w:ind w:left="360"/>
      </w:pPr>
      <w:r>
        <w:rPr>
          <w:i/>
        </w:rPr>
        <w:t xml:space="preserve">Can. 115 — § 1. Juristische Personen in der Kirche sind</w:t>
      </w:r>
    </w:p>
    <w:p>
      <w:pPr>
        <w:ind w:left="360"/>
      </w:pPr>
      <w:r>
        <w:rPr>
          <w:i/>
        </w:rPr>
        <w:t xml:space="preserve">entweder Gesamtheiten von Personen oder von Sachen. </w:t>
      </w:r>
    </w:p>
    <w:p>
      <w:pPr>
        <w:ind w:left="360"/>
      </w:pPr>
      <w:r>
        <w:rPr>
          <w:i/>
        </w:rPr>
        <w:t xml:space="preserve">§ 2. Eine Gesamtheit von Personen, die nur aus mindestens</w:t>
      </w:r>
    </w:p>
    <w:p>
      <w:pPr>
        <w:ind w:left="360"/>
      </w:pPr>
      <w:r>
        <w:rPr>
          <w:i/>
        </w:rPr>
        <w:t xml:space="preserve">drei Personen errichtet werden kann, ist kollegial, wenn die Mitglieder deren</w:t>
      </w:r>
    </w:p>
    <w:p>
      <w:pPr>
        <w:ind w:left="360"/>
      </w:pPr>
      <w:r>
        <w:rPr>
          <w:i/>
        </w:rPr>
        <w:t xml:space="preserve">Handeln bestimmen, indem sie nach Maßgabe des Rechtes und der Statuten bei der</w:t>
      </w:r>
    </w:p>
    <w:p>
      <w:pPr>
        <w:ind w:left="360"/>
      </w:pPr>
      <w:r>
        <w:rPr>
          <w:i/>
        </w:rPr>
        <w:t xml:space="preserve">Entscheidungsfällung zusammenwirken, sei es gleichberechtigt oder nicht;</w:t>
      </w:r>
    </w:p>
    <w:p>
      <w:pPr>
        <w:ind w:left="360"/>
      </w:pPr>
      <w:r>
        <w:rPr>
          <w:i/>
        </w:rPr>
        <w:t xml:space="preserve">anderenfalls ist sie nichtkollegial. </w:t>
      </w:r>
    </w:p>
    <w:p>
      <w:pPr>
        <w:ind w:left="360"/>
      </w:pPr>
      <w:r>
        <w:rPr>
          <w:i/>
        </w:rPr>
        <w:t xml:space="preserve">§ 3. Eine Gesamtheit von Sachen, d. h. eine selbständige</w:t>
      </w:r>
    </w:p>
    <w:p>
      <w:pPr>
        <w:ind w:left="360"/>
      </w:pPr>
      <w:r>
        <w:rPr>
          <w:i/>
        </w:rPr>
        <w:t xml:space="preserve">Stiftung, besteht aus Gütern oder Sachen geistlicher oder materieller Art und</w:t>
      </w:r>
    </w:p>
    <w:p>
      <w:pPr>
        <w:ind w:left="360"/>
      </w:pPr>
      <w:r>
        <w:rPr>
          <w:i/>
        </w:rPr>
        <w:t xml:space="preserve">wird nach Maßgabe des Rechtes und der Statuten entweder von einer oder mehreren</w:t>
      </w:r>
    </w:p>
    <w:p>
      <w:pPr>
        <w:ind w:left="360"/>
      </w:pPr>
      <w:r>
        <w:rPr>
          <w:i/>
        </w:rPr>
        <w:t xml:space="preserve">physischen Personen oder von einem Kollegium geleitet. </w:t>
      </w:r>
    </w:p>
    <w:p>
      <w:pPr>
        <w:ind w:left="360"/>
      </w:pPr>
      <w:r>
        <w:rPr>
          <w:i/>
        </w:rPr>
        <w:t xml:space="preserve">Can. 116 — § 1. Öffentliche juristische Personen sind</w:t>
      </w:r>
    </w:p>
    <w:p>
      <w:pPr>
        <w:ind w:left="360"/>
      </w:pPr>
      <w:r>
        <w:rPr>
          <w:i/>
        </w:rPr>
        <w:t xml:space="preserve">Gesamtheiten von Personen oder Sachen, die von der zuständigen kirchlichen</w:t>
      </w:r>
    </w:p>
    <w:p>
      <w:pPr>
        <w:ind w:left="360"/>
      </w:pPr>
      <w:r>
        <w:rPr>
          <w:i/>
        </w:rPr>
        <w:t xml:space="preserve">Autorität errichtet werden, damit sie innerhalb der für sie festgesetzten</w:t>
      </w:r>
    </w:p>
    <w:p>
      <w:pPr>
        <w:ind w:left="360"/>
      </w:pPr>
      <w:r>
        <w:rPr>
          <w:i/>
        </w:rPr>
        <w:t xml:space="preserve">Grenzen nach Maßgabe der Rechtsvorschriften im Namen der Kirche die ihnen im</w:t>
      </w:r>
    </w:p>
    <w:p>
      <w:pPr>
        <w:ind w:left="360"/>
      </w:pPr>
      <w:r>
        <w:rPr>
          <w:i/>
        </w:rPr>
        <w:t xml:space="preserve">Hinblick auf das öffentliche Wohl übertragene eigene Aufgabe erfüllen; die</w:t>
      </w:r>
    </w:p>
    <w:p>
      <w:pPr>
        <w:ind w:left="360"/>
      </w:pPr>
      <w:r>
        <w:rPr>
          <w:i/>
        </w:rPr>
        <w:t xml:space="preserve">übrigen juristischen Personen sind private. </w:t>
      </w:r>
    </w:p>
    <w:p>
      <w:pPr>
        <w:ind w:left="360"/>
      </w:pPr>
      <w:r>
        <w:rPr>
          <w:i/>
        </w:rPr>
        <w:t xml:space="preserve">§ 2. Öffentliche juristische Personen erhalten diese</w:t>
      </w:r>
    </w:p>
    <w:p>
      <w:pPr>
        <w:ind w:left="360"/>
      </w:pPr>
      <w:r>
        <w:rPr>
          <w:i/>
        </w:rPr>
        <w:t xml:space="preserve">Rechtspersönlichkeit entweder von Rechts wegen oder durch ein besonderes Dekret</w:t>
      </w:r>
    </w:p>
    <w:p>
      <w:pPr>
        <w:ind w:left="360"/>
      </w:pPr>
      <w:r>
        <w:rPr>
          <w:i/>
        </w:rPr>
        <w:t xml:space="preserve">der zuständigen Autorität, das diese ausdrücklich gewährt; private</w:t>
      </w:r>
    </w:p>
    <w:p>
      <w:pPr>
        <w:ind w:left="360"/>
      </w:pPr>
      <w:r>
        <w:rPr>
          <w:i/>
        </w:rPr>
        <w:t xml:space="preserve">juristische Personen erhalten diese Rechtspersönlichkeit allein durch ein</w:t>
      </w:r>
    </w:p>
    <w:p>
      <w:pPr>
        <w:ind w:left="360"/>
      </w:pPr>
      <w:r>
        <w:rPr>
          <w:i/>
        </w:rPr>
        <w:t xml:space="preserve">besonderes Dekret der zuständigen Autorität, das diese Rechtspersönlichkeit</w:t>
      </w:r>
    </w:p>
    <w:p>
      <w:pPr>
        <w:ind w:left="360"/>
      </w:pPr>
      <w:r>
        <w:rPr>
          <w:i/>
        </w:rPr>
        <w:t xml:space="preserve">ausdrücklich gewährt. </w:t>
      </w:r>
    </w:p>
    <w:p>
      <w:pPr>
        <w:ind w:left="360"/>
      </w:pPr>
      <w:r>
        <w:rPr>
          <w:i/>
        </w:rPr>
        <w:t xml:space="preserve">Can. 117 — Eine Gesamtheit von Personen oder Sachen, die</w:t>
      </w:r>
    </w:p>
    <w:p>
      <w:pPr>
        <w:ind w:left="360"/>
      </w:pPr>
      <w:r>
        <w:rPr>
          <w:i/>
        </w:rPr>
        <w:t xml:space="preserve">anstrebt, Rechtspersönlichkeit zu erhalten, kann diese nur erlangen, wenn ihre</w:t>
      </w:r>
    </w:p>
    <w:p>
      <w:pPr>
        <w:ind w:left="360"/>
      </w:pPr>
      <w:r>
        <w:rPr>
          <w:i/>
        </w:rPr>
        <w:t xml:space="preserve">Statuten von der zuständigen Autorität gebilligt worden sind. </w:t>
      </w:r>
    </w:p>
    <w:p>
      <w:pPr>
        <w:ind w:left="360"/>
      </w:pPr>
      <w:r>
        <w:rPr>
          <w:i/>
        </w:rPr>
        <w:t xml:space="preserve">Can. 118 — Eine öffentliche juristische Person</w:t>
      </w:r>
    </w:p>
    <w:p>
      <w:pPr>
        <w:ind w:left="360"/>
      </w:pPr>
      <w:r>
        <w:rPr>
          <w:i/>
        </w:rPr>
        <w:t xml:space="preserve">vertreten, indem sie in ihrem Namen handeln, diejenigen, denen diese Kompetenz</w:t>
      </w:r>
    </w:p>
    <w:p>
      <w:pPr>
        <w:ind w:left="360"/>
      </w:pPr>
      <w:r>
        <w:rPr>
          <w:i/>
        </w:rPr>
        <w:t xml:space="preserve">durch allgemeines oder partikulares Recht oder durch die eigenen Statuten</w:t>
      </w:r>
    </w:p>
    <w:p>
      <w:pPr>
        <w:ind w:left="360"/>
      </w:pPr>
      <w:r>
        <w:rPr>
          <w:i/>
        </w:rPr>
        <w:t xml:space="preserve">zuerkannt wird; eine private juristische Person vertreten diejenigen, denen</w:t>
      </w:r>
    </w:p>
    <w:p>
      <w:pPr>
        <w:ind w:left="360"/>
      </w:pPr>
      <w:r>
        <w:rPr>
          <w:i/>
        </w:rPr>
        <w:t xml:space="preserve">diese Kompetenz durch die Statuten zuerkannt wird. </w:t>
      </w:r>
    </w:p>
    <w:p>
      <w:pPr>
        <w:ind w:left="360"/>
      </w:pPr>
      <w:r>
        <w:rPr>
          <w:i/>
        </w:rPr>
        <w:t xml:space="preserve">Can. 119 — Was kollegiale Akte betrifft, so gilt, wenn</w:t>
      </w:r>
    </w:p>
    <w:p>
      <w:pPr>
        <w:ind w:left="360"/>
      </w:pPr>
      <w:r>
        <w:rPr>
          <w:i/>
        </w:rPr>
        <w:t xml:space="preserve">nicht im Recht oder in den Statuten etwas anderes vorgesehen ist: </w:t>
      </w:r>
    </w:p>
    <w:p>
      <w:pPr>
        <w:ind w:left="360"/>
      </w:pPr>
      <w:r>
        <w:rPr>
          <w:i/>
        </w:rPr>
        <w:t xml:space="preserve">1° bei Wahlen hat das Rechtskraft, was bei Anwesenheit</w:t>
      </w:r>
    </w:p>
    <w:p>
      <w:pPr>
        <w:ind w:left="360"/>
      </w:pPr>
      <w:r>
        <w:rPr>
          <w:i/>
        </w:rPr>
        <w:t xml:space="preserve">wenigstens der Mehrheit der Einzuladenden die absolute Mehrheit der Anwesenden</w:t>
      </w:r>
    </w:p>
    <w:p>
      <w:pPr>
        <w:ind w:left="360"/>
      </w:pPr>
      <w:r>
        <w:rPr>
          <w:i/>
        </w:rPr>
        <w:t xml:space="preserve">beschlossen hat; nach zwei erfolglosen Wahlgängen findet eine Stichwahl statt</w:t>
      </w:r>
    </w:p>
    <w:p>
      <w:pPr>
        <w:ind w:left="360"/>
      </w:pPr>
      <w:r>
        <w:rPr>
          <w:i/>
        </w:rPr>
        <w:t xml:space="preserve">zwischen den beiden Kandidaten, die den größeren Stimmenanteil erhalten haben,</w:t>
      </w:r>
    </w:p>
    <w:p>
      <w:pPr>
        <w:ind w:left="360"/>
      </w:pPr>
      <w:r>
        <w:rPr>
          <w:i/>
        </w:rPr>
        <w:t xml:space="preserve">oder, wenn es mehrere sind, zwischen den beiden, die dem Lebensalter nach die</w:t>
      </w:r>
    </w:p>
    <w:p>
      <w:pPr>
        <w:ind w:left="360"/>
      </w:pPr>
      <w:r>
        <w:rPr>
          <w:i/>
        </w:rPr>
        <w:t xml:space="preserve">älteren sind; wenn es nach dem dritten Wahlgang bei Stimmengleichheit bleibt,</w:t>
      </w:r>
    </w:p>
    <w:p>
      <w:pPr>
        <w:ind w:left="360"/>
      </w:pPr>
      <w:r>
        <w:rPr>
          <w:i/>
        </w:rPr>
        <w:t xml:space="preserve">gilt der als gewählt, der dem Lebensalter nach der ältere ist; </w:t>
      </w:r>
    </w:p>
    <w:p>
      <w:pPr>
        <w:ind w:left="360"/>
      </w:pPr>
      <w:r>
        <w:rPr>
          <w:i/>
        </w:rPr>
        <w:t xml:space="preserve">2° bei anderen Angelegenheiten hat das Rechtskraft, was</w:t>
      </w:r>
    </w:p>
    <w:p>
      <w:pPr>
        <w:ind w:left="360"/>
      </w:pPr>
      <w:r>
        <w:rPr>
          <w:i/>
        </w:rPr>
        <w:t xml:space="preserve">bei Anwesenheit wenigstens der Mehrheit der Einzuladenden die absolute Mehrheit</w:t>
      </w:r>
    </w:p>
    <w:p>
      <w:pPr>
        <w:ind w:left="360"/>
      </w:pPr>
      <w:r>
        <w:rPr>
          <w:i/>
        </w:rPr>
        <w:t xml:space="preserve">der Anwesenden beschlossen hat? wenn jedoch nach zwei Abstimmungen</w:t>
      </w:r>
    </w:p>
    <w:p>
      <w:pPr>
        <w:ind w:left="360"/>
      </w:pPr>
      <w:r>
        <w:rPr>
          <w:i/>
        </w:rPr>
        <w:t xml:space="preserve">Stimmengleichheit besteht, kann der Vorsitzende mit seiner Stimme den Ausschlag</w:t>
      </w:r>
    </w:p>
    <w:p>
      <w:pPr>
        <w:ind w:left="360"/>
      </w:pPr>
      <w:r>
        <w:rPr>
          <w:i/>
        </w:rPr>
        <w:t xml:space="preserve">geben; </w:t>
      </w:r>
    </w:p>
    <w:p>
      <w:pPr>
        <w:ind w:left="360"/>
      </w:pPr>
      <w:r>
        <w:rPr>
          <w:i/>
        </w:rPr>
        <w:t xml:space="preserve">3° was aber alle als einzelne betrifft, muß von allen</w:t>
      </w:r>
    </w:p>
    <w:p>
      <w:pPr>
        <w:ind w:left="360"/>
      </w:pPr>
      <w:r>
        <w:rPr>
          <w:i/>
        </w:rPr>
        <w:t xml:space="preserve">gebilligt werden. </w:t>
      </w:r>
    </w:p>
    <w:p>
      <w:pPr>
        <w:ind w:left="360"/>
      </w:pPr>
      <w:r>
        <w:rPr>
          <w:i/>
        </w:rPr>
        <w:t xml:space="preserve">Can. 120 — § 1. Eine juristische Person ist ihrer Natur</w:t>
      </w:r>
    </w:p>
    <w:p>
      <w:pPr>
        <w:ind w:left="360"/>
      </w:pPr>
      <w:r>
        <w:rPr>
          <w:i/>
        </w:rPr>
        <w:t xml:space="preserve">nach zeitlich unbegrenzt; sie erlischt aber, wenn sie von der zuständigen</w:t>
      </w:r>
    </w:p>
    <w:p>
      <w:pPr>
        <w:ind w:left="360"/>
      </w:pPr>
      <w:r>
        <w:rPr>
          <w:i/>
        </w:rPr>
        <w:t xml:space="preserve">Autorität rechtmäßig aufgehoben wird oder durch einen Zeitraum von hundert</w:t>
      </w:r>
    </w:p>
    <w:p>
      <w:pPr>
        <w:ind w:left="360"/>
      </w:pPr>
      <w:r>
        <w:rPr>
          <w:i/>
        </w:rPr>
        <w:t xml:space="preserve">Jahren zu handeln aufgehört hat; eine private juristische Person erlischt</w:t>
      </w:r>
    </w:p>
    <w:p>
      <w:pPr>
        <w:ind w:left="360"/>
      </w:pPr>
      <w:r>
        <w:rPr>
          <w:i/>
        </w:rPr>
        <w:t xml:space="preserve">außerdem, wenn die Vereinigung selbst nach Maßgabe der Statuten aufgelöst</w:t>
      </w:r>
    </w:p>
    <w:p>
      <w:pPr>
        <w:ind w:left="360"/>
      </w:pPr>
      <w:r>
        <w:rPr>
          <w:i/>
        </w:rPr>
        <w:t xml:space="preserve">wird oder wenn nach dem Urteil der zuständigen Autorität die Stiftung selbst</w:t>
      </w:r>
    </w:p>
    <w:p>
      <w:pPr>
        <w:ind w:left="360"/>
      </w:pPr>
      <w:r>
        <w:rPr>
          <w:i/>
        </w:rPr>
        <w:t xml:space="preserve">nach Maßgabe der Statuten zu bestehen aufgehört hat. </w:t>
      </w:r>
    </w:p>
    <w:p>
      <w:pPr>
        <w:ind w:left="360"/>
      </w:pPr>
      <w:r>
        <w:rPr>
          <w:i/>
        </w:rPr>
        <w:t xml:space="preserve">§ 2. Ist nur noch eines der Mitglieder einer kollegialen</w:t>
      </w:r>
    </w:p>
    <w:p>
      <w:pPr>
        <w:ind w:left="360"/>
      </w:pPr>
      <w:r>
        <w:rPr>
          <w:i/>
        </w:rPr>
        <w:t xml:space="preserve">juristischen Person übriggeblieben und hat die Gesamtheit von Personen nach den</w:t>
      </w:r>
    </w:p>
    <w:p>
      <w:pPr>
        <w:ind w:left="360"/>
      </w:pPr>
      <w:r>
        <w:rPr>
          <w:i/>
        </w:rPr>
        <w:t xml:space="preserve">Statuten zu bestehen nicht aufgehört, so kommt die Ausübung aller Rechte der</w:t>
      </w:r>
    </w:p>
    <w:p>
      <w:pPr>
        <w:ind w:left="360"/>
      </w:pPr>
      <w:r>
        <w:rPr>
          <w:i/>
        </w:rPr>
        <w:t xml:space="preserve">Gesamtheit jenem Mitglied zu. </w:t>
      </w:r>
    </w:p>
    <w:p>
      <w:pPr>
        <w:ind w:left="360"/>
      </w:pPr>
      <w:r>
        <w:rPr>
          <w:i/>
        </w:rPr>
        <w:t xml:space="preserve">Can. 121 — Werden Gesamtheiten von Personen oder Sachen,</w:t>
      </w:r>
    </w:p>
    <w:p>
      <w:pPr>
        <w:ind w:left="360"/>
      </w:pPr>
      <w:r>
        <w:rPr>
          <w:i/>
        </w:rPr>
        <w:t xml:space="preserve">die öffentliche juristische Personen sind, so miteinander vereinigt, daß aus</w:t>
      </w:r>
    </w:p>
    <w:p>
      <w:pPr>
        <w:ind w:left="360"/>
      </w:pPr>
      <w:r>
        <w:rPr>
          <w:i/>
        </w:rPr>
        <w:t xml:space="preserve">diesen eine einzige Gesamtheit entsteht, die auch selbst Rechtspersönlichkeit</w:t>
      </w:r>
    </w:p>
    <w:p>
      <w:pPr>
        <w:ind w:left="360"/>
      </w:pPr>
      <w:r>
        <w:rPr>
          <w:i/>
        </w:rPr>
        <w:t xml:space="preserve">besitzt, so erhält diese neue juristische Person die Güter und</w:t>
      </w:r>
    </w:p>
    <w:p>
      <w:pPr>
        <w:ind w:left="360"/>
      </w:pPr>
      <w:r>
        <w:rPr>
          <w:i/>
        </w:rPr>
        <w:t xml:space="preserve">Vermögensrechte, die den früheren gehörten, und übernimmt die</w:t>
      </w:r>
    </w:p>
    <w:p>
      <w:pPr>
        <w:ind w:left="360"/>
      </w:pPr>
      <w:r>
        <w:rPr>
          <w:i/>
        </w:rPr>
        <w:t xml:space="preserve">Verbindlichkeiten, mit denen diese belastet waren; was aber vor allem die</w:t>
      </w:r>
    </w:p>
    <w:p>
      <w:pPr>
        <w:ind w:left="360"/>
      </w:pPr>
      <w:r>
        <w:rPr>
          <w:i/>
        </w:rPr>
        <w:t xml:space="preserve">Zweckbestimmung der Güter und die Erfüllung der Verbindlichkeiten angeht,</w:t>
      </w:r>
    </w:p>
    <w:p>
      <w:pPr>
        <w:ind w:left="360"/>
      </w:pPr>
      <w:r>
        <w:rPr>
          <w:i/>
        </w:rPr>
        <w:t xml:space="preserve">müssen der Wille der Stifter und Spender sowie wohlerworbene Rechte gewahrt</w:t>
      </w:r>
    </w:p>
    <w:p>
      <w:pPr>
        <w:ind w:left="360"/>
      </w:pPr>
      <w:r>
        <w:rPr>
          <w:i/>
        </w:rPr>
        <w:t xml:space="preserve">bleiben. </w:t>
      </w:r>
    </w:p>
    <w:p>
      <w:pPr>
        <w:ind w:left="360"/>
      </w:pPr>
      <w:r>
        <w:rPr>
          <w:i/>
        </w:rPr>
        <w:t xml:space="preserve">Can. 122 — Wenn eine Gesamtheit, die öffentliche</w:t>
      </w:r>
    </w:p>
    <w:p>
      <w:pPr>
        <w:ind w:left="360"/>
      </w:pPr>
      <w:r>
        <w:rPr>
          <w:i/>
        </w:rPr>
        <w:t xml:space="preserve">Rechtspersönlichkeit besitzt, so geteilt wird, daß entweder ein Teil von ihr</w:t>
      </w:r>
    </w:p>
    <w:p>
      <w:pPr>
        <w:ind w:left="360"/>
      </w:pPr>
      <w:r>
        <w:rPr>
          <w:i/>
        </w:rPr>
        <w:t xml:space="preserve">mit einer anderen juristischen Person vereinigt wird oder aus dem abgetrennten</w:t>
      </w:r>
    </w:p>
    <w:p>
      <w:pPr>
        <w:ind w:left="360"/>
      </w:pPr>
      <w:r>
        <w:rPr>
          <w:i/>
        </w:rPr>
        <w:t xml:space="preserve">Teil eine andere öffentliche juristische Person errichtet wird, muß die</w:t>
      </w:r>
    </w:p>
    <w:p>
      <w:pPr>
        <w:ind w:left="360"/>
      </w:pPr>
      <w:r>
        <w:rPr>
          <w:i/>
        </w:rPr>
        <w:t xml:space="preserve">kirchliche Autorität, der die Teilung zusteht, unter Wahrung vor allem des</w:t>
      </w:r>
    </w:p>
    <w:p>
      <w:pPr>
        <w:ind w:left="360"/>
      </w:pPr>
      <w:r>
        <w:rPr>
          <w:i/>
        </w:rPr>
        <w:t xml:space="preserve">Willens der Stifter und Spender sowie wohlerworbener Rechte und der gebilligten</w:t>
      </w:r>
    </w:p>
    <w:p>
      <w:pPr>
        <w:ind w:left="360"/>
      </w:pPr>
      <w:r>
        <w:rPr>
          <w:i/>
        </w:rPr>
        <w:t xml:space="preserve">Statuten, selbst oder durch einen Vollzieher dafür sorgen: </w:t>
      </w:r>
    </w:p>
    <w:p>
      <w:pPr>
        <w:ind w:left="360"/>
      </w:pPr>
      <w:r>
        <w:rPr>
          <w:i/>
        </w:rPr>
        <w:t xml:space="preserve">1° daß teilbare gemeinsame Güter und Vermögensrechte</w:t>
      </w:r>
    </w:p>
    <w:p>
      <w:pPr>
        <w:ind w:left="360"/>
      </w:pPr>
      <w:r>
        <w:rPr>
          <w:i/>
        </w:rPr>
        <w:t xml:space="preserve">sowie Schulden und andere Verbindlichkeiten unter die betreffenden juristischen</w:t>
      </w:r>
    </w:p>
    <w:p>
      <w:pPr>
        <w:ind w:left="360"/>
      </w:pPr>
      <w:r>
        <w:rPr>
          <w:i/>
        </w:rPr>
        <w:t xml:space="preserve">Personen im gebührenden Verhältnis nach Recht und Billigkeit und unter</w:t>
      </w:r>
    </w:p>
    <w:p>
      <w:pPr>
        <w:ind w:left="360"/>
      </w:pPr>
      <w:r>
        <w:rPr>
          <w:i/>
        </w:rPr>
        <w:t xml:space="preserve">Berücksichtigung aller Umstände und Notwendigkeiten beider geteilt werden; </w:t>
      </w:r>
    </w:p>
    <w:p>
      <w:pPr>
        <w:ind w:left="360"/>
      </w:pPr>
      <w:r>
        <w:rPr>
          <w:i/>
        </w:rPr>
        <w:t xml:space="preserve">2° daß Gebrauch und Nießbrauch nicht teilbarer</w:t>
      </w:r>
    </w:p>
    <w:p>
      <w:pPr>
        <w:ind w:left="360"/>
      </w:pPr>
      <w:r>
        <w:rPr>
          <w:i/>
        </w:rPr>
        <w:t xml:space="preserve">gemeinsamer Güter ebenfalls unter Wahrung des gebührenden nach Recht und</w:t>
      </w:r>
    </w:p>
    <w:p>
      <w:pPr>
        <w:ind w:left="360"/>
      </w:pPr>
      <w:r>
        <w:rPr>
          <w:i/>
        </w:rPr>
        <w:t xml:space="preserve">Billigkeit zu bestimmenden Verhältnisses beiden juristischen Personen zugute</w:t>
      </w:r>
    </w:p>
    <w:p>
      <w:pPr>
        <w:ind w:left="360"/>
      </w:pPr>
      <w:r>
        <w:rPr>
          <w:i/>
        </w:rPr>
        <w:t xml:space="preserve">kommen und die zu diesen gehörenden Verbindlichkeiten beiden auferlegt werden. </w:t>
      </w:r>
    </w:p>
    <w:p>
      <w:pPr>
        <w:ind w:left="360"/>
      </w:pPr>
      <w:r>
        <w:rPr>
          <w:i/>
        </w:rPr>
        <w:t xml:space="preserve">Can. 123 — Nach dem Erlöschen einer öffentlichen</w:t>
      </w:r>
    </w:p>
    <w:p>
      <w:pPr>
        <w:ind w:left="360"/>
      </w:pPr>
      <w:r>
        <w:rPr>
          <w:i/>
        </w:rPr>
        <w:t xml:space="preserve">juristischen Person wird die Zuordnung ihrer Güter und Vermögensrechte sowie</w:t>
      </w:r>
    </w:p>
    <w:p>
      <w:pPr>
        <w:ind w:left="360"/>
      </w:pPr>
      <w:r>
        <w:rPr>
          <w:i/>
        </w:rPr>
        <w:t xml:space="preserve">der Verbindlichkeiten durch das Recht und die Statuten geregelt; wenn diese</w:t>
      </w:r>
    </w:p>
    <w:p>
      <w:pPr>
        <w:ind w:left="360"/>
      </w:pPr>
      <w:r>
        <w:rPr>
          <w:i/>
        </w:rPr>
        <w:t xml:space="preserve">schweigen, fallen sie der unmittelbar höheren juristischen Person zu, immer</w:t>
      </w:r>
    </w:p>
    <w:p>
      <w:pPr>
        <w:ind w:left="360"/>
      </w:pPr>
      <w:r>
        <w:rPr>
          <w:i/>
        </w:rPr>
        <w:t xml:space="preserve">Unter Wahrung des Willens der Stifter und Spender sowie wohlerworbener Rechte;</w:t>
      </w:r>
    </w:p>
    <w:p>
      <w:pPr>
        <w:ind w:left="360"/>
      </w:pPr>
      <w:r>
        <w:rPr>
          <w:i/>
        </w:rPr>
        <w:t xml:space="preserve">nach dem Erlöschen einer privaten juristischen Person wird die Zuordnung ihres</w:t>
      </w:r>
    </w:p>
    <w:p>
      <w:pPr>
        <w:ind w:left="360"/>
      </w:pPr>
      <w:r>
        <w:rPr>
          <w:i/>
        </w:rPr>
        <w:t xml:space="preserve">Vermögens und ihrer Verbindlichkeiten durch die eigenen Statuten geregelt.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VII </w:t>
      </w:r>
    </w:p>
    <w:p>
      <w:pPr>
        <w:ind w:left="360"/>
      </w:pPr>
      <w:r>
        <w:rPr>
          <w:i/>
        </w:rPr>
        <w:t xml:space="preserve">RECHTSHANDLUNGEN </w:t>
      </w:r>
    </w:p>
    <w:p>
      <w:pPr>
        <w:ind w:left="360"/>
      </w:pPr>
      <w:r>
        <w:rPr>
          <w:i/>
        </w:rPr>
        <w:t xml:space="preserve">Can. 124 — § 1. Zur Gültigkeit einer Rechtshandlung</w:t>
      </w:r>
    </w:p>
    <w:p>
      <w:pPr>
        <w:ind w:left="360"/>
      </w:pPr>
      <w:r>
        <w:rPr>
          <w:i/>
        </w:rPr>
        <w:t xml:space="preserve">ist erforderlich, daß sie von einer dazu befähigten Person vorgenommen wurde</w:t>
      </w:r>
    </w:p>
    <w:p>
      <w:pPr>
        <w:ind w:left="360"/>
      </w:pPr>
      <w:r>
        <w:rPr>
          <w:i/>
        </w:rPr>
        <w:t xml:space="preserve">und bei der Handlung gegeben ist, was diese selbst wesentlich ausmacht und was</w:t>
      </w:r>
    </w:p>
    <w:p>
      <w:pPr>
        <w:ind w:left="360"/>
      </w:pPr>
      <w:r>
        <w:rPr>
          <w:i/>
        </w:rPr>
        <w:t xml:space="preserve">an Rechtsförmlichkeiten und Erfordernissen vom Recht zur Gültigkeit der</w:t>
      </w:r>
    </w:p>
    <w:p>
      <w:pPr>
        <w:ind w:left="360"/>
      </w:pPr>
      <w:r>
        <w:rPr>
          <w:i/>
        </w:rPr>
        <w:t xml:space="preserve">Handlung verlangt ist. </w:t>
      </w:r>
    </w:p>
    <w:p>
      <w:pPr>
        <w:ind w:left="360"/>
      </w:pPr>
      <w:r>
        <w:rPr>
          <w:i/>
        </w:rPr>
        <w:t xml:space="preserve">§ 2. Eine hinsichtlich ihrer äußeren Elemente</w:t>
      </w:r>
    </w:p>
    <w:p>
      <w:pPr>
        <w:ind w:left="360"/>
      </w:pPr>
      <w:r>
        <w:rPr>
          <w:i/>
        </w:rPr>
        <w:t xml:space="preserve">vorschriftsmäßig vorgenommene Rechtshandlung wird als gültig vermutet. </w:t>
      </w:r>
    </w:p>
    <w:p>
      <w:pPr>
        <w:ind w:left="360"/>
      </w:pPr>
      <w:r>
        <w:rPr>
          <w:i/>
        </w:rPr>
        <w:t xml:space="preserve">Can. 125 — § 1. Wenn eine Handlung dadurch zustande</w:t>
      </w:r>
    </w:p>
    <w:p>
      <w:pPr>
        <w:ind w:left="360"/>
      </w:pPr>
      <w:r>
        <w:rPr>
          <w:i/>
        </w:rPr>
        <w:t xml:space="preserve">kommt, daß einer Person von außen her Zwang zugefügt wurde, dem sie auf keine</w:t>
      </w:r>
    </w:p>
    <w:p>
      <w:pPr>
        <w:ind w:left="360"/>
      </w:pPr>
      <w:r>
        <w:rPr>
          <w:i/>
        </w:rPr>
        <w:t xml:space="preserve">Weise widerstehen konnte, gilt diese Handlung als nicht vorgenommen. </w:t>
      </w:r>
    </w:p>
    <w:p>
      <w:pPr>
        <w:ind w:left="360"/>
      </w:pPr>
      <w:r>
        <w:rPr>
          <w:i/>
        </w:rPr>
        <w:t xml:space="preserve">§ 2. Eine Handlung, die aufgrund schwerer, widerrechtlich</w:t>
      </w:r>
    </w:p>
    <w:p>
      <w:pPr>
        <w:ind w:left="360"/>
      </w:pPr>
      <w:r>
        <w:rPr>
          <w:i/>
        </w:rPr>
        <w:t xml:space="preserve">eingeflößter Furcht oder aufgrund arglistiger Täuschung vorgenommen wurde,</w:t>
      </w:r>
    </w:p>
    <w:p>
      <w:pPr>
        <w:ind w:left="360"/>
      </w:pPr>
      <w:r>
        <w:rPr>
          <w:i/>
        </w:rPr>
        <w:t xml:space="preserve">ist rechtswirksam, wenn nicht etwas anderes im Recht vorgesehen ist; sie kann</w:t>
      </w:r>
    </w:p>
    <w:p>
      <w:pPr>
        <w:ind w:left="360"/>
      </w:pPr>
      <w:r>
        <w:rPr>
          <w:i/>
        </w:rPr>
        <w:t xml:space="preserve">aber durch das Urteil eines Richters aufgehoben werden, sei es auf Antrag der</w:t>
      </w:r>
    </w:p>
    <w:p>
      <w:pPr>
        <w:ind w:left="360"/>
      </w:pPr>
      <w:r>
        <w:rPr>
          <w:i/>
        </w:rPr>
        <w:t xml:space="preserve">geschädigten Partei oder ihrer Rechtsnachfolger, sei es von Amts wegen. </w:t>
      </w:r>
    </w:p>
    <w:p>
      <w:pPr>
        <w:ind w:left="360"/>
      </w:pPr>
      <w:r>
        <w:rPr>
          <w:i/>
        </w:rPr>
        <w:t xml:space="preserve">Can. 126 — Eine Handlung, die vorgenommen wurde aus</w:t>
      </w:r>
    </w:p>
    <w:p>
      <w:pPr>
        <w:ind w:left="360"/>
      </w:pPr>
      <w:r>
        <w:rPr>
          <w:i/>
        </w:rPr>
        <w:t xml:space="preserve">Unkenntnis oder Irrtum, der sieh auf etwas bezieht, was ihr Wesen ausmacht, oder</w:t>
      </w:r>
    </w:p>
    <w:p>
      <w:pPr>
        <w:ind w:left="360"/>
      </w:pPr>
      <w:r>
        <w:rPr>
          <w:i/>
        </w:rPr>
        <w:t xml:space="preserve">der eine für unverzichtbar erklärte Bedingung betrifft, ist rechtsunwirksam;</w:t>
      </w:r>
    </w:p>
    <w:p>
      <w:pPr>
        <w:ind w:left="360"/>
      </w:pPr>
      <w:r>
        <w:rPr>
          <w:i/>
        </w:rPr>
        <w:t xml:space="preserve">andernfalls ist sie rechtswirksam, wenn nicht etwas anderes im Recht vorgesehen</w:t>
      </w:r>
    </w:p>
    <w:p>
      <w:pPr>
        <w:ind w:left="360"/>
      </w:pPr>
      <w:r>
        <w:rPr>
          <w:i/>
        </w:rPr>
        <w:t xml:space="preserve">ist, aber die aus Unkenntnis oder Irrtum vorgenommene Handlung kann die</w:t>
      </w:r>
    </w:p>
    <w:p>
      <w:pPr>
        <w:ind w:left="360"/>
      </w:pPr>
      <w:r>
        <w:rPr>
          <w:i/>
        </w:rPr>
        <w:t xml:space="preserve">Möglichkeit Zu einer Aufhebungsklage nach Maßgabe des Rechtes bieten. </w:t>
      </w:r>
    </w:p>
    <w:p>
      <w:pPr>
        <w:ind w:left="360"/>
      </w:pPr>
      <w:r>
        <w:rPr>
          <w:i/>
        </w:rPr>
        <w:t xml:space="preserve">Can. 127 — § 1. Wenn im Recht bestimmt wird, daß ein</w:t>
      </w:r>
    </w:p>
    <w:p>
      <w:pPr>
        <w:ind w:left="360"/>
      </w:pPr>
      <w:r>
        <w:rPr>
          <w:i/>
        </w:rPr>
        <w:t xml:space="preserve">Oberer zur Vornahme von Handlungen der Zustimmung oder des Rates eines</w:t>
      </w:r>
    </w:p>
    <w:p>
      <w:pPr>
        <w:ind w:left="360"/>
      </w:pPr>
      <w:r>
        <w:rPr>
          <w:i/>
        </w:rPr>
        <w:t xml:space="preserve">Kollegiums oder eines Personenkreises bedarf, muß das Kollegium bzw. der Kreis</w:t>
      </w:r>
    </w:p>
    <w:p>
      <w:pPr>
        <w:ind w:left="360"/>
      </w:pPr>
      <w:r>
        <w:rPr>
          <w:i/>
        </w:rPr>
        <w:t xml:space="preserve">gemäß can. 166 einberufen werden, es sei denn, daß, wenn es sich lediglich um</w:t>
      </w:r>
    </w:p>
    <w:p>
      <w:pPr>
        <w:ind w:left="360"/>
      </w:pPr>
      <w:r>
        <w:rPr>
          <w:i/>
        </w:rPr>
        <w:t xml:space="preserve">das Einholen eines Rates handelt, im partikularen oder eigenen Recht etwas</w:t>
      </w:r>
    </w:p>
    <w:p>
      <w:pPr>
        <w:ind w:left="360"/>
      </w:pPr>
      <w:r>
        <w:rPr>
          <w:i/>
        </w:rPr>
        <w:t xml:space="preserve">anderes vorgesehen ist; damit aber die Handlungen gültig sind, ist</w:t>
      </w:r>
    </w:p>
    <w:p>
      <w:pPr>
        <w:ind w:left="360"/>
      </w:pPr>
      <w:r>
        <w:rPr>
          <w:i/>
        </w:rPr>
        <w:t xml:space="preserve">erforderlich, daß die Zustimmung der absoluten Mehrheit der Anwesenden vorliegt</w:t>
      </w:r>
    </w:p>
    <w:p>
      <w:pPr>
        <w:ind w:left="360"/>
      </w:pPr>
      <w:r>
        <w:rPr>
          <w:i/>
        </w:rPr>
        <w:t xml:space="preserve">bzw. der Rat von allen eingeholt wird. </w:t>
      </w:r>
    </w:p>
    <w:p>
      <w:pPr>
        <w:ind w:left="360"/>
      </w:pPr>
      <w:r>
        <w:rPr>
          <w:i/>
        </w:rPr>
        <w:t xml:space="preserve">§ 2. Wenn im Recht bestimmt wird, daß ein Oberer zur</w:t>
      </w:r>
    </w:p>
    <w:p>
      <w:pPr>
        <w:ind w:left="360"/>
      </w:pPr>
      <w:r>
        <w:rPr>
          <w:i/>
        </w:rPr>
        <w:t xml:space="preserve">Vornahme von Handlungen der Zustimmung oder des Rates irgendwelcher Personen als</w:t>
      </w:r>
    </w:p>
    <w:p>
      <w:pPr>
        <w:ind w:left="360"/>
      </w:pPr>
      <w:r>
        <w:rPr>
          <w:i/>
        </w:rPr>
        <w:t xml:space="preserve">einzelner bedarf, gilt: </w:t>
      </w:r>
    </w:p>
    <w:p>
      <w:pPr>
        <w:ind w:left="360"/>
      </w:pPr>
      <w:r>
        <w:rPr>
          <w:i/>
        </w:rPr>
        <w:t xml:space="preserve">1° wenn die Zustimmung gefordert wird, ist die Handlung</w:t>
      </w:r>
    </w:p>
    <w:p>
      <w:pPr>
        <w:ind w:left="360"/>
      </w:pPr>
      <w:r>
        <w:rPr>
          <w:i/>
        </w:rPr>
        <w:t xml:space="preserve">eines Oberen rechtsunwirksam, der die Zustimmung dieser Personen nicht einholt</w:t>
      </w:r>
    </w:p>
    <w:p>
      <w:pPr>
        <w:ind w:left="360"/>
      </w:pPr>
      <w:r>
        <w:rPr>
          <w:i/>
        </w:rPr>
        <w:t xml:space="preserve">oder gegen deren Stellungnahme oder die Stellungnahme einer dieser Personen</w:t>
      </w:r>
    </w:p>
    <w:p>
      <w:pPr>
        <w:ind w:left="360"/>
      </w:pPr>
      <w:r>
        <w:rPr>
          <w:i/>
        </w:rPr>
        <w:t xml:space="preserve">handelt; </w:t>
      </w:r>
    </w:p>
    <w:p>
      <w:pPr>
        <w:ind w:left="360"/>
      </w:pPr>
      <w:r>
        <w:rPr>
          <w:i/>
        </w:rPr>
        <w:t xml:space="preserve">2° wenn der Rat gefordert wird, ist die Handlung eines</w:t>
      </w:r>
    </w:p>
    <w:p>
      <w:pPr>
        <w:ind w:left="360"/>
      </w:pPr>
      <w:r>
        <w:rPr>
          <w:i/>
        </w:rPr>
        <w:t xml:space="preserve">Oberen rechtsunwirksam, der diese Personen nicht hört; obgleich der Obere</w:t>
      </w:r>
    </w:p>
    <w:p>
      <w:pPr>
        <w:ind w:left="360"/>
      </w:pPr>
      <w:r>
        <w:rPr>
          <w:i/>
        </w:rPr>
        <w:t xml:space="preserve">keineswegs verpflichtet ist, sich ihrer, wenn auch übereinstimmenden,</w:t>
      </w:r>
    </w:p>
    <w:p>
      <w:pPr>
        <w:ind w:left="360"/>
      </w:pPr>
      <w:r>
        <w:rPr>
          <w:i/>
        </w:rPr>
        <w:t xml:space="preserve">Stellungnahme anzuschließen, darf er dennoch ohne einen seinem Ermessen nach</w:t>
      </w:r>
    </w:p>
    <w:p>
      <w:pPr>
        <w:ind w:left="360"/>
      </w:pPr>
      <w:r>
        <w:rPr>
          <w:i/>
        </w:rPr>
        <w:t xml:space="preserve">überwiegenden Grund von deren Stellungnahme, vor allem von einer</w:t>
      </w:r>
    </w:p>
    <w:p>
      <w:pPr>
        <w:ind w:left="360"/>
      </w:pPr>
      <w:r>
        <w:rPr>
          <w:i/>
        </w:rPr>
        <w:t xml:space="preserve">übereinstimmenden, nicht abweichen. </w:t>
      </w:r>
    </w:p>
    <w:p>
      <w:pPr>
        <w:ind w:left="360"/>
      </w:pPr>
      <w:r>
        <w:rPr>
          <w:i/>
        </w:rPr>
        <w:t xml:space="preserve">§ 3. Alle, deren Zustimmung oder Rat erforderlich ist,</w:t>
      </w:r>
    </w:p>
    <w:p>
      <w:pPr>
        <w:ind w:left="360"/>
      </w:pPr>
      <w:r>
        <w:rPr>
          <w:i/>
        </w:rPr>
        <w:t xml:space="preserve">sind verpflichtet, ihre Meinung aufrichtig vorzutragen und, wenn es die</w:t>
      </w:r>
    </w:p>
    <w:p>
      <w:pPr>
        <w:ind w:left="360"/>
      </w:pPr>
      <w:r>
        <w:rPr>
          <w:i/>
        </w:rPr>
        <w:t xml:space="preserve">Wichtigkeit der Angelegenheiten verlangt, sorgsam die Geheimhaltung zu wahren;</w:t>
      </w:r>
    </w:p>
    <w:p>
      <w:pPr>
        <w:ind w:left="360"/>
      </w:pPr>
      <w:r>
        <w:rPr>
          <w:i/>
        </w:rPr>
        <w:t xml:space="preserve">diese Verpflichtung kann vom Oberen eingeschärft werden. </w:t>
      </w:r>
    </w:p>
    <w:p>
      <w:pPr>
        <w:ind w:left="360"/>
      </w:pPr>
      <w:r>
        <w:rPr>
          <w:i/>
        </w:rPr>
        <w:t xml:space="preserve">Can. 128 — Jeder, der widerrechtlich durch eine</w:t>
      </w:r>
    </w:p>
    <w:p>
      <w:pPr>
        <w:ind w:left="360"/>
      </w:pPr>
      <w:r>
        <w:rPr>
          <w:i/>
        </w:rPr>
        <w:t xml:space="preserve">Rechtshandlung oder auch durch eine andere mit Vorsatz oder aus Fahrlässigkeit</w:t>
      </w:r>
    </w:p>
    <w:p>
      <w:pPr>
        <w:ind w:left="360"/>
      </w:pPr>
      <w:r>
        <w:rPr>
          <w:i/>
        </w:rPr>
        <w:t xml:space="preserve">vorgenommene Handlung einem anderen Schaden zufügt, ist verpflichtet, den</w:t>
      </w:r>
    </w:p>
    <w:p>
      <w:pPr>
        <w:ind w:left="360"/>
      </w:pPr>
      <w:r>
        <w:rPr>
          <w:i/>
        </w:rPr>
        <w:t xml:space="preserve">Schaden wiedergutzumachen.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VIII </w:t>
      </w:r>
    </w:p>
    <w:p>
      <w:pPr>
        <w:ind w:left="360"/>
      </w:pPr>
      <w:r>
        <w:rPr>
          <w:i/>
        </w:rPr>
        <w:t xml:space="preserve">LEITUNGSGEWALT </w:t>
      </w:r>
    </w:p>
    <w:p>
      <w:pPr>
        <w:ind w:left="360"/>
      </w:pPr>
      <w:r>
        <w:rPr>
          <w:i/>
        </w:rPr>
        <w:t xml:space="preserve">Can. 129 — § 1. Zur Übernahme von Leitungsgewalt, die</w:t>
      </w:r>
    </w:p>
    <w:p>
      <w:pPr>
        <w:ind w:left="360"/>
      </w:pPr>
      <w:r>
        <w:rPr>
          <w:i/>
        </w:rPr>
        <w:t xml:space="preserve">es aufgrund göttlicher Einsetzung in der Kirche gibt und die auch</w:t>
      </w:r>
    </w:p>
    <w:p>
      <w:pPr>
        <w:ind w:left="360"/>
      </w:pPr>
      <w:r>
        <w:rPr>
          <w:i/>
        </w:rPr>
        <w:t xml:space="preserve">Jurisdiktionsgewalt genannt wird, sind nach Maßgabe der Rechtsvorschriften</w:t>
      </w:r>
    </w:p>
    <w:p>
      <w:pPr>
        <w:ind w:left="360"/>
      </w:pPr>
      <w:r>
        <w:rPr>
          <w:i/>
        </w:rPr>
        <w:t xml:space="preserve">diejenigen befähigt, die die heilige Weihe empfangen haben. </w:t>
      </w:r>
    </w:p>
    <w:p>
      <w:pPr>
        <w:ind w:left="360"/>
      </w:pPr>
      <w:r>
        <w:rPr>
          <w:i/>
        </w:rPr>
        <w:t xml:space="preserve">§ 2. Bei der Ausübung dieser Gewalt können Laien nach</w:t>
      </w:r>
    </w:p>
    <w:p>
      <w:pPr>
        <w:ind w:left="360"/>
      </w:pPr>
      <w:r>
        <w:rPr>
          <w:i/>
        </w:rPr>
        <w:t xml:space="preserve">Maßgabe des Rechtes mitwirken. </w:t>
      </w:r>
    </w:p>
    <w:p>
      <w:pPr>
        <w:ind w:left="360"/>
      </w:pPr>
      <w:r>
        <w:rPr>
          <w:i/>
        </w:rPr>
        <w:t xml:space="preserve">Can. 130 — Leitungsgewalt wird an sich im äußeren</w:t>
      </w:r>
    </w:p>
    <w:p>
      <w:pPr>
        <w:ind w:left="360"/>
      </w:pPr>
      <w:r>
        <w:rPr>
          <w:i/>
        </w:rPr>
        <w:t xml:space="preserve">Bereich ausgeübt, bisweilen aber nur im inneren Bereich, und zwar so, daß die</w:t>
      </w:r>
    </w:p>
    <w:p>
      <w:pPr>
        <w:ind w:left="360"/>
      </w:pPr>
      <w:r>
        <w:rPr>
          <w:i/>
        </w:rPr>
        <w:t xml:space="preserve">Rechtswirkungen, die die Ausübung dieser Gewalt ihrer Natur nach im äußeren</w:t>
      </w:r>
    </w:p>
    <w:p>
      <w:pPr>
        <w:ind w:left="360"/>
      </w:pPr>
      <w:r>
        <w:rPr>
          <w:i/>
        </w:rPr>
        <w:t xml:space="preserve">Bereich hat, in diesem Bereich nur anerkannt werden, sofern dies für bestimmte</w:t>
      </w:r>
    </w:p>
    <w:p>
      <w:pPr>
        <w:ind w:left="360"/>
      </w:pPr>
      <w:r>
        <w:rPr>
          <w:i/>
        </w:rPr>
        <w:t xml:space="preserve">Fälle im Recht festgesetzt ist. </w:t>
      </w:r>
    </w:p>
    <w:p>
      <w:pPr>
        <w:ind w:left="360"/>
      </w:pPr>
      <w:r>
        <w:rPr>
          <w:i/>
        </w:rPr>
        <w:t xml:space="preserve">Can. 131 — § 1. Ordentliche Leitungsgewalt ist jene,</w:t>
      </w:r>
    </w:p>
    <w:p>
      <w:pPr>
        <w:ind w:left="360"/>
      </w:pPr>
      <w:r>
        <w:rPr>
          <w:i/>
        </w:rPr>
        <w:t xml:space="preserve">die von Rechts wegen mit einem Amt verbunden ist, delegierte jene, die der</w:t>
      </w:r>
    </w:p>
    <w:p>
      <w:pPr>
        <w:ind w:left="360"/>
      </w:pPr>
      <w:r>
        <w:rPr>
          <w:i/>
        </w:rPr>
        <w:t xml:space="preserve">Person selbst nicht mittels eines Amtes übertragen wird. </w:t>
      </w:r>
    </w:p>
    <w:p>
      <w:pPr>
        <w:ind w:left="360"/>
      </w:pPr>
      <w:r>
        <w:rPr>
          <w:i/>
        </w:rPr>
        <w:t xml:space="preserve">§ 2. Ordentliche Leitungsgewalt kann entweder</w:t>
      </w:r>
    </w:p>
    <w:p>
      <w:pPr>
        <w:ind w:left="360"/>
      </w:pPr>
      <w:r>
        <w:rPr>
          <w:i/>
        </w:rPr>
        <w:t xml:space="preserve">eigenberechtigte oder stellvertretende sein. </w:t>
      </w:r>
    </w:p>
    <w:p>
      <w:pPr>
        <w:ind w:left="360"/>
      </w:pPr>
      <w:r>
        <w:rPr>
          <w:i/>
        </w:rPr>
        <w:t xml:space="preserve">§ 3. Demjenigen, der behauptet, delegiert zu sein,</w:t>
      </w:r>
    </w:p>
    <w:p>
      <w:pPr>
        <w:ind w:left="360"/>
      </w:pPr>
      <w:r>
        <w:rPr>
          <w:i/>
        </w:rPr>
        <w:t xml:space="preserve">obliegt die Beweislast für die Delegation. </w:t>
      </w:r>
    </w:p>
    <w:p>
      <w:pPr>
        <w:ind w:left="360"/>
      </w:pPr>
      <w:r>
        <w:rPr>
          <w:i/>
        </w:rPr>
        <w:t xml:space="preserve">Can. 132 — § 1. Ständige Befugnisse unterliegen den</w:t>
      </w:r>
    </w:p>
    <w:p>
      <w:pPr>
        <w:ind w:left="360"/>
      </w:pPr>
      <w:r>
        <w:rPr>
          <w:i/>
        </w:rPr>
        <w:t xml:space="preserve">Vorschriften über die delegierte Gewalt. </w:t>
      </w:r>
    </w:p>
    <w:p>
      <w:pPr>
        <w:ind w:left="360"/>
      </w:pPr>
      <w:r>
        <w:rPr>
          <w:i/>
        </w:rPr>
        <w:t xml:space="preserve">§ 2. Wenn aber bei ihrer Gewährung nicht ausdrücklich</w:t>
      </w:r>
    </w:p>
    <w:p>
      <w:pPr>
        <w:ind w:left="360"/>
      </w:pPr>
      <w:r>
        <w:rPr>
          <w:i/>
        </w:rPr>
        <w:t xml:space="preserve">etwas anderes vorgesehen ist oder seine Person mit Rücksicht auf ihre besondere</w:t>
      </w:r>
    </w:p>
    <w:p>
      <w:pPr>
        <w:ind w:left="360"/>
      </w:pPr>
      <w:r>
        <w:rPr>
          <w:i/>
        </w:rPr>
        <w:t xml:space="preserve">Eignung ausgewählt wurde, erlischt die einem Ordinarius gewährte ständige</w:t>
      </w:r>
    </w:p>
    <w:p>
      <w:pPr>
        <w:ind w:left="360"/>
      </w:pPr>
      <w:r>
        <w:rPr>
          <w:i/>
        </w:rPr>
        <w:t xml:space="preserve">Befugnis nicht mit Erlöschen des Rechtes des Ordinarius, dem sie gewährt</w:t>
      </w:r>
    </w:p>
    <w:p>
      <w:pPr>
        <w:ind w:left="360"/>
      </w:pPr>
      <w:r>
        <w:rPr>
          <w:i/>
        </w:rPr>
        <w:t xml:space="preserve">wurde, auch wenn er selbst mit deren Ausführung bereits begonnen hatte, sondern</w:t>
      </w:r>
    </w:p>
    <w:p>
      <w:pPr>
        <w:ind w:left="360"/>
      </w:pPr>
      <w:r>
        <w:rPr>
          <w:i/>
        </w:rPr>
        <w:t xml:space="preserve">geht auf jeden Ordinarius über, der ihm in der Leitung nachfolgt. </w:t>
      </w:r>
    </w:p>
    <w:p>
      <w:pPr>
        <w:ind w:left="360"/>
      </w:pPr>
      <w:r>
        <w:rPr>
          <w:i/>
        </w:rPr>
        <w:t xml:space="preserve">Can. 133 — § 1. Ein Delegierter, der die Grenzen seines</w:t>
      </w:r>
    </w:p>
    <w:p>
      <w:pPr>
        <w:ind w:left="360"/>
      </w:pPr>
      <w:r>
        <w:rPr>
          <w:i/>
        </w:rPr>
        <w:t xml:space="preserve">Auftrags hinsichtlich der Sachen oder Personen überschreitet, handelt</w:t>
      </w:r>
    </w:p>
    <w:p>
      <w:pPr>
        <w:ind w:left="360"/>
      </w:pPr>
      <w:r>
        <w:rPr>
          <w:i/>
        </w:rPr>
        <w:t xml:space="preserve">ungültig. </w:t>
      </w:r>
    </w:p>
    <w:p>
      <w:pPr>
        <w:ind w:left="360"/>
      </w:pPr>
      <w:r>
        <w:rPr>
          <w:i/>
        </w:rPr>
        <w:t xml:space="preserve">§ 2. Ein Delegierter, der auf eine andere Weise, als im</w:t>
      </w:r>
    </w:p>
    <w:p>
      <w:pPr>
        <w:ind w:left="360"/>
      </w:pPr>
      <w:r>
        <w:rPr>
          <w:i/>
        </w:rPr>
        <w:t xml:space="preserve">Auftrag angegeben ist, seinen Auftrag ausführt, überschreitet nicht die</w:t>
      </w:r>
    </w:p>
    <w:p>
      <w:pPr>
        <w:ind w:left="360"/>
      </w:pPr>
      <w:r>
        <w:rPr>
          <w:i/>
        </w:rPr>
        <w:t xml:space="preserve">Grenzen seines Auftrags, wenn nicht die Weise vom Deleganten selbst zur</w:t>
      </w:r>
    </w:p>
    <w:p>
      <w:pPr>
        <w:ind w:left="360"/>
      </w:pPr>
      <w:r>
        <w:rPr>
          <w:i/>
        </w:rPr>
        <w:t xml:space="preserve">Gültigkeit vorgeschrieben worden ist. </w:t>
      </w:r>
    </w:p>
    <w:p>
      <w:pPr>
        <w:ind w:left="360"/>
      </w:pPr>
      <w:r>
        <w:rPr>
          <w:i/>
        </w:rPr>
        <w:t xml:space="preserve">Can. 134 — § 1. Unter der Bezeichnung Ordinarius</w:t>
      </w:r>
    </w:p>
    <w:p>
      <w:pPr>
        <w:ind w:left="360"/>
      </w:pPr>
      <w:r>
        <w:rPr>
          <w:i/>
        </w:rPr>
        <w:t xml:space="preserve">versteht man im Recht außer dem Papst die Diözesanbischöfe wie auch andere,</w:t>
      </w:r>
    </w:p>
    <w:p>
      <w:pPr>
        <w:ind w:left="360"/>
      </w:pPr>
      <w:r>
        <w:rPr>
          <w:i/>
        </w:rPr>
        <w:t xml:space="preserve">die, wenn auch nur für eine Übergangszeit, Vorsteher einer Teilkirche oder</w:t>
      </w:r>
    </w:p>
    <w:p>
      <w:pPr>
        <w:ind w:left="360"/>
      </w:pPr>
      <w:r>
        <w:rPr>
          <w:i/>
        </w:rPr>
        <w:t xml:space="preserve">einer dieser gemäß can. 368 gleichgestellten Gemeinschaft sind, und</w:t>
      </w:r>
    </w:p>
    <w:p>
      <w:pPr>
        <w:ind w:left="360"/>
      </w:pPr>
      <w:r>
        <w:rPr>
          <w:i/>
        </w:rPr>
        <w:t xml:space="preserve">diejenigen, die in diesen allgemeine ordentliche ausführende Gewalt besitzen,</w:t>
      </w:r>
    </w:p>
    <w:p>
      <w:pPr>
        <w:ind w:left="360"/>
      </w:pPr>
      <w:r>
        <w:rPr>
          <w:i/>
        </w:rPr>
        <w:t xml:space="preserve">nämlich die Generalvikare und die Bischofsvikare; und ebenso, für ihre</w:t>
      </w:r>
    </w:p>
    <w:p>
      <w:pPr>
        <w:ind w:left="360"/>
      </w:pPr>
      <w:r>
        <w:rPr>
          <w:i/>
        </w:rPr>
        <w:t xml:space="preserve">Mitglieder, diejenigen höheren Oberen klerikaler Ordensinstitute päpstlichen</w:t>
      </w:r>
    </w:p>
    <w:p>
      <w:pPr>
        <w:ind w:left="360"/>
      </w:pPr>
      <w:r>
        <w:rPr>
          <w:i/>
        </w:rPr>
        <w:t xml:space="preserve">Rechtes und klerikaler Gesellschaften des apostolischen Lebens päpstlichen</w:t>
      </w:r>
    </w:p>
    <w:p>
      <w:pPr>
        <w:ind w:left="360"/>
      </w:pPr>
      <w:r>
        <w:rPr>
          <w:i/>
        </w:rPr>
        <w:t xml:space="preserve">Rechtes, welche wenigstens ordentliche ausführende Gewalt besitzen. </w:t>
      </w:r>
    </w:p>
    <w:p>
      <w:pPr>
        <w:ind w:left="360"/>
      </w:pPr>
      <w:r>
        <w:rPr>
          <w:i/>
        </w:rPr>
        <w:t xml:space="preserve">§ 2. Unter der Bezeichnung Ortsordinarius versteht man</w:t>
      </w:r>
    </w:p>
    <w:p>
      <w:pPr>
        <w:ind w:left="360"/>
      </w:pPr>
      <w:r>
        <w:rPr>
          <w:i/>
        </w:rPr>
        <w:t xml:space="preserve">alle, die in § 1 genannt sind, mit Ausnahme der Oberen von Ordensinstituten und</w:t>
      </w:r>
    </w:p>
    <w:p>
      <w:pPr>
        <w:ind w:left="360"/>
      </w:pPr>
      <w:r>
        <w:rPr>
          <w:i/>
        </w:rPr>
        <w:t xml:space="preserve">Gesellschaften des apostolischen Lebens. </w:t>
      </w:r>
    </w:p>
    <w:p>
      <w:pPr>
        <w:ind w:left="360"/>
      </w:pPr>
      <w:r>
        <w:rPr>
          <w:i/>
        </w:rPr>
        <w:t xml:space="preserve">§ 3. Was in den Canones ausdrücklich dem</w:t>
      </w:r>
    </w:p>
    <w:p>
      <w:pPr>
        <w:ind w:left="360"/>
      </w:pPr>
      <w:r>
        <w:rPr>
          <w:i/>
        </w:rPr>
        <w:t xml:space="preserve">Diözesanbischof im Bereich der ausführenden Gewalt zugewiesen wird, ist so zu</w:t>
      </w:r>
    </w:p>
    <w:p>
      <w:pPr>
        <w:ind w:left="360"/>
      </w:pPr>
      <w:r>
        <w:rPr>
          <w:i/>
        </w:rPr>
        <w:t xml:space="preserve">verstehen, daß es nur dem Diözesanbischof zukommt und anderen, die diesem nach</w:t>
      </w:r>
    </w:p>
    <w:p>
      <w:pPr>
        <w:ind w:left="360"/>
      </w:pPr>
      <w:r>
        <w:rPr>
          <w:i/>
        </w:rPr>
        <w:t xml:space="preserve">can. 381, § 2 gleichgestellt sind, ausgeschlossen sind Generalvikar und</w:t>
      </w:r>
    </w:p>
    <w:p>
      <w:pPr>
        <w:ind w:left="360"/>
      </w:pPr>
      <w:r>
        <w:rPr>
          <w:i/>
        </w:rPr>
        <w:t xml:space="preserve">Bischofsvikar, wenn sie nicht ein Spezialmandat erhalten. </w:t>
      </w:r>
    </w:p>
    <w:p>
      <w:pPr>
        <w:ind w:left="360"/>
      </w:pPr>
      <w:r>
        <w:rPr>
          <w:i/>
        </w:rPr>
        <w:t xml:space="preserve">Can. 135 — § 1. Die Leitungsgewalt wird unterschieden</w:t>
      </w:r>
    </w:p>
    <w:p>
      <w:pPr>
        <w:ind w:left="360"/>
      </w:pPr>
      <w:r>
        <w:rPr>
          <w:i/>
        </w:rPr>
        <w:t xml:space="preserve">in gesetzgebende, ausführende und richterliche Gewalt. </w:t>
      </w:r>
    </w:p>
    <w:p>
      <w:pPr>
        <w:ind w:left="360"/>
      </w:pPr>
      <w:r>
        <w:rPr>
          <w:i/>
        </w:rPr>
        <w:t xml:space="preserve">§ 2. Die gesetzgebende Gewalt ist auf die im Recht</w:t>
      </w:r>
    </w:p>
    <w:p>
      <w:pPr>
        <w:ind w:left="360"/>
      </w:pPr>
      <w:r>
        <w:rPr>
          <w:i/>
        </w:rPr>
        <w:t xml:space="preserve">vorgeschriebene Weise auszuüben, und die Gewalt, die ein Gesetzgeber in der</w:t>
      </w:r>
    </w:p>
    <w:p>
      <w:pPr>
        <w:ind w:left="360"/>
      </w:pPr>
      <w:r>
        <w:rPr>
          <w:i/>
        </w:rPr>
        <w:t xml:space="preserve">Kirche unterhalb der höchsten Autorität besitzt, kann nicht gültig delegiert</w:t>
      </w:r>
    </w:p>
    <w:p>
      <w:pPr>
        <w:ind w:left="360"/>
      </w:pPr>
      <w:r>
        <w:rPr>
          <w:i/>
        </w:rPr>
        <w:t xml:space="preserve">werden, wenn nicht im Recht ausdrücklich etwas anderes vorgesehen ist, von</w:t>
      </w:r>
    </w:p>
    <w:p>
      <w:pPr>
        <w:ind w:left="360"/>
      </w:pPr>
      <w:r>
        <w:rPr>
          <w:i/>
        </w:rPr>
        <w:t xml:space="preserve">einem untergeordneten Gesetzgeber kann ein höherem Recht widersprechendes</w:t>
      </w:r>
    </w:p>
    <w:p>
      <w:pPr>
        <w:ind w:left="360"/>
      </w:pPr>
      <w:r>
        <w:rPr>
          <w:i/>
        </w:rPr>
        <w:t xml:space="preserve">Gesetz nicht gültig erlassen werden. </w:t>
      </w:r>
    </w:p>
    <w:p>
      <w:pPr>
        <w:ind w:left="360"/>
      </w:pPr>
      <w:r>
        <w:rPr>
          <w:i/>
        </w:rPr>
        <w:t xml:space="preserve">§ 3. Richterliche Gewalt, die Richter oder</w:t>
      </w:r>
    </w:p>
    <w:p>
      <w:pPr>
        <w:ind w:left="360"/>
      </w:pPr>
      <w:r>
        <w:rPr>
          <w:i/>
        </w:rPr>
        <w:t xml:space="preserve">Richterkollegien besitzen, ist auf die im Recht vorgeschriebene Weise auszuüben</w:t>
      </w:r>
    </w:p>
    <w:p>
      <w:pPr>
        <w:ind w:left="360"/>
      </w:pPr>
      <w:r>
        <w:rPr>
          <w:i/>
        </w:rPr>
        <w:t xml:space="preserve">und kann nur zur Vornahme von Handlungen für die Vorbereitung eines Dekrets</w:t>
      </w:r>
    </w:p>
    <w:p>
      <w:pPr>
        <w:ind w:left="360"/>
      </w:pPr>
      <w:r>
        <w:rPr>
          <w:i/>
        </w:rPr>
        <w:t xml:space="preserve">oder Urteils delegiert werden. </w:t>
      </w:r>
    </w:p>
    <w:p>
      <w:pPr>
        <w:ind w:left="360"/>
      </w:pPr>
      <w:r>
        <w:rPr>
          <w:i/>
        </w:rPr>
        <w:t xml:space="preserve">§ 4. Bei der Ausübung ausführender Gewalt sind die</w:t>
      </w:r>
    </w:p>
    <w:p>
      <w:pPr>
        <w:ind w:left="360"/>
      </w:pPr>
      <w:r>
        <w:rPr>
          <w:i/>
        </w:rPr>
        <w:t xml:space="preserve">Vorschriften der folgenden Canones einzuhalten. </w:t>
      </w:r>
    </w:p>
    <w:p>
      <w:pPr>
        <w:ind w:left="360"/>
      </w:pPr>
      <w:r>
        <w:rPr>
          <w:i/>
        </w:rPr>
        <w:t xml:space="preserve">Can. 136 — Ausführende Gewalt kann jemand, mag er sich</w:t>
      </w:r>
    </w:p>
    <w:p>
      <w:pPr>
        <w:ind w:left="360"/>
      </w:pPr>
      <w:r>
        <w:rPr>
          <w:i/>
        </w:rPr>
        <w:t xml:space="preserve">auch außerhalb seines Gebietes aufhalten, gegenüber seinen Untergebenen</w:t>
      </w:r>
    </w:p>
    <w:p>
      <w:pPr>
        <w:ind w:left="360"/>
      </w:pPr>
      <w:r>
        <w:rPr>
          <w:i/>
        </w:rPr>
        <w:t xml:space="preserve">ausüben, auch wenn diese vom Gebiet abwesend sind, sofern nicht etwas anderes</w:t>
      </w:r>
    </w:p>
    <w:p>
      <w:pPr>
        <w:ind w:left="360"/>
      </w:pPr>
      <w:r>
        <w:rPr>
          <w:i/>
        </w:rPr>
        <w:t xml:space="preserve">aus der Natur der Sache oder aufgrund einer Rechtsvorschrift feststeht,</w:t>
      </w:r>
    </w:p>
    <w:p>
      <w:pPr>
        <w:ind w:left="360"/>
      </w:pPr>
      <w:r>
        <w:rPr>
          <w:i/>
        </w:rPr>
        <w:t xml:space="preserve">gegenüber Fremden, die sich in seinem Gebiet augenblicklich aufhalten, wenn es</w:t>
      </w:r>
    </w:p>
    <w:p>
      <w:pPr>
        <w:ind w:left="360"/>
      </w:pPr>
      <w:r>
        <w:rPr>
          <w:i/>
        </w:rPr>
        <w:t xml:space="preserve">sich um die Gewährung von Vergünstigungen oder um die Ausführung von</w:t>
      </w:r>
    </w:p>
    <w:p>
      <w:pPr>
        <w:ind w:left="360"/>
      </w:pPr>
      <w:r>
        <w:rPr>
          <w:i/>
        </w:rPr>
        <w:t xml:space="preserve">allgemeinen Gesetzen oder solchen partikularen Gesetzen handelt, durch die</w:t>
      </w:r>
    </w:p>
    <w:p>
      <w:pPr>
        <w:ind w:left="360"/>
      </w:pPr>
      <w:r>
        <w:rPr>
          <w:i/>
        </w:rPr>
        <w:t xml:space="preserve">Fremde gemäß can. 13, § 2, n. 2 verpflichtet werden. </w:t>
      </w:r>
    </w:p>
    <w:p>
      <w:pPr>
        <w:ind w:left="360"/>
      </w:pPr>
      <w:r>
        <w:rPr>
          <w:i/>
        </w:rPr>
        <w:t xml:space="preserve">Can. 137— § 1. Ordentliche ausführende Gewalt kann</w:t>
      </w:r>
    </w:p>
    <w:p>
      <w:pPr>
        <w:ind w:left="360"/>
      </w:pPr>
      <w:r>
        <w:rPr>
          <w:i/>
        </w:rPr>
        <w:t xml:space="preserve">sowohl für eine einzelne Handlung als auch für die Gesamtheit der Fälle</w:t>
      </w:r>
    </w:p>
    <w:p>
      <w:pPr>
        <w:ind w:left="360"/>
      </w:pPr>
      <w:r>
        <w:rPr>
          <w:i/>
        </w:rPr>
        <w:t xml:space="preserve">delegiert werden, wenn nicht etwas anderes im Recht ausdrücklich vorgesehen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2. Vom Apostolischen Stuhl delegierte ausführende</w:t>
      </w:r>
    </w:p>
    <w:p>
      <w:pPr>
        <w:ind w:left="360"/>
      </w:pPr>
      <w:r>
        <w:rPr>
          <w:i/>
        </w:rPr>
        <w:t xml:space="preserve">Gewalt kann sowohl für eine einzelne Handlung als auch für die Gesamtheit der</w:t>
      </w:r>
    </w:p>
    <w:p>
      <w:pPr>
        <w:ind w:left="360"/>
      </w:pPr>
      <w:r>
        <w:rPr>
          <w:i/>
        </w:rPr>
        <w:t xml:space="preserve">Fälle subdelegiert werden, außer wenn jemand wegen besonderer persönlicher</w:t>
      </w:r>
    </w:p>
    <w:p>
      <w:pPr>
        <w:ind w:left="360"/>
      </w:pPr>
      <w:r>
        <w:rPr>
          <w:i/>
        </w:rPr>
        <w:t xml:space="preserve">Eignung ausgewählt oder eine Subdelegation ausdrücklich verboten wurde. </w:t>
      </w:r>
    </w:p>
    <w:p>
      <w:pPr>
        <w:ind w:left="360"/>
      </w:pPr>
      <w:r>
        <w:rPr>
          <w:i/>
        </w:rPr>
        <w:t xml:space="preserve">§ 3. Von einer anderen Autorität mit ordentlicher Gewalt</w:t>
      </w:r>
    </w:p>
    <w:p>
      <w:pPr>
        <w:ind w:left="360"/>
      </w:pPr>
      <w:r>
        <w:rPr>
          <w:i/>
        </w:rPr>
        <w:t xml:space="preserve">delegierte ausführende Gewalt kann, wenn sie für die Gesamtheit der Fälle</w:t>
      </w:r>
    </w:p>
    <w:p>
      <w:pPr>
        <w:ind w:left="360"/>
      </w:pPr>
      <w:r>
        <w:rPr>
          <w:i/>
        </w:rPr>
        <w:t xml:space="preserve">delegiert wurde, nur für einzelne Fälle subdelegiert werden; wenn sie aber</w:t>
      </w:r>
    </w:p>
    <w:p>
      <w:pPr>
        <w:ind w:left="360"/>
      </w:pPr>
      <w:r>
        <w:rPr>
          <w:i/>
        </w:rPr>
        <w:t xml:space="preserve">für eine einzelne Handlung oder mehrere bestimmte Handlungen delegiert wurde,</w:t>
      </w:r>
    </w:p>
    <w:p>
      <w:pPr>
        <w:ind w:left="360"/>
      </w:pPr>
      <w:r>
        <w:rPr>
          <w:i/>
        </w:rPr>
        <w:t xml:space="preserve">kann sie nur mit ausdrücklicher Erlaubnis des Deleganten subdelegiert werden. </w:t>
      </w:r>
    </w:p>
    <w:p>
      <w:pPr>
        <w:ind w:left="360"/>
      </w:pPr>
      <w:r>
        <w:rPr>
          <w:i/>
        </w:rPr>
        <w:t xml:space="preserve">§ 4. Eine subdelegierte Gewalt kann nur dann wiederum</w:t>
      </w:r>
    </w:p>
    <w:p>
      <w:pPr>
        <w:ind w:left="360"/>
      </w:pPr>
      <w:r>
        <w:rPr>
          <w:i/>
        </w:rPr>
        <w:t xml:space="preserve">subdelegiert werden, wenn dies ausdrücklich vom Deleganten erlaubt worden ist. </w:t>
      </w:r>
    </w:p>
    <w:p>
      <w:pPr>
        <w:ind w:left="360"/>
      </w:pPr>
      <w:r>
        <w:rPr>
          <w:i/>
        </w:rPr>
        <w:t xml:space="preserve">Can. 138 — Ordentliche ausführende Gewalt sowie die</w:t>
      </w:r>
    </w:p>
    <w:p>
      <w:pPr>
        <w:ind w:left="360"/>
      </w:pPr>
      <w:r>
        <w:rPr>
          <w:i/>
        </w:rPr>
        <w:t xml:space="preserve">für die Gesamtheit der Fälle delegierte Gewalt ist im weiten Sinn auszulegen,</w:t>
      </w:r>
    </w:p>
    <w:p>
      <w:pPr>
        <w:ind w:left="360"/>
      </w:pPr>
      <w:r>
        <w:rPr>
          <w:i/>
        </w:rPr>
        <w:t xml:space="preserve">jede andere aber im engen Sinn; wenn aber jemandem eine Gewalt delegiert worden</w:t>
      </w:r>
    </w:p>
    <w:p>
      <w:pPr>
        <w:ind w:left="360"/>
      </w:pPr>
      <w:r>
        <w:rPr>
          <w:i/>
        </w:rPr>
        <w:t xml:space="preserve">ist, ist dies so zu verstehen, daß ihm auch all das gewährt worden ist, was</w:t>
      </w:r>
    </w:p>
    <w:p>
      <w:pPr>
        <w:ind w:left="360"/>
      </w:pPr>
      <w:r>
        <w:rPr>
          <w:i/>
        </w:rPr>
        <w:t xml:space="preserve">zur Ausübung dieser Gewalt unerläßlich ist. </w:t>
      </w:r>
    </w:p>
    <w:p>
      <w:pPr>
        <w:ind w:left="360"/>
      </w:pPr>
      <w:r>
        <w:rPr>
          <w:i/>
        </w:rPr>
        <w:t xml:space="preserve">Can. 139 —. § 1. Wenn nicht etwas anderes im Recht</w:t>
      </w:r>
    </w:p>
    <w:p>
      <w:pPr>
        <w:ind w:left="360"/>
      </w:pPr>
      <w:r>
        <w:rPr>
          <w:i/>
        </w:rPr>
        <w:t xml:space="preserve">festgesetzt ist, wird dadurch, daß jemand sich an eine zuständige Autorität</w:t>
      </w:r>
    </w:p>
    <w:p>
      <w:pPr>
        <w:ind w:left="360"/>
      </w:pPr>
      <w:r>
        <w:rPr>
          <w:i/>
        </w:rPr>
        <w:t xml:space="preserve">wendet, auch wenn es sich um eine höhere handelt, die ordentliche oder</w:t>
      </w:r>
    </w:p>
    <w:p>
      <w:pPr>
        <w:ind w:left="360"/>
      </w:pPr>
      <w:r>
        <w:rPr>
          <w:i/>
        </w:rPr>
        <w:t xml:space="preserve">delegierte ausführende Gewalt einer anderen zuständigen Autorität nicht</w:t>
      </w:r>
    </w:p>
    <w:p>
      <w:pPr>
        <w:ind w:left="360"/>
      </w:pPr>
      <w:r>
        <w:rPr>
          <w:i/>
        </w:rPr>
        <w:t xml:space="preserve">suspendiert. </w:t>
      </w:r>
    </w:p>
    <w:p>
      <w:pPr>
        <w:ind w:left="360"/>
      </w:pPr>
      <w:r>
        <w:rPr>
          <w:i/>
        </w:rPr>
        <w:t xml:space="preserve">§ 2. In eine der höheren Autorität vorgetragene</w:t>
      </w:r>
    </w:p>
    <w:p>
      <w:pPr>
        <w:ind w:left="360"/>
      </w:pPr>
      <w:r>
        <w:rPr>
          <w:i/>
        </w:rPr>
        <w:t xml:space="preserve">Angelegenheit darf sich eine untergeordnete nur aus einem schwerwiegenden und</w:t>
      </w:r>
    </w:p>
    <w:p>
      <w:pPr>
        <w:ind w:left="360"/>
      </w:pPr>
      <w:r>
        <w:rPr>
          <w:i/>
        </w:rPr>
        <w:t xml:space="preserve">dringenden Grund einmischen; in diesem Falle hat sie die höhere Autorität</w:t>
      </w:r>
    </w:p>
    <w:p>
      <w:pPr>
        <w:ind w:left="360"/>
      </w:pPr>
      <w:r>
        <w:rPr>
          <w:i/>
        </w:rPr>
        <w:t xml:space="preserve">umgehend darüber in Kenntnis zu setzen. </w:t>
      </w:r>
    </w:p>
    <w:p>
      <w:pPr>
        <w:ind w:left="360"/>
      </w:pPr>
      <w:r>
        <w:rPr>
          <w:i/>
        </w:rPr>
        <w:t xml:space="preserve">Can. 140 — § 1. Wenn mehrere zur Durchführung</w:t>
      </w:r>
    </w:p>
    <w:p>
      <w:pPr>
        <w:ind w:left="360"/>
      </w:pPr>
      <w:r>
        <w:rPr>
          <w:i/>
        </w:rPr>
        <w:t xml:space="preserve">derselben Angelegenheit solidarisch delegiert worden sind, schließt derjenige,</w:t>
      </w:r>
    </w:p>
    <w:p>
      <w:pPr>
        <w:ind w:left="360"/>
      </w:pPr>
      <w:r>
        <w:rPr>
          <w:i/>
        </w:rPr>
        <w:t xml:space="preserve">der zuerst mit der Behandlung der Angelegenheit begonnen hat, die anderen von</w:t>
      </w:r>
    </w:p>
    <w:p>
      <w:pPr>
        <w:ind w:left="360"/>
      </w:pPr>
      <w:r>
        <w:rPr>
          <w:i/>
        </w:rPr>
        <w:t xml:space="preserve">deren Behandlung aus, wenn er nicht später gehindert wurde oder die</w:t>
      </w:r>
    </w:p>
    <w:p>
      <w:pPr>
        <w:ind w:left="360"/>
      </w:pPr>
      <w:r>
        <w:rPr>
          <w:i/>
        </w:rPr>
        <w:t xml:space="preserve">Durchführung der Angelegenheit nicht weiter fortsetzen wollte. </w:t>
      </w:r>
    </w:p>
    <w:p>
      <w:pPr>
        <w:ind w:left="360"/>
      </w:pPr>
      <w:r>
        <w:rPr>
          <w:i/>
        </w:rPr>
        <w:t xml:space="preserve">§ 2. Wenn mehrere zur Durchführung einer Angelegenheit</w:t>
      </w:r>
    </w:p>
    <w:p>
      <w:pPr>
        <w:ind w:left="360"/>
      </w:pPr>
      <w:r>
        <w:rPr>
          <w:i/>
        </w:rPr>
        <w:t xml:space="preserve">kollegial delegiert worden sind, müssen alle gemäß can. 119 vorgehen, wenn</w:t>
      </w:r>
    </w:p>
    <w:p>
      <w:pPr>
        <w:ind w:left="360"/>
      </w:pPr>
      <w:r>
        <w:rPr>
          <w:i/>
        </w:rPr>
        <w:t xml:space="preserve">nicht etwas anderes im Auftrag vorgesehen ist. </w:t>
      </w:r>
    </w:p>
    <w:p>
      <w:pPr>
        <w:ind w:left="360"/>
      </w:pPr>
      <w:r>
        <w:rPr>
          <w:i/>
        </w:rPr>
        <w:t xml:space="preserve">§ 3. Eine mehreren delegierte ausführende Gewalt wird</w:t>
      </w:r>
    </w:p>
    <w:p>
      <w:pPr>
        <w:ind w:left="360"/>
      </w:pPr>
      <w:r>
        <w:rPr>
          <w:i/>
        </w:rPr>
        <w:t xml:space="preserve">als diesen solidarisch delegierte vermutet. </w:t>
      </w:r>
    </w:p>
    <w:p>
      <w:pPr>
        <w:ind w:left="360"/>
      </w:pPr>
      <w:r>
        <w:rPr>
          <w:i/>
        </w:rPr>
        <w:t xml:space="preserve">Can. 141 — Wenn mehrere nacheinander delegiert worden</w:t>
      </w:r>
    </w:p>
    <w:p>
      <w:pPr>
        <w:ind w:left="360"/>
      </w:pPr>
      <w:r>
        <w:rPr>
          <w:i/>
        </w:rPr>
        <w:t xml:space="preserve">sind, hat der die Angelegenheit durchzuführen, dessen Auftrag der frühere ist</w:t>
      </w:r>
    </w:p>
    <w:p>
      <w:pPr>
        <w:ind w:left="360"/>
      </w:pPr>
      <w:r>
        <w:rPr>
          <w:i/>
        </w:rPr>
        <w:t xml:space="preserve">und später nicht widerrufen wurde. </w:t>
      </w:r>
    </w:p>
    <w:p>
      <w:pPr>
        <w:ind w:left="360"/>
      </w:pPr>
      <w:r>
        <w:rPr>
          <w:i/>
        </w:rPr>
        <w:t xml:space="preserve">Can. 142 — § 1. Delegierte Gewalt erlischt: mit</w:t>
      </w:r>
    </w:p>
    <w:p>
      <w:pPr>
        <w:ind w:left="360"/>
      </w:pPr>
      <w:r>
        <w:rPr>
          <w:i/>
        </w:rPr>
        <w:t xml:space="preserve">Erfüllung des Auftrages; mit Ablauf der Zeit oder durch Erledigung aller</w:t>
      </w:r>
    </w:p>
    <w:p>
      <w:pPr>
        <w:ind w:left="360"/>
      </w:pPr>
      <w:r>
        <w:rPr>
          <w:i/>
        </w:rPr>
        <w:t xml:space="preserve">Fälle, für die sie übertragen wurde; durch Wegfall der Zweckursache der</w:t>
      </w:r>
    </w:p>
    <w:p>
      <w:pPr>
        <w:ind w:left="360"/>
      </w:pPr>
      <w:r>
        <w:rPr>
          <w:i/>
        </w:rPr>
        <w:t xml:space="preserve">Delegation; durch Widerruf seitens des Deleganten, der dem Delegierten</w:t>
      </w:r>
    </w:p>
    <w:p>
      <w:pPr>
        <w:ind w:left="360"/>
      </w:pPr>
      <w:r>
        <w:rPr>
          <w:i/>
        </w:rPr>
        <w:t xml:space="preserve">unmittelbar mitgeteilt wurde, sowie durch Verzicht seitens des Delegierten, der</w:t>
      </w:r>
    </w:p>
    <w:p>
      <w:pPr>
        <w:ind w:left="360"/>
      </w:pPr>
      <w:r>
        <w:rPr>
          <w:i/>
        </w:rPr>
        <w:t xml:space="preserve">dem Deleganten angezeigt und von diesem angenommen wurde; nicht aber durch</w:t>
      </w:r>
    </w:p>
    <w:p>
      <w:pPr>
        <w:ind w:left="360"/>
      </w:pPr>
      <w:r>
        <w:rPr>
          <w:i/>
        </w:rPr>
        <w:t xml:space="preserve">Erlöschen des Rechtes des Deleganten, sofern dies nicht aus beigefügten</w:t>
      </w:r>
    </w:p>
    <w:p>
      <w:pPr>
        <w:ind w:left="360"/>
      </w:pPr>
      <w:r>
        <w:rPr>
          <w:i/>
        </w:rPr>
        <w:t xml:space="preserve">Klauseln hervorgeht. </w:t>
      </w:r>
    </w:p>
    <w:p>
      <w:pPr>
        <w:ind w:left="360"/>
      </w:pPr>
      <w:r>
        <w:rPr>
          <w:i/>
        </w:rPr>
        <w:t xml:space="preserve">§ 2. Eine Handlung aber, die kraft delegierter, allein im</w:t>
      </w:r>
    </w:p>
    <w:p>
      <w:pPr>
        <w:ind w:left="360"/>
      </w:pPr>
      <w:r>
        <w:rPr>
          <w:i/>
        </w:rPr>
        <w:t xml:space="preserve">inneren Bereich ausgeübter Gewalt aus Unaufmerksamkeit nach Ablauf der Zeit,</w:t>
      </w:r>
    </w:p>
    <w:p>
      <w:pPr>
        <w:ind w:left="360"/>
      </w:pPr>
      <w:r>
        <w:rPr>
          <w:i/>
        </w:rPr>
        <w:t xml:space="preserve">für die sie verliehen war, vorgenommen wurde, ist gültig. </w:t>
      </w:r>
    </w:p>
    <w:p>
      <w:pPr>
        <w:ind w:left="360"/>
      </w:pPr>
      <w:r>
        <w:rPr>
          <w:i/>
        </w:rPr>
        <w:t xml:space="preserve">Can. 143 — § 1. Ordentliche Gewalt erlischt mit dem</w:t>
      </w:r>
    </w:p>
    <w:p>
      <w:pPr>
        <w:ind w:left="360"/>
      </w:pPr>
      <w:r>
        <w:rPr>
          <w:i/>
        </w:rPr>
        <w:t xml:space="preserve">Verlust des Amtes, mit dem sie verbunden ist. </w:t>
      </w:r>
    </w:p>
    <w:p>
      <w:pPr>
        <w:ind w:left="360"/>
      </w:pPr>
      <w:r>
        <w:rPr>
          <w:i/>
        </w:rPr>
        <w:t xml:space="preserve">§ 2. Wenn nicht etwas anderes im Recht vorgesehen ist,</w:t>
      </w:r>
    </w:p>
    <w:p>
      <w:pPr>
        <w:ind w:left="360"/>
      </w:pPr>
      <w:r>
        <w:rPr>
          <w:i/>
        </w:rPr>
        <w:t xml:space="preserve">wird ordentliche Gewalt suspendiert, wenn gegen die Absetzung oder Amtsenthebung</w:t>
      </w:r>
    </w:p>
    <w:p>
      <w:pPr>
        <w:ind w:left="360"/>
      </w:pPr>
      <w:r>
        <w:rPr>
          <w:i/>
        </w:rPr>
        <w:t xml:space="preserve">rechtmäßig Berufung oder Beschwerde eingelegt wird. </w:t>
      </w:r>
    </w:p>
    <w:p>
      <w:pPr>
        <w:ind w:left="360"/>
      </w:pPr>
      <w:r>
        <w:rPr>
          <w:i/>
        </w:rPr>
        <w:t xml:space="preserve">Can. 144 — § 1. Bei einem tatsächlich vorliegenden</w:t>
      </w:r>
    </w:p>
    <w:p>
      <w:pPr>
        <w:ind w:left="360"/>
      </w:pPr>
      <w:r>
        <w:rPr>
          <w:i/>
        </w:rPr>
        <w:t xml:space="preserve">oder rechtlich anzunehmenden allgemeinen Irrtum und ebenfalls bei einem</w:t>
      </w:r>
    </w:p>
    <w:p>
      <w:pPr>
        <w:ind w:left="360"/>
      </w:pPr>
      <w:r>
        <w:rPr>
          <w:i/>
        </w:rPr>
        <w:t xml:space="preserve">positiven und begründeten Rechts- oder Tatsachenzweifel ersetzt die Kirche für</w:t>
      </w:r>
    </w:p>
    <w:p>
      <w:pPr>
        <w:ind w:left="360"/>
      </w:pPr>
      <w:r>
        <w:rPr>
          <w:i/>
        </w:rPr>
        <w:t xml:space="preserve">den äußeren wie für den inneren Bereich fehlende ausführende Leitungsgewalt. </w:t>
      </w:r>
    </w:p>
    <w:p>
      <w:pPr>
        <w:ind w:left="360"/>
      </w:pPr>
      <w:r>
        <w:rPr>
          <w:i/>
        </w:rPr>
        <w:t xml:space="preserve">§ 2. Dieselbe Norm wird auf die in cann. 882, 883, 966</w:t>
      </w:r>
    </w:p>
    <w:p>
      <w:pPr>
        <w:ind w:left="360"/>
      </w:pPr>
      <w:r>
        <w:rPr>
          <w:i/>
        </w:rPr>
        <w:t xml:space="preserve">und 1111, § 1 genannten Befugnisse angewandt.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IX </w:t>
      </w:r>
    </w:p>
    <w:p>
      <w:pPr>
        <w:ind w:left="360"/>
      </w:pPr>
      <w:r>
        <w:rPr>
          <w:i/>
        </w:rPr>
        <w:t xml:space="preserve">KIRCHENÄMTER </w:t>
      </w:r>
    </w:p>
    <w:p>
      <w:pPr>
        <w:ind w:left="360"/>
      </w:pPr>
      <w:r>
        <w:rPr>
          <w:i/>
        </w:rPr>
        <w:t xml:space="preserve">Can. 145 — § 1. Kirchenamt ist jedweder Dienst, der</w:t>
      </w:r>
    </w:p>
    <w:p>
      <w:pPr>
        <w:ind w:left="360"/>
      </w:pPr>
      <w:r>
        <w:rPr>
          <w:i/>
        </w:rPr>
        <w:t xml:space="preserve">durch göttliche oder kirchliche Anordnung auf Dauer eingerichtet ist und der</w:t>
      </w:r>
    </w:p>
    <w:p>
      <w:pPr>
        <w:ind w:left="360"/>
      </w:pPr>
      <w:r>
        <w:rPr>
          <w:i/>
        </w:rPr>
        <w:t xml:space="preserve">Wahrnehmung eines geistlichen Zweckes dient. </w:t>
      </w:r>
    </w:p>
    <w:p>
      <w:pPr>
        <w:ind w:left="360"/>
      </w:pPr>
      <w:r>
        <w:rPr>
          <w:i/>
        </w:rPr>
        <w:t xml:space="preserve">§ 2. Pflichten und Rechte, die den einzelnen</w:t>
      </w:r>
    </w:p>
    <w:p>
      <w:pPr>
        <w:ind w:left="360"/>
      </w:pPr>
      <w:r>
        <w:rPr>
          <w:i/>
        </w:rPr>
        <w:t xml:space="preserve">Kirchenämtern eigen sind, werden bestimmt entweder durch das Recht selbst,</w:t>
      </w:r>
    </w:p>
    <w:p>
      <w:pPr>
        <w:ind w:left="360"/>
      </w:pPr>
      <w:r>
        <w:rPr>
          <w:i/>
        </w:rPr>
        <w:t xml:space="preserve">durch das ein Amt eingerichtet wird, oder durch Dekret der zuständigen</w:t>
      </w:r>
    </w:p>
    <w:p>
      <w:pPr>
        <w:ind w:left="360"/>
      </w:pPr>
      <w:r>
        <w:rPr>
          <w:i/>
        </w:rPr>
        <w:t xml:space="preserve">Autorität, durch das es eingerichtet und zugleich übertragen wird.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ÜBERTRAGUNG EINES KIRCHENAMTES </w:t>
      </w:r>
    </w:p>
    <w:p>
      <w:pPr>
        <w:ind w:left="360"/>
      </w:pPr>
      <w:r>
        <w:rPr>
          <w:i/>
        </w:rPr>
        <w:t xml:space="preserve">Can. 146 — Ein Kirchenamt kann ohne kanonische</w:t>
      </w:r>
    </w:p>
    <w:p>
      <w:pPr>
        <w:ind w:left="360"/>
      </w:pPr>
      <w:r>
        <w:rPr>
          <w:i/>
        </w:rPr>
        <w:t xml:space="preserve">Amtsübertragung nicht gültig erlangt werden. </w:t>
      </w:r>
    </w:p>
    <w:p>
      <w:pPr>
        <w:ind w:left="360"/>
      </w:pPr>
      <w:r>
        <w:rPr>
          <w:i/>
        </w:rPr>
        <w:t xml:space="preserve">Can. 147 — Die Übertragung eines Kirchenamtes</w:t>
      </w:r>
    </w:p>
    <w:p>
      <w:pPr>
        <w:ind w:left="360"/>
      </w:pPr>
      <w:r>
        <w:rPr>
          <w:i/>
        </w:rPr>
        <w:t xml:space="preserve">geschieht: durch freie Amtsübertragung seitens der zuständigen kirchlichen</w:t>
      </w:r>
    </w:p>
    <w:p>
      <w:pPr>
        <w:ind w:left="360"/>
      </w:pPr>
      <w:r>
        <w:rPr>
          <w:i/>
        </w:rPr>
        <w:t xml:space="preserve">Autorität; durch die von dieser vorgenommene Einsetzung, wenn eine</w:t>
      </w:r>
    </w:p>
    <w:p>
      <w:pPr>
        <w:ind w:left="360"/>
      </w:pPr>
      <w:r>
        <w:rPr>
          <w:i/>
        </w:rPr>
        <w:t xml:space="preserve">Präsentation vorausgegangen ist, durch die von dieser vollzogene Bestätigung</w:t>
      </w:r>
    </w:p>
    <w:p>
      <w:pPr>
        <w:ind w:left="360"/>
      </w:pPr>
      <w:r>
        <w:rPr>
          <w:i/>
        </w:rPr>
        <w:t xml:space="preserve">oder Zulassung, wenn eine Wahl oder Wahlbitte vorausgegangen ist, schließlich</w:t>
      </w:r>
    </w:p>
    <w:p>
      <w:pPr>
        <w:ind w:left="360"/>
      </w:pPr>
      <w:r>
        <w:rPr>
          <w:i/>
        </w:rPr>
        <w:t xml:space="preserve">durch einfache Wahl und Annahme seitens des Gewählten, wenn die Wahl keiner</w:t>
      </w:r>
    </w:p>
    <w:p>
      <w:pPr>
        <w:ind w:left="360"/>
      </w:pPr>
      <w:r>
        <w:rPr>
          <w:i/>
        </w:rPr>
        <w:t xml:space="preserve">Bestätigung bedarf. </w:t>
      </w:r>
    </w:p>
    <w:p>
      <w:pPr>
        <w:ind w:left="360"/>
      </w:pPr>
      <w:r>
        <w:rPr>
          <w:i/>
        </w:rPr>
        <w:t xml:space="preserve">Can. 148 — Der Autorität, der es zukommt, Ämter zu</w:t>
      </w:r>
    </w:p>
    <w:p>
      <w:pPr>
        <w:ind w:left="360"/>
      </w:pPr>
      <w:r>
        <w:rPr>
          <w:i/>
        </w:rPr>
        <w:t xml:space="preserve">errichten, zu verändern und aufzuheben, steht auch deren Übertragung zu, wenn</w:t>
      </w:r>
    </w:p>
    <w:p>
      <w:pPr>
        <w:ind w:left="360"/>
      </w:pPr>
      <w:r>
        <w:rPr>
          <w:i/>
        </w:rPr>
        <w:t xml:space="preserve">nicht etwas anderes im Recht bestimmt ist. </w:t>
      </w:r>
    </w:p>
    <w:p>
      <w:pPr>
        <w:ind w:left="360"/>
      </w:pPr>
      <w:r>
        <w:rPr>
          <w:i/>
        </w:rPr>
        <w:t xml:space="preserve">Can. 149 — § 1. Damit jemand zu einem Kirchenamt</w:t>
      </w:r>
    </w:p>
    <w:p>
      <w:pPr>
        <w:ind w:left="360"/>
      </w:pPr>
      <w:r>
        <w:rPr>
          <w:i/>
        </w:rPr>
        <w:t xml:space="preserve">berufen werden kann, muß er in der Gemeinschaft der Kirche stehen und geeignet</w:t>
      </w:r>
    </w:p>
    <w:p>
      <w:pPr>
        <w:ind w:left="360"/>
      </w:pPr>
      <w:r>
        <w:rPr>
          <w:i/>
        </w:rPr>
        <w:t xml:space="preserve">sein, d. h. jene Eigenschaften besitzen, die im allgemeinen oder partikularen</w:t>
      </w:r>
    </w:p>
    <w:p>
      <w:pPr>
        <w:ind w:left="360"/>
      </w:pPr>
      <w:r>
        <w:rPr>
          <w:i/>
        </w:rPr>
        <w:t xml:space="preserve">Recht oder in den Stiftungsbestimmungen für dieses Amt gefordert werden. </w:t>
      </w:r>
    </w:p>
    <w:p>
      <w:pPr>
        <w:ind w:left="360"/>
      </w:pPr>
      <w:r>
        <w:rPr>
          <w:i/>
        </w:rPr>
        <w:t xml:space="preserve">§ 2. Die Übertragung eines Kirchenamtes an jemanden, der</w:t>
      </w:r>
    </w:p>
    <w:p>
      <w:pPr>
        <w:ind w:left="360"/>
      </w:pPr>
      <w:r>
        <w:rPr>
          <w:i/>
        </w:rPr>
        <w:t xml:space="preserve">die erforderlichen Eigenschaften nicht besitzt, ist nur dann ungültig, wenn</w:t>
      </w:r>
    </w:p>
    <w:p>
      <w:pPr>
        <w:ind w:left="360"/>
      </w:pPr>
      <w:r>
        <w:rPr>
          <w:i/>
        </w:rPr>
        <w:t xml:space="preserve">diese Eigenschaften vom allgemeinen oder partikularen Recht oder von den</w:t>
      </w:r>
    </w:p>
    <w:p>
      <w:pPr>
        <w:ind w:left="360"/>
      </w:pPr>
      <w:r>
        <w:rPr>
          <w:i/>
        </w:rPr>
        <w:t xml:space="preserve">Stiftungsbestimmungen zur Gültigkeit der Amtsübertragung ausdrücklich</w:t>
      </w:r>
    </w:p>
    <w:p>
      <w:pPr>
        <w:ind w:left="360"/>
      </w:pPr>
      <w:r>
        <w:rPr>
          <w:i/>
        </w:rPr>
        <w:t xml:space="preserve">verlangt werden; andernfalls ist sie gültig, kann aber durch Dekret der</w:t>
      </w:r>
    </w:p>
    <w:p>
      <w:pPr>
        <w:ind w:left="360"/>
      </w:pPr>
      <w:r>
        <w:rPr>
          <w:i/>
        </w:rPr>
        <w:t xml:space="preserve">zuständigen Autorität oder durch Urteil eines Verwaltungsgerichts aufgehoben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3. Wenn eine Amtsübertragung aufgrund von Simonie</w:t>
      </w:r>
    </w:p>
    <w:p>
      <w:pPr>
        <w:ind w:left="360"/>
      </w:pPr>
      <w:r>
        <w:rPr>
          <w:i/>
        </w:rPr>
        <w:t xml:space="preserve">erfolgte, ist sie von Rechts wegen ungültig. </w:t>
      </w:r>
    </w:p>
    <w:p>
      <w:pPr>
        <w:ind w:left="360"/>
      </w:pPr>
      <w:r>
        <w:rPr>
          <w:i/>
        </w:rPr>
        <w:t xml:space="preserve">Can. 150 — Ein Amt, das der umfassenden Seelsorge dient,</w:t>
      </w:r>
    </w:p>
    <w:p>
      <w:pPr>
        <w:ind w:left="360"/>
      </w:pPr>
      <w:r>
        <w:rPr>
          <w:i/>
        </w:rPr>
        <w:t xml:space="preserve">zu deren Wahrnehmung die Priesterweihe erforderlich ist, kann jemandem, der die</w:t>
      </w:r>
    </w:p>
    <w:p>
      <w:pPr>
        <w:ind w:left="360"/>
      </w:pPr>
      <w:r>
        <w:rPr>
          <w:i/>
        </w:rPr>
        <w:t xml:space="preserve">Priesterweihe noch nicht empfangen hat, nicht gültig übertragen werden. </w:t>
      </w:r>
    </w:p>
    <w:p>
      <w:pPr>
        <w:ind w:left="360"/>
      </w:pPr>
      <w:r>
        <w:rPr>
          <w:i/>
        </w:rPr>
        <w:t xml:space="preserve">Can. 151 — Die Übertragung eines Amtes, das der</w:t>
      </w:r>
    </w:p>
    <w:p>
      <w:pPr>
        <w:ind w:left="360"/>
      </w:pPr>
      <w:r>
        <w:rPr>
          <w:i/>
        </w:rPr>
        <w:t xml:space="preserve">Seelsorge dient, darf ohne schwerwiegenden Grund nicht aufgeschoben werden. </w:t>
      </w:r>
    </w:p>
    <w:p>
      <w:pPr>
        <w:ind w:left="360"/>
      </w:pPr>
      <w:r>
        <w:rPr>
          <w:i/>
        </w:rPr>
        <w:t xml:space="preserve">Can. 152 — Niemandem dürfen zwei oder mehrere</w:t>
      </w:r>
    </w:p>
    <w:p>
      <w:pPr>
        <w:ind w:left="360"/>
      </w:pPr>
      <w:r>
        <w:rPr>
          <w:i/>
        </w:rPr>
        <w:t xml:space="preserve">miteinander unvereinbare Ämter übertragen werden, d. h. solche, die von einem</w:t>
      </w:r>
    </w:p>
    <w:p>
      <w:pPr>
        <w:ind w:left="360"/>
      </w:pPr>
      <w:r>
        <w:rPr>
          <w:i/>
        </w:rPr>
        <w:t xml:space="preserve">allein nicht zugleich wahrgenommen werden können. </w:t>
      </w:r>
    </w:p>
    <w:p>
      <w:pPr>
        <w:ind w:left="360"/>
      </w:pPr>
      <w:r>
        <w:rPr>
          <w:i/>
        </w:rPr>
        <w:t xml:space="preserve">Can. 153 — § 1. Die Übertragung eines Amtes, das von</w:t>
      </w:r>
    </w:p>
    <w:p>
      <w:pPr>
        <w:ind w:left="360"/>
      </w:pPr>
      <w:r>
        <w:rPr>
          <w:i/>
        </w:rPr>
        <w:t xml:space="preserve">Rechts wegen nicht frei ist, ist ohne weiteres ungültig und wird auch durch</w:t>
      </w:r>
    </w:p>
    <w:p>
      <w:pPr>
        <w:ind w:left="360"/>
      </w:pPr>
      <w:r>
        <w:rPr>
          <w:i/>
        </w:rPr>
        <w:t xml:space="preserve">nachfolgendes Freiwerden nicht gültig. </w:t>
      </w:r>
    </w:p>
    <w:p>
      <w:pPr>
        <w:ind w:left="360"/>
      </w:pPr>
      <w:r>
        <w:rPr>
          <w:i/>
        </w:rPr>
        <w:t xml:space="preserve">§ 2. Handelt es sich aber um ein Amt, das nach dem Recht</w:t>
      </w:r>
    </w:p>
    <w:p>
      <w:pPr>
        <w:ind w:left="360"/>
      </w:pPr>
      <w:r>
        <w:rPr>
          <w:i/>
        </w:rPr>
        <w:t xml:space="preserve">für eine bestimmte Zeit übertragen wird, so kann die Amtsübertragung</w:t>
      </w:r>
    </w:p>
    <w:p>
      <w:pPr>
        <w:ind w:left="360"/>
      </w:pPr>
      <w:r>
        <w:rPr>
          <w:i/>
        </w:rPr>
        <w:t xml:space="preserve">innerhalb von sechs Monaten vor Ablauf dieser Zeit vorgenommen werden und hat</w:t>
      </w:r>
    </w:p>
    <w:p>
      <w:pPr>
        <w:ind w:left="360"/>
      </w:pPr>
      <w:r>
        <w:rPr>
          <w:i/>
        </w:rPr>
        <w:t xml:space="preserve">Rechtswirkung vom Tag des Freiwerdens des Amtes an. </w:t>
      </w:r>
    </w:p>
    <w:p>
      <w:pPr>
        <w:ind w:left="360"/>
      </w:pPr>
      <w:r>
        <w:rPr>
          <w:i/>
        </w:rPr>
        <w:t xml:space="preserve">§ 3. Das Versprechen irgendeines Amtes, von wem auch</w:t>
      </w:r>
    </w:p>
    <w:p>
      <w:pPr>
        <w:ind w:left="360"/>
      </w:pPr>
      <w:r>
        <w:rPr>
          <w:i/>
        </w:rPr>
        <w:t xml:space="preserve">immer es gegeben worden ist, bringt keine rechtliche Wirkung hervor. </w:t>
      </w:r>
    </w:p>
    <w:p>
      <w:pPr>
        <w:ind w:left="360"/>
      </w:pPr>
      <w:r>
        <w:rPr>
          <w:i/>
        </w:rPr>
        <w:t xml:space="preserve">Can. 154 — Ein nach dem Recht unbesetztes Amt, das etwa</w:t>
      </w:r>
    </w:p>
    <w:p>
      <w:pPr>
        <w:ind w:left="360"/>
      </w:pPr>
      <w:r>
        <w:rPr>
          <w:i/>
        </w:rPr>
        <w:t xml:space="preserve">jemand bislang unrechtmäßig in Besitz hat, kann übertragen werden, wenn nur</w:t>
      </w:r>
    </w:p>
    <w:p>
      <w:pPr>
        <w:ind w:left="360"/>
      </w:pPr>
      <w:r>
        <w:rPr>
          <w:i/>
        </w:rPr>
        <w:t xml:space="preserve">vorschriftsmäßig erklärt wurde, daß dieser Besitz nicht rechtmäßig ist,</w:t>
      </w:r>
    </w:p>
    <w:p>
      <w:pPr>
        <w:ind w:left="360"/>
      </w:pPr>
      <w:r>
        <w:rPr>
          <w:i/>
        </w:rPr>
        <w:t xml:space="preserve">und diese Erklärung im Übertragungsschreiben erwähnt wird. </w:t>
      </w:r>
    </w:p>
    <w:p>
      <w:pPr>
        <w:ind w:left="360"/>
      </w:pPr>
      <w:r>
        <w:rPr>
          <w:i/>
        </w:rPr>
        <w:t xml:space="preserve">Can. 155 — Wer stellvertretend für einen anderen, der</w:t>
      </w:r>
    </w:p>
    <w:p>
      <w:pPr>
        <w:ind w:left="360"/>
      </w:pPr>
      <w:r>
        <w:rPr>
          <w:i/>
        </w:rPr>
        <w:t xml:space="preserve">nachlässig oder verhindert ist, eine Amtsübertragung vornimmt, erlangt</w:t>
      </w:r>
    </w:p>
    <w:p>
      <w:pPr>
        <w:ind w:left="360"/>
      </w:pPr>
      <w:r>
        <w:rPr>
          <w:i/>
        </w:rPr>
        <w:t xml:space="preserve">hierdurch keine Gewalt über die Person, der es übertragen wurde; vielmehr wird</w:t>
      </w:r>
    </w:p>
    <w:p>
      <w:pPr>
        <w:ind w:left="360"/>
      </w:pPr>
      <w:r>
        <w:rPr>
          <w:i/>
        </w:rPr>
        <w:t xml:space="preserve">deren rechtliche Stellung so bestimmt, als ob die Amtsübertragung auf dem</w:t>
      </w:r>
    </w:p>
    <w:p>
      <w:pPr>
        <w:ind w:left="360"/>
      </w:pPr>
      <w:r>
        <w:rPr>
          <w:i/>
        </w:rPr>
        <w:t xml:space="preserve">ordentlichen Rechtsweg vorgenommen worden wäre. </w:t>
      </w:r>
    </w:p>
    <w:p>
      <w:pPr>
        <w:ind w:left="360"/>
      </w:pPr>
      <w:r>
        <w:rPr>
          <w:i/>
        </w:rPr>
        <w:t xml:space="preserve">Can. 156 — Jede Amtsübertragung muß schriftlich</w:t>
      </w:r>
    </w:p>
    <w:p>
      <w:pPr>
        <w:ind w:left="360"/>
      </w:pPr>
      <w:r>
        <w:rPr>
          <w:i/>
        </w:rPr>
        <w:t xml:space="preserve">ausgefertigt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FREIE AMTSÜBERTRAGUNG </w:t>
      </w:r>
    </w:p>
    <w:p>
      <w:pPr>
        <w:ind w:left="360"/>
      </w:pPr>
      <w:r>
        <w:rPr>
          <w:i/>
        </w:rPr>
        <w:t xml:space="preserve">Can. 157 — Wenn nicht etwas anderes im Recht</w:t>
      </w:r>
    </w:p>
    <w:p>
      <w:pPr>
        <w:ind w:left="360"/>
      </w:pPr>
      <w:r>
        <w:rPr>
          <w:i/>
        </w:rPr>
        <w:t xml:space="preserve">ausdrücklich festgelegt ist, ist es Sache des Diözesanbischofs, durch freie</w:t>
      </w:r>
    </w:p>
    <w:p>
      <w:pPr>
        <w:ind w:left="360"/>
      </w:pPr>
      <w:r>
        <w:rPr>
          <w:i/>
        </w:rPr>
        <w:t xml:space="preserve">Amtsübertragung die Kirchenämter in der eigenen Teilkirche zu besetzen.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PRÄSENTATION </w:t>
      </w:r>
    </w:p>
    <w:p>
      <w:pPr>
        <w:ind w:left="360"/>
      </w:pPr>
      <w:r>
        <w:rPr>
          <w:i/>
        </w:rPr>
        <w:t xml:space="preserve">Can. 158 — § 1. Die Präsentation auf ein Kirchenamt</w:t>
      </w:r>
    </w:p>
    <w:p>
      <w:pPr>
        <w:ind w:left="360"/>
      </w:pPr>
      <w:r>
        <w:rPr>
          <w:i/>
        </w:rPr>
        <w:t xml:space="preserve">muß von demjenigen, dem das Präsentationsrecht zusteht, gegenüber der</w:t>
      </w:r>
    </w:p>
    <w:p>
      <w:pPr>
        <w:ind w:left="360"/>
      </w:pPr>
      <w:r>
        <w:rPr>
          <w:i/>
        </w:rPr>
        <w:t xml:space="preserve">Autorität erfolgen, der es zukommt, die Einsetzung in das betreffende Amt</w:t>
      </w:r>
    </w:p>
    <w:p>
      <w:pPr>
        <w:ind w:left="360"/>
      </w:pPr>
      <w:r>
        <w:rPr>
          <w:i/>
        </w:rPr>
        <w:t xml:space="preserve">vorzunehmen, und zwar, wenn nicht etwas anderes rechtmäßig vorgesehen ist,</w:t>
      </w:r>
    </w:p>
    <w:p>
      <w:pPr>
        <w:ind w:left="360"/>
      </w:pPr>
      <w:r>
        <w:rPr>
          <w:i/>
        </w:rPr>
        <w:t xml:space="preserve">innerhalb von drei Monaten, nachdem er vom Freiwerden des Amtes Kenntnis erlangt</w:t>
      </w:r>
    </w:p>
    <w:p>
      <w:pPr>
        <w:ind w:left="360"/>
      </w:pPr>
      <w:r>
        <w:rPr>
          <w:i/>
        </w:rPr>
        <w:t xml:space="preserve">hat. </w:t>
      </w:r>
    </w:p>
    <w:p>
      <w:pPr>
        <w:ind w:left="360"/>
      </w:pPr>
      <w:r>
        <w:rPr>
          <w:i/>
        </w:rPr>
        <w:t xml:space="preserve">§ 2. Wenn das Präsentationsrecht einem Kollegium oder</w:t>
      </w:r>
    </w:p>
    <w:p>
      <w:pPr>
        <w:ind w:left="360"/>
      </w:pPr>
      <w:r>
        <w:rPr>
          <w:i/>
        </w:rPr>
        <w:t xml:space="preserve">einem Personenkreis zusteht, muß der zu Präsentierende unter Beachtung der</w:t>
      </w:r>
    </w:p>
    <w:p>
      <w:pPr>
        <w:ind w:left="360"/>
      </w:pPr>
      <w:r>
        <w:rPr>
          <w:i/>
        </w:rPr>
        <w:t xml:space="preserve">Vorschriften der cann. 165—179 bestimmt werden. </w:t>
      </w:r>
    </w:p>
    <w:p>
      <w:pPr>
        <w:ind w:left="360"/>
      </w:pPr>
      <w:r>
        <w:rPr>
          <w:i/>
        </w:rPr>
        <w:t xml:space="preserve">Can. 159 — Niemand darf gegen seinen Willen präsentiert</w:t>
      </w:r>
    </w:p>
    <w:p>
      <w:pPr>
        <w:ind w:left="360"/>
      </w:pPr>
      <w:r>
        <w:rPr>
          <w:i/>
        </w:rPr>
        <w:t xml:space="preserve">werden, deshalb kann jemand, der zur Präsentation vorgeschlagen wird und dessen</w:t>
      </w:r>
    </w:p>
    <w:p>
      <w:pPr>
        <w:ind w:left="360"/>
      </w:pPr>
      <w:r>
        <w:rPr>
          <w:i/>
        </w:rPr>
        <w:t xml:space="preserve">Einverständnis erfragt wurde, präsentiert werden, wenn er nicht innerhalb</w:t>
      </w:r>
    </w:p>
    <w:p>
      <w:pPr>
        <w:ind w:left="360"/>
      </w:pPr>
      <w:r>
        <w:rPr>
          <w:i/>
        </w:rPr>
        <w:t xml:space="preserve">einer Nutzfrist von acht Tagen ablehnt. </w:t>
      </w:r>
    </w:p>
    <w:p>
      <w:pPr>
        <w:ind w:left="360"/>
      </w:pPr>
      <w:r>
        <w:rPr>
          <w:i/>
        </w:rPr>
        <w:t xml:space="preserve">Can. 160 — § 1. Wer das Präsentationsrecht innehat,</w:t>
      </w:r>
    </w:p>
    <w:p>
      <w:pPr>
        <w:ind w:left="360"/>
      </w:pPr>
      <w:r>
        <w:rPr>
          <w:i/>
        </w:rPr>
        <w:t xml:space="preserve">kann eine oder auch mehrere Personen präsentieren, und zwar gleichzeitig oder</w:t>
      </w:r>
    </w:p>
    <w:p>
      <w:pPr>
        <w:ind w:left="360"/>
      </w:pPr>
      <w:r>
        <w:rPr>
          <w:i/>
        </w:rPr>
        <w:t xml:space="preserve">nacheinander. </w:t>
      </w:r>
    </w:p>
    <w:p>
      <w:pPr>
        <w:ind w:left="360"/>
      </w:pPr>
      <w:r>
        <w:rPr>
          <w:i/>
        </w:rPr>
        <w:t xml:space="preserve">§ 2. Niemand kann sich selbst präsentieren; ein</w:t>
      </w:r>
    </w:p>
    <w:p>
      <w:pPr>
        <w:ind w:left="360"/>
      </w:pPr>
      <w:r>
        <w:rPr>
          <w:i/>
        </w:rPr>
        <w:t xml:space="preserve">Kollegium oder ein Personenkreis kann aber eines seiner Mitglieder</w:t>
      </w:r>
    </w:p>
    <w:p>
      <w:pPr>
        <w:ind w:left="360"/>
      </w:pPr>
      <w:r>
        <w:rPr>
          <w:i/>
        </w:rPr>
        <w:t xml:space="preserve">präsentieren. </w:t>
      </w:r>
    </w:p>
    <w:p>
      <w:pPr>
        <w:ind w:left="360"/>
      </w:pPr>
      <w:r>
        <w:rPr>
          <w:i/>
        </w:rPr>
        <w:t xml:space="preserve">Can. 161 — § 1. Wenn nicht etwas anderes im Recht</w:t>
      </w:r>
    </w:p>
    <w:p>
      <w:pPr>
        <w:ind w:left="360"/>
      </w:pPr>
      <w:r>
        <w:rPr>
          <w:i/>
        </w:rPr>
        <w:t xml:space="preserve">bestimmt ist, kann derjenige, der jemanden vorgeschlagen hatte, der als nicht</w:t>
      </w:r>
    </w:p>
    <w:p>
      <w:pPr>
        <w:ind w:left="360"/>
      </w:pPr>
      <w:r>
        <w:rPr>
          <w:i/>
        </w:rPr>
        <w:t xml:space="preserve">geeignet befunden wurde, nur ein zweites Mal, und zwar innerhalb eines Monats,</w:t>
      </w:r>
    </w:p>
    <w:p>
      <w:pPr>
        <w:ind w:left="360"/>
      </w:pPr>
      <w:r>
        <w:rPr>
          <w:i/>
        </w:rPr>
        <w:t xml:space="preserve">einen anderen Kandidaten präsentieren. </w:t>
      </w:r>
    </w:p>
    <w:p>
      <w:pPr>
        <w:ind w:left="360"/>
      </w:pPr>
      <w:r>
        <w:rPr>
          <w:i/>
        </w:rPr>
        <w:t xml:space="preserve">§ 2. Wenn ein Präsentierter vor der Einsetzung in das</w:t>
      </w:r>
    </w:p>
    <w:p>
      <w:pPr>
        <w:ind w:left="360"/>
      </w:pPr>
      <w:r>
        <w:rPr>
          <w:i/>
        </w:rPr>
        <w:t xml:space="preserve">Amt verzichtet hat oder gestorben ist, kann der Inhaber des</w:t>
      </w:r>
    </w:p>
    <w:p>
      <w:pPr>
        <w:ind w:left="360"/>
      </w:pPr>
      <w:r>
        <w:rPr>
          <w:i/>
        </w:rPr>
        <w:t xml:space="preserve">Präsentationsrechtes innerhalb eines Monats, nachdem er vom Verzicht oder Tod</w:t>
      </w:r>
    </w:p>
    <w:p>
      <w:pPr>
        <w:ind w:left="360"/>
      </w:pPr>
      <w:r>
        <w:rPr>
          <w:i/>
        </w:rPr>
        <w:t xml:space="preserve">Kenntnis erlangt hat, sein Recht wiederum ausüben. </w:t>
      </w:r>
    </w:p>
    <w:p>
      <w:pPr>
        <w:ind w:left="360"/>
      </w:pPr>
      <w:r>
        <w:rPr>
          <w:i/>
        </w:rPr>
        <w:t xml:space="preserve">Can. 162 — Wer nicht innerhalb der Nutzfrist gemäß</w:t>
      </w:r>
    </w:p>
    <w:p>
      <w:pPr>
        <w:ind w:left="360"/>
      </w:pPr>
      <w:r>
        <w:rPr>
          <w:i/>
        </w:rPr>
        <w:t xml:space="preserve">can. 158, § 1 und can. 161 die Präsentation vorgenommen hat, und ebenso, wer</w:t>
      </w:r>
    </w:p>
    <w:p>
      <w:pPr>
        <w:ind w:left="360"/>
      </w:pPr>
      <w:r>
        <w:rPr>
          <w:i/>
        </w:rPr>
        <w:t xml:space="preserve">zweimal einen als nichtgeeignet Befundenen vorgeschlagen hat, verliert für</w:t>
      </w:r>
    </w:p>
    <w:p>
      <w:pPr>
        <w:ind w:left="360"/>
      </w:pPr>
      <w:r>
        <w:rPr>
          <w:i/>
        </w:rPr>
        <w:t xml:space="preserve">diesen Fall das Präsentationsrecht, der Autorität, deren Sache es ist, die</w:t>
      </w:r>
    </w:p>
    <w:p>
      <w:pPr>
        <w:ind w:left="360"/>
      </w:pPr>
      <w:r>
        <w:rPr>
          <w:i/>
        </w:rPr>
        <w:t xml:space="preserve">Amtseinsetzung vorzunehmen, steht es zu, das vakante Amt frei zu übertragen,</w:t>
      </w:r>
    </w:p>
    <w:p>
      <w:pPr>
        <w:ind w:left="360"/>
      </w:pPr>
      <w:r>
        <w:rPr>
          <w:i/>
        </w:rPr>
        <w:t xml:space="preserve">jedoch nur mit Zustimmung des eigenen Ordinarius dessen, dem das Amt übertragen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Can. 163 — Die Autorität, der es nach Maßgabe des</w:t>
      </w:r>
    </w:p>
    <w:p>
      <w:pPr>
        <w:ind w:left="360"/>
      </w:pPr>
      <w:r>
        <w:rPr>
          <w:i/>
        </w:rPr>
        <w:t xml:space="preserve">Rechtes zusteht, einen Präsentierten in das Amt einzusetzen, hat den</w:t>
      </w:r>
    </w:p>
    <w:p>
      <w:pPr>
        <w:ind w:left="360"/>
      </w:pPr>
      <w:r>
        <w:rPr>
          <w:i/>
        </w:rPr>
        <w:t xml:space="preserve">rechtmäßig Präsentierten, den sie als geeignet befunden hat und der die</w:t>
      </w:r>
    </w:p>
    <w:p>
      <w:pPr>
        <w:ind w:left="360"/>
      </w:pPr>
      <w:r>
        <w:rPr>
          <w:i/>
        </w:rPr>
        <w:t xml:space="preserve">Präsentation angenommen hat, in das Amt einzusetzen; wenn aber mehrere</w:t>
      </w:r>
    </w:p>
    <w:p>
      <w:pPr>
        <w:ind w:left="360"/>
      </w:pPr>
      <w:r>
        <w:rPr>
          <w:i/>
        </w:rPr>
        <w:t xml:space="preserve">rechtmäßig Präsentierte als geeignet befunden wurden, muß sie einen von</w:t>
      </w:r>
    </w:p>
    <w:p>
      <w:pPr>
        <w:ind w:left="360"/>
      </w:pPr>
      <w:r>
        <w:rPr>
          <w:i/>
        </w:rPr>
        <w:t xml:space="preserve">diesen in das Amt einsetzen.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WAHL </w:t>
      </w:r>
    </w:p>
    <w:p>
      <w:pPr>
        <w:ind w:left="360"/>
      </w:pPr>
      <w:r>
        <w:rPr>
          <w:i/>
        </w:rPr>
        <w:t xml:space="preserve">Can. 164 — Wenn nicht etwas anderes im Recht vorgesehen</w:t>
      </w:r>
    </w:p>
    <w:p>
      <w:pPr>
        <w:ind w:left="360"/>
      </w:pPr>
      <w:r>
        <w:rPr>
          <w:i/>
        </w:rPr>
        <w:t xml:space="preserve">ist, sind bei kanonischen Wahlen die Vorschriften der folgenden Canones</w:t>
      </w:r>
    </w:p>
    <w:p>
      <w:pPr>
        <w:ind w:left="360"/>
      </w:pPr>
      <w:r>
        <w:rPr>
          <w:i/>
        </w:rPr>
        <w:t xml:space="preserve">einzuhalten. </w:t>
      </w:r>
    </w:p>
    <w:p>
      <w:pPr>
        <w:ind w:left="360"/>
      </w:pPr>
      <w:r>
        <w:rPr>
          <w:i/>
        </w:rPr>
        <w:t xml:space="preserve">Can. 165 — Ist nicht etwas anderes im Recht oder in den</w:t>
      </w:r>
    </w:p>
    <w:p>
      <w:pPr>
        <w:ind w:left="360"/>
      </w:pPr>
      <w:r>
        <w:rPr>
          <w:i/>
        </w:rPr>
        <w:t xml:space="preserve">rechtmäßigen Statuten des betreffenden Kollegiums oder Personenkreises</w:t>
      </w:r>
    </w:p>
    <w:p>
      <w:pPr>
        <w:ind w:left="360"/>
      </w:pPr>
      <w:r>
        <w:rPr>
          <w:i/>
        </w:rPr>
        <w:t xml:space="preserve">vorgesehen, so darf, wenn einem Kollegium oder einem Personenkreis das Wahlrecht</w:t>
      </w:r>
    </w:p>
    <w:p>
      <w:pPr>
        <w:ind w:left="360"/>
      </w:pPr>
      <w:r>
        <w:rPr>
          <w:i/>
        </w:rPr>
        <w:t xml:space="preserve">für ein Amt zukommt, die Wahl nicht über eine Nutzfrist von drei Monaten</w:t>
      </w:r>
    </w:p>
    <w:p>
      <w:pPr>
        <w:ind w:left="360"/>
      </w:pPr>
      <w:r>
        <w:rPr>
          <w:i/>
        </w:rPr>
        <w:t xml:space="preserve">hinaus aufgeschoben werden, die von dem Zeitpunkt an zu berechnen ist, da das</w:t>
      </w:r>
    </w:p>
    <w:p>
      <w:pPr>
        <w:ind w:left="360"/>
      </w:pPr>
      <w:r>
        <w:rPr>
          <w:i/>
        </w:rPr>
        <w:t xml:space="preserve">Freiwerden des Amtes bekannt wurde; wenn diese Frist ungenutzt verstrichen ist,</w:t>
      </w:r>
    </w:p>
    <w:p>
      <w:pPr>
        <w:ind w:left="360"/>
      </w:pPr>
      <w:r>
        <w:rPr>
          <w:i/>
        </w:rPr>
        <w:t xml:space="preserve">obliegt es der kirchlichen Autorität, der das Recht zur Bestätigung der Wahl</w:t>
      </w:r>
    </w:p>
    <w:p>
      <w:pPr>
        <w:ind w:left="360"/>
      </w:pPr>
      <w:r>
        <w:rPr>
          <w:i/>
        </w:rPr>
        <w:t xml:space="preserve">oder das Recht zur Amtsübertragung ersatzweise zusteht, das unbesetzte Amt frei</w:t>
      </w:r>
    </w:p>
    <w:p>
      <w:pPr>
        <w:ind w:left="360"/>
      </w:pPr>
      <w:r>
        <w:rPr>
          <w:i/>
        </w:rPr>
        <w:t xml:space="preserve">zu übertragen. </w:t>
      </w:r>
    </w:p>
    <w:p>
      <w:pPr>
        <w:ind w:left="360"/>
      </w:pPr>
      <w:r>
        <w:rPr>
          <w:i/>
        </w:rPr>
        <w:t xml:space="preserve">Can. 166 — § 1. Der Vorsitzende eines Kollegiums oder</w:t>
      </w:r>
    </w:p>
    <w:p>
      <w:pPr>
        <w:ind w:left="360"/>
      </w:pPr>
      <w:r>
        <w:rPr>
          <w:i/>
        </w:rPr>
        <w:t xml:space="preserve">Personenkreises hat alle Mitglieder des Kollegiums oder des Personenkreises</w:t>
      </w:r>
    </w:p>
    <w:p>
      <w:pPr>
        <w:ind w:left="360"/>
      </w:pPr>
      <w:r>
        <w:rPr>
          <w:i/>
        </w:rPr>
        <w:t xml:space="preserve">einzuberufen; wenn die Einladung aber persönlich erfolgen muß, ist sie</w:t>
      </w:r>
    </w:p>
    <w:p>
      <w:pPr>
        <w:ind w:left="360"/>
      </w:pPr>
      <w:r>
        <w:rPr>
          <w:i/>
        </w:rPr>
        <w:t xml:space="preserve">gültig, wenn sie am Ort des Wohnsitzes oder Nebenwohnsitzes oder am</w:t>
      </w:r>
    </w:p>
    <w:p>
      <w:pPr>
        <w:ind w:left="360"/>
      </w:pPr>
      <w:r>
        <w:rPr>
          <w:i/>
        </w:rPr>
        <w:t xml:space="preserve">Aufenthaltsort erfolgt. </w:t>
      </w:r>
    </w:p>
    <w:p>
      <w:pPr>
        <w:ind w:left="360"/>
      </w:pPr>
      <w:r>
        <w:rPr>
          <w:i/>
        </w:rPr>
        <w:t xml:space="preserve">§ 2. Wenn jemand von den Einzuberufenden übergangen</w:t>
      </w:r>
    </w:p>
    <w:p>
      <w:pPr>
        <w:ind w:left="360"/>
      </w:pPr>
      <w:r>
        <w:rPr>
          <w:i/>
        </w:rPr>
        <w:t xml:space="preserve">wurde und deshalb abwesend war, ist die Wahl gültig, jedoch muß, sofern</w:t>
      </w:r>
    </w:p>
    <w:p>
      <w:pPr>
        <w:ind w:left="360"/>
      </w:pPr>
      <w:r>
        <w:rPr>
          <w:i/>
        </w:rPr>
        <w:t xml:space="preserve">erwiesen ist, daß er übergangen wurde und abwesend war, auf seinen Antrag hin</w:t>
      </w:r>
    </w:p>
    <w:p>
      <w:pPr>
        <w:ind w:left="360"/>
      </w:pPr>
      <w:r>
        <w:rPr>
          <w:i/>
        </w:rPr>
        <w:t xml:space="preserve">die Wahl von der zuständigen Autorität aufgehoben werden, auch wenn sie</w:t>
      </w:r>
    </w:p>
    <w:p>
      <w:pPr>
        <w:ind w:left="360"/>
      </w:pPr>
      <w:r>
        <w:rPr>
          <w:i/>
        </w:rPr>
        <w:t xml:space="preserve">bereits bestätigt war, sofern rechtlich feststeht, daß die Beschwerde</w:t>
      </w:r>
    </w:p>
    <w:p>
      <w:pPr>
        <w:ind w:left="360"/>
      </w:pPr>
      <w:r>
        <w:rPr>
          <w:i/>
        </w:rPr>
        <w:t xml:space="preserve">wenigstens innerhalb von drei Tagen, nachdem er von der Wahl Kenntnis erlangt</w:t>
      </w:r>
    </w:p>
    <w:p>
      <w:pPr>
        <w:ind w:left="360"/>
      </w:pPr>
      <w:r>
        <w:rPr>
          <w:i/>
        </w:rPr>
        <w:t xml:space="preserve">hatte, übermittelt worden ist. </w:t>
      </w:r>
    </w:p>
    <w:p>
      <w:pPr>
        <w:ind w:left="360"/>
      </w:pPr>
      <w:r>
        <w:rPr>
          <w:i/>
        </w:rPr>
        <w:t xml:space="preserve">§ 3. Wenn aber mehr als ein Drittel der Wähler</w:t>
      </w:r>
    </w:p>
    <w:p>
      <w:pPr>
        <w:ind w:left="360"/>
      </w:pPr>
      <w:r>
        <w:rPr>
          <w:i/>
        </w:rPr>
        <w:t xml:space="preserve">übergangen wurde, ist die Wahl von Rechts wegen nichtig, sofern nicht alle</w:t>
      </w:r>
    </w:p>
    <w:p>
      <w:pPr>
        <w:ind w:left="360"/>
      </w:pPr>
      <w:r>
        <w:rPr>
          <w:i/>
        </w:rPr>
        <w:t xml:space="preserve">Übergangenen tatsächlich teilgenommen hatten. </w:t>
      </w:r>
    </w:p>
    <w:p>
      <w:pPr>
        <w:ind w:left="360"/>
      </w:pPr>
      <w:r>
        <w:rPr>
          <w:i/>
        </w:rPr>
        <w:t xml:space="preserve">Can. 167 — § 1. Ist die Einberufung rechtmäßig</w:t>
      </w:r>
    </w:p>
    <w:p>
      <w:pPr>
        <w:ind w:left="360"/>
      </w:pPr>
      <w:r>
        <w:rPr>
          <w:i/>
        </w:rPr>
        <w:t xml:space="preserve">erfolgt; haben diejenigen Stimmrecht, die an dem in der Einberufung</w:t>
      </w:r>
    </w:p>
    <w:p>
      <w:pPr>
        <w:ind w:left="360"/>
      </w:pPr>
      <w:r>
        <w:rPr>
          <w:i/>
        </w:rPr>
        <w:t xml:space="preserve">festgesetzten Tag und Ort anwesend sind, dabei ist die Möglichkeit der</w:t>
      </w:r>
    </w:p>
    <w:p>
      <w:pPr>
        <w:ind w:left="360"/>
      </w:pPr>
      <w:r>
        <w:rPr>
          <w:i/>
        </w:rPr>
        <w:t xml:space="preserve">Stimmabgabe durch Brief oder Stellvertreter ausgeschlossen, wenn nicht etwas</w:t>
      </w:r>
    </w:p>
    <w:p>
      <w:pPr>
        <w:ind w:left="360"/>
      </w:pPr>
      <w:r>
        <w:rPr>
          <w:i/>
        </w:rPr>
        <w:t xml:space="preserve">anderes in den Statuten rechtmäßig vorgesehen ist. </w:t>
      </w:r>
    </w:p>
    <w:p>
      <w:pPr>
        <w:ind w:left="360"/>
      </w:pPr>
      <w:r>
        <w:rPr>
          <w:i/>
        </w:rPr>
        <w:t xml:space="preserve">§ 2. Wenn ein Wahlberechtigter in dem Haus anwesend ist,</w:t>
      </w:r>
    </w:p>
    <w:p>
      <w:pPr>
        <w:ind w:left="360"/>
      </w:pPr>
      <w:r>
        <w:rPr>
          <w:i/>
        </w:rPr>
        <w:t xml:space="preserve">in dem die Wahl stattfindet, aber an ihr wegen seines Gesundheitszustandes nicht</w:t>
      </w:r>
    </w:p>
    <w:p>
      <w:pPr>
        <w:ind w:left="360"/>
      </w:pPr>
      <w:r>
        <w:rPr>
          <w:i/>
        </w:rPr>
        <w:t xml:space="preserve">teilnehmen kann, ist seine schriftliche Stimmabgabe von den Wahlprüfern</w:t>
      </w:r>
    </w:p>
    <w:p>
      <w:pPr>
        <w:ind w:left="360"/>
      </w:pPr>
      <w:r>
        <w:rPr>
          <w:i/>
        </w:rPr>
        <w:t xml:space="preserve">einzuholen. </w:t>
      </w:r>
    </w:p>
    <w:p>
      <w:pPr>
        <w:ind w:left="360"/>
      </w:pPr>
      <w:r>
        <w:rPr>
          <w:i/>
        </w:rPr>
        <w:t xml:space="preserve">Can. 168 — Auch wenn jemand aufgrund mehrerer</w:t>
      </w:r>
    </w:p>
    <w:p>
      <w:pPr>
        <w:ind w:left="360"/>
      </w:pPr>
      <w:r>
        <w:rPr>
          <w:i/>
        </w:rPr>
        <w:t xml:space="preserve">Rechtstitel das Recht hat, in eigenem Namen seine Stimme abzugeben, kann er nur</w:t>
      </w:r>
    </w:p>
    <w:p>
      <w:pPr>
        <w:ind w:left="360"/>
      </w:pPr>
      <w:r>
        <w:rPr>
          <w:i/>
        </w:rPr>
        <w:t xml:space="preserve">eine einzige Stimme abgeben. </w:t>
      </w:r>
    </w:p>
    <w:p>
      <w:pPr>
        <w:ind w:left="360"/>
      </w:pPr>
      <w:r>
        <w:rPr>
          <w:i/>
        </w:rPr>
        <w:t xml:space="preserve">Can. 169 — Damit die Wahl gültig ist, kann niemand zur</w:t>
      </w:r>
    </w:p>
    <w:p>
      <w:pPr>
        <w:ind w:left="360"/>
      </w:pPr>
      <w:r>
        <w:rPr>
          <w:i/>
        </w:rPr>
        <w:t xml:space="preserve">Abstimmung zugelassen werden, der nicht dem Kollegium oder dem Personenkreis</w:t>
      </w:r>
    </w:p>
    <w:p>
      <w:pPr>
        <w:ind w:left="360"/>
      </w:pPr>
      <w:r>
        <w:rPr>
          <w:i/>
        </w:rPr>
        <w:t xml:space="preserve">angehört. </w:t>
      </w:r>
    </w:p>
    <w:p>
      <w:pPr>
        <w:ind w:left="360"/>
      </w:pPr>
      <w:r>
        <w:rPr>
          <w:i/>
        </w:rPr>
        <w:t xml:space="preserve">Can. 170 — Eine Wahl, deren Freiheit auf irgendeine</w:t>
      </w:r>
    </w:p>
    <w:p>
      <w:pPr>
        <w:ind w:left="360"/>
      </w:pPr>
      <w:r>
        <w:rPr>
          <w:i/>
        </w:rPr>
        <w:t xml:space="preserve">Weise tatsächlich beeinträchtigt war, ist von Rechts wegen ungültig. </w:t>
      </w:r>
    </w:p>
    <w:p>
      <w:pPr>
        <w:ind w:left="360"/>
      </w:pPr>
      <w:r>
        <w:rPr>
          <w:i/>
        </w:rPr>
        <w:t xml:space="preserve">Can. 171 — § 1. Unfähig zur Stimmabgabe ist: </w:t>
      </w:r>
    </w:p>
    <w:p>
      <w:pPr>
        <w:ind w:left="360"/>
      </w:pPr>
      <w:r>
        <w:rPr>
          <w:i/>
        </w:rPr>
        <w:t xml:space="preserve">1° wer handlungsunfähig ist, </w:t>
      </w:r>
    </w:p>
    <w:p>
      <w:pPr>
        <w:ind w:left="360"/>
      </w:pPr>
      <w:r>
        <w:rPr>
          <w:i/>
        </w:rPr>
        <w:t xml:space="preserve">2° wer das aktive Wahlrecht nicht besitzt, </w:t>
      </w:r>
    </w:p>
    <w:p>
      <w:pPr>
        <w:ind w:left="360"/>
      </w:pPr>
      <w:r>
        <w:rPr>
          <w:i/>
        </w:rPr>
        <w:t xml:space="preserve">3° wer mit der Strafe der Exkommunikation belegt ist, sei</w:t>
      </w:r>
    </w:p>
    <w:p>
      <w:pPr>
        <w:ind w:left="360"/>
      </w:pPr>
      <w:r>
        <w:rPr>
          <w:i/>
        </w:rPr>
        <w:t xml:space="preserve">es durch richterliches Urteil oder durch Dekret, wodurch die Strafe verhängt</w:t>
      </w:r>
    </w:p>
    <w:p>
      <w:pPr>
        <w:ind w:left="360"/>
      </w:pPr>
      <w:r>
        <w:rPr>
          <w:i/>
        </w:rPr>
        <w:t xml:space="preserve">oder festgestellt wird, </w:t>
      </w:r>
    </w:p>
    <w:p>
      <w:pPr>
        <w:ind w:left="360"/>
      </w:pPr>
      <w:r>
        <w:rPr>
          <w:i/>
        </w:rPr>
        <w:t xml:space="preserve">4° wer von der Gemeinschaft der Kirche offenkundig</w:t>
      </w:r>
    </w:p>
    <w:p>
      <w:pPr>
        <w:ind w:left="360"/>
      </w:pPr>
      <w:r>
        <w:rPr>
          <w:i/>
        </w:rPr>
        <w:t xml:space="preserve">abgefallen ist. </w:t>
      </w:r>
    </w:p>
    <w:p>
      <w:pPr>
        <w:ind w:left="360"/>
      </w:pPr>
      <w:r>
        <w:rPr>
          <w:i/>
        </w:rPr>
        <w:t xml:space="preserve">§ 2. Wird jemand von den Vorgenannten zugelassen, so ist</w:t>
      </w:r>
    </w:p>
    <w:p>
      <w:pPr>
        <w:ind w:left="360"/>
      </w:pPr>
      <w:r>
        <w:rPr>
          <w:i/>
        </w:rPr>
        <w:t xml:space="preserve">seine Stimme ungültig, die Wahl aber ist gültig, wenn nicht feststeht, daß</w:t>
      </w:r>
    </w:p>
    <w:p>
      <w:pPr>
        <w:ind w:left="360"/>
      </w:pPr>
      <w:r>
        <w:rPr>
          <w:i/>
        </w:rPr>
        <w:t xml:space="preserve">der Gewählte nach Abzug dieser Stimme die erforderliche Stimmenzahl nicht</w:t>
      </w:r>
    </w:p>
    <w:p>
      <w:pPr>
        <w:ind w:left="360"/>
      </w:pPr>
      <w:r>
        <w:rPr>
          <w:i/>
        </w:rPr>
        <w:t xml:space="preserve">erhalten hätte. </w:t>
      </w:r>
    </w:p>
    <w:p>
      <w:pPr>
        <w:ind w:left="360"/>
      </w:pPr>
      <w:r>
        <w:rPr>
          <w:i/>
        </w:rPr>
        <w:t xml:space="preserve">Can. 172 — § 1. Damit die Stimme gültig ist, muß sie</w:t>
      </w:r>
    </w:p>
    <w:p>
      <w:pPr>
        <w:ind w:left="360"/>
      </w:pPr>
      <w:r>
        <w:rPr>
          <w:i/>
        </w:rPr>
        <w:t xml:space="preserve">sein: </w:t>
      </w:r>
    </w:p>
    <w:p>
      <w:pPr>
        <w:ind w:left="360"/>
      </w:pPr>
      <w:r>
        <w:rPr>
          <w:i/>
        </w:rPr>
        <w:t xml:space="preserve">1° frei, daher ist die Stimme desjenigen ungültig, der</w:t>
      </w:r>
    </w:p>
    <w:p>
      <w:pPr>
        <w:ind w:left="360"/>
      </w:pPr>
      <w:r>
        <w:rPr>
          <w:i/>
        </w:rPr>
        <w:t xml:space="preserve">durch schwere Furcht oder arglistige Täuschung direkt oder indirekt veranlaßt</w:t>
      </w:r>
    </w:p>
    <w:p>
      <w:pPr>
        <w:ind w:left="360"/>
      </w:pPr>
      <w:r>
        <w:rPr>
          <w:i/>
        </w:rPr>
        <w:t xml:space="preserve">wurde, eine bestimmte Person oder verschiedene Personen einander ausschließend</w:t>
      </w:r>
    </w:p>
    <w:p>
      <w:pPr>
        <w:ind w:left="360"/>
      </w:pPr>
      <w:r>
        <w:rPr>
          <w:i/>
        </w:rPr>
        <w:t xml:space="preserve">zu wählen; </w:t>
      </w:r>
    </w:p>
    <w:p>
      <w:pPr>
        <w:ind w:left="360"/>
      </w:pPr>
      <w:r>
        <w:rPr>
          <w:i/>
        </w:rPr>
        <w:t xml:space="preserve">2° geheim, sicher, bedingungslos und bestimmt. </w:t>
      </w:r>
    </w:p>
    <w:p>
      <w:pPr>
        <w:ind w:left="360"/>
      </w:pPr>
      <w:r>
        <w:rPr>
          <w:i/>
        </w:rPr>
        <w:t xml:space="preserve">§ 2. Bedingungen, die vor der Wahl der Stimmabgabe</w:t>
      </w:r>
    </w:p>
    <w:p>
      <w:pPr>
        <w:ind w:left="360"/>
      </w:pPr>
      <w:r>
        <w:rPr>
          <w:i/>
        </w:rPr>
        <w:t xml:space="preserve">beigefügt wurden, gelten als nicht beigefügt. </w:t>
      </w:r>
    </w:p>
    <w:p>
      <w:pPr>
        <w:ind w:left="360"/>
      </w:pPr>
      <w:r>
        <w:rPr>
          <w:i/>
        </w:rPr>
        <w:t xml:space="preserve">Can. 173 — § 1. Vor Beginn der Wahl sind aus dem</w:t>
      </w:r>
    </w:p>
    <w:p>
      <w:pPr>
        <w:ind w:left="360"/>
      </w:pPr>
      <w:r>
        <w:rPr>
          <w:i/>
        </w:rPr>
        <w:t xml:space="preserve">betreffenden Kollegium oder Personenkreis wenigstens zwei Wahlprüfer zu</w:t>
      </w:r>
    </w:p>
    <w:p>
      <w:pPr>
        <w:ind w:left="360"/>
      </w:pPr>
      <w:r>
        <w:rPr>
          <w:i/>
        </w:rPr>
        <w:t xml:space="preserve">bestellen. </w:t>
      </w:r>
    </w:p>
    <w:p>
      <w:pPr>
        <w:ind w:left="360"/>
      </w:pPr>
      <w:r>
        <w:rPr>
          <w:i/>
        </w:rPr>
        <w:t xml:space="preserve">§ 2. Die Wahlprüfer haben die Stimmzettel einzusammeln</w:t>
      </w:r>
    </w:p>
    <w:p>
      <w:pPr>
        <w:ind w:left="360"/>
      </w:pPr>
      <w:r>
        <w:rPr>
          <w:i/>
        </w:rPr>
        <w:t xml:space="preserve">und im Beisein des Wahlvorsitzenden zu überprüfen, ob die Zahl der Stimmzettel</w:t>
      </w:r>
    </w:p>
    <w:p>
      <w:pPr>
        <w:ind w:left="360"/>
      </w:pPr>
      <w:r>
        <w:rPr>
          <w:i/>
        </w:rPr>
        <w:t xml:space="preserve">der Zahl der Wähler entspricht, die Stimmen selbst zu prüfen und</w:t>
      </w:r>
    </w:p>
    <w:p>
      <w:pPr>
        <w:ind w:left="360"/>
      </w:pPr>
      <w:r>
        <w:rPr>
          <w:i/>
        </w:rPr>
        <w:t xml:space="preserve">bekanntzugeben, wieviele jeder erhalten hat. </w:t>
      </w:r>
    </w:p>
    <w:p>
      <w:pPr>
        <w:ind w:left="360"/>
      </w:pPr>
      <w:r>
        <w:rPr>
          <w:i/>
        </w:rPr>
        <w:t xml:space="preserve">§ 3. Übersteigt die Zahl der Stimmzettel die Zahl der</w:t>
      </w:r>
    </w:p>
    <w:p>
      <w:pPr>
        <w:ind w:left="360"/>
      </w:pPr>
      <w:r>
        <w:rPr>
          <w:i/>
        </w:rPr>
        <w:t xml:space="preserve">Wähler, so ist die Wahl nichtig. </w:t>
      </w:r>
    </w:p>
    <w:p>
      <w:pPr>
        <w:ind w:left="360"/>
      </w:pPr>
      <w:r>
        <w:rPr>
          <w:i/>
        </w:rPr>
        <w:t xml:space="preserve">§ 4. Über alle Wahlhandlungen ist von demjenigen, der</w:t>
      </w:r>
    </w:p>
    <w:p>
      <w:pPr>
        <w:ind w:left="360"/>
      </w:pPr>
      <w:r>
        <w:rPr>
          <w:i/>
        </w:rPr>
        <w:t xml:space="preserve">die Aufgabe des Schriftführers wahrnimmt, eine genaue Niederschrift</w:t>
      </w:r>
    </w:p>
    <w:p>
      <w:pPr>
        <w:ind w:left="360"/>
      </w:pPr>
      <w:r>
        <w:rPr>
          <w:i/>
        </w:rPr>
        <w:t xml:space="preserve">anzufertigen und, wenigstens von diesem Schriftführer, dem Vorsitzenden und den</w:t>
      </w:r>
    </w:p>
    <w:p>
      <w:pPr>
        <w:ind w:left="360"/>
      </w:pPr>
      <w:r>
        <w:rPr>
          <w:i/>
        </w:rPr>
        <w:t xml:space="preserve">Wahlprüfern unterschrieben, im Archiv des Kollegiums sorgfältig aufzubewahren. </w:t>
      </w:r>
    </w:p>
    <w:p>
      <w:pPr>
        <w:ind w:left="360"/>
      </w:pPr>
      <w:r>
        <w:rPr>
          <w:i/>
        </w:rPr>
        <w:t xml:space="preserve">Can. 174 — § 1. Sofern nicht etwas anderes im Recht</w:t>
      </w:r>
    </w:p>
    <w:p>
      <w:pPr>
        <w:ind w:left="360"/>
      </w:pPr>
      <w:r>
        <w:rPr>
          <w:i/>
        </w:rPr>
        <w:t xml:space="preserve">oder in den Statuten vorgesehen ist, kann die Wahl auch durch Auftragswahl</w:t>
      </w:r>
    </w:p>
    <w:p>
      <w:pPr>
        <w:ind w:left="360"/>
      </w:pPr>
      <w:r>
        <w:rPr>
          <w:i/>
        </w:rPr>
        <w:t xml:space="preserve">erfolgen, dann nämlich, wenn die Wähler in einem einstimmigen und</w:t>
      </w:r>
    </w:p>
    <w:p>
      <w:pPr>
        <w:ind w:left="360"/>
      </w:pPr>
      <w:r>
        <w:rPr>
          <w:i/>
        </w:rPr>
        <w:t xml:space="preserve">schriftlichen Beschluß das Wahlrecht für diesen Fall auf eine oder mehrere</w:t>
      </w:r>
    </w:p>
    <w:p>
      <w:pPr>
        <w:ind w:left="360"/>
      </w:pPr>
      <w:r>
        <w:rPr>
          <w:i/>
        </w:rPr>
        <w:t xml:space="preserve">geeignete Personen übertragen, seien diese aus ihrer Mitte oder Außenstehende,</w:t>
      </w:r>
    </w:p>
    <w:p>
      <w:pPr>
        <w:ind w:left="360"/>
      </w:pPr>
      <w:r>
        <w:rPr>
          <w:i/>
        </w:rPr>
        <w:t xml:space="preserve">damit sie im Namen aller aufgrund dieser Befugnis die Wahl vornehmen. </w:t>
      </w:r>
    </w:p>
    <w:p>
      <w:pPr>
        <w:ind w:left="360"/>
      </w:pPr>
      <w:r>
        <w:rPr>
          <w:i/>
        </w:rPr>
        <w:t xml:space="preserve">§ 2. Bei Kollegien oder Personenkreisen, die nur aus</w:t>
      </w:r>
    </w:p>
    <w:p>
      <w:pPr>
        <w:ind w:left="360"/>
      </w:pPr>
      <w:r>
        <w:rPr>
          <w:i/>
        </w:rPr>
        <w:t xml:space="preserve">Klerikern bestehen, müssen die Auftragswähler das Weihesakrament empfangen</w:t>
      </w:r>
    </w:p>
    <w:p>
      <w:pPr>
        <w:ind w:left="360"/>
      </w:pPr>
      <w:r>
        <w:rPr>
          <w:i/>
        </w:rPr>
        <w:t xml:space="preserve">haben; andernfalls ist die Wahl ungültig. </w:t>
      </w:r>
    </w:p>
    <w:p>
      <w:pPr>
        <w:ind w:left="360"/>
      </w:pPr>
      <w:r>
        <w:rPr>
          <w:i/>
        </w:rPr>
        <w:t xml:space="preserve">§ 3. Die Auftragswähler müssen die Rechtsvorschriften</w:t>
      </w:r>
    </w:p>
    <w:p>
      <w:pPr>
        <w:ind w:left="360"/>
      </w:pPr>
      <w:r>
        <w:rPr>
          <w:i/>
        </w:rPr>
        <w:t xml:space="preserve">über die Wahl einhalten und zur Gültigkeit der Wahl die dem Wahlauftrag</w:t>
      </w:r>
    </w:p>
    <w:p>
      <w:pPr>
        <w:ind w:left="360"/>
      </w:pPr>
      <w:r>
        <w:rPr>
          <w:i/>
        </w:rPr>
        <w:t xml:space="preserve">beigefügten Bedingungen beachten, sofern sie dem Recht nicht widersprechen, dem</w:t>
      </w:r>
    </w:p>
    <w:p>
      <w:pPr>
        <w:ind w:left="360"/>
      </w:pPr>
      <w:r>
        <w:rPr>
          <w:i/>
        </w:rPr>
        <w:t xml:space="preserve">Recht widersprechende Bedingungen aber gelten als nicht beigefügt. </w:t>
      </w:r>
    </w:p>
    <w:p>
      <w:pPr>
        <w:ind w:left="360"/>
      </w:pPr>
      <w:r>
        <w:rPr>
          <w:i/>
        </w:rPr>
        <w:t xml:space="preserve">Can. 175 — Der Wahlauftrag entfällt, und das Wahlrecht</w:t>
      </w:r>
    </w:p>
    <w:p>
      <w:pPr>
        <w:ind w:left="360"/>
      </w:pPr>
      <w:r>
        <w:rPr>
          <w:i/>
        </w:rPr>
        <w:t xml:space="preserve">kehrt zu denen zurück, die den Wahlauftrag erteilt haben: </w:t>
      </w:r>
    </w:p>
    <w:p>
      <w:pPr>
        <w:ind w:left="360"/>
      </w:pPr>
      <w:r>
        <w:rPr>
          <w:i/>
        </w:rPr>
        <w:t xml:space="preserve">1° durch Widerruf seitens des Kollegiums oder des</w:t>
      </w:r>
    </w:p>
    <w:p>
      <w:pPr>
        <w:ind w:left="360"/>
      </w:pPr>
      <w:r>
        <w:rPr>
          <w:i/>
        </w:rPr>
        <w:t xml:space="preserve">Personenkreises, solange die Sache noch nicht behandelt ist, </w:t>
      </w:r>
    </w:p>
    <w:p>
      <w:pPr>
        <w:ind w:left="360"/>
      </w:pPr>
      <w:r>
        <w:rPr>
          <w:i/>
        </w:rPr>
        <w:t xml:space="preserve">2° bei Nichterfüllung einer dem Wahlauftrag beigefügten</w:t>
      </w:r>
    </w:p>
    <w:p>
      <w:pPr>
        <w:ind w:left="360"/>
      </w:pPr>
      <w:r>
        <w:rPr>
          <w:i/>
        </w:rPr>
        <w:t xml:space="preserve">Bedingung, </w:t>
      </w:r>
    </w:p>
    <w:p>
      <w:pPr>
        <w:ind w:left="360"/>
      </w:pPr>
      <w:r>
        <w:rPr>
          <w:i/>
        </w:rPr>
        <w:t xml:space="preserve">3° nach Beendigung der Wahl, wenn diese nichtig war. </w:t>
      </w:r>
    </w:p>
    <w:p>
      <w:pPr>
        <w:ind w:left="360"/>
      </w:pPr>
      <w:r>
        <w:rPr>
          <w:i/>
        </w:rPr>
        <w:t xml:space="preserve">Can. 176 — Wenn nicht etwas anderes im Recht oder in den</w:t>
      </w:r>
    </w:p>
    <w:p>
      <w:pPr>
        <w:ind w:left="360"/>
      </w:pPr>
      <w:r>
        <w:rPr>
          <w:i/>
        </w:rPr>
        <w:t xml:space="preserve">Statuten vorgesehen ist, muß derjenige als gewählt gelten und vom Vorsitzenden</w:t>
      </w:r>
    </w:p>
    <w:p>
      <w:pPr>
        <w:ind w:left="360"/>
      </w:pPr>
      <w:r>
        <w:rPr>
          <w:i/>
        </w:rPr>
        <w:t xml:space="preserve">des Kollegiums oder des Personenkreises bekanntgegeben werden, der gemäß can.</w:t>
      </w:r>
    </w:p>
    <w:p>
      <w:pPr>
        <w:ind w:left="360"/>
      </w:pPr>
      <w:r>
        <w:rPr>
          <w:i/>
        </w:rPr>
        <w:t xml:space="preserve">119, n. 1 die erforderliche Stimmenzahl erhalten hat. </w:t>
      </w:r>
    </w:p>
    <w:p>
      <w:pPr>
        <w:ind w:left="360"/>
      </w:pPr>
      <w:r>
        <w:rPr>
          <w:i/>
        </w:rPr>
        <w:t xml:space="preserve">Can. 177 — § 1. Die Wahl ist dem Gewählten</w:t>
      </w:r>
    </w:p>
    <w:p>
      <w:pPr>
        <w:ind w:left="360"/>
      </w:pPr>
      <w:r>
        <w:rPr>
          <w:i/>
        </w:rPr>
        <w:t xml:space="preserve">unverzüglich mitzuteilen, dieser muß innerhalb einer Nutzfrist von acht Tagen</w:t>
      </w:r>
    </w:p>
    <w:p>
      <w:pPr>
        <w:ind w:left="360"/>
      </w:pPr>
      <w:r>
        <w:rPr>
          <w:i/>
        </w:rPr>
        <w:t xml:space="preserve">nach Erhalt der Mitteilung dem Vorsitzenden des Kollegiums oder des</w:t>
      </w:r>
    </w:p>
    <w:p>
      <w:pPr>
        <w:ind w:left="360"/>
      </w:pPr>
      <w:r>
        <w:rPr>
          <w:i/>
        </w:rPr>
        <w:t xml:space="preserve">Personenkreises erklären, ob er die Wahl annimmt oder nicht, andernfalls hat</w:t>
      </w:r>
    </w:p>
    <w:p>
      <w:pPr>
        <w:ind w:left="360"/>
      </w:pPr>
      <w:r>
        <w:rPr>
          <w:i/>
        </w:rPr>
        <w:t xml:space="preserve">die Wahl keine Rechtswirkung. </w:t>
      </w:r>
    </w:p>
    <w:p>
      <w:pPr>
        <w:ind w:left="360"/>
      </w:pPr>
      <w:r>
        <w:rPr>
          <w:i/>
        </w:rPr>
        <w:t xml:space="preserve">§ 2. Wenn der Gewählte die Wahl nicht annimmt, verliert</w:t>
      </w:r>
    </w:p>
    <w:p>
      <w:pPr>
        <w:ind w:left="360"/>
      </w:pPr>
      <w:r>
        <w:rPr>
          <w:i/>
        </w:rPr>
        <w:t xml:space="preserve">er jedes Recht aus der Wahl und kann es auch nicht durch nachfolgende Annahme</w:t>
      </w:r>
    </w:p>
    <w:p>
      <w:pPr>
        <w:ind w:left="360"/>
      </w:pPr>
      <w:r>
        <w:rPr>
          <w:i/>
        </w:rPr>
        <w:t xml:space="preserve">erlangen, kann jedoch erneut gewählt werden; das Kollegium oder der</w:t>
      </w:r>
    </w:p>
    <w:p>
      <w:pPr>
        <w:ind w:left="360"/>
      </w:pPr>
      <w:r>
        <w:rPr>
          <w:i/>
        </w:rPr>
        <w:t xml:space="preserve">Personenkreis aber muß innerhalb eines Monats, nachdem ihm die Nichtannahme</w:t>
      </w:r>
    </w:p>
    <w:p>
      <w:pPr>
        <w:ind w:left="360"/>
      </w:pPr>
      <w:r>
        <w:rPr>
          <w:i/>
        </w:rPr>
        <w:t xml:space="preserve">bekannt geworden ist, zu einer neuen Wahl schreiten. </w:t>
      </w:r>
    </w:p>
    <w:p>
      <w:pPr>
        <w:ind w:left="360"/>
      </w:pPr>
      <w:r>
        <w:rPr>
          <w:i/>
        </w:rPr>
        <w:t xml:space="preserve">Can. 178 — Mit Annahme einer Wahl, die keiner</w:t>
      </w:r>
    </w:p>
    <w:p>
      <w:pPr>
        <w:ind w:left="360"/>
      </w:pPr>
      <w:r>
        <w:rPr>
          <w:i/>
        </w:rPr>
        <w:t xml:space="preserve">Bestätigung bedarf, erhält der Gewählte sofort das Amt mit vollem Recht,</w:t>
      </w:r>
    </w:p>
    <w:p>
      <w:pPr>
        <w:ind w:left="360"/>
      </w:pPr>
      <w:r>
        <w:rPr>
          <w:i/>
        </w:rPr>
        <w:t xml:space="preserve">andernfalls erlangt er nur einen Rechtsanspruch auf das Amt. </w:t>
      </w:r>
    </w:p>
    <w:p>
      <w:pPr>
        <w:ind w:left="360"/>
      </w:pPr>
      <w:r>
        <w:rPr>
          <w:i/>
        </w:rPr>
        <w:t xml:space="preserve">Can. 179 — § 1. Wenn die Wahl einer Bestätigung</w:t>
      </w:r>
    </w:p>
    <w:p>
      <w:pPr>
        <w:ind w:left="360"/>
      </w:pPr>
      <w:r>
        <w:rPr>
          <w:i/>
        </w:rPr>
        <w:t xml:space="preserve">bedarf, muß der Gewählte selbst oder durch einen anderen innerhalb einer</w:t>
      </w:r>
    </w:p>
    <w:p>
      <w:pPr>
        <w:ind w:left="360"/>
      </w:pPr>
      <w:r>
        <w:rPr>
          <w:i/>
        </w:rPr>
        <w:t xml:space="preserve">Nutzfrist von acht Tagen nach Annahme der Wahl die Bestätigung von der</w:t>
      </w:r>
    </w:p>
    <w:p>
      <w:pPr>
        <w:ind w:left="360"/>
      </w:pPr>
      <w:r>
        <w:rPr>
          <w:i/>
        </w:rPr>
        <w:t xml:space="preserve">zuständigen Autorität erbitten, andernfalls verliert er jeden Rechtsanspruch,</w:t>
      </w:r>
    </w:p>
    <w:p>
      <w:pPr>
        <w:ind w:left="360"/>
      </w:pPr>
      <w:r>
        <w:rPr>
          <w:i/>
        </w:rPr>
        <w:t xml:space="preserve">wenn er nicht nachweist, daß er durch einen gerechten Grund gehindert war, die</w:t>
      </w:r>
    </w:p>
    <w:p>
      <w:pPr>
        <w:ind w:left="360"/>
      </w:pPr>
      <w:r>
        <w:rPr>
          <w:i/>
        </w:rPr>
        <w:t xml:space="preserve">Bestätigung zu erbitten. </w:t>
      </w:r>
    </w:p>
    <w:p>
      <w:pPr>
        <w:ind w:left="360"/>
      </w:pPr>
      <w:r>
        <w:rPr>
          <w:i/>
        </w:rPr>
        <w:t xml:space="preserve">§ 2. Wenn die zuständige Autorität den Gewählten</w:t>
      </w:r>
    </w:p>
    <w:p>
      <w:pPr>
        <w:ind w:left="360"/>
      </w:pPr>
      <w:r>
        <w:rPr>
          <w:i/>
        </w:rPr>
        <w:t xml:space="preserve">gemäß can. 149, § 1 als geeignet befunden hat und die Wahl nach Maßgabe des</w:t>
      </w:r>
    </w:p>
    <w:p>
      <w:pPr>
        <w:ind w:left="360"/>
      </w:pPr>
      <w:r>
        <w:rPr>
          <w:i/>
        </w:rPr>
        <w:t xml:space="preserve">Rechtes durchgeführt wurde, kann sie die Bestätigung nicht verweigern. </w:t>
      </w:r>
    </w:p>
    <w:p>
      <w:pPr>
        <w:ind w:left="360"/>
      </w:pPr>
      <w:r>
        <w:rPr>
          <w:i/>
        </w:rPr>
        <w:t xml:space="preserve">§ 3. Die Bestätigung muß schriftlich erteilt werden. </w:t>
      </w:r>
    </w:p>
    <w:p>
      <w:pPr>
        <w:ind w:left="360"/>
      </w:pPr>
      <w:r>
        <w:rPr>
          <w:i/>
        </w:rPr>
        <w:t xml:space="preserve">§ 4. Vor der Mitteilung der Bestätigung darf sich der</w:t>
      </w:r>
    </w:p>
    <w:p>
      <w:pPr>
        <w:ind w:left="360"/>
      </w:pPr>
      <w:r>
        <w:rPr>
          <w:i/>
        </w:rPr>
        <w:t xml:space="preserve">Gewählte nicht in die Amtsführung einmischen, weder in geistlichen noch in</w:t>
      </w:r>
    </w:p>
    <w:p>
      <w:pPr>
        <w:ind w:left="360"/>
      </w:pPr>
      <w:r>
        <w:rPr>
          <w:i/>
        </w:rPr>
        <w:t xml:space="preserve">zeitlichen Angelegenheiten, und etwa von ihm vorgenommene Handlungen sind</w:t>
      </w:r>
    </w:p>
    <w:p>
      <w:pPr>
        <w:ind w:left="360"/>
      </w:pPr>
      <w:r>
        <w:rPr>
          <w:i/>
        </w:rPr>
        <w:t xml:space="preserve">nichtig. </w:t>
      </w:r>
    </w:p>
    <w:p>
      <w:pPr>
        <w:ind w:left="360"/>
      </w:pPr>
      <w:r>
        <w:rPr>
          <w:i/>
        </w:rPr>
        <w:t xml:space="preserve">§ 5. Mit der Mitteilung der Bestätigung erhält der</w:t>
      </w:r>
    </w:p>
    <w:p>
      <w:pPr>
        <w:ind w:left="360"/>
      </w:pPr>
      <w:r>
        <w:rPr>
          <w:i/>
        </w:rPr>
        <w:t xml:space="preserve">Gewählte das Amt mit vollem Recht, wenn nicht etwas anderes im Recht vorgesehen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4 </w:t>
      </w:r>
    </w:p>
    <w:p>
      <w:pPr>
        <w:ind w:left="360"/>
      </w:pPr>
      <w:r>
        <w:rPr>
          <w:i/>
        </w:rPr>
        <w:t xml:space="preserve">WAHLBITTE </w:t>
      </w:r>
    </w:p>
    <w:p>
      <w:pPr>
        <w:ind w:left="360"/>
      </w:pPr>
      <w:r>
        <w:rPr>
          <w:i/>
        </w:rPr>
        <w:t xml:space="preserve">Can. 180 — § 1. Steht der Wahl einer Person, welche die</w:t>
      </w:r>
    </w:p>
    <w:p>
      <w:pPr>
        <w:ind w:left="360"/>
      </w:pPr>
      <w:r>
        <w:rPr>
          <w:i/>
        </w:rPr>
        <w:t xml:space="preserve">Wähler für geeigneter halten und anderen vorziehen, ein kanonisches Hindernis</w:t>
      </w:r>
    </w:p>
    <w:p>
      <w:pPr>
        <w:ind w:left="360"/>
      </w:pPr>
      <w:r>
        <w:rPr>
          <w:i/>
        </w:rPr>
        <w:t xml:space="preserve">entgegen, von dem Dispens erteilt werden kann und üblicherweise erteilt wird,</w:t>
      </w:r>
    </w:p>
    <w:p>
      <w:pPr>
        <w:ind w:left="360"/>
      </w:pPr>
      <w:r>
        <w:rPr>
          <w:i/>
        </w:rPr>
        <w:t xml:space="preserve">so können sie mit ihrer Stimmabgabe diese Person von der zuständigen</w:t>
      </w:r>
    </w:p>
    <w:p>
      <w:pPr>
        <w:ind w:left="360"/>
      </w:pPr>
      <w:r>
        <w:rPr>
          <w:i/>
        </w:rPr>
        <w:t xml:space="preserve">Autorität für das Amt erbitten, wenn nicht etwas anderes im Recht vorgesehen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2. Die Auftragswähler können eine Wahlbitte nur</w:t>
      </w:r>
    </w:p>
    <w:p>
      <w:pPr>
        <w:ind w:left="360"/>
      </w:pPr>
      <w:r>
        <w:rPr>
          <w:i/>
        </w:rPr>
        <w:t xml:space="preserve">aussprechen, wenn dies im Wahlauftrag ausgedrückt worden ist. </w:t>
      </w:r>
    </w:p>
    <w:p>
      <w:pPr>
        <w:ind w:left="360"/>
      </w:pPr>
      <w:r>
        <w:rPr>
          <w:i/>
        </w:rPr>
        <w:t xml:space="preserve">Can. 181 — § 1. Damit die Wahlbitte Rechtskraft hat,</w:t>
      </w:r>
    </w:p>
    <w:p>
      <w:pPr>
        <w:ind w:left="360"/>
      </w:pPr>
      <w:r>
        <w:rPr>
          <w:i/>
        </w:rPr>
        <w:t xml:space="preserve">sind wenigstens zwei Drittel der Stimmen erforderlich. </w:t>
      </w:r>
    </w:p>
    <w:p>
      <w:pPr>
        <w:ind w:left="360"/>
      </w:pPr>
      <w:r>
        <w:rPr>
          <w:i/>
        </w:rPr>
        <w:t xml:space="preserve">§ 2. Die Stimmabgabe für eine Wahlbitte muß durch das</w:t>
      </w:r>
    </w:p>
    <w:p>
      <w:pPr>
        <w:ind w:left="360"/>
      </w:pPr>
      <w:r>
        <w:rPr>
          <w:i/>
        </w:rPr>
        <w:t xml:space="preserve">Wort ich erbitte oder ein gleichbedeutendes Wort ausgedrückt werden; die</w:t>
      </w:r>
    </w:p>
    <w:p>
      <w:pPr>
        <w:ind w:left="360"/>
      </w:pPr>
      <w:r>
        <w:rPr>
          <w:i/>
        </w:rPr>
        <w:t xml:space="preserve">Formulierung ich wähle bzw. ich erbitte oder eine gleichbedeutende gilt für</w:t>
      </w:r>
    </w:p>
    <w:p>
      <w:pPr>
        <w:ind w:left="360"/>
      </w:pPr>
      <w:r>
        <w:rPr>
          <w:i/>
        </w:rPr>
        <w:t xml:space="preserve">eine Wahl, wenn kein Hindernis besteht, andernfalls für eine Wahlbitte. </w:t>
      </w:r>
    </w:p>
    <w:p>
      <w:pPr>
        <w:ind w:left="360"/>
      </w:pPr>
      <w:r>
        <w:rPr>
          <w:i/>
        </w:rPr>
        <w:t xml:space="preserve">Can. 182 — § 1. Die Wahlbitte muß vom Vorsitzenden</w:t>
      </w:r>
    </w:p>
    <w:p>
      <w:pPr>
        <w:ind w:left="360"/>
      </w:pPr>
      <w:r>
        <w:rPr>
          <w:i/>
        </w:rPr>
        <w:t xml:space="preserve">innerhalb einer Nutzfrist von acht Tagen an die zuständige Autorität gesandt</w:t>
      </w:r>
    </w:p>
    <w:p>
      <w:pPr>
        <w:ind w:left="360"/>
      </w:pPr>
      <w:r>
        <w:rPr>
          <w:i/>
        </w:rPr>
        <w:t xml:space="preserve">werden, der es zusteht, eine Wahl zu bestätigen; ihre Aufgabe ist es, Dispens</w:t>
      </w:r>
    </w:p>
    <w:p>
      <w:pPr>
        <w:ind w:left="360"/>
      </w:pPr>
      <w:r>
        <w:rPr>
          <w:i/>
        </w:rPr>
        <w:t xml:space="preserve">vom Hindernis zu gewähren oder, wenn sie diese Gewalt nicht besitzt, bei der</w:t>
      </w:r>
    </w:p>
    <w:p>
      <w:pPr>
        <w:ind w:left="360"/>
      </w:pPr>
      <w:r>
        <w:rPr>
          <w:i/>
        </w:rPr>
        <w:t xml:space="preserve">höheren Autorität um Dispens nachzusuchen, wenn eine Bestätigung nicht</w:t>
      </w:r>
    </w:p>
    <w:p>
      <w:pPr>
        <w:ind w:left="360"/>
      </w:pPr>
      <w:r>
        <w:rPr>
          <w:i/>
        </w:rPr>
        <w:t xml:space="preserve">erforderlich ist, muß die Wahlbitte an die zuständige Autorität gesandt</w:t>
      </w:r>
    </w:p>
    <w:p>
      <w:pPr>
        <w:ind w:left="360"/>
      </w:pPr>
      <w:r>
        <w:rPr>
          <w:i/>
        </w:rPr>
        <w:t xml:space="preserve">werden, damit die Dispens erteilt wird. </w:t>
      </w:r>
    </w:p>
    <w:p>
      <w:pPr>
        <w:ind w:left="360"/>
      </w:pPr>
      <w:r>
        <w:rPr>
          <w:i/>
        </w:rPr>
        <w:t xml:space="preserve">§ 2. Wurde die Wahlbitte nicht innerhalb der</w:t>
      </w:r>
    </w:p>
    <w:p>
      <w:pPr>
        <w:ind w:left="360"/>
      </w:pPr>
      <w:r>
        <w:rPr>
          <w:i/>
        </w:rPr>
        <w:t xml:space="preserve">vorgeschriebenen Zeit abgesandt, so ist sie ohne weiteres nichtig, und das</w:t>
      </w:r>
    </w:p>
    <w:p>
      <w:pPr>
        <w:ind w:left="360"/>
      </w:pPr>
      <w:r>
        <w:rPr>
          <w:i/>
        </w:rPr>
        <w:t xml:space="preserve">Kollegium oder der Personenkreis verliert für diesen Fall das Recht der Wahl</w:t>
      </w:r>
    </w:p>
    <w:p>
      <w:pPr>
        <w:ind w:left="360"/>
      </w:pPr>
      <w:r>
        <w:rPr>
          <w:i/>
        </w:rPr>
        <w:t xml:space="preserve">oder Wahlbitte, wenn nicht nachgewiesen wird, daß der Vorsitzende aus einem</w:t>
      </w:r>
    </w:p>
    <w:p>
      <w:pPr>
        <w:ind w:left="360"/>
      </w:pPr>
      <w:r>
        <w:rPr>
          <w:i/>
        </w:rPr>
        <w:t xml:space="preserve">gerechten Grund gehindert war, die Wahlbitte abzusenden, oder diese aus Vorsatz</w:t>
      </w:r>
    </w:p>
    <w:p>
      <w:pPr>
        <w:ind w:left="360"/>
      </w:pPr>
      <w:r>
        <w:rPr>
          <w:i/>
        </w:rPr>
        <w:t xml:space="preserve">oder Nachlässigkeit nicht rechtzeitig abgesandt hat. </w:t>
      </w:r>
    </w:p>
    <w:p>
      <w:pPr>
        <w:ind w:left="360"/>
      </w:pPr>
      <w:r>
        <w:rPr>
          <w:i/>
        </w:rPr>
        <w:t xml:space="preserve">§ 3. Der Erbetene erwirbt keinen Rechtsanspruch aus der</w:t>
      </w:r>
    </w:p>
    <w:p>
      <w:pPr>
        <w:ind w:left="360"/>
      </w:pPr>
      <w:r>
        <w:rPr>
          <w:i/>
        </w:rPr>
        <w:t xml:space="preserve">Wahlbitte; die zuständige Autorität ist nicht verpflichtet, ihr zu</w:t>
      </w:r>
    </w:p>
    <w:p>
      <w:pPr>
        <w:ind w:left="360"/>
      </w:pPr>
      <w:r>
        <w:rPr>
          <w:i/>
        </w:rPr>
        <w:t xml:space="preserve">entsprechen. </w:t>
      </w:r>
    </w:p>
    <w:p>
      <w:pPr>
        <w:ind w:left="360"/>
      </w:pPr>
      <w:r>
        <w:rPr>
          <w:i/>
        </w:rPr>
        <w:t xml:space="preserve">§ 4. Eine der zuständigen Autorität vorgelegte</w:t>
      </w:r>
    </w:p>
    <w:p>
      <w:pPr>
        <w:ind w:left="360"/>
      </w:pPr>
      <w:r>
        <w:rPr>
          <w:i/>
        </w:rPr>
        <w:t xml:space="preserve">Wahlbitte können die Wähler nur mit Zustimmung der Autorität widerrufen. </w:t>
      </w:r>
    </w:p>
    <w:p>
      <w:pPr>
        <w:ind w:left="360"/>
      </w:pPr>
      <w:r>
        <w:rPr>
          <w:i/>
        </w:rPr>
        <w:t xml:space="preserve">Can. 183 — § 1. Wenn die zuständige Autorität der</w:t>
      </w:r>
    </w:p>
    <w:p>
      <w:pPr>
        <w:ind w:left="360"/>
      </w:pPr>
      <w:r>
        <w:rPr>
          <w:i/>
        </w:rPr>
        <w:t xml:space="preserve">Wahlbitte nicht entsprochen hat, erlangt das Kollegium oder der Personenkreis</w:t>
      </w:r>
    </w:p>
    <w:p>
      <w:pPr>
        <w:ind w:left="360"/>
      </w:pPr>
      <w:r>
        <w:rPr>
          <w:i/>
        </w:rPr>
        <w:t xml:space="preserve">das Wahlrecht wieder. </w:t>
      </w:r>
    </w:p>
    <w:p>
      <w:pPr>
        <w:ind w:left="360"/>
      </w:pPr>
      <w:r>
        <w:rPr>
          <w:i/>
        </w:rPr>
        <w:t xml:space="preserve">§ 2. Wenn der Wahlbitte entsprochen wurde, ist dies dem</w:t>
      </w:r>
    </w:p>
    <w:p>
      <w:pPr>
        <w:ind w:left="360"/>
      </w:pPr>
      <w:r>
        <w:rPr>
          <w:i/>
        </w:rPr>
        <w:t xml:space="preserve">Erbetenen mitzuteilen, der gemäß can. 177, § 1 antworten muß. </w:t>
      </w:r>
    </w:p>
    <w:p>
      <w:pPr>
        <w:ind w:left="360"/>
      </w:pPr>
      <w:r>
        <w:rPr>
          <w:i/>
        </w:rPr>
        <w:t xml:space="preserve">§ 3. Wer eine Wahlbitte, der entsprochen worden ist,</w:t>
      </w:r>
    </w:p>
    <w:p>
      <w:pPr>
        <w:ind w:left="360"/>
      </w:pPr>
      <w:r>
        <w:rPr>
          <w:i/>
        </w:rPr>
        <w:t xml:space="preserve">annimmt, erhält sofort das Amt mit vollem Recht.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VERLUST EINES KIRCHENAMTES </w:t>
      </w:r>
    </w:p>
    <w:p>
      <w:pPr>
        <w:ind w:left="360"/>
      </w:pPr>
      <w:r>
        <w:rPr>
          <w:i/>
        </w:rPr>
        <w:t xml:space="preserve">Can. 184 — § 1. Ein Kirchenamt geht verloren: durch</w:t>
      </w:r>
    </w:p>
    <w:p>
      <w:pPr>
        <w:ind w:left="360"/>
      </w:pPr>
      <w:r>
        <w:rPr>
          <w:i/>
        </w:rPr>
        <w:t xml:space="preserve">Ablauf der vorher festgesetzten Zeit, durch Erreichen der im Recht bestimmten</w:t>
      </w:r>
    </w:p>
    <w:p>
      <w:pPr>
        <w:ind w:left="360"/>
      </w:pPr>
      <w:r>
        <w:rPr>
          <w:i/>
        </w:rPr>
        <w:t xml:space="preserve">Altersgrenze, durch Verzicht, Versetzung, Amtsenthebung und Absetzung. </w:t>
      </w:r>
    </w:p>
    <w:p>
      <w:pPr>
        <w:ind w:left="360"/>
      </w:pPr>
      <w:r>
        <w:rPr>
          <w:i/>
        </w:rPr>
        <w:t xml:space="preserve">§ 2. Ein Kirchenamt geht nicht verloren, wenn das Recht</w:t>
      </w:r>
    </w:p>
    <w:p>
      <w:pPr>
        <w:ind w:left="360"/>
      </w:pPr>
      <w:r>
        <w:rPr>
          <w:i/>
        </w:rPr>
        <w:t xml:space="preserve">der Autorität, von der es übertragen wurde, auf irgendeine Weise erlischt,</w:t>
      </w:r>
    </w:p>
    <w:p>
      <w:pPr>
        <w:ind w:left="360"/>
      </w:pPr>
      <w:r>
        <w:rPr>
          <w:i/>
        </w:rPr>
        <w:t xml:space="preserve">sofern nicht im Recht etwas anderes vorgesehen ist. </w:t>
      </w:r>
    </w:p>
    <w:p>
      <w:pPr>
        <w:ind w:left="360"/>
      </w:pPr>
      <w:r>
        <w:rPr>
          <w:i/>
        </w:rPr>
        <w:t xml:space="preserve">§ 3. Der rechtswirksam gewordene Amtsverlust ist</w:t>
      </w:r>
    </w:p>
    <w:p>
      <w:pPr>
        <w:ind w:left="360"/>
      </w:pPr>
      <w:r>
        <w:rPr>
          <w:i/>
        </w:rPr>
        <w:t xml:space="preserve">möglichst bald allen bekanntzugeben, denen irgendein Recht bei der</w:t>
      </w:r>
    </w:p>
    <w:p>
      <w:pPr>
        <w:ind w:left="360"/>
      </w:pPr>
      <w:r>
        <w:rPr>
          <w:i/>
        </w:rPr>
        <w:t xml:space="preserve">Amtsübertragung zukommt. </w:t>
      </w:r>
    </w:p>
    <w:p>
      <w:pPr>
        <w:ind w:left="360"/>
      </w:pPr>
      <w:r>
        <w:rPr>
          <w:i/>
        </w:rPr>
        <w:t xml:space="preserve">Can. 185 — Demjenigen, der wegen Erreichens der</w:t>
      </w:r>
    </w:p>
    <w:p>
      <w:pPr>
        <w:ind w:left="360"/>
      </w:pPr>
      <w:r>
        <w:rPr>
          <w:i/>
        </w:rPr>
        <w:t xml:space="preserve">Altersgrenze oder aufgrund der Annahme seines Verzichts ein Amt verliert, kann</w:t>
      </w:r>
    </w:p>
    <w:p>
      <w:pPr>
        <w:ind w:left="360"/>
      </w:pPr>
      <w:r>
        <w:rPr>
          <w:i/>
        </w:rPr>
        <w:t xml:space="preserve">der Titel eines Emeritus verliehen werden. </w:t>
      </w:r>
    </w:p>
    <w:p>
      <w:pPr>
        <w:ind w:left="360"/>
      </w:pPr>
      <w:r>
        <w:rPr>
          <w:i/>
        </w:rPr>
        <w:t xml:space="preserve">Can. 186 — Bei Ablauf der vorher festgesetzten Zeit oder</w:t>
      </w:r>
    </w:p>
    <w:p>
      <w:pPr>
        <w:ind w:left="360"/>
      </w:pPr>
      <w:r>
        <w:rPr>
          <w:i/>
        </w:rPr>
        <w:t xml:space="preserve">beim Erreichen der Altersgrenze hat der Amtsverlust erst von dem Zeitpunkt an</w:t>
      </w:r>
    </w:p>
    <w:p>
      <w:pPr>
        <w:ind w:left="360"/>
      </w:pPr>
      <w:r>
        <w:rPr>
          <w:i/>
        </w:rPr>
        <w:t xml:space="preserve">Rechtswirkung, zu dem er von der zuständigen Autorität schriftlich mitgeteilt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AMTSVERZICHT </w:t>
      </w:r>
    </w:p>
    <w:p>
      <w:pPr>
        <w:ind w:left="360"/>
      </w:pPr>
      <w:r>
        <w:rPr>
          <w:i/>
        </w:rPr>
        <w:t xml:space="preserve">Can. 187 — Jeder, der handlungsfähig ist, kann auf ein</w:t>
      </w:r>
    </w:p>
    <w:p>
      <w:pPr>
        <w:ind w:left="360"/>
      </w:pPr>
      <w:r>
        <w:rPr>
          <w:i/>
        </w:rPr>
        <w:t xml:space="preserve">Kirchenamt aus gerechtem Grund verzichten. </w:t>
      </w:r>
    </w:p>
    <w:p>
      <w:pPr>
        <w:ind w:left="360"/>
      </w:pPr>
      <w:r>
        <w:rPr>
          <w:i/>
        </w:rPr>
        <w:t xml:space="preserve">Can. 188 — Ein Verzicht, der aufgrund schwerer,</w:t>
      </w:r>
    </w:p>
    <w:p>
      <w:pPr>
        <w:ind w:left="360"/>
      </w:pPr>
      <w:r>
        <w:rPr>
          <w:i/>
        </w:rPr>
        <w:t xml:space="preserve">widerrechtlich eingeflößter Furcht, arglistiger Täuschung, eines wesentlichen</w:t>
      </w:r>
    </w:p>
    <w:p>
      <w:pPr>
        <w:ind w:left="360"/>
      </w:pPr>
      <w:r>
        <w:rPr>
          <w:i/>
        </w:rPr>
        <w:t xml:space="preserve">Irrtums oder aufgrund von Simonie erfolgte, ist von Rechts wegen ungültig. </w:t>
      </w:r>
    </w:p>
    <w:p>
      <w:pPr>
        <w:ind w:left="360"/>
      </w:pPr>
      <w:r>
        <w:rPr>
          <w:i/>
        </w:rPr>
        <w:t xml:space="preserve">Can. 189 — § 1. Damit ein Verzicht gültig ist, ob er</w:t>
      </w:r>
    </w:p>
    <w:p>
      <w:pPr>
        <w:ind w:left="360"/>
      </w:pPr>
      <w:r>
        <w:rPr>
          <w:i/>
        </w:rPr>
        <w:t xml:space="preserve">nun der Annahme bedarf oder nicht, muß er gegenüber der Autorität erklärt</w:t>
      </w:r>
    </w:p>
    <w:p>
      <w:pPr>
        <w:ind w:left="360"/>
      </w:pPr>
      <w:r>
        <w:rPr>
          <w:i/>
        </w:rPr>
        <w:t xml:space="preserve">werden, der die Übertragung des betreffenden Amtes zusteht, und zwar</w:t>
      </w:r>
    </w:p>
    <w:p>
      <w:pPr>
        <w:ind w:left="360"/>
      </w:pPr>
      <w:r>
        <w:rPr>
          <w:i/>
        </w:rPr>
        <w:t xml:space="preserve">schriftlich oder mündlich vor zwei Zeugen. </w:t>
      </w:r>
    </w:p>
    <w:p>
      <w:pPr>
        <w:ind w:left="360"/>
      </w:pPr>
      <w:r>
        <w:rPr>
          <w:i/>
        </w:rPr>
        <w:t xml:space="preserve">§ 2. Die Autorität darf einen Verzicht, der nicht auf</w:t>
      </w:r>
    </w:p>
    <w:p>
      <w:pPr>
        <w:ind w:left="360"/>
      </w:pPr>
      <w:r>
        <w:rPr>
          <w:i/>
        </w:rPr>
        <w:t xml:space="preserve">einem gerechten und angemessenen Grund beruht, nicht annehmen. </w:t>
      </w:r>
    </w:p>
    <w:p>
      <w:pPr>
        <w:ind w:left="360"/>
      </w:pPr>
      <w:r>
        <w:rPr>
          <w:i/>
        </w:rPr>
        <w:t xml:space="preserve">§ 3. Wenn ein Verzicht, welcher der Annahme bedarf, nicht</w:t>
      </w:r>
    </w:p>
    <w:p>
      <w:pPr>
        <w:ind w:left="360"/>
      </w:pPr>
      <w:r>
        <w:rPr>
          <w:i/>
        </w:rPr>
        <w:t xml:space="preserve">innerhalb von drei Monaten angenommen wird, verliert er jede Rechtskraft, wenn</w:t>
      </w:r>
    </w:p>
    <w:p>
      <w:pPr>
        <w:ind w:left="360"/>
      </w:pPr>
      <w:r>
        <w:rPr>
          <w:i/>
        </w:rPr>
        <w:t xml:space="preserve">er der Annahme nicht bedarf, erlangt er Rechtskraft durch die nach Maßgabe des</w:t>
      </w:r>
    </w:p>
    <w:p>
      <w:pPr>
        <w:ind w:left="360"/>
      </w:pPr>
      <w:r>
        <w:rPr>
          <w:i/>
        </w:rPr>
        <w:t xml:space="preserve">Rechtes vorgenommene Mitteilung seitens des Verzichtenden. </w:t>
      </w:r>
    </w:p>
    <w:p>
      <w:pPr>
        <w:ind w:left="360"/>
      </w:pPr>
      <w:r>
        <w:rPr>
          <w:i/>
        </w:rPr>
        <w:t xml:space="preserve">§ 4. Solange der Verzicht noch nicht Rechtskraft erlangt</w:t>
      </w:r>
    </w:p>
    <w:p>
      <w:pPr>
        <w:ind w:left="360"/>
      </w:pPr>
      <w:r>
        <w:rPr>
          <w:i/>
        </w:rPr>
        <w:t xml:space="preserve">hat, kann er vom Verzichtenden zurückgenommen werden; wenn die Rechtswirkung</w:t>
      </w:r>
    </w:p>
    <w:p>
      <w:pPr>
        <w:ind w:left="360"/>
      </w:pPr>
      <w:r>
        <w:rPr>
          <w:i/>
        </w:rPr>
        <w:t xml:space="preserve">eingetreten ist, kann er nicht mehr zurückgenommen werden; derjenige aber, der</w:t>
      </w:r>
    </w:p>
    <w:p>
      <w:pPr>
        <w:ind w:left="360"/>
      </w:pPr>
      <w:r>
        <w:rPr>
          <w:i/>
        </w:rPr>
        <w:t xml:space="preserve">auf das Amt verzichtet hat, kann es aus einem anderen Rechtstitel</w:t>
      </w:r>
    </w:p>
    <w:p>
      <w:pPr>
        <w:ind w:left="360"/>
      </w:pPr>
      <w:r>
        <w:rPr>
          <w:i/>
        </w:rPr>
        <w:t xml:space="preserve">wiedererlangen.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VERSETZUNG </w:t>
      </w:r>
    </w:p>
    <w:p>
      <w:pPr>
        <w:ind w:left="360"/>
      </w:pPr>
      <w:r>
        <w:rPr>
          <w:i/>
        </w:rPr>
        <w:t xml:space="preserve">Can. 190 — § 1. Eine Versetzung kann nur von demjenigen</w:t>
      </w:r>
    </w:p>
    <w:p>
      <w:pPr>
        <w:ind w:left="360"/>
      </w:pPr>
      <w:r>
        <w:rPr>
          <w:i/>
        </w:rPr>
        <w:t xml:space="preserve">vorgenommen werden, der das Übertragungsrecht hat für das Amt, das verloren</w:t>
      </w:r>
    </w:p>
    <w:p>
      <w:pPr>
        <w:ind w:left="360"/>
      </w:pPr>
      <w:r>
        <w:rPr>
          <w:i/>
        </w:rPr>
        <w:t xml:space="preserve">geht, und zugleich für das Amt, das übertragen wird. </w:t>
      </w:r>
    </w:p>
    <w:p>
      <w:pPr>
        <w:ind w:left="360"/>
      </w:pPr>
      <w:r>
        <w:rPr>
          <w:i/>
        </w:rPr>
        <w:t xml:space="preserve">§ 2. Wenn die Versetzung gegen den Willen des</w:t>
      </w:r>
    </w:p>
    <w:p>
      <w:pPr>
        <w:ind w:left="360"/>
      </w:pPr>
      <w:r>
        <w:rPr>
          <w:i/>
        </w:rPr>
        <w:t xml:space="preserve">Amtsinhabers erfolgt, ist ein schwerwiegender Grund erforderlich und muß,</w:t>
      </w:r>
    </w:p>
    <w:p>
      <w:pPr>
        <w:ind w:left="360"/>
      </w:pPr>
      <w:r>
        <w:rPr>
          <w:i/>
        </w:rPr>
        <w:t xml:space="preserve">unbeschadet des Rechtes zur Darlegung von Gegengründen, die im Recht</w:t>
      </w:r>
    </w:p>
    <w:p>
      <w:pPr>
        <w:ind w:left="360"/>
      </w:pPr>
      <w:r>
        <w:rPr>
          <w:i/>
        </w:rPr>
        <w:t xml:space="preserve">vorgeschriebene Verfahrensweise eingehalten werden. </w:t>
      </w:r>
    </w:p>
    <w:p>
      <w:pPr>
        <w:ind w:left="360"/>
      </w:pPr>
      <w:r>
        <w:rPr>
          <w:i/>
        </w:rPr>
        <w:t xml:space="preserve">§ 3. Damit die Versetzung Rechtswirkung erlangt, ist sie</w:t>
      </w:r>
    </w:p>
    <w:p>
      <w:pPr>
        <w:ind w:left="360"/>
      </w:pPr>
      <w:r>
        <w:rPr>
          <w:i/>
        </w:rPr>
        <w:t xml:space="preserve">schriftlich mitzuteilen. </w:t>
      </w:r>
    </w:p>
    <w:p>
      <w:pPr>
        <w:ind w:left="360"/>
      </w:pPr>
      <w:r>
        <w:rPr>
          <w:i/>
        </w:rPr>
        <w:t xml:space="preserve">Can. 191 — § 1. Bei der Versetzung wird das frühere</w:t>
      </w:r>
    </w:p>
    <w:p>
      <w:pPr>
        <w:ind w:left="360"/>
      </w:pPr>
      <w:r>
        <w:rPr>
          <w:i/>
        </w:rPr>
        <w:t xml:space="preserve">Amt frei durch die kanonische Inbesitznahme des anderen Amtes, wenn nicht etwas</w:t>
      </w:r>
    </w:p>
    <w:p>
      <w:pPr>
        <w:ind w:left="360"/>
      </w:pPr>
      <w:r>
        <w:rPr>
          <w:i/>
        </w:rPr>
        <w:t xml:space="preserve">anderes im Recht vorgesehen oder von der zuständigen Autorität vorgeschrieben</w:t>
      </w:r>
    </w:p>
    <w:p>
      <w:pPr>
        <w:ind w:left="360"/>
      </w:pPr>
      <w:r>
        <w:rPr>
          <w:i/>
        </w:rPr>
        <w:t xml:space="preserve">worden ist. </w:t>
      </w:r>
    </w:p>
    <w:p>
      <w:pPr>
        <w:ind w:left="360"/>
      </w:pPr>
      <w:r>
        <w:rPr>
          <w:i/>
        </w:rPr>
        <w:t xml:space="preserve">§ 2. Wer versetzt wird, erhält die mit dem früheren Amt</w:t>
      </w:r>
    </w:p>
    <w:p>
      <w:pPr>
        <w:ind w:left="360"/>
      </w:pPr>
      <w:r>
        <w:rPr>
          <w:i/>
        </w:rPr>
        <w:t xml:space="preserve">verbundene Vergütung, bis er das andere Amt kanonisch in Besitz genommen 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AMTSENTHEBUNG </w:t>
      </w:r>
    </w:p>
    <w:p>
      <w:pPr>
        <w:ind w:left="360"/>
      </w:pPr>
      <w:r>
        <w:rPr>
          <w:i/>
        </w:rPr>
        <w:t xml:space="preserve">Can. 192 — Des Amtes wird jemand enthoben entweder durch</w:t>
      </w:r>
    </w:p>
    <w:p>
      <w:pPr>
        <w:ind w:left="360"/>
      </w:pPr>
      <w:r>
        <w:rPr>
          <w:i/>
        </w:rPr>
        <w:t xml:space="preserve">ein von der zuständigen Autorität rechtmäßig erlassenes Dekret, und zwar</w:t>
      </w:r>
    </w:p>
    <w:p>
      <w:pPr>
        <w:ind w:left="360"/>
      </w:pPr>
      <w:r>
        <w:rPr>
          <w:i/>
        </w:rPr>
        <w:t xml:space="preserve">unter Wahrung etwa aufgrund eines Vertrags erworbener Rechte, oder von Rechts</w:t>
      </w:r>
    </w:p>
    <w:p>
      <w:pPr>
        <w:ind w:left="360"/>
      </w:pPr>
      <w:r>
        <w:rPr>
          <w:i/>
        </w:rPr>
        <w:t xml:space="preserve">wegen gemäß can. 194. </w:t>
      </w:r>
    </w:p>
    <w:p>
      <w:pPr>
        <w:ind w:left="360"/>
      </w:pPr>
      <w:r>
        <w:rPr>
          <w:i/>
        </w:rPr>
        <w:t xml:space="preserve">Can. — 193 § 1. Eines Amtes, das jemandem auf</w:t>
      </w:r>
    </w:p>
    <w:p>
      <w:pPr>
        <w:ind w:left="360"/>
      </w:pPr>
      <w:r>
        <w:rPr>
          <w:i/>
        </w:rPr>
        <w:t xml:space="preserve">unbestimmte Zeit übertragen ist, kann dieser nur aus schwerwiegenden Gründen</w:t>
      </w:r>
    </w:p>
    <w:p>
      <w:pPr>
        <w:ind w:left="360"/>
      </w:pPr>
      <w:r>
        <w:rPr>
          <w:i/>
        </w:rPr>
        <w:t xml:space="preserve">und unter Einhaltung der im Recht festgelegten Verfahrensweise enthoben werden. </w:t>
      </w:r>
    </w:p>
    <w:p>
      <w:pPr>
        <w:ind w:left="360"/>
      </w:pPr>
      <w:r>
        <w:rPr>
          <w:i/>
        </w:rPr>
        <w:t xml:space="preserve">§ 2. Dasselbe gilt, damit jemand eines Amtes, das ihm auf</w:t>
      </w:r>
    </w:p>
    <w:p>
      <w:pPr>
        <w:ind w:left="360"/>
      </w:pPr>
      <w:r>
        <w:rPr>
          <w:i/>
        </w:rPr>
        <w:t xml:space="preserve">bestimmte Zeit übertragen ist, vor Ablauf dieser Zeit enthoben werden kann,</w:t>
      </w:r>
    </w:p>
    <w:p>
      <w:pPr>
        <w:ind w:left="360"/>
      </w:pPr>
      <w:r>
        <w:rPr>
          <w:i/>
        </w:rPr>
        <w:t xml:space="preserve">unbeschadet der Vorschrift des can. 624, § 3. </w:t>
      </w:r>
    </w:p>
    <w:p>
      <w:pPr>
        <w:ind w:left="360"/>
      </w:pPr>
      <w:r>
        <w:rPr>
          <w:i/>
        </w:rPr>
        <w:t xml:space="preserve">§ 3. Eines Amtes, das jemandem gemäß den</w:t>
      </w:r>
    </w:p>
    <w:p>
      <w:pPr>
        <w:ind w:left="360"/>
      </w:pPr>
      <w:r>
        <w:rPr>
          <w:i/>
        </w:rPr>
        <w:t xml:space="preserve">Rechtsvorschriften nach dem klugen Ermessen der zuständigen Autorität</w:t>
      </w:r>
    </w:p>
    <w:p>
      <w:pPr>
        <w:ind w:left="360"/>
      </w:pPr>
      <w:r>
        <w:rPr>
          <w:i/>
        </w:rPr>
        <w:t xml:space="preserve">übertragen ist, kann dieser aus gerechtem Grund nach dem Urteil derselben</w:t>
      </w:r>
    </w:p>
    <w:p>
      <w:pPr>
        <w:ind w:left="360"/>
      </w:pPr>
      <w:r>
        <w:rPr>
          <w:i/>
        </w:rPr>
        <w:t xml:space="preserve">Autorität enthoben werden. </w:t>
      </w:r>
    </w:p>
    <w:p>
      <w:pPr>
        <w:ind w:left="360"/>
      </w:pPr>
      <w:r>
        <w:rPr>
          <w:i/>
        </w:rPr>
        <w:t xml:space="preserve">§ 4. Damit das Dekret der Amtsenthebung Rechtswirkung</w:t>
      </w:r>
    </w:p>
    <w:p>
      <w:pPr>
        <w:ind w:left="360"/>
      </w:pPr>
      <w:r>
        <w:rPr>
          <w:i/>
        </w:rPr>
        <w:t xml:space="preserve">erlangt, ist es schriftlich mitzuteilen. </w:t>
      </w:r>
    </w:p>
    <w:p>
      <w:pPr>
        <w:ind w:left="360"/>
      </w:pPr>
      <w:r>
        <w:rPr>
          <w:i/>
        </w:rPr>
        <w:t xml:space="preserve">Can. 194 — § 1. Eines Kirchenamtes wird von Rechts</w:t>
      </w:r>
    </w:p>
    <w:p>
      <w:pPr>
        <w:ind w:left="360"/>
      </w:pPr>
      <w:r>
        <w:rPr>
          <w:i/>
        </w:rPr>
        <w:t xml:space="preserve">wegen enthoben: </w:t>
      </w:r>
    </w:p>
    <w:p>
      <w:pPr>
        <w:ind w:left="360"/>
      </w:pPr>
      <w:r>
        <w:rPr>
          <w:i/>
        </w:rPr>
        <w:t xml:space="preserve">1° wer den Klerikerstand verloren hat, </w:t>
      </w:r>
    </w:p>
    <w:p>
      <w:pPr>
        <w:ind w:left="360"/>
      </w:pPr>
      <w:r>
        <w:rPr>
          <w:i/>
        </w:rPr>
        <w:t xml:space="preserve">2° wer vom katholischen Glauben oder von der Gemeinschaft</w:t>
      </w:r>
    </w:p>
    <w:p>
      <w:pPr>
        <w:ind w:left="360"/>
      </w:pPr>
      <w:r>
        <w:rPr>
          <w:i/>
        </w:rPr>
        <w:t xml:space="preserve">der Kirche öffentlich abgefallen ist, </w:t>
      </w:r>
    </w:p>
    <w:p>
      <w:pPr>
        <w:ind w:left="360"/>
      </w:pPr>
      <w:r>
        <w:rPr>
          <w:i/>
        </w:rPr>
        <w:t xml:space="preserve">3° ein Kleriker, der eine, wenn auch nur zivile,</w:t>
      </w:r>
    </w:p>
    <w:p>
      <w:pPr>
        <w:ind w:left="360"/>
      </w:pPr>
      <w:r>
        <w:rPr>
          <w:i/>
        </w:rPr>
        <w:t xml:space="preserve">Eheschließung versucht hat. </w:t>
      </w:r>
    </w:p>
    <w:p>
      <w:pPr>
        <w:ind w:left="360"/>
      </w:pPr>
      <w:r>
        <w:rPr>
          <w:i/>
        </w:rPr>
        <w:t xml:space="preserve">§ 2. Die in nn. 2 und 3 genannte Amtsenthebung kann nur</w:t>
      </w:r>
    </w:p>
    <w:p>
      <w:pPr>
        <w:ind w:left="360"/>
      </w:pPr>
      <w:r>
        <w:rPr>
          <w:i/>
        </w:rPr>
        <w:t xml:space="preserve">dann geltend gemacht werden, wenn sie aufgrund einer Erklärung der zuständigen</w:t>
      </w:r>
    </w:p>
    <w:p>
      <w:pPr>
        <w:ind w:left="360"/>
      </w:pPr>
      <w:r>
        <w:rPr>
          <w:i/>
        </w:rPr>
        <w:t xml:space="preserve">Autorität feststeht. </w:t>
      </w:r>
    </w:p>
    <w:p>
      <w:pPr>
        <w:ind w:left="360"/>
      </w:pPr>
      <w:r>
        <w:rPr>
          <w:i/>
        </w:rPr>
        <w:t xml:space="preserve">Can. 195 — Wird jemand nicht von Rechts wegen, sondern</w:t>
      </w:r>
    </w:p>
    <w:p>
      <w:pPr>
        <w:ind w:left="360"/>
      </w:pPr>
      <w:r>
        <w:rPr>
          <w:i/>
        </w:rPr>
        <w:t xml:space="preserve">durch Dekret der zuständigen Autorität eines Amtes enthoben, durch das sein</w:t>
      </w:r>
    </w:p>
    <w:p>
      <w:pPr>
        <w:ind w:left="360"/>
      </w:pPr>
      <w:r>
        <w:rPr>
          <w:i/>
        </w:rPr>
        <w:t xml:space="preserve">Unterhalt gesichert wird, so hat dieselbe Autorität Vorkehrungen dafür zu</w:t>
      </w:r>
    </w:p>
    <w:p>
      <w:pPr>
        <w:ind w:left="360"/>
      </w:pPr>
      <w:r>
        <w:rPr>
          <w:i/>
        </w:rPr>
        <w:t xml:space="preserve">treffen, daß eine angemessene Zeit lang für seine Existenz gesorgt wird, wenn</w:t>
      </w:r>
    </w:p>
    <w:p>
      <w:pPr>
        <w:ind w:left="360"/>
      </w:pPr>
      <w:r>
        <w:rPr>
          <w:i/>
        </w:rPr>
        <w:t xml:space="preserve">nicht auf andere Weise Vorsorge getroffen wurde.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4 </w:t>
      </w:r>
    </w:p>
    <w:p>
      <w:pPr>
        <w:ind w:left="360"/>
      </w:pPr>
      <w:r>
        <w:rPr>
          <w:i/>
        </w:rPr>
        <w:t xml:space="preserve">ABSETZUNG </w:t>
      </w:r>
    </w:p>
    <w:p>
      <w:pPr>
        <w:ind w:left="360"/>
      </w:pPr>
      <w:r>
        <w:rPr>
          <w:i/>
        </w:rPr>
        <w:t xml:space="preserve">Can. 196 — § 1. Die Absetzung vom Amt, als Strafe für</w:t>
      </w:r>
    </w:p>
    <w:p>
      <w:pPr>
        <w:ind w:left="360"/>
      </w:pPr>
      <w:r>
        <w:rPr>
          <w:i/>
        </w:rPr>
        <w:t xml:space="preserve">eine Straftat, kann nur nach Maßgabe des Rechtes erfolgen. </w:t>
      </w:r>
    </w:p>
    <w:p>
      <w:pPr>
        <w:ind w:left="360"/>
      </w:pPr>
      <w:r>
        <w:rPr>
          <w:i/>
        </w:rPr>
        <w:t xml:space="preserve">§ 2. Die Absetzung erlangt Rechtswirkung gemäß den</w:t>
      </w:r>
    </w:p>
    <w:p>
      <w:pPr>
        <w:ind w:left="360"/>
      </w:pPr>
      <w:r>
        <w:rPr>
          <w:i/>
        </w:rPr>
        <w:t xml:space="preserve">Vorschriften der Canones des Strafrechts.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X </w:t>
      </w:r>
    </w:p>
    <w:p>
      <w:pPr>
        <w:ind w:left="360"/>
      </w:pPr>
      <w:r>
        <w:rPr>
          <w:i/>
        </w:rPr>
        <w:t xml:space="preserve">ERSITZUNG UND VERJÄHRUNG </w:t>
      </w:r>
    </w:p>
    <w:p>
      <w:pPr>
        <w:ind w:left="360"/>
      </w:pPr>
      <w:r>
        <w:rPr>
          <w:i/>
        </w:rPr>
        <w:t xml:space="preserve">Can. 197 — Bezüglich der Ersitzung und Verjährung, als</w:t>
      </w:r>
    </w:p>
    <w:p>
      <w:pPr>
        <w:ind w:left="360"/>
      </w:pPr>
      <w:r>
        <w:rPr>
          <w:i/>
        </w:rPr>
        <w:t xml:space="preserve">einer Art und Weise, ein subjektives Recht zu erwerben oder zu verlieren und</w:t>
      </w:r>
    </w:p>
    <w:p>
      <w:pPr>
        <w:ind w:left="360"/>
      </w:pPr>
      <w:r>
        <w:rPr>
          <w:i/>
        </w:rPr>
        <w:t xml:space="preserve">sich von Verpflichtungen zu befreien, übernimmt die Kirche das, was in der</w:t>
      </w:r>
    </w:p>
    <w:p>
      <w:pPr>
        <w:ind w:left="360"/>
      </w:pPr>
      <w:r>
        <w:rPr>
          <w:i/>
        </w:rPr>
        <w:t xml:space="preserve">weltlichen Gesetzgebung der betreffenden Nation gilt, unbeschadet der Ausnahmen,</w:t>
      </w:r>
    </w:p>
    <w:p>
      <w:pPr>
        <w:ind w:left="360"/>
      </w:pPr>
      <w:r>
        <w:rPr>
          <w:i/>
        </w:rPr>
        <w:t xml:space="preserve">die in den Canones dieses Codex festgesetzt sind. </w:t>
      </w:r>
    </w:p>
    <w:p>
      <w:pPr>
        <w:ind w:left="360"/>
      </w:pPr>
      <w:r>
        <w:rPr>
          <w:i/>
        </w:rPr>
        <w:t xml:space="preserve">Can. 198 — Ersitzung und Verjährung erlangen nur dann</w:t>
      </w:r>
    </w:p>
    <w:p>
      <w:pPr>
        <w:ind w:left="360"/>
      </w:pPr>
      <w:r>
        <w:rPr>
          <w:i/>
        </w:rPr>
        <w:t xml:space="preserve">Geltung, wenn sie auf gutem Glauben beruhen, und zwar nicht nur zu Beginn,</w:t>
      </w:r>
    </w:p>
    <w:p>
      <w:pPr>
        <w:ind w:left="360"/>
      </w:pPr>
      <w:r>
        <w:rPr>
          <w:i/>
        </w:rPr>
        <w:t xml:space="preserve">sondern während des gesamten Laufes der für Ersitzung und Verjährung</w:t>
      </w:r>
    </w:p>
    <w:p>
      <w:pPr>
        <w:ind w:left="360"/>
      </w:pPr>
      <w:r>
        <w:rPr>
          <w:i/>
        </w:rPr>
        <w:t xml:space="preserve">erforderlichen Frist, unbeschadet der Vorschrift des can. 1362. </w:t>
      </w:r>
    </w:p>
    <w:p>
      <w:pPr>
        <w:ind w:left="360"/>
      </w:pPr>
      <w:r>
        <w:rPr>
          <w:i/>
        </w:rPr>
        <w:t xml:space="preserve">Can. 199 — Der Ersitzung bzw. Verjährung unterliegen</w:t>
      </w:r>
    </w:p>
    <w:p>
      <w:pPr>
        <w:ind w:left="360"/>
      </w:pPr>
      <w:r>
        <w:rPr>
          <w:i/>
        </w:rPr>
        <w:t xml:space="preserve">nicht: </w:t>
      </w:r>
    </w:p>
    <w:p>
      <w:pPr>
        <w:ind w:left="360"/>
      </w:pPr>
      <w:r>
        <w:rPr>
          <w:i/>
        </w:rPr>
        <w:t xml:space="preserve">1° Rechte und Pflichten, die natürlichen oder positiven</w:t>
      </w:r>
    </w:p>
    <w:p>
      <w:pPr>
        <w:ind w:left="360"/>
      </w:pPr>
      <w:r>
        <w:rPr>
          <w:i/>
        </w:rPr>
        <w:t xml:space="preserve">göttlichen Rechtes sind, </w:t>
      </w:r>
    </w:p>
    <w:p>
      <w:pPr>
        <w:ind w:left="360"/>
      </w:pPr>
      <w:r>
        <w:rPr>
          <w:i/>
        </w:rPr>
        <w:t xml:space="preserve">2° Rechte, die allein durch ein apostolisches Privileg</w:t>
      </w:r>
    </w:p>
    <w:p>
      <w:pPr>
        <w:ind w:left="360"/>
      </w:pPr>
      <w:r>
        <w:rPr>
          <w:i/>
        </w:rPr>
        <w:t xml:space="preserve">erlangt werden können, </w:t>
      </w:r>
    </w:p>
    <w:p>
      <w:pPr>
        <w:ind w:left="360"/>
      </w:pPr>
      <w:r>
        <w:rPr>
          <w:i/>
        </w:rPr>
        <w:t xml:space="preserve">3° Rechte und Pflichten, die unmittelbar das geistliche</w:t>
      </w:r>
    </w:p>
    <w:p>
      <w:pPr>
        <w:ind w:left="360"/>
      </w:pPr>
      <w:r>
        <w:rPr>
          <w:i/>
        </w:rPr>
        <w:t xml:space="preserve">Leben der Gläubigen betreffen, </w:t>
      </w:r>
    </w:p>
    <w:p>
      <w:pPr>
        <w:ind w:left="360"/>
      </w:pPr>
      <w:r>
        <w:rPr>
          <w:i/>
        </w:rPr>
        <w:t xml:space="preserve">4° die sicheren und unzweifelhaften Grenzen kirchlicher</w:t>
      </w:r>
    </w:p>
    <w:p>
      <w:pPr>
        <w:ind w:left="360"/>
      </w:pPr>
      <w:r>
        <w:rPr>
          <w:i/>
        </w:rPr>
        <w:t xml:space="preserve">Gebiete, </w:t>
      </w:r>
    </w:p>
    <w:p>
      <w:pPr>
        <w:ind w:left="360"/>
      </w:pPr>
      <w:r>
        <w:rPr>
          <w:i/>
        </w:rPr>
        <w:t xml:space="preserve">5° Meßstipendien und Meßverpflichtungen, </w:t>
      </w:r>
    </w:p>
    <w:p>
      <w:pPr>
        <w:ind w:left="360"/>
      </w:pPr>
      <w:r>
        <w:rPr>
          <w:i/>
        </w:rPr>
        <w:t xml:space="preserve">6° die Übertragung eines Kirchenamtes, das nach Maßgabe</w:t>
      </w:r>
    </w:p>
    <w:p>
      <w:pPr>
        <w:ind w:left="360"/>
      </w:pPr>
      <w:r>
        <w:rPr>
          <w:i/>
        </w:rPr>
        <w:t xml:space="preserve">des Rechtes die Ausübung der heiligen Weihe erfordert, </w:t>
      </w:r>
    </w:p>
    <w:p>
      <w:pPr>
        <w:ind w:left="360"/>
      </w:pPr>
      <w:r>
        <w:rPr>
          <w:i/>
        </w:rPr>
        <w:t xml:space="preserve">7° das Visitationsrecht und die Gehorsamspflicht, so daß</w:t>
      </w:r>
    </w:p>
    <w:p>
      <w:pPr>
        <w:ind w:left="360"/>
      </w:pPr>
      <w:r>
        <w:rPr>
          <w:i/>
        </w:rPr>
        <w:t xml:space="preserve">die Gläubigen von keiner kirchlichen Autorität visitiert werden könnten und</w:t>
      </w:r>
    </w:p>
    <w:p>
      <w:pPr>
        <w:ind w:left="360"/>
      </w:pPr>
      <w:r>
        <w:rPr>
          <w:i/>
        </w:rPr>
        <w:t xml:space="preserve">keiner Autorität mehr unterstellt wären.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XI </w:t>
      </w:r>
    </w:p>
    <w:p>
      <w:pPr>
        <w:ind w:left="360"/>
      </w:pPr>
      <w:r>
        <w:rPr>
          <w:i/>
        </w:rPr>
        <w:t xml:space="preserve">ZEITBERECHNUNG </w:t>
      </w:r>
    </w:p>
    <w:p>
      <w:pPr>
        <w:ind w:left="360"/>
      </w:pPr>
      <w:r>
        <w:rPr>
          <w:i/>
        </w:rPr>
        <w:t xml:space="preserve">Can. 200 — Wenn nicht etwas anderes im Recht</w:t>
      </w:r>
    </w:p>
    <w:p>
      <w:pPr>
        <w:ind w:left="360"/>
      </w:pPr>
      <w:r>
        <w:rPr>
          <w:i/>
        </w:rPr>
        <w:t xml:space="preserve">ausdrücklich vorgesehen ist, wird die Zeit nach Maßgabe der folgenden Canones</w:t>
      </w:r>
    </w:p>
    <w:p>
      <w:pPr>
        <w:ind w:left="360"/>
      </w:pPr>
      <w:r>
        <w:rPr>
          <w:i/>
        </w:rPr>
        <w:t xml:space="preserve">berechnet. </w:t>
      </w:r>
    </w:p>
    <w:p>
      <w:pPr>
        <w:ind w:left="360"/>
      </w:pPr>
      <w:r>
        <w:rPr>
          <w:i/>
        </w:rPr>
        <w:t xml:space="preserve">Can. 201 — § 1. Unter einer zusammenhängenden Zeit</w:t>
      </w:r>
    </w:p>
    <w:p>
      <w:pPr>
        <w:ind w:left="360"/>
      </w:pPr>
      <w:r>
        <w:rPr>
          <w:i/>
        </w:rPr>
        <w:t xml:space="preserve">wird eine solche verstanden, die keine Unterbrechung zuläßt. </w:t>
      </w:r>
    </w:p>
    <w:p>
      <w:pPr>
        <w:ind w:left="360"/>
      </w:pPr>
      <w:r>
        <w:rPr>
          <w:i/>
        </w:rPr>
        <w:t xml:space="preserve">§ 2. Unter einer Nutzfrist versteht man eine Frist, die</w:t>
      </w:r>
    </w:p>
    <w:p>
      <w:pPr>
        <w:ind w:left="360"/>
      </w:pPr>
      <w:r>
        <w:rPr>
          <w:i/>
        </w:rPr>
        <w:t xml:space="preserve">demjenigen, der sein Recht ausübt oder geltend macht, in der Weise zukommt,</w:t>
      </w:r>
    </w:p>
    <w:p>
      <w:pPr>
        <w:ind w:left="360"/>
      </w:pPr>
      <w:r>
        <w:rPr>
          <w:i/>
        </w:rPr>
        <w:t xml:space="preserve">daß sie nicht verstreicht, wenn er unwissend ist oder nicht handeln kann. </w:t>
      </w:r>
    </w:p>
    <w:p>
      <w:pPr>
        <w:ind w:left="360"/>
      </w:pPr>
      <w:r>
        <w:rPr>
          <w:i/>
        </w:rPr>
        <w:t xml:space="preserve">Can. 202 — § 1. Im Recht versteht man: unter einem Tag</w:t>
      </w:r>
    </w:p>
    <w:p>
      <w:pPr>
        <w:ind w:left="360"/>
      </w:pPr>
      <w:r>
        <w:rPr>
          <w:i/>
        </w:rPr>
        <w:t xml:space="preserve">einen Zeitraum, der aus 24 ununterbrochenen Stunden besteht und um Mitternacht</w:t>
      </w:r>
    </w:p>
    <w:p>
      <w:pPr>
        <w:ind w:left="360"/>
      </w:pPr>
      <w:r>
        <w:rPr>
          <w:i/>
        </w:rPr>
        <w:t xml:space="preserve">beginnt, wenn nicht etwas anderes ausdrücklich vorgesehen ist; unter einer</w:t>
      </w:r>
    </w:p>
    <w:p>
      <w:pPr>
        <w:ind w:left="360"/>
      </w:pPr>
      <w:r>
        <w:rPr>
          <w:i/>
        </w:rPr>
        <w:t xml:space="preserve">Woche einen Zeitraum von 7 Tagen; unter einem Monat einen Zeitraum von 30 Tagen</w:t>
      </w:r>
    </w:p>
    <w:p>
      <w:pPr>
        <w:ind w:left="360"/>
      </w:pPr>
      <w:r>
        <w:rPr>
          <w:i/>
        </w:rPr>
        <w:t xml:space="preserve">und unter einem Jahr einen Zeitraum von 365 Tagen, wenn nicht gesagt wird, daß</w:t>
      </w:r>
    </w:p>
    <w:p>
      <w:pPr>
        <w:ind w:left="360"/>
      </w:pPr>
      <w:r>
        <w:rPr>
          <w:i/>
        </w:rPr>
        <w:t xml:space="preserve">Monat und Jahr wie im Kalender zu berechnen sind. </w:t>
      </w:r>
    </w:p>
    <w:p>
      <w:pPr>
        <w:ind w:left="360"/>
      </w:pPr>
      <w:r>
        <w:rPr>
          <w:i/>
        </w:rPr>
        <w:t xml:space="preserve">§ 2. Wenn es sich um eine zusammenhängende Zeit handelt,</w:t>
      </w:r>
    </w:p>
    <w:p>
      <w:pPr>
        <w:ind w:left="360"/>
      </w:pPr>
      <w:r>
        <w:rPr>
          <w:i/>
        </w:rPr>
        <w:t xml:space="preserve">sind Monat und Jahr immer wie im Kalender zu berechnen. </w:t>
      </w:r>
    </w:p>
    <w:p>
      <w:pPr>
        <w:ind w:left="360"/>
      </w:pPr>
      <w:r>
        <w:rPr>
          <w:i/>
        </w:rPr>
        <w:t xml:space="preserve">Can. 203 — § 1. Bei einer Frist wird der erste Tag</w:t>
      </w:r>
    </w:p>
    <w:p>
      <w:pPr>
        <w:ind w:left="360"/>
      </w:pPr>
      <w:r>
        <w:rPr>
          <w:i/>
        </w:rPr>
        <w:t xml:space="preserve">nicht mitgezählt, wenn nicht deren Beginn mit dem Beginn eines Tages</w:t>
      </w:r>
    </w:p>
    <w:p>
      <w:pPr>
        <w:ind w:left="360"/>
      </w:pPr>
      <w:r>
        <w:rPr>
          <w:i/>
        </w:rPr>
        <w:t xml:space="preserve">zusammenfällt oder etwas anderes im Recht ausdrücklich vorgesehen ist. </w:t>
      </w:r>
    </w:p>
    <w:p>
      <w:pPr>
        <w:ind w:left="360"/>
      </w:pPr>
      <w:r>
        <w:rPr>
          <w:i/>
        </w:rPr>
        <w:t xml:space="preserve">§ 2. Wenn nichts Gegenteiliges festgesetzt wird, wird bei</w:t>
      </w:r>
    </w:p>
    <w:p>
      <w:pPr>
        <w:ind w:left="360"/>
      </w:pPr>
      <w:r>
        <w:rPr>
          <w:i/>
        </w:rPr>
        <w:t xml:space="preserve">einer Frist der letzte Tag mitgezählt, wenn die Frist aus einem oder mehreren</w:t>
      </w:r>
    </w:p>
    <w:p>
      <w:pPr>
        <w:ind w:left="360"/>
      </w:pPr>
      <w:r>
        <w:rPr>
          <w:i/>
        </w:rPr>
        <w:t xml:space="preserve">Monaten oder Jahren bzw. aus einer oder mehreren Wochen besteht, endet sie mit</w:t>
      </w:r>
    </w:p>
    <w:p>
      <w:pPr>
        <w:ind w:left="360"/>
      </w:pPr>
      <w:r>
        <w:rPr>
          <w:i/>
        </w:rPr>
        <w:t xml:space="preserve">Ablauf des letzten Tages derselben Zahl oder, wenn der Monat einen Tag derselben</w:t>
      </w:r>
    </w:p>
    <w:p>
      <w:pPr>
        <w:ind w:left="360"/>
      </w:pPr>
      <w:r>
        <w:rPr>
          <w:i/>
        </w:rPr>
        <w:t xml:space="preserve">Zahl nicht hat, mit Ablauf des letzten Tages des Monats.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BUCH II </w:t>
      </w:r>
    </w:p>
    <w:p>
      <w:pPr>
        <w:ind w:left="360"/>
      </w:pPr>
      <w:r>
        <w:rPr>
          <w:i/>
        </w:rPr>
        <w:t xml:space="preserve">VOLK GOTTES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 </w:t>
      </w:r>
    </w:p>
    <w:p>
      <w:pPr>
        <w:ind w:left="360"/>
      </w:pPr>
      <w:r>
        <w:rPr>
          <w:i/>
        </w:rPr>
        <w:t xml:space="preserve">DIE GLÄUBIGEN </w:t>
      </w:r>
    </w:p>
    <w:p>
      <w:pPr>
        <w:ind w:left="360"/>
      </w:pPr>
      <w:r>
        <w:rPr>
          <w:i/>
        </w:rPr>
        <w:t xml:space="preserve">Can. 204 — § 1. Gläubige sind jene, die durch die</w:t>
      </w:r>
    </w:p>
    <w:p>
      <w:pPr>
        <w:ind w:left="360"/>
      </w:pPr>
      <w:r>
        <w:rPr>
          <w:i/>
        </w:rPr>
        <w:t xml:space="preserve">Taufe Christus eingegliedert, zum Volke Gottes gemacht und dadurch auf ihre</w:t>
      </w:r>
    </w:p>
    <w:p>
      <w:pPr>
        <w:ind w:left="360"/>
      </w:pPr>
      <w:r>
        <w:rPr>
          <w:i/>
        </w:rPr>
        <w:t xml:space="preserve">Weise des priesterlichen, prophetischen und königlichen Amtes Christi teilhaft</w:t>
      </w:r>
    </w:p>
    <w:p>
      <w:pPr>
        <w:ind w:left="360"/>
      </w:pPr>
      <w:r>
        <w:rPr>
          <w:i/>
        </w:rPr>
        <w:t xml:space="preserve">geworden sind, sie sind gemäß ihrer je eigenen Stellung zur Ausübung der</w:t>
      </w:r>
    </w:p>
    <w:p>
      <w:pPr>
        <w:ind w:left="360"/>
      </w:pPr>
      <w:r>
        <w:rPr>
          <w:i/>
        </w:rPr>
        <w:t xml:space="preserve">Sendung berufen, die Gott der Kirche zur Erfüllung in der Welt anvertraut hat. </w:t>
      </w:r>
    </w:p>
    <w:p>
      <w:pPr>
        <w:ind w:left="360"/>
      </w:pPr>
      <w:r>
        <w:rPr>
          <w:i/>
        </w:rPr>
        <w:t xml:space="preserve">§ 2. Diese Kirche, in dieser Welt als Gesellschaft</w:t>
      </w:r>
    </w:p>
    <w:p>
      <w:pPr>
        <w:ind w:left="360"/>
      </w:pPr>
      <w:r>
        <w:rPr>
          <w:i/>
        </w:rPr>
        <w:t xml:space="preserve">verfaßt und geordnet, ist in der katholischen Kirche verwirklicht, die von dem</w:t>
      </w:r>
    </w:p>
    <w:p>
      <w:pPr>
        <w:ind w:left="360"/>
      </w:pPr>
      <w:r>
        <w:rPr>
          <w:i/>
        </w:rPr>
        <w:t xml:space="preserve">Nachfolger Petri und den Bischöfen in Gemeinschaft mit ihm geleitet wird. </w:t>
      </w:r>
    </w:p>
    <w:p>
      <w:pPr>
        <w:ind w:left="360"/>
      </w:pPr>
      <w:r>
        <w:rPr>
          <w:i/>
        </w:rPr>
        <w:t xml:space="preserve">Can. 205 — Voll in der Gemeinschaft der katholischen</w:t>
      </w:r>
    </w:p>
    <w:p>
      <w:pPr>
        <w:ind w:left="360"/>
      </w:pPr>
      <w:r>
        <w:rPr>
          <w:i/>
        </w:rPr>
        <w:t xml:space="preserve">Kirche in dieser Welt stehen jene Getauften, die in ihrem sichtbaren Verband mit</w:t>
      </w:r>
    </w:p>
    <w:p>
      <w:pPr>
        <w:ind w:left="360"/>
      </w:pPr>
      <w:r>
        <w:rPr>
          <w:i/>
        </w:rPr>
        <w:t xml:space="preserve">Christus verbunden sind, und zwar durch die Bande des Glaubensbekenntnisses, der</w:t>
      </w:r>
    </w:p>
    <w:p>
      <w:pPr>
        <w:ind w:left="360"/>
      </w:pPr>
      <w:r>
        <w:rPr>
          <w:i/>
        </w:rPr>
        <w:t xml:space="preserve">Sakramente und der kirchlichen Leitung. </w:t>
      </w:r>
    </w:p>
    <w:p>
      <w:pPr>
        <w:ind w:left="360"/>
      </w:pPr>
      <w:r>
        <w:rPr>
          <w:i/>
        </w:rPr>
        <w:t xml:space="preserve">Can. 206 — § 1. Auf besondere Weise mit der Kirche</w:t>
      </w:r>
    </w:p>
    <w:p>
      <w:pPr>
        <w:ind w:left="360"/>
      </w:pPr>
      <w:r>
        <w:rPr>
          <w:i/>
        </w:rPr>
        <w:t xml:space="preserve">verbunden sind die Katechumenen, jene nämlich, die, vom Heiligen Geist</w:t>
      </w:r>
    </w:p>
    <w:p>
      <w:pPr>
        <w:ind w:left="360"/>
      </w:pPr>
      <w:r>
        <w:rPr>
          <w:i/>
        </w:rPr>
        <w:t xml:space="preserve">geleitet, mit erklärtem Willen um Aufnahme in sie bitten; durch dieses Begehren</w:t>
      </w:r>
    </w:p>
    <w:p>
      <w:pPr>
        <w:ind w:left="360"/>
      </w:pPr>
      <w:r>
        <w:rPr>
          <w:i/>
        </w:rPr>
        <w:t xml:space="preserve">wie auch durch ihr Leben des Glaubens, der Hoffnung und der Liebe werden sie mit</w:t>
      </w:r>
    </w:p>
    <w:p>
      <w:pPr>
        <w:ind w:left="360"/>
      </w:pPr>
      <w:r>
        <w:rPr>
          <w:i/>
        </w:rPr>
        <w:t xml:space="preserve">der Kirche verbunden, die sie schon als die ihren umsorgt. </w:t>
      </w:r>
    </w:p>
    <w:p>
      <w:pPr>
        <w:ind w:left="360"/>
      </w:pPr>
      <w:r>
        <w:rPr>
          <w:i/>
        </w:rPr>
        <w:t xml:space="preserve">§ 2. Den Katechumenen widmet die Kirche ihre besondere</w:t>
      </w:r>
    </w:p>
    <w:p>
      <w:pPr>
        <w:ind w:left="360"/>
      </w:pPr>
      <w:r>
        <w:rPr>
          <w:i/>
        </w:rPr>
        <w:t xml:space="preserve">Sorge, während sie diese zu einer dem Evangelium gemäßen Lebensführung</w:t>
      </w:r>
    </w:p>
    <w:p>
      <w:pPr>
        <w:ind w:left="360"/>
      </w:pPr>
      <w:r>
        <w:rPr>
          <w:i/>
        </w:rPr>
        <w:t xml:space="preserve">einlädt und in die Feier der heiligen Riten einführt, gewährt sie ihnen schon</w:t>
      </w:r>
    </w:p>
    <w:p>
      <w:pPr>
        <w:ind w:left="360"/>
      </w:pPr>
      <w:r>
        <w:rPr>
          <w:i/>
        </w:rPr>
        <w:t xml:space="preserve">verschiedene Vorrechte, die den Christen eigen sind. </w:t>
      </w:r>
    </w:p>
    <w:p>
      <w:pPr>
        <w:ind w:left="360"/>
      </w:pPr>
      <w:r>
        <w:rPr>
          <w:i/>
        </w:rPr>
        <w:t xml:space="preserve">Can. 207 — § 1. Kraft göttlicher Weisung gibt es in</w:t>
      </w:r>
    </w:p>
    <w:p>
      <w:pPr>
        <w:ind w:left="360"/>
      </w:pPr>
      <w:r>
        <w:rPr>
          <w:i/>
        </w:rPr>
        <w:t xml:space="preserve">der Kirche unter den Gläubigen geistliche Amtsträger, die im Recht auch</w:t>
      </w:r>
    </w:p>
    <w:p>
      <w:pPr>
        <w:ind w:left="360"/>
      </w:pPr>
      <w:r>
        <w:rPr>
          <w:i/>
        </w:rPr>
        <w:t xml:space="preserve">Kleriker genannt werden, die übrigen dagegen heißen auch Laien. </w:t>
      </w:r>
    </w:p>
    <w:p>
      <w:pPr>
        <w:ind w:left="360"/>
      </w:pPr>
      <w:r>
        <w:rPr>
          <w:i/>
        </w:rPr>
        <w:t xml:space="preserve">§ 2. In diesen beiden Gruppen gibt es Gläubige, die sich</w:t>
      </w:r>
    </w:p>
    <w:p>
      <w:pPr>
        <w:ind w:left="360"/>
      </w:pPr>
      <w:r>
        <w:rPr>
          <w:i/>
        </w:rPr>
        <w:t xml:space="preserve">durch das von der Kirche anerkannte und geordnete Bekenntnis zu den</w:t>
      </w:r>
    </w:p>
    <w:p>
      <w:pPr>
        <w:ind w:left="360"/>
      </w:pPr>
      <w:r>
        <w:rPr>
          <w:i/>
        </w:rPr>
        <w:t xml:space="preserve">evangelischen Räten durch Gelübde oder andere heilige Bindungen, je in ihrer</w:t>
      </w:r>
    </w:p>
    <w:p>
      <w:pPr>
        <w:ind w:left="360"/>
      </w:pPr>
      <w:r>
        <w:rPr>
          <w:i/>
        </w:rPr>
        <w:t xml:space="preserve">besonderen Weise, Gott weihen und der Heilssendung der Kirche dienen; auch wenn</w:t>
      </w:r>
    </w:p>
    <w:p>
      <w:pPr>
        <w:ind w:left="360"/>
      </w:pPr>
      <w:r>
        <w:rPr>
          <w:i/>
        </w:rPr>
        <w:t xml:space="preserve">deren Stand nicht zur hierarchischen Struktur der Kirche gehört, ist er dennoch</w:t>
      </w:r>
    </w:p>
    <w:p>
      <w:pPr>
        <w:ind w:left="360"/>
      </w:pPr>
      <w:r>
        <w:rPr>
          <w:i/>
        </w:rPr>
        <w:t xml:space="preserve">für ihr Leben und ihre Heiligkeit bedeutsam.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PFLICHTEN UND RECHTE </w:t>
      </w:r>
    </w:p>
    <w:p>
      <w:pPr>
        <w:ind w:left="360"/>
      </w:pPr>
      <w:r>
        <w:rPr>
          <w:i/>
        </w:rPr>
        <w:t xml:space="preserve">ALLER GLÄUBIGEN </w:t>
      </w:r>
    </w:p>
    <w:p>
      <w:pPr>
        <w:ind w:left="360"/>
      </w:pPr>
      <w:r>
        <w:rPr>
          <w:i/>
        </w:rPr>
        <w:t xml:space="preserve">Can. 208 — Unter allen Gläubigen besteht, und zwar</w:t>
      </w:r>
    </w:p>
    <w:p>
      <w:pPr>
        <w:ind w:left="360"/>
      </w:pPr>
      <w:r>
        <w:rPr>
          <w:i/>
        </w:rPr>
        <w:t xml:space="preserve">aufgrund ihrer Wiedergeburt in Christus, eine wahre Gleichheit in ihrer Würde</w:t>
      </w:r>
    </w:p>
    <w:p>
      <w:pPr>
        <w:ind w:left="360"/>
      </w:pPr>
      <w:r>
        <w:rPr>
          <w:i/>
        </w:rPr>
        <w:t xml:space="preserve">und Tätigkeit, kraft der alle je nach ihrer eigenen Stellung und Aufgabe am</w:t>
      </w:r>
    </w:p>
    <w:p>
      <w:pPr>
        <w:ind w:left="360"/>
      </w:pPr>
      <w:r>
        <w:rPr>
          <w:i/>
        </w:rPr>
        <w:t xml:space="preserve">Aufbau des Leibes Christi mitwirken. </w:t>
      </w:r>
    </w:p>
    <w:p>
      <w:pPr>
        <w:ind w:left="360"/>
      </w:pPr>
      <w:r>
        <w:rPr>
          <w:i/>
        </w:rPr>
        <w:t xml:space="preserve">Can. 209 — § 1. Die Gläubigen sind verpflichtet, auch</w:t>
      </w:r>
    </w:p>
    <w:p>
      <w:pPr>
        <w:ind w:left="360"/>
      </w:pPr>
      <w:r>
        <w:rPr>
          <w:i/>
        </w:rPr>
        <w:t xml:space="preserve">in ihrem eigenen Verhalten, immer die Gemeinschaft mit der Kirche zu wahren. </w:t>
      </w:r>
    </w:p>
    <w:p>
      <w:pPr>
        <w:ind w:left="360"/>
      </w:pPr>
      <w:r>
        <w:rPr>
          <w:i/>
        </w:rPr>
        <w:t xml:space="preserve">§ 2. Mit großer Sorgfalt haben sie ihre Pflichten zu</w:t>
      </w:r>
    </w:p>
    <w:p>
      <w:pPr>
        <w:ind w:left="360"/>
      </w:pPr>
      <w:r>
        <w:rPr>
          <w:i/>
        </w:rPr>
        <w:t xml:space="preserve">erfüllen, die ihnen gegenüber der Gesamtkirche wie gegenüber der Teilkirche</w:t>
      </w:r>
    </w:p>
    <w:p>
      <w:pPr>
        <w:ind w:left="360"/>
      </w:pPr>
      <w:r>
        <w:rPr>
          <w:i/>
        </w:rPr>
        <w:t xml:space="preserve">obliegen, zu der sie gemäß den Rechtsvorschriften gehören. </w:t>
      </w:r>
    </w:p>
    <w:p>
      <w:pPr>
        <w:ind w:left="360"/>
      </w:pPr>
      <w:r>
        <w:rPr>
          <w:i/>
        </w:rPr>
        <w:t xml:space="preserve">Can. 210 — Alle Gläubigen müssen je nach ihrer eigenen</w:t>
      </w:r>
    </w:p>
    <w:p>
      <w:pPr>
        <w:ind w:left="360"/>
      </w:pPr>
      <w:r>
        <w:rPr>
          <w:i/>
        </w:rPr>
        <w:t xml:space="preserve">Stellung ihre Kräfte einsetzen, ein heiliges Leben zu führen sowie das</w:t>
      </w:r>
    </w:p>
    <w:p>
      <w:pPr>
        <w:ind w:left="360"/>
      </w:pPr>
      <w:r>
        <w:rPr>
          <w:i/>
        </w:rPr>
        <w:t xml:space="preserve">Wachstum der Kirche und ihre ständige Heiligung zu fördern. </w:t>
      </w:r>
    </w:p>
    <w:p>
      <w:pPr>
        <w:ind w:left="360"/>
      </w:pPr>
      <w:r>
        <w:rPr>
          <w:i/>
        </w:rPr>
        <w:t xml:space="preserve">Can. 211 — Alle Gläubigen haben die Pflicht und das</w:t>
      </w:r>
    </w:p>
    <w:p>
      <w:pPr>
        <w:ind w:left="360"/>
      </w:pPr>
      <w:r>
        <w:rPr>
          <w:i/>
        </w:rPr>
        <w:t xml:space="preserve">Recht, dazu beizutragen, daß die göttliche Heilsbotschaft immer mehr zu allen</w:t>
      </w:r>
    </w:p>
    <w:p>
      <w:pPr>
        <w:ind w:left="360"/>
      </w:pPr>
      <w:r>
        <w:rPr>
          <w:i/>
        </w:rPr>
        <w:t xml:space="preserve">Menschen aller Zeiten auf der ganzen Welt gelangt. </w:t>
      </w:r>
    </w:p>
    <w:p>
      <w:pPr>
        <w:ind w:left="360"/>
      </w:pPr>
      <w:r>
        <w:rPr>
          <w:i/>
        </w:rPr>
        <w:t xml:space="preserve">Can. 212 — § 1. Was die geistlichen Hirten in</w:t>
      </w:r>
    </w:p>
    <w:p>
      <w:pPr>
        <w:ind w:left="360"/>
      </w:pPr>
      <w:r>
        <w:rPr>
          <w:i/>
        </w:rPr>
        <w:t xml:space="preserve">Stellvertretung Christi als Lehrer des Glaubens erklären oder als Leiter der</w:t>
      </w:r>
    </w:p>
    <w:p>
      <w:pPr>
        <w:ind w:left="360"/>
      </w:pPr>
      <w:r>
        <w:rPr>
          <w:i/>
        </w:rPr>
        <w:t xml:space="preserve">Kirche bestimmen, haben die Gläubigen im Bewußtsein ihrer eigenen</w:t>
      </w:r>
    </w:p>
    <w:p>
      <w:pPr>
        <w:ind w:left="360"/>
      </w:pPr>
      <w:r>
        <w:rPr>
          <w:i/>
        </w:rPr>
        <w:t xml:space="preserve">Verantwortung in christlichem Gehorsam zu befolgen. </w:t>
      </w:r>
    </w:p>
    <w:p>
      <w:pPr>
        <w:ind w:left="360"/>
      </w:pPr>
      <w:r>
        <w:rPr>
          <w:i/>
        </w:rPr>
        <w:t xml:space="preserve">§ 2. Den Gläubigen ist es unbenommen, ihre Anliegen,</w:t>
      </w:r>
    </w:p>
    <w:p>
      <w:pPr>
        <w:ind w:left="360"/>
      </w:pPr>
      <w:r>
        <w:rPr>
          <w:i/>
        </w:rPr>
        <w:t xml:space="preserve">insbesondere die geistlichen, und ihre Wünsche den Hirten der Kirche zu</w:t>
      </w:r>
    </w:p>
    <w:p>
      <w:pPr>
        <w:ind w:left="360"/>
      </w:pPr>
      <w:r>
        <w:rPr>
          <w:i/>
        </w:rPr>
        <w:t xml:space="preserve">eröffnen. </w:t>
      </w:r>
    </w:p>
    <w:p>
      <w:pPr>
        <w:ind w:left="360"/>
      </w:pPr>
      <w:r>
        <w:rPr>
          <w:i/>
        </w:rPr>
        <w:t xml:space="preserve">§ 3. Entsprechend ihrem Wissen, ihrer Zuständigkeit und</w:t>
      </w:r>
    </w:p>
    <w:p>
      <w:pPr>
        <w:ind w:left="360"/>
      </w:pPr>
      <w:r>
        <w:rPr>
          <w:i/>
        </w:rPr>
        <w:t xml:space="preserve">ihrer hervorragenden Stellung haben sie das Recht und bisweilen sogar die</w:t>
      </w:r>
    </w:p>
    <w:p>
      <w:pPr>
        <w:ind w:left="360"/>
      </w:pPr>
      <w:r>
        <w:rPr>
          <w:i/>
        </w:rPr>
        <w:t xml:space="preserve">Pflicht, ihre Meinung in dem, was das Wohl der Kirche angeht, den geistlichen</w:t>
      </w:r>
    </w:p>
    <w:p>
      <w:pPr>
        <w:ind w:left="360"/>
      </w:pPr>
      <w:r>
        <w:rPr>
          <w:i/>
        </w:rPr>
        <w:t xml:space="preserve">Hirten mitzuteilen und sie unter Wahrung der Unversehrtheit des Glaubens und der</w:t>
      </w:r>
    </w:p>
    <w:p>
      <w:pPr>
        <w:ind w:left="360"/>
      </w:pPr>
      <w:r>
        <w:rPr>
          <w:i/>
        </w:rPr>
        <w:t xml:space="preserve">Sitten und der Ehrfurcht gegenüber den Hirten und unter Beachtung des</w:t>
      </w:r>
    </w:p>
    <w:p>
      <w:pPr>
        <w:ind w:left="360"/>
      </w:pPr>
      <w:r>
        <w:rPr>
          <w:i/>
        </w:rPr>
        <w:t xml:space="preserve">allgemeinen Nutzens und der Würde der Personen den übrigen Gläubigen</w:t>
      </w:r>
    </w:p>
    <w:p>
      <w:pPr>
        <w:ind w:left="360"/>
      </w:pPr>
      <w:r>
        <w:rPr>
          <w:i/>
        </w:rPr>
        <w:t xml:space="preserve">kundzutun. </w:t>
      </w:r>
    </w:p>
    <w:p>
      <w:pPr>
        <w:ind w:left="360"/>
      </w:pPr>
      <w:r>
        <w:rPr>
          <w:i/>
        </w:rPr>
        <w:t xml:space="preserve">Can. 213 — Die Gläubigen haben das Recht, aus den</w:t>
      </w:r>
    </w:p>
    <w:p>
      <w:pPr>
        <w:ind w:left="360"/>
      </w:pPr>
      <w:r>
        <w:rPr>
          <w:i/>
        </w:rPr>
        <w:t xml:space="preserve">geistlichen Gütern der Kirche, insbesondere dem Wort Gottes und den</w:t>
      </w:r>
    </w:p>
    <w:p>
      <w:pPr>
        <w:ind w:left="360"/>
      </w:pPr>
      <w:r>
        <w:rPr>
          <w:i/>
        </w:rPr>
        <w:t xml:space="preserve">Sakramenten, Hilfe von den geistlichen Hirten zu empfangen. </w:t>
      </w:r>
    </w:p>
    <w:p>
      <w:pPr>
        <w:ind w:left="360"/>
      </w:pPr>
      <w:r>
        <w:rPr>
          <w:i/>
        </w:rPr>
        <w:t xml:space="preserve">Can. 214 — Die Gläubigen haben das Recht, den</w:t>
      </w:r>
    </w:p>
    <w:p>
      <w:pPr>
        <w:ind w:left="360"/>
      </w:pPr>
      <w:r>
        <w:rPr>
          <w:i/>
        </w:rPr>
        <w:t xml:space="preserve">Gottesdienst gemäß den Vorschriften des eigenen, von den zuständigen Hirten</w:t>
      </w:r>
    </w:p>
    <w:p>
      <w:pPr>
        <w:ind w:left="360"/>
      </w:pPr>
      <w:r>
        <w:rPr>
          <w:i/>
        </w:rPr>
        <w:t xml:space="preserve">der Kirche genehmigten Ritus zu feiern und der eigenen Form des geistlichen</w:t>
      </w:r>
    </w:p>
    <w:p>
      <w:pPr>
        <w:ind w:left="360"/>
      </w:pPr>
      <w:r>
        <w:rPr>
          <w:i/>
        </w:rPr>
        <w:t xml:space="preserve">Lebens zu folgen, sofern diese mit der Lehre der Kirche übereinstimmt. </w:t>
      </w:r>
    </w:p>
    <w:p>
      <w:pPr>
        <w:ind w:left="360"/>
      </w:pPr>
      <w:r>
        <w:rPr>
          <w:i/>
        </w:rPr>
        <w:t xml:space="preserve">Can. 215* — Den Gläubigen ist es unbenommen,</w:t>
      </w:r>
    </w:p>
    <w:p>
      <w:pPr>
        <w:ind w:left="360"/>
      </w:pPr>
      <w:r>
        <w:rPr>
          <w:i/>
        </w:rPr>
        <w:t xml:space="preserve">Vereinigungen für Zwecke der Caritas oder der Frömmigkeit oder zur Förderung</w:t>
      </w:r>
    </w:p>
    <w:p>
      <w:pPr>
        <w:ind w:left="360"/>
      </w:pPr>
      <w:r>
        <w:rPr>
          <w:i/>
        </w:rPr>
        <w:t xml:space="preserve">der christlichen Berufung in der Welt frei zu gründen und zu leiten und</w:t>
      </w:r>
    </w:p>
    <w:p>
      <w:pPr>
        <w:ind w:left="360"/>
      </w:pPr>
      <w:r>
        <w:rPr>
          <w:i/>
        </w:rPr>
        <w:t xml:space="preserve">Versammlungen abzuhalten, um diese Zwecke gemeinsam zu verfolgen. </w:t>
      </w:r>
    </w:p>
    <w:p>
      <w:pPr>
        <w:ind w:left="360"/>
      </w:pPr>
      <w:r>
        <w:rPr>
          <w:i/>
        </w:rPr>
        <w:t xml:space="preserve">Can. 216 — Da alle Gläubigen an der Sendung der Kirche</w:t>
      </w:r>
    </w:p>
    <w:p>
      <w:pPr>
        <w:ind w:left="360"/>
      </w:pPr>
      <w:r>
        <w:rPr>
          <w:i/>
        </w:rPr>
        <w:t xml:space="preserve">teilhaben, haben sie das Recht, auch durch eigene Unternehmungen je nach ihrem</w:t>
      </w:r>
    </w:p>
    <w:p>
      <w:pPr>
        <w:ind w:left="360"/>
      </w:pPr>
      <w:r>
        <w:rPr>
          <w:i/>
        </w:rPr>
        <w:t xml:space="preserve">Stand und ihrer Stellung eine apostolische Tätigkeit in Gang zu setzen oder zu</w:t>
      </w:r>
    </w:p>
    <w:p>
      <w:pPr>
        <w:ind w:left="360"/>
      </w:pPr>
      <w:r>
        <w:rPr>
          <w:i/>
        </w:rPr>
        <w:t xml:space="preserve">unterhalten; keine Unternehmung darf sich jedoch ohne Zustimmung der</w:t>
      </w:r>
    </w:p>
    <w:p>
      <w:pPr>
        <w:ind w:left="360"/>
      </w:pPr>
      <w:r>
        <w:rPr>
          <w:i/>
        </w:rPr>
        <w:t xml:space="preserve">zuständigen kirchlichen Autorität katholisch nennen. </w:t>
      </w:r>
    </w:p>
    <w:p>
      <w:pPr>
        <w:ind w:left="360"/>
      </w:pPr>
      <w:r>
        <w:rPr>
          <w:i/>
        </w:rPr>
        <w:t xml:space="preserve">Can. 217 — Da ja die Gläubigen durch, die Taufe zu</w:t>
      </w:r>
    </w:p>
    <w:p>
      <w:pPr>
        <w:ind w:left="360"/>
      </w:pPr>
      <w:r>
        <w:rPr>
          <w:i/>
        </w:rPr>
        <w:t xml:space="preserve">einem Leben nach der Lehre des Evangeliums berufen sind, haben sie das Recht auf</w:t>
      </w:r>
    </w:p>
    <w:p>
      <w:pPr>
        <w:ind w:left="360"/>
      </w:pPr>
      <w:r>
        <w:rPr>
          <w:i/>
        </w:rPr>
        <w:t xml:space="preserve">eine christliche Erziehung, durch die sie in angemessener Weise zur Erlangung</w:t>
      </w:r>
    </w:p>
    <w:p>
      <w:pPr>
        <w:ind w:left="360"/>
      </w:pPr>
      <w:r>
        <w:rPr>
          <w:i/>
        </w:rPr>
        <w:t xml:space="preserve">der Reife der menschlichen Person und zugleich zur Erkenntnis des</w:t>
      </w:r>
    </w:p>
    <w:p>
      <w:pPr>
        <w:ind w:left="360"/>
      </w:pPr>
      <w:r>
        <w:rPr>
          <w:i/>
        </w:rPr>
        <w:t xml:space="preserve">Heilsgeheimnisses und zu einem Leben danach angeleitet werden. </w:t>
      </w:r>
    </w:p>
    <w:p>
      <w:pPr>
        <w:ind w:left="360"/>
      </w:pPr>
      <w:r>
        <w:rPr>
          <w:i/>
        </w:rPr>
        <w:t xml:space="preserve">Can. 218 — Die sich theologischen Wissenschaften widmen,</w:t>
      </w:r>
    </w:p>
    <w:p>
      <w:pPr>
        <w:ind w:left="360"/>
      </w:pPr>
      <w:r>
        <w:rPr>
          <w:i/>
        </w:rPr>
        <w:t xml:space="preserve">besitzen die gebührende Freiheit der Forschung und der klugen</w:t>
      </w:r>
    </w:p>
    <w:p>
      <w:pPr>
        <w:ind w:left="360"/>
      </w:pPr>
      <w:r>
        <w:rPr>
          <w:i/>
        </w:rPr>
        <w:t xml:space="preserve">Meinungsäußerung in den Bereichen, in denen sie über Sachkenntnis verfügen,</w:t>
      </w:r>
    </w:p>
    <w:p>
      <w:pPr>
        <w:ind w:left="360"/>
      </w:pPr>
      <w:r>
        <w:rPr>
          <w:i/>
        </w:rPr>
        <w:t xml:space="preserve">dabei ist der schuldige Gehorsam gegenüber dem Lehramt der Kirche zu wahren. </w:t>
      </w:r>
    </w:p>
    <w:p>
      <w:pPr>
        <w:ind w:left="360"/>
      </w:pPr>
      <w:r>
        <w:rPr>
          <w:i/>
        </w:rPr>
        <w:t xml:space="preserve">Can. 219 — Alle Gläubigen haben das Recht, ihren</w:t>
      </w:r>
    </w:p>
    <w:p>
      <w:pPr>
        <w:ind w:left="360"/>
      </w:pPr>
      <w:r>
        <w:rPr>
          <w:i/>
        </w:rPr>
        <w:t xml:space="preserve">Lebensstand frei von jeglichem Zwang zu wählen. </w:t>
      </w:r>
    </w:p>
    <w:p>
      <w:pPr>
        <w:ind w:left="360"/>
      </w:pPr>
      <w:r>
        <w:rPr>
          <w:i/>
        </w:rPr>
        <w:t xml:space="preserve">Can. 220 — Niemand darf den guten Ruf, den jemand hat,</w:t>
      </w:r>
    </w:p>
    <w:p>
      <w:pPr>
        <w:ind w:left="360"/>
      </w:pPr>
      <w:r>
        <w:rPr>
          <w:i/>
        </w:rPr>
        <w:t xml:space="preserve">rechtswidrig schädigen und das persönliche Recht eines jeden auf den Schutz</w:t>
      </w:r>
    </w:p>
    <w:p>
      <w:pPr>
        <w:ind w:left="360"/>
      </w:pPr>
      <w:r>
        <w:rPr>
          <w:i/>
        </w:rPr>
        <w:t xml:space="preserve">der eigenen Intimsphäre verletzen. </w:t>
      </w:r>
    </w:p>
    <w:p>
      <w:pPr>
        <w:ind w:left="360"/>
      </w:pPr>
      <w:r>
        <w:rPr>
          <w:i/>
        </w:rPr>
        <w:t xml:space="preserve">Can. 221 — § 1. Den Gläubigen steht es zu, ihre</w:t>
      </w:r>
    </w:p>
    <w:p>
      <w:pPr>
        <w:ind w:left="360"/>
      </w:pPr>
      <w:r>
        <w:rPr>
          <w:i/>
        </w:rPr>
        <w:t xml:space="preserve">Rechte, die sie in der Kirche besitzen, rechtmäßig geltend zu machen und sie</w:t>
      </w:r>
    </w:p>
    <w:p>
      <w:pPr>
        <w:ind w:left="360"/>
      </w:pPr>
      <w:r>
        <w:rPr>
          <w:i/>
        </w:rPr>
        <w:t xml:space="preserve">nach Maßgabe des Rechts vor der zuständigen kirchlichen Behörde zu</w:t>
      </w:r>
    </w:p>
    <w:p>
      <w:pPr>
        <w:ind w:left="360"/>
      </w:pPr>
      <w:r>
        <w:rPr>
          <w:i/>
        </w:rPr>
        <w:t xml:space="preserve">verteidigen. </w:t>
      </w:r>
    </w:p>
    <w:p>
      <w:pPr>
        <w:ind w:left="360"/>
      </w:pPr>
      <w:r>
        <w:rPr>
          <w:i/>
        </w:rPr>
        <w:t xml:space="preserve">§ 2. Wenn Gläubige von der zuständigen Autorität vor</w:t>
      </w:r>
    </w:p>
    <w:p>
      <w:pPr>
        <w:ind w:left="360"/>
      </w:pPr>
      <w:r>
        <w:rPr>
          <w:i/>
        </w:rPr>
        <w:t xml:space="preserve">Gericht gezogen werden, haben sie auch das Recht auf ein Urteil, das nach Recht</w:t>
      </w:r>
    </w:p>
    <w:p>
      <w:pPr>
        <w:ind w:left="360"/>
      </w:pPr>
      <w:r>
        <w:rPr>
          <w:i/>
        </w:rPr>
        <w:t xml:space="preserve">und Billigkeit gefällt wird. </w:t>
      </w:r>
    </w:p>
    <w:p>
      <w:pPr>
        <w:ind w:left="360"/>
      </w:pPr>
      <w:r>
        <w:rPr>
          <w:i/>
        </w:rPr>
        <w:t xml:space="preserve">§ 3. Die Gläubigen haben das Recht, daß kanonische</w:t>
      </w:r>
    </w:p>
    <w:p>
      <w:pPr>
        <w:ind w:left="360"/>
      </w:pPr>
      <w:r>
        <w:rPr>
          <w:i/>
        </w:rPr>
        <w:t xml:space="preserve">Strafen über sie nur nach Maßgabe des Gesetzes verhängt werden. </w:t>
      </w:r>
    </w:p>
    <w:p>
      <w:pPr>
        <w:ind w:left="360"/>
      </w:pPr>
      <w:r>
        <w:rPr>
          <w:i/>
        </w:rPr>
        <w:t xml:space="preserve">Can. 222 — § 1. Die Gläubigen sind verpflichtet, für</w:t>
      </w:r>
    </w:p>
    <w:p>
      <w:pPr>
        <w:ind w:left="360"/>
      </w:pPr>
      <w:r>
        <w:rPr>
          <w:i/>
        </w:rPr>
        <w:t xml:space="preserve">die Erfordernisse der Kirche Beiträge zu leisten, damit ihr die Mittel zur</w:t>
      </w:r>
    </w:p>
    <w:p>
      <w:pPr>
        <w:ind w:left="360"/>
      </w:pPr>
      <w:r>
        <w:rPr>
          <w:i/>
        </w:rPr>
        <w:t xml:space="preserve">Verfügung stehen, die für den Gottesdienst, die Werke des Apostolats und der</w:t>
      </w:r>
    </w:p>
    <w:p>
      <w:pPr>
        <w:ind w:left="360"/>
      </w:pPr>
      <w:r>
        <w:rPr>
          <w:i/>
        </w:rPr>
        <w:t xml:space="preserve">Caritas sowie für einen an. gemessenen Unterhalt der in ihrem Dienst Stehenden</w:t>
      </w:r>
    </w:p>
    <w:p>
      <w:pPr>
        <w:ind w:left="360"/>
      </w:pPr>
      <w:r>
        <w:rPr>
          <w:i/>
        </w:rPr>
        <w:t xml:space="preserve">notwendig sind. </w:t>
      </w:r>
    </w:p>
    <w:p>
      <w:pPr>
        <w:ind w:left="360"/>
      </w:pPr>
      <w:r>
        <w:rPr>
          <w:i/>
        </w:rPr>
        <w:t xml:space="preserve">§ 2. Sie sind auch verpflichtet, die soziale</w:t>
      </w:r>
    </w:p>
    <w:p>
      <w:pPr>
        <w:ind w:left="360"/>
      </w:pPr>
      <w:r>
        <w:rPr>
          <w:i/>
        </w:rPr>
        <w:t xml:space="preserve">Gerechtigkeit zu fördern und, des Gebotes des Herrn eingedenk, aus ihren</w:t>
      </w:r>
    </w:p>
    <w:p>
      <w:pPr>
        <w:ind w:left="360"/>
      </w:pPr>
      <w:r>
        <w:rPr>
          <w:i/>
        </w:rPr>
        <w:t xml:space="preserve">eigenen Einkünften die Armen zu unterstützen. </w:t>
      </w:r>
    </w:p>
    <w:p>
      <w:pPr>
        <w:ind w:left="360"/>
      </w:pPr>
      <w:r>
        <w:rPr>
          <w:i/>
        </w:rPr>
        <w:t xml:space="preserve">Can. 223 — § 1. Bei der Ausübung ihrer Rechte müssen</w:t>
      </w:r>
    </w:p>
    <w:p>
      <w:pPr>
        <w:ind w:left="360"/>
      </w:pPr>
      <w:r>
        <w:rPr>
          <w:i/>
        </w:rPr>
        <w:t xml:space="preserve">die Gläubigen sowohl als einzelne wie auch in Vereinigungen auf das Gemeinwohl</w:t>
      </w:r>
    </w:p>
    <w:p>
      <w:pPr>
        <w:ind w:left="360"/>
      </w:pPr>
      <w:r>
        <w:rPr>
          <w:i/>
        </w:rPr>
        <w:t xml:space="preserve">der 'Kirche, die Rechte anderer und ihre eigenen Pflichten gegenüber anderen</w:t>
      </w:r>
    </w:p>
    <w:p>
      <w:pPr>
        <w:ind w:left="360"/>
      </w:pPr>
      <w:r>
        <w:rPr>
          <w:i/>
        </w:rPr>
        <w:t xml:space="preserve">Rücksicht nehmen. </w:t>
      </w:r>
    </w:p>
    <w:p>
      <w:pPr>
        <w:ind w:left="360"/>
      </w:pPr>
      <w:r>
        <w:rPr>
          <w:i/>
        </w:rPr>
        <w:t xml:space="preserve">§ 2. Der kirchlichen Autorität steht es zu, im Hinblick</w:t>
      </w:r>
    </w:p>
    <w:p>
      <w:pPr>
        <w:ind w:left="360"/>
      </w:pPr>
      <w:r>
        <w:rPr>
          <w:i/>
        </w:rPr>
        <w:t xml:space="preserve">auf das Gemeinwohl die Ausübung der Rechte, die den Gläubigen eigen sind, zu</w:t>
      </w:r>
    </w:p>
    <w:p>
      <w:pPr>
        <w:ind w:left="360"/>
      </w:pPr>
      <w:r>
        <w:rPr>
          <w:i/>
        </w:rPr>
        <w:t xml:space="preserve">regeln.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PFLICHTEN UND RECHTE </w:t>
      </w:r>
    </w:p>
    <w:p>
      <w:pPr>
        <w:ind w:left="360"/>
      </w:pPr>
      <w:r>
        <w:rPr>
          <w:i/>
        </w:rPr>
        <w:t xml:space="preserve">DER LAIEN </w:t>
      </w:r>
    </w:p>
    <w:p>
      <w:pPr>
        <w:ind w:left="360"/>
      </w:pPr>
      <w:r>
        <w:rPr>
          <w:i/>
        </w:rPr>
        <w:t xml:space="preserve">Can. 224 — Die Laien haben außer den Pflichten und</w:t>
      </w:r>
    </w:p>
    <w:p>
      <w:pPr>
        <w:ind w:left="360"/>
      </w:pPr>
      <w:r>
        <w:rPr>
          <w:i/>
        </w:rPr>
        <w:t xml:space="preserve">Rechten, die allen Gläubigen gemeinsam sind, und denen, die in anderen Canones</w:t>
      </w:r>
    </w:p>
    <w:p>
      <w:pPr>
        <w:ind w:left="360"/>
      </w:pPr>
      <w:r>
        <w:rPr>
          <w:i/>
        </w:rPr>
        <w:t xml:space="preserve">festgesetzt sind, die Pflichten und Rechte, die in den Canones dieses Titels</w:t>
      </w:r>
    </w:p>
    <w:p>
      <w:pPr>
        <w:ind w:left="360"/>
      </w:pPr>
      <w:r>
        <w:rPr>
          <w:i/>
        </w:rPr>
        <w:t xml:space="preserve">aufgezählt sind. </w:t>
      </w:r>
    </w:p>
    <w:p>
      <w:pPr>
        <w:ind w:left="360"/>
      </w:pPr>
      <w:r>
        <w:rPr>
          <w:i/>
        </w:rPr>
        <w:t xml:space="preserve">Can. 225 — § 1. Da die Laien wie alle Gläubigen zum</w:t>
      </w:r>
    </w:p>
    <w:p>
      <w:pPr>
        <w:ind w:left="360"/>
      </w:pPr>
      <w:r>
        <w:rPr>
          <w:i/>
        </w:rPr>
        <w:t xml:space="preserve">Apostolat von Gott durch die Taufe und die Firmung bestimmt sind, haben sie die</w:t>
      </w:r>
    </w:p>
    <w:p>
      <w:pPr>
        <w:ind w:left="360"/>
      </w:pPr>
      <w:r>
        <w:rPr>
          <w:i/>
        </w:rPr>
        <w:t xml:space="preserve">allgemeine Pflicht und das Recht, sei es als einzelne oder in Vereinigungen,</w:t>
      </w:r>
    </w:p>
    <w:p>
      <w:pPr>
        <w:ind w:left="360"/>
      </w:pPr>
      <w:r>
        <w:rPr>
          <w:i/>
        </w:rPr>
        <w:t xml:space="preserve">mitzuhelfen, daß die göttliche Heilsbotschaft von allen Menschen überall auf</w:t>
      </w:r>
    </w:p>
    <w:p>
      <w:pPr>
        <w:ind w:left="360"/>
      </w:pPr>
      <w:r>
        <w:rPr>
          <w:i/>
        </w:rPr>
        <w:t xml:space="preserve">der Welt erkannt und angenommen wird, diese Verpflichtung ist um so dringlicher</w:t>
      </w:r>
    </w:p>
    <w:p>
      <w:pPr>
        <w:ind w:left="360"/>
      </w:pPr>
      <w:r>
        <w:rPr>
          <w:i/>
        </w:rPr>
        <w:t xml:space="preserve">unter solchen Umständen, in denen die Menschen nur durch sie das Evangelium</w:t>
      </w:r>
    </w:p>
    <w:p>
      <w:pPr>
        <w:ind w:left="360"/>
      </w:pPr>
      <w:r>
        <w:rPr>
          <w:i/>
        </w:rPr>
        <w:t xml:space="preserve">hören und Christus kennenlernen können. </w:t>
      </w:r>
    </w:p>
    <w:p>
      <w:pPr>
        <w:ind w:left="360"/>
      </w:pPr>
      <w:r>
        <w:rPr>
          <w:i/>
        </w:rPr>
        <w:t xml:space="preserve">§ 2. Sie haben auch die besondere Pflicht, und zwar jeder</w:t>
      </w:r>
    </w:p>
    <w:p>
      <w:pPr>
        <w:ind w:left="360"/>
      </w:pPr>
      <w:r>
        <w:rPr>
          <w:i/>
        </w:rPr>
        <w:t xml:space="preserve">gemäß seiner eigenen Stellung, die Ordnung der zeitlichen Dinge im Geiste des</w:t>
      </w:r>
    </w:p>
    <w:p>
      <w:pPr>
        <w:ind w:left="360"/>
      </w:pPr>
      <w:r>
        <w:rPr>
          <w:i/>
        </w:rPr>
        <w:t xml:space="preserve">Evangeliums zu gestalten und zur Vollendung zu bringen und so in besonderer</w:t>
      </w:r>
    </w:p>
    <w:p>
      <w:pPr>
        <w:ind w:left="360"/>
      </w:pPr>
      <w:r>
        <w:rPr>
          <w:i/>
        </w:rPr>
        <w:t xml:space="preserve">Weise bei der Besorgung dieser Dinge und bei der Ausübung weltlicher Aufgaben</w:t>
      </w:r>
    </w:p>
    <w:p>
      <w:pPr>
        <w:ind w:left="360"/>
      </w:pPr>
      <w:r>
        <w:rPr>
          <w:i/>
        </w:rPr>
        <w:t xml:space="preserve">Zeugnis für Christus abzulegen. </w:t>
      </w:r>
    </w:p>
    <w:p>
      <w:pPr>
        <w:ind w:left="360"/>
      </w:pPr>
      <w:r>
        <w:rPr>
          <w:i/>
        </w:rPr>
        <w:t xml:space="preserve">Can. 226 — § 1. Die im Ehestand leben, haben gemäß</w:t>
      </w:r>
    </w:p>
    <w:p>
      <w:pPr>
        <w:ind w:left="360"/>
      </w:pPr>
      <w:r>
        <w:rPr>
          <w:i/>
        </w:rPr>
        <w:t xml:space="preserve">ihrer eigenen Berufung die besondere Pflicht, durch Ehe und Familie am Aufbau</w:t>
      </w:r>
    </w:p>
    <w:p>
      <w:pPr>
        <w:ind w:left="360"/>
      </w:pPr>
      <w:r>
        <w:rPr>
          <w:i/>
        </w:rPr>
        <w:t xml:space="preserve">des Volkes Gottes mitzuwirken. </w:t>
      </w:r>
    </w:p>
    <w:p>
      <w:pPr>
        <w:ind w:left="360"/>
      </w:pPr>
      <w:r>
        <w:rPr>
          <w:i/>
        </w:rPr>
        <w:t xml:space="preserve">§ 2. Da die Eltern ihren Kindern das Leben geschenkt</w:t>
      </w:r>
    </w:p>
    <w:p>
      <w:pPr>
        <w:ind w:left="360"/>
      </w:pPr>
      <w:r>
        <w:rPr>
          <w:i/>
        </w:rPr>
        <w:t xml:space="preserve">haben, haben sie die sehr schwerwiegende Pflicht und das Recht, sie zu erziehen;</w:t>
      </w:r>
    </w:p>
    <w:p>
      <w:pPr>
        <w:ind w:left="360"/>
      </w:pPr>
      <w:r>
        <w:rPr>
          <w:i/>
        </w:rPr>
        <w:t xml:space="preserve">daher ist es vor allem Aufgabe der christlichen Eltern, für die christliche</w:t>
      </w:r>
    </w:p>
    <w:p>
      <w:pPr>
        <w:ind w:left="360"/>
      </w:pPr>
      <w:r>
        <w:rPr>
          <w:i/>
        </w:rPr>
        <w:t xml:space="preserve">Erziehung ihrer Kinder gemäß der von der Kirche überlieferten Lehre zu</w:t>
      </w:r>
    </w:p>
    <w:p>
      <w:pPr>
        <w:ind w:left="360"/>
      </w:pPr>
      <w:r>
        <w:rPr>
          <w:i/>
        </w:rPr>
        <w:t xml:space="preserve">sorgen. </w:t>
      </w:r>
    </w:p>
    <w:p>
      <w:pPr>
        <w:ind w:left="360"/>
      </w:pPr>
      <w:r>
        <w:rPr>
          <w:i/>
        </w:rPr>
        <w:t xml:space="preserve">Can. 227 — Die Laien haben das Recht, daß ihnen in den</w:t>
      </w:r>
    </w:p>
    <w:p>
      <w:pPr>
        <w:ind w:left="360"/>
      </w:pPr>
      <w:r>
        <w:rPr>
          <w:i/>
        </w:rPr>
        <w:t xml:space="preserve">Angelegenheiten des irdischen Gemeinwesens jene Freiheit zuerkannt wird, die</w:t>
      </w:r>
    </w:p>
    <w:p>
      <w:pPr>
        <w:ind w:left="360"/>
      </w:pPr>
      <w:r>
        <w:rPr>
          <w:i/>
        </w:rPr>
        <w:t xml:space="preserve">allen Bürgern zukommt;, beim Gebrauch dieser Freiheit haben sie jedoch dafür</w:t>
      </w:r>
    </w:p>
    <w:p>
      <w:pPr>
        <w:ind w:left="360"/>
      </w:pPr>
      <w:r>
        <w:rPr>
          <w:i/>
        </w:rPr>
        <w:t xml:space="preserve">zu sorgen, daß ihre Tãtigkeiten vom Geist des Evangeliums erfüllt sind, und</w:t>
      </w:r>
    </w:p>
    <w:p>
      <w:pPr>
        <w:ind w:left="360"/>
      </w:pPr>
      <w:r>
        <w:rPr>
          <w:i/>
        </w:rPr>
        <w:t xml:space="preserve">sich nach der vom, Lehramt der Kirche vorgelegten Lehre zu richten; dabei haben</w:t>
      </w:r>
    </w:p>
    <w:p>
      <w:pPr>
        <w:ind w:left="360"/>
      </w:pPr>
      <w:r>
        <w:rPr>
          <w:i/>
        </w:rPr>
        <w:t xml:space="preserve">sie sich jedoch davor zu hüten, in Fragen, die der freien Meinungsbildung</w:t>
      </w:r>
    </w:p>
    <w:p>
      <w:pPr>
        <w:ind w:left="360"/>
      </w:pPr>
      <w:r>
        <w:rPr>
          <w:i/>
        </w:rPr>
        <w:t xml:space="preserve">unterliegen, ihre eigene Ansicht als Lehre der Kirche auszugeben. </w:t>
      </w:r>
    </w:p>
    <w:p>
      <w:pPr>
        <w:ind w:left="360"/>
      </w:pPr>
      <w:r>
        <w:rPr>
          <w:i/>
        </w:rPr>
        <w:t xml:space="preserve">Can. 228 — § 1. Laien, die als geeignet befunden</w:t>
      </w:r>
    </w:p>
    <w:p>
      <w:pPr>
        <w:ind w:left="360"/>
      </w:pPr>
      <w:r>
        <w:rPr>
          <w:i/>
        </w:rPr>
        <w:t xml:space="preserve">werden, sind befähigt, von den geistlichen Hirten für jene kirchlichen Ämter</w:t>
      </w:r>
    </w:p>
    <w:p>
      <w:pPr>
        <w:ind w:left="360"/>
      </w:pPr>
      <w:r>
        <w:rPr>
          <w:i/>
        </w:rPr>
        <w:t xml:space="preserve">und Aufgaben herangezogen zu werden, die sie gemäß den Rechtsvorschriften</w:t>
      </w:r>
    </w:p>
    <w:p>
      <w:pPr>
        <w:ind w:left="360"/>
      </w:pPr>
      <w:r>
        <w:rPr>
          <w:i/>
        </w:rPr>
        <w:t xml:space="preserve">wahrzunehmen vermögen. </w:t>
      </w:r>
    </w:p>
    <w:p>
      <w:pPr>
        <w:ind w:left="360"/>
      </w:pPr>
      <w:r>
        <w:rPr>
          <w:i/>
        </w:rPr>
        <w:t xml:space="preserve">§ 2. Laien, die sich durch Wissen, Klugheit und Ansehen</w:t>
      </w:r>
    </w:p>
    <w:p>
      <w:pPr>
        <w:ind w:left="360"/>
      </w:pPr>
      <w:r>
        <w:rPr>
          <w:i/>
        </w:rPr>
        <w:t xml:space="preserve">in erforderlichem Maße auszeichnen, sind befähigt, als Sachverständige und</w:t>
      </w:r>
    </w:p>
    <w:p>
      <w:pPr>
        <w:ind w:left="360"/>
      </w:pPr>
      <w:r>
        <w:rPr>
          <w:i/>
        </w:rPr>
        <w:t xml:space="preserve">Ratgeber, auch in Ratsgremien nach Maßgabe des Rechts, den Hirten, der Kirche</w:t>
      </w:r>
    </w:p>
    <w:p>
      <w:pPr>
        <w:ind w:left="360"/>
      </w:pPr>
      <w:r>
        <w:rPr>
          <w:i/>
        </w:rPr>
        <w:t xml:space="preserve">Hilfe zu leisten. </w:t>
      </w:r>
    </w:p>
    <w:p>
      <w:pPr>
        <w:ind w:left="360"/>
      </w:pPr>
      <w:r>
        <w:rPr>
          <w:i/>
        </w:rPr>
        <w:t xml:space="preserve">Can. 229 — § 1. Damit die Laien gemäß der</w:t>
      </w:r>
    </w:p>
    <w:p>
      <w:pPr>
        <w:ind w:left="360"/>
      </w:pPr>
      <w:r>
        <w:rPr>
          <w:i/>
        </w:rPr>
        <w:t xml:space="preserve">christlichen Lehre zu leben vermögen, diese auch selbst verkündigen und, wenn</w:t>
      </w:r>
    </w:p>
    <w:p>
      <w:pPr>
        <w:ind w:left="360"/>
      </w:pPr>
      <w:r>
        <w:rPr>
          <w:i/>
        </w:rPr>
        <w:t xml:space="preserve">es notwendig ist, verteidigen können und damit sie in der Ausübung des</w:t>
      </w:r>
    </w:p>
    <w:p>
      <w:pPr>
        <w:ind w:left="360"/>
      </w:pPr>
      <w:r>
        <w:rPr>
          <w:i/>
        </w:rPr>
        <w:t xml:space="preserve">Apostolats ihren Teil beizutragen imstande sind, sind sie verpflichtet und</w:t>
      </w:r>
    </w:p>
    <w:p>
      <w:pPr>
        <w:ind w:left="360"/>
      </w:pPr>
      <w:r>
        <w:rPr>
          <w:i/>
        </w:rPr>
        <w:t xml:space="preserve">berechtigt, Kenntnis dieser Lehre zu erwerben, wie sie der je eigenen Fähigkeit</w:t>
      </w:r>
    </w:p>
    <w:p>
      <w:pPr>
        <w:ind w:left="360"/>
      </w:pPr>
      <w:r>
        <w:rPr>
          <w:i/>
        </w:rPr>
        <w:t xml:space="preserve">und der Stellung eines jeden einzelnen entspricht. </w:t>
      </w:r>
    </w:p>
    <w:p>
      <w:pPr>
        <w:ind w:left="360"/>
      </w:pPr>
      <w:r>
        <w:rPr>
          <w:i/>
        </w:rPr>
        <w:t xml:space="preserve">§ 2. Sie haben auch das Recht, jene tiefere Kenntnis in</w:t>
      </w:r>
    </w:p>
    <w:p>
      <w:pPr>
        <w:ind w:left="360"/>
      </w:pPr>
      <w:r>
        <w:rPr>
          <w:i/>
        </w:rPr>
        <w:t xml:space="preserve">den theologischen Wissenschaften zu erwerben, die in kirchlichen Universitäten</w:t>
      </w:r>
    </w:p>
    <w:p>
      <w:pPr>
        <w:ind w:left="360"/>
      </w:pPr>
      <w:r>
        <w:rPr>
          <w:i/>
        </w:rPr>
        <w:t xml:space="preserve">oder Fakultäten oder in Instituten für religiöse Wissenschaften gelehrt</w:t>
      </w:r>
    </w:p>
    <w:p>
      <w:pPr>
        <w:ind w:left="360"/>
      </w:pPr>
      <w:r>
        <w:rPr>
          <w:i/>
        </w:rPr>
        <w:t xml:space="preserve">werden, indem sie dort Vorlesungen besuchen und akademische Grade erwerben. </w:t>
      </w:r>
    </w:p>
    <w:p>
      <w:pPr>
        <w:ind w:left="360"/>
      </w:pPr>
      <w:r>
        <w:rPr>
          <w:i/>
        </w:rPr>
        <w:t xml:space="preserve">§ 3. Ebenso können sie unter Beachtung der hinsichtlich</w:t>
      </w:r>
    </w:p>
    <w:p>
      <w:pPr>
        <w:ind w:left="360"/>
      </w:pPr>
      <w:r>
        <w:rPr>
          <w:i/>
        </w:rPr>
        <w:t xml:space="preserve">den erforderlichen Eignung erlassenen Vorschriften einen Auftrag zur Lehre in</w:t>
      </w:r>
    </w:p>
    <w:p>
      <w:pPr>
        <w:ind w:left="360"/>
      </w:pPr>
      <w:r>
        <w:rPr>
          <w:i/>
        </w:rPr>
        <w:t xml:space="preserve">theologischen Wissenschaften von der rechtmäßigen kirchlichen Autorität</w:t>
      </w:r>
    </w:p>
    <w:p>
      <w:pPr>
        <w:ind w:left="360"/>
      </w:pPr>
      <w:r>
        <w:rPr>
          <w:i/>
        </w:rPr>
        <w:t xml:space="preserve">erhalten. </w:t>
      </w:r>
    </w:p>
    <w:p>
      <w:pPr>
        <w:ind w:left="360"/>
      </w:pPr>
      <w:r>
        <w:rPr>
          <w:i/>
        </w:rPr>
        <w:t xml:space="preserve">Can. 230 — § 1. Männliche Laien, die das Alter und die</w:t>
      </w:r>
    </w:p>
    <w:p>
      <w:pPr>
        <w:ind w:left="360"/>
      </w:pPr>
      <w:r>
        <w:rPr>
          <w:i/>
        </w:rPr>
        <w:t xml:space="preserve">Begabung haben, die durch Dekret der Bischofskonferenz dafür bestimmt sind,</w:t>
      </w:r>
    </w:p>
    <w:p>
      <w:pPr>
        <w:ind w:left="360"/>
      </w:pPr>
      <w:r>
        <w:rPr>
          <w:i/>
        </w:rPr>
        <w:t xml:space="preserve">können durch den vorgeschriebenen liturgischen Ritus für die Dienste des</w:t>
      </w:r>
    </w:p>
    <w:p>
      <w:pPr>
        <w:ind w:left="360"/>
      </w:pPr>
      <w:r>
        <w:rPr>
          <w:i/>
        </w:rPr>
        <w:t xml:space="preserve">Lektors und des Akolythen auf Dauer bestellt werden, die Übertragung dieser</w:t>
      </w:r>
    </w:p>
    <w:p>
      <w:pPr>
        <w:ind w:left="360"/>
      </w:pPr>
      <w:r>
        <w:rPr>
          <w:i/>
        </w:rPr>
        <w:t xml:space="preserve">Dienste gewährt ihnen jedoch nicht das Recht auf Unterhalt oder Vergütung von</w:t>
      </w:r>
    </w:p>
    <w:p>
      <w:pPr>
        <w:ind w:left="360"/>
      </w:pPr>
      <w:r>
        <w:rPr>
          <w:i/>
        </w:rPr>
        <w:t xml:space="preserve">seiten der Kirche. </w:t>
      </w:r>
    </w:p>
    <w:p>
      <w:pPr>
        <w:ind w:left="360"/>
      </w:pPr>
      <w:r>
        <w:rPr>
          <w:i/>
        </w:rPr>
        <w:t xml:space="preserve">§ 2. Laien können aufgrund einer zeitlich begrenzten</w:t>
      </w:r>
    </w:p>
    <w:p>
      <w:pPr>
        <w:ind w:left="360"/>
      </w:pPr>
      <w:r>
        <w:rPr>
          <w:i/>
        </w:rPr>
        <w:t xml:space="preserve">Beauftragung bei liturgischen Handlungen die Aufgabe des Lektors erfüllen,</w:t>
      </w:r>
    </w:p>
    <w:p>
      <w:pPr>
        <w:ind w:left="360"/>
      </w:pPr>
      <w:r>
        <w:rPr>
          <w:i/>
        </w:rPr>
        <w:t xml:space="preserve">ebenso können alle Laien die Aufgaben des Kommentators, des Kantors oder andere</w:t>
      </w:r>
    </w:p>
    <w:p>
      <w:pPr>
        <w:ind w:left="360"/>
      </w:pPr>
      <w:r>
        <w:rPr>
          <w:i/>
        </w:rPr>
        <w:t xml:space="preserve">Aufgaben nach Maßgabe des Rechtes wahrnehmen. </w:t>
      </w:r>
    </w:p>
    <w:p>
      <w:pPr>
        <w:ind w:left="360"/>
      </w:pPr>
      <w:r>
        <w:rPr>
          <w:i/>
        </w:rPr>
        <w:t xml:space="preserve">§ 3* Wo es ein Bedarf der Kirche nahelegt, weil für</w:t>
      </w:r>
    </w:p>
    <w:p>
      <w:pPr>
        <w:ind w:left="360"/>
      </w:pPr>
      <w:r>
        <w:rPr>
          <w:i/>
        </w:rPr>
        <w:t xml:space="preserve">diese Dienste Beauftragte nicht zur Verfügung stehen, können auch Laien,</w:t>
      </w:r>
    </w:p>
    <w:p>
      <w:pPr>
        <w:ind w:left="360"/>
      </w:pPr>
      <w:r>
        <w:rPr>
          <w:i/>
        </w:rPr>
        <w:t xml:space="preserve">selbst wenn sie nicht Lektoren oder Akolythen sind, nach Maßgabe der</w:t>
      </w:r>
    </w:p>
    <w:p>
      <w:pPr>
        <w:ind w:left="360"/>
      </w:pPr>
      <w:r>
        <w:rPr>
          <w:i/>
        </w:rPr>
        <w:t xml:space="preserve">Rechtsvorschriften bestimmte Aufgaben derselben erfüllen, nämlich den Dienst</w:t>
      </w:r>
    </w:p>
    <w:p>
      <w:pPr>
        <w:ind w:left="360"/>
      </w:pPr>
      <w:r>
        <w:rPr>
          <w:i/>
        </w:rPr>
        <w:t xml:space="preserve">am Wort, die Leitung liturgischer Gebete, die Spendung der Taufe und die</w:t>
      </w:r>
    </w:p>
    <w:p>
      <w:pPr>
        <w:ind w:left="360"/>
      </w:pPr>
      <w:r>
        <w:rPr>
          <w:i/>
        </w:rPr>
        <w:t xml:space="preserve">Austeilung der heiligen Kommunion. </w:t>
      </w:r>
    </w:p>
    <w:p>
      <w:pPr>
        <w:ind w:left="360"/>
      </w:pPr>
      <w:r>
        <w:rPr>
          <w:i/>
        </w:rPr>
        <w:t xml:space="preserve">Can. 231 — § 1. Laien, die auf Dauer oder auf Zeit für</w:t>
      </w:r>
    </w:p>
    <w:p>
      <w:pPr>
        <w:ind w:left="360"/>
      </w:pPr>
      <w:r>
        <w:rPr>
          <w:i/>
        </w:rPr>
        <w:t xml:space="preserve">einen besonderen Dienst der Kirche bestellt werden, sind verpflichtet, die zur</w:t>
      </w:r>
    </w:p>
    <w:p>
      <w:pPr>
        <w:ind w:left="360"/>
      </w:pPr>
      <w:r>
        <w:rPr>
          <w:i/>
        </w:rPr>
        <w:t xml:space="preserve">gebührenden Erfüllung ihrer Aufgabe erforderliche Bildung sich anzueignen und</w:t>
      </w:r>
    </w:p>
    <w:p>
      <w:pPr>
        <w:ind w:left="360"/>
      </w:pPr>
      <w:r>
        <w:rPr>
          <w:i/>
        </w:rPr>
        <w:t xml:space="preserve">diese Aufgabe gewissenhaft, eifrig und sorgfältig zu erfüllen. </w:t>
      </w:r>
    </w:p>
    <w:p>
      <w:pPr>
        <w:ind w:left="360"/>
      </w:pPr>
      <w:r>
        <w:rPr>
          <w:i/>
        </w:rPr>
        <w:t xml:space="preserve">§ 2. Unbeschadet der Vorschrift des can. 230, § 1 haben</w:t>
      </w:r>
    </w:p>
    <w:p>
      <w:pPr>
        <w:ind w:left="360"/>
      </w:pPr>
      <w:r>
        <w:rPr>
          <w:i/>
        </w:rPr>
        <w:t xml:space="preserve">sie das Recht auf eine angemessene Vergütung, die ihrer Stellung entspricht und</w:t>
      </w:r>
    </w:p>
    <w:p>
      <w:pPr>
        <w:ind w:left="360"/>
      </w:pPr>
      <w:r>
        <w:rPr>
          <w:i/>
        </w:rPr>
        <w:t xml:space="preserve">mit der sie, auch unter Beachtung des weltlichen Rechts, für die eigenen</w:t>
      </w:r>
    </w:p>
    <w:p>
      <w:pPr>
        <w:ind w:left="360"/>
      </w:pPr>
      <w:r>
        <w:rPr>
          <w:i/>
        </w:rPr>
        <w:t xml:space="preserve">Erfordernisse und für die ihrer Familie in geziemender Weise sorgen können;</w:t>
      </w:r>
    </w:p>
    <w:p>
      <w:pPr>
        <w:ind w:left="360"/>
      </w:pPr>
      <w:r>
        <w:rPr>
          <w:i/>
        </w:rPr>
        <w:t xml:space="preserve">ebenso steht ihnen das ‚Recht zu, daß für ihre soziale Vorsorge und</w:t>
      </w:r>
    </w:p>
    <w:p>
      <w:pPr>
        <w:ind w:left="360"/>
      </w:pPr>
      <w:r>
        <w:rPr>
          <w:i/>
        </w:rPr>
        <w:t xml:space="preserve">Sicherheit sowie ihre Gesundheitsfürsorge, wie man sagt, gebührend vorgesehen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GEISTLICHE AMTSTRÄGER ODER KLERIKER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AUSBILDUNG DER KLERIKER </w:t>
      </w:r>
    </w:p>
    <w:p>
      <w:pPr>
        <w:ind w:left="360"/>
      </w:pPr>
      <w:r>
        <w:rPr>
          <w:i/>
        </w:rPr>
        <w:t xml:space="preserve">Can. 232 — Die Kirche hat die Pflicht und das eigene und</w:t>
      </w:r>
    </w:p>
    <w:p>
      <w:pPr>
        <w:ind w:left="360"/>
      </w:pPr>
      <w:r>
        <w:rPr>
          <w:i/>
        </w:rPr>
        <w:t xml:space="preserve">ausschließliche Recht, diejenigen auszubilden, die für die geistlichen Ämter</w:t>
      </w:r>
    </w:p>
    <w:p>
      <w:pPr>
        <w:ind w:left="360"/>
      </w:pPr>
      <w:r>
        <w:rPr>
          <w:i/>
        </w:rPr>
        <w:t xml:space="preserve">bestimmt sind. </w:t>
      </w:r>
    </w:p>
    <w:p>
      <w:pPr>
        <w:ind w:left="360"/>
      </w:pPr>
      <w:r>
        <w:rPr>
          <w:i/>
        </w:rPr>
        <w:t xml:space="preserve">Can. 233 — § 1. Der ganzen christlichen Gemeinschaft</w:t>
      </w:r>
    </w:p>
    <w:p>
      <w:pPr>
        <w:ind w:left="360"/>
      </w:pPr>
      <w:r>
        <w:rPr>
          <w:i/>
        </w:rPr>
        <w:t xml:space="preserve">obliegt die Pflicht, Berufungen zu fördern, damit in der ganzen Kirche für die</w:t>
      </w:r>
    </w:p>
    <w:p>
      <w:pPr>
        <w:ind w:left="360"/>
      </w:pPr>
      <w:r>
        <w:rPr>
          <w:i/>
        </w:rPr>
        <w:t xml:space="preserve">Erfordernisse des geistlichen Amtes ausreichend vorgesorgt wird; besonders sind</w:t>
      </w:r>
    </w:p>
    <w:p>
      <w:pPr>
        <w:ind w:left="360"/>
      </w:pPr>
      <w:r>
        <w:rPr>
          <w:i/>
        </w:rPr>
        <w:t xml:space="preserve">dazu die christlichen Familien, die Erzieher und in besonderer Weise die</w:t>
      </w:r>
    </w:p>
    <w:p>
      <w:pPr>
        <w:ind w:left="360"/>
      </w:pPr>
      <w:r>
        <w:rPr>
          <w:i/>
        </w:rPr>
        <w:t xml:space="preserve">Priester, vor allem die Pfarrer verpflichtet. Die Diözesanbischöfe, denen die</w:t>
      </w:r>
    </w:p>
    <w:p>
      <w:pPr>
        <w:ind w:left="360"/>
      </w:pPr>
      <w:r>
        <w:rPr>
          <w:i/>
        </w:rPr>
        <w:t xml:space="preserve">Sorge um die Förderung von Berufungen hauptsächlich aufgegeben ist, haben das</w:t>
      </w:r>
    </w:p>
    <w:p>
      <w:pPr>
        <w:ind w:left="360"/>
      </w:pPr>
      <w:r>
        <w:rPr>
          <w:i/>
        </w:rPr>
        <w:t xml:space="preserve">ihnen anvertraute Volk über die Bedeutung des geistlichen Amtes und über die</w:t>
      </w:r>
    </w:p>
    <w:p>
      <w:pPr>
        <w:ind w:left="360"/>
      </w:pPr>
      <w:r>
        <w:rPr>
          <w:i/>
        </w:rPr>
        <w:t xml:space="preserve">Notwendigkeit von Amtsträgern in der Kirche zu belehren; sie haben</w:t>
      </w:r>
    </w:p>
    <w:p>
      <w:pPr>
        <w:ind w:left="360"/>
      </w:pPr>
      <w:r>
        <w:rPr>
          <w:i/>
        </w:rPr>
        <w:t xml:space="preserve">Unternehmungen zur Förderung von Berufungen, besonders durch Werke, die dazu</w:t>
      </w:r>
    </w:p>
    <w:p>
      <w:pPr>
        <w:ind w:left="360"/>
      </w:pPr>
      <w:r>
        <w:rPr>
          <w:i/>
        </w:rPr>
        <w:t xml:space="preserve">errichtet werden, zu veranlassen und zu unterhalten. </w:t>
      </w:r>
    </w:p>
    <w:p>
      <w:pPr>
        <w:ind w:left="360"/>
      </w:pPr>
      <w:r>
        <w:rPr>
          <w:i/>
        </w:rPr>
        <w:t xml:space="preserve">§ 2. Alle Priester, vor allem aber die</w:t>
      </w:r>
    </w:p>
    <w:p>
      <w:pPr>
        <w:ind w:left="360"/>
      </w:pPr>
      <w:r>
        <w:rPr>
          <w:i/>
        </w:rPr>
        <w:t xml:space="preserve">Diözesanbischöfe, haben außerdem darum besorgt zu sein, daß Männer reiferen</w:t>
      </w:r>
    </w:p>
    <w:p>
      <w:pPr>
        <w:ind w:left="360"/>
      </w:pPr>
      <w:r>
        <w:rPr>
          <w:i/>
        </w:rPr>
        <w:t xml:space="preserve">Alters, die sich zu geistlichen Ämtern berufen fühlen, klug durch Wort und Tat</w:t>
      </w:r>
    </w:p>
    <w:p>
      <w:pPr>
        <w:ind w:left="360"/>
      </w:pPr>
      <w:r>
        <w:rPr>
          <w:i/>
        </w:rPr>
        <w:t xml:space="preserve">unterstützt werden und die gebotene, Vorbereitung erhalten. </w:t>
      </w:r>
    </w:p>
    <w:p>
      <w:pPr>
        <w:ind w:left="360"/>
      </w:pPr>
      <w:r>
        <w:rPr>
          <w:i/>
        </w:rPr>
        <w:t xml:space="preserve">Can. 234 — § 1. Wo Kleine Seminare oder andere</w:t>
      </w:r>
    </w:p>
    <w:p>
      <w:pPr>
        <w:ind w:left="360"/>
      </w:pPr>
      <w:r>
        <w:rPr>
          <w:i/>
        </w:rPr>
        <w:t xml:space="preserve">Einrichtungen dieser Art bestehen, sind sie beizubehalten und zu fördern, in</w:t>
      </w:r>
    </w:p>
    <w:p>
      <w:pPr>
        <w:ind w:left="360"/>
      </w:pPr>
      <w:r>
        <w:rPr>
          <w:i/>
        </w:rPr>
        <w:t xml:space="preserve">diesen ist zur Förderung von Berufungen dafür zu sorgen, daß eine besondere</w:t>
      </w:r>
    </w:p>
    <w:p>
      <w:pPr>
        <w:ind w:left="360"/>
      </w:pPr>
      <w:r>
        <w:rPr>
          <w:i/>
        </w:rPr>
        <w:t xml:space="preserve">religiöse Bildung in Verbindung mit einer geistes- und naturwissenschaftlichen</w:t>
      </w:r>
    </w:p>
    <w:p>
      <w:pPr>
        <w:ind w:left="360"/>
      </w:pPr>
      <w:r>
        <w:rPr>
          <w:i/>
        </w:rPr>
        <w:t xml:space="preserve">Ausbildung vermittelt wird, wo es der Diözesanbischof für nützlich hält, hat</w:t>
      </w:r>
    </w:p>
    <w:p>
      <w:pPr>
        <w:ind w:left="360"/>
      </w:pPr>
      <w:r>
        <w:rPr>
          <w:i/>
        </w:rPr>
        <w:t xml:space="preserve">er die Errichtung eines Kleinen Seminars oder einer ähnlichen Einrichtung zu</w:t>
      </w:r>
    </w:p>
    <w:p>
      <w:pPr>
        <w:ind w:left="360"/>
      </w:pPr>
      <w:r>
        <w:rPr>
          <w:i/>
        </w:rPr>
        <w:t xml:space="preserve">veranlassen. </w:t>
      </w:r>
    </w:p>
    <w:p>
      <w:pPr>
        <w:ind w:left="360"/>
      </w:pPr>
      <w:r>
        <w:rPr>
          <w:i/>
        </w:rPr>
        <w:t xml:space="preserve">§ 2. Wenn nicht in bestimmten Fällen die Umstände etwas</w:t>
      </w:r>
    </w:p>
    <w:p>
      <w:pPr>
        <w:ind w:left="360"/>
      </w:pPr>
      <w:r>
        <w:rPr>
          <w:i/>
        </w:rPr>
        <w:t xml:space="preserve">anderes nahelegen sind die Jugendlichen, die sich mit dem Gedanken tragen, auf</w:t>
      </w:r>
    </w:p>
    <w:p>
      <w:pPr>
        <w:ind w:left="360"/>
      </w:pPr>
      <w:r>
        <w:rPr>
          <w:i/>
        </w:rPr>
        <w:t xml:space="preserve">das Priestertum zuzugehen, mit der geistes- und naturwissenschaftlichen</w:t>
      </w:r>
    </w:p>
    <w:p>
      <w:pPr>
        <w:ind w:left="360"/>
      </w:pPr>
      <w:r>
        <w:rPr>
          <w:i/>
        </w:rPr>
        <w:t xml:space="preserve">Ausbildung auszustatten, mit der Jugendliche in dem jeweiligen Gebiet für das</w:t>
      </w:r>
    </w:p>
    <w:p>
      <w:pPr>
        <w:ind w:left="360"/>
      </w:pPr>
      <w:r>
        <w:rPr>
          <w:i/>
        </w:rPr>
        <w:t xml:space="preserve">Hochschulstudium vorbereitet werden. </w:t>
      </w:r>
    </w:p>
    <w:p>
      <w:pPr>
        <w:ind w:left="360"/>
      </w:pPr>
      <w:r>
        <w:rPr>
          <w:i/>
        </w:rPr>
        <w:t xml:space="preserve">Can. 235 — § 1. Junge Männer, die das Priestertum</w:t>
      </w:r>
    </w:p>
    <w:p>
      <w:pPr>
        <w:ind w:left="360"/>
      </w:pPr>
      <w:r>
        <w:rPr>
          <w:i/>
        </w:rPr>
        <w:t xml:space="preserve">anstreben, sind im Hinblick auf eine angemessene geistliche Bildung und ihre</w:t>
      </w:r>
    </w:p>
    <w:p>
      <w:pPr>
        <w:ind w:left="360"/>
      </w:pPr>
      <w:r>
        <w:rPr>
          <w:i/>
        </w:rPr>
        <w:t xml:space="preserve">eigenen Aufgaben während der ganzen Zeit der Ausbildung oder, wenn es die</w:t>
      </w:r>
    </w:p>
    <w:p>
      <w:pPr>
        <w:ind w:left="360"/>
      </w:pPr>
      <w:r>
        <w:rPr>
          <w:i/>
        </w:rPr>
        <w:t xml:space="preserve">Umstände nach dem Urteil des Diözesanbischofs erforderlich machen, wenigstens</w:t>
      </w:r>
    </w:p>
    <w:p>
      <w:pPr>
        <w:ind w:left="360"/>
      </w:pPr>
      <w:r>
        <w:rPr>
          <w:i/>
        </w:rPr>
        <w:t xml:space="preserve">vier Jahre lang im Priesterseminar zu unterweisen. </w:t>
      </w:r>
    </w:p>
    <w:p>
      <w:pPr>
        <w:ind w:left="360"/>
      </w:pPr>
      <w:r>
        <w:rPr>
          <w:i/>
        </w:rPr>
        <w:t xml:space="preserve">§ 2. Diejenigen, die sich rechtmäßig außerhalb des</w:t>
      </w:r>
    </w:p>
    <w:p>
      <w:pPr>
        <w:ind w:left="360"/>
      </w:pPr>
      <w:r>
        <w:rPr>
          <w:i/>
        </w:rPr>
        <w:t xml:space="preserve">Seminars aufhalten, hat der Diözesanbischof einem frommen und geeigneten</w:t>
      </w:r>
    </w:p>
    <w:p>
      <w:pPr>
        <w:ind w:left="360"/>
      </w:pPr>
      <w:r>
        <w:rPr>
          <w:i/>
        </w:rPr>
        <w:t xml:space="preserve">Priester anzuvertrauen; dieser hat darüber zu wachen, daß sie für das</w:t>
      </w:r>
    </w:p>
    <w:p>
      <w:pPr>
        <w:ind w:left="360"/>
      </w:pPr>
      <w:r>
        <w:rPr>
          <w:i/>
        </w:rPr>
        <w:t xml:space="preserve">geistliche Leben und die Lebensordnung sorgfältig ausgebildet werden. </w:t>
      </w:r>
    </w:p>
    <w:p>
      <w:pPr>
        <w:ind w:left="360"/>
      </w:pPr>
      <w:r>
        <w:rPr>
          <w:i/>
        </w:rPr>
        <w:t xml:space="preserve">Can. 236 — Die Anwärter auf den ständigen Diakonat</w:t>
      </w:r>
    </w:p>
    <w:p>
      <w:pPr>
        <w:ind w:left="360"/>
      </w:pPr>
      <w:r>
        <w:rPr>
          <w:i/>
        </w:rPr>
        <w:t xml:space="preserve">müssen gemäß den Vorschriften der Bischofskonferenz zur Pflege des</w:t>
      </w:r>
    </w:p>
    <w:p>
      <w:pPr>
        <w:ind w:left="360"/>
      </w:pPr>
      <w:r>
        <w:rPr>
          <w:i/>
        </w:rPr>
        <w:t xml:space="preserve">geistlichen Lebens gebildet und für die rechte Erfüllung der diesem Weihegrad</w:t>
      </w:r>
    </w:p>
    <w:p>
      <w:pPr>
        <w:ind w:left="360"/>
      </w:pPr>
      <w:r>
        <w:rPr>
          <w:i/>
        </w:rPr>
        <w:t xml:space="preserve">eigenen Aufgaben ausgebildet werden: </w:t>
      </w:r>
    </w:p>
    <w:p>
      <w:pPr>
        <w:ind w:left="360"/>
      </w:pPr>
      <w:r>
        <w:rPr>
          <w:i/>
        </w:rPr>
        <w:t xml:space="preserve">1° junge Männer wenigstens drei Jahre lang bei einem</w:t>
      </w:r>
    </w:p>
    <w:p>
      <w:pPr>
        <w:ind w:left="360"/>
      </w:pPr>
      <w:r>
        <w:rPr>
          <w:i/>
        </w:rPr>
        <w:t xml:space="preserve">Aufenthalt in einem dafür bestimmten Haus, wenn der Diözesanbischof nicht aus</w:t>
      </w:r>
    </w:p>
    <w:p>
      <w:pPr>
        <w:ind w:left="360"/>
      </w:pPr>
      <w:r>
        <w:rPr>
          <w:i/>
        </w:rPr>
        <w:t xml:space="preserve">schwerwiegenden Gründen anders bestimmt; </w:t>
      </w:r>
    </w:p>
    <w:p>
      <w:pPr>
        <w:ind w:left="360"/>
      </w:pPr>
      <w:r>
        <w:rPr>
          <w:i/>
        </w:rPr>
        <w:t xml:space="preserve">2° Männer reiferen Alters, seien sie unverheiratet oder</w:t>
      </w:r>
    </w:p>
    <w:p>
      <w:pPr>
        <w:ind w:left="360"/>
      </w:pPr>
      <w:r>
        <w:rPr>
          <w:i/>
        </w:rPr>
        <w:t xml:space="preserve">verheiratet, nach einer auf drei Jahre angelegten Ausbildungsordnung, die von</w:t>
      </w:r>
    </w:p>
    <w:p>
      <w:pPr>
        <w:ind w:left="360"/>
      </w:pPr>
      <w:r>
        <w:rPr>
          <w:i/>
        </w:rPr>
        <w:t xml:space="preserve">der Bischofskonferenz erlassen ist. </w:t>
      </w:r>
    </w:p>
    <w:p>
      <w:pPr>
        <w:ind w:left="360"/>
      </w:pPr>
      <w:r>
        <w:rPr>
          <w:i/>
        </w:rPr>
        <w:t xml:space="preserve">Can. 237 — § 1. In den einzelnen Diözesen muß es ein</w:t>
      </w:r>
    </w:p>
    <w:p>
      <w:pPr>
        <w:ind w:left="360"/>
      </w:pPr>
      <w:r>
        <w:rPr>
          <w:i/>
        </w:rPr>
        <w:t xml:space="preserve">Priesterseminar geben, wo dies möglich und zweckmäßig ist; andernfalls sind</w:t>
      </w:r>
    </w:p>
    <w:p>
      <w:pPr>
        <w:ind w:left="360"/>
      </w:pPr>
      <w:r>
        <w:rPr>
          <w:i/>
        </w:rPr>
        <w:t xml:space="preserve">die Alumnen, die sich auf die geistlichen Ämter vorbereiten, einem</w:t>
      </w:r>
    </w:p>
    <w:p>
      <w:pPr>
        <w:ind w:left="360"/>
      </w:pPr>
      <w:r>
        <w:rPr>
          <w:i/>
        </w:rPr>
        <w:t xml:space="preserve">diözesanfremden Seminar anzuvertrauen oder es ist ein überdiözesanes Seminar</w:t>
      </w:r>
    </w:p>
    <w:p>
      <w:pPr>
        <w:ind w:left="360"/>
      </w:pPr>
      <w:r>
        <w:rPr>
          <w:i/>
        </w:rPr>
        <w:t xml:space="preserve">zu errichten. </w:t>
      </w:r>
    </w:p>
    <w:p>
      <w:pPr>
        <w:ind w:left="360"/>
      </w:pPr>
      <w:r>
        <w:rPr>
          <w:i/>
        </w:rPr>
        <w:t xml:space="preserve">§ 2. Ein überdiözesanes Seminar darf nur errichtet</w:t>
      </w:r>
    </w:p>
    <w:p>
      <w:pPr>
        <w:ind w:left="360"/>
      </w:pPr>
      <w:r>
        <w:rPr>
          <w:i/>
        </w:rPr>
        <w:t xml:space="preserve">werden, wenn zuvor die Genehmigung des Apostolischen Stuhles für die Errichtung</w:t>
      </w:r>
    </w:p>
    <w:p>
      <w:pPr>
        <w:ind w:left="360"/>
      </w:pPr>
      <w:r>
        <w:rPr>
          <w:i/>
        </w:rPr>
        <w:t xml:space="preserve">wie auch für die Statuten des Seminars vorliegt, und zwar von der</w:t>
      </w:r>
    </w:p>
    <w:p>
      <w:pPr>
        <w:ind w:left="360"/>
      </w:pPr>
      <w:r>
        <w:rPr>
          <w:i/>
        </w:rPr>
        <w:t xml:space="preserve">Bischofskonferenz, wenn es sich um ein Seminar für deren ganzes Gebiet handelt,</w:t>
      </w:r>
    </w:p>
    <w:p>
      <w:pPr>
        <w:ind w:left="360"/>
      </w:pPr>
      <w:r>
        <w:rPr>
          <w:i/>
        </w:rPr>
        <w:t xml:space="preserve">sonst von den beteiligten Bischöfen. </w:t>
      </w:r>
    </w:p>
    <w:p>
      <w:pPr>
        <w:ind w:left="360"/>
      </w:pPr>
      <w:r>
        <w:rPr>
          <w:i/>
        </w:rPr>
        <w:t xml:space="preserve">Can. 238 — § 1. Rechtmäßig errichtete Seminare sind</w:t>
      </w:r>
    </w:p>
    <w:p>
      <w:pPr>
        <w:ind w:left="360"/>
      </w:pPr>
      <w:r>
        <w:rPr>
          <w:i/>
        </w:rPr>
        <w:t xml:space="preserve">von Rechts wegen juristische Personen in der Kirche. </w:t>
      </w:r>
    </w:p>
    <w:p>
      <w:pPr>
        <w:ind w:left="360"/>
      </w:pPr>
      <w:r>
        <w:rPr>
          <w:i/>
        </w:rPr>
        <w:t xml:space="preserve">§ 2. Bei allen Rechtsgeschäften wird das Seminar durch</w:t>
      </w:r>
    </w:p>
    <w:p>
      <w:pPr>
        <w:ind w:left="360"/>
      </w:pPr>
      <w:r>
        <w:rPr>
          <w:i/>
        </w:rPr>
        <w:t xml:space="preserve">dessen Rektor vertreten, wenn nicht hinsichtlich bestimmter Rechtsgeschäfte die</w:t>
      </w:r>
    </w:p>
    <w:p>
      <w:pPr>
        <w:ind w:left="360"/>
      </w:pPr>
      <w:r>
        <w:rPr>
          <w:i/>
        </w:rPr>
        <w:t xml:space="preserve">zuständige Autorität etwas anderes festgelegt hat. </w:t>
      </w:r>
    </w:p>
    <w:p>
      <w:pPr>
        <w:ind w:left="360"/>
      </w:pPr>
      <w:r>
        <w:rPr>
          <w:i/>
        </w:rPr>
        <w:t xml:space="preserve">Can. 239 — § 1. In jedem Seminar muß es einen Rektor</w:t>
      </w:r>
    </w:p>
    <w:p>
      <w:pPr>
        <w:ind w:left="360"/>
      </w:pPr>
      <w:r>
        <w:rPr>
          <w:i/>
        </w:rPr>
        <w:t xml:space="preserve">geben, der es leitet, und, wenn es erforderlich ist, einen Vizerektor, einen</w:t>
      </w:r>
    </w:p>
    <w:p>
      <w:pPr>
        <w:ind w:left="360"/>
      </w:pPr>
      <w:r>
        <w:rPr>
          <w:i/>
        </w:rPr>
        <w:t xml:space="preserve">Ökonom und, wenn die Alumnen sich im Seminar selbst den Studien widmen, auch</w:t>
      </w:r>
    </w:p>
    <w:p>
      <w:pPr>
        <w:ind w:left="360"/>
      </w:pPr>
      <w:r>
        <w:rPr>
          <w:i/>
        </w:rPr>
        <w:t xml:space="preserve">Lehrer, welche die verschiedenen Disziplinen in geeigneter gegenseitiger</w:t>
      </w:r>
    </w:p>
    <w:p>
      <w:pPr>
        <w:ind w:left="360"/>
      </w:pPr>
      <w:r>
        <w:rPr>
          <w:i/>
        </w:rPr>
        <w:t xml:space="preserve">Abstimmung vortragen. </w:t>
      </w:r>
    </w:p>
    <w:p>
      <w:pPr>
        <w:ind w:left="360"/>
      </w:pPr>
      <w:r>
        <w:rPr>
          <w:i/>
        </w:rPr>
        <w:t xml:space="preserve">§ 2. In jedem Seminar muß es wenigstens einen Spiritual</w:t>
      </w:r>
    </w:p>
    <w:p>
      <w:pPr>
        <w:ind w:left="360"/>
      </w:pPr>
      <w:r>
        <w:rPr>
          <w:i/>
        </w:rPr>
        <w:t xml:space="preserve">geben, unbeschadet der Freiheit der Alumnen, sich auch an andere Priester zu</w:t>
      </w:r>
    </w:p>
    <w:p>
      <w:pPr>
        <w:ind w:left="360"/>
      </w:pPr>
      <w:r>
        <w:rPr>
          <w:i/>
        </w:rPr>
        <w:t xml:space="preserve">wenden, die vom Bischof für diese Aufgabe bestellt sind. </w:t>
      </w:r>
    </w:p>
    <w:p>
      <w:pPr>
        <w:ind w:left="360"/>
      </w:pPr>
      <w:r>
        <w:rPr>
          <w:i/>
        </w:rPr>
        <w:t xml:space="preserve">§ 3. Die Seminarstatuten haben vorzusehen, auf welche</w:t>
      </w:r>
    </w:p>
    <w:p>
      <w:pPr>
        <w:ind w:left="360"/>
      </w:pPr>
      <w:r>
        <w:rPr>
          <w:i/>
        </w:rPr>
        <w:t xml:space="preserve">Weise die übrigen Leiter, die Lehrer und auch die Alumnen selbst an der Sorge</w:t>
      </w:r>
    </w:p>
    <w:p>
      <w:pPr>
        <w:ind w:left="360"/>
      </w:pPr>
      <w:r>
        <w:rPr>
          <w:i/>
        </w:rPr>
        <w:t xml:space="preserve">des Rektors, vor allem für die Einhaltung der Ordnung teilnehmen. </w:t>
      </w:r>
    </w:p>
    <w:p>
      <w:pPr>
        <w:ind w:left="360"/>
      </w:pPr>
      <w:r>
        <w:rPr>
          <w:i/>
        </w:rPr>
        <w:t xml:space="preserve">Can. 240 — § 1. Neben den ordentlichen Beichtvätern</w:t>
      </w:r>
    </w:p>
    <w:p>
      <w:pPr>
        <w:ind w:left="360"/>
      </w:pPr>
      <w:r>
        <w:rPr>
          <w:i/>
        </w:rPr>
        <w:t xml:space="preserve">haben regelmäßig andere Beichtväter in das Seminar zu kommen, den Alumnen hat</w:t>
      </w:r>
    </w:p>
    <w:p>
      <w:pPr>
        <w:ind w:left="360"/>
      </w:pPr>
      <w:r>
        <w:rPr>
          <w:i/>
        </w:rPr>
        <w:t xml:space="preserve">es immer freizustehen, unter Beachtung der Seminarordnung einen beliebigen</w:t>
      </w:r>
    </w:p>
    <w:p>
      <w:pPr>
        <w:ind w:left="360"/>
      </w:pPr>
      <w:r>
        <w:rPr>
          <w:i/>
        </w:rPr>
        <w:t xml:space="preserve">Beichtvater innerhalb oder außerhalb des Seminars aufzusuchen. </w:t>
      </w:r>
    </w:p>
    <w:p>
      <w:pPr>
        <w:ind w:left="360"/>
      </w:pPr>
      <w:r>
        <w:rPr>
          <w:i/>
        </w:rPr>
        <w:t xml:space="preserve">§ 2. Bei Entscheidungen über die Zulassung der Alumnen</w:t>
      </w:r>
    </w:p>
    <w:p>
      <w:pPr>
        <w:ind w:left="360"/>
      </w:pPr>
      <w:r>
        <w:rPr>
          <w:i/>
        </w:rPr>
        <w:t xml:space="preserve">zu den Weihen oder über ihre Entlassung aus dem Seminar darf niemals eine</w:t>
      </w:r>
    </w:p>
    <w:p>
      <w:pPr>
        <w:ind w:left="360"/>
      </w:pPr>
      <w:r>
        <w:rPr>
          <w:i/>
        </w:rPr>
        <w:t xml:space="preserve">Stellungnahme des Spirituals und der Beichtväter eingeholt werden. </w:t>
      </w:r>
    </w:p>
    <w:p>
      <w:pPr>
        <w:ind w:left="360"/>
      </w:pPr>
      <w:r>
        <w:rPr>
          <w:i/>
        </w:rPr>
        <w:t xml:space="preserve">Can. 241 — § 1. In das Priesterseminar dürfen vom</w:t>
      </w:r>
    </w:p>
    <w:p>
      <w:pPr>
        <w:ind w:left="360"/>
      </w:pPr>
      <w:r>
        <w:rPr>
          <w:i/>
        </w:rPr>
        <w:t xml:space="preserve">Diözesanbischof nur solche zugelassen werden, die aufgrund ihrer menschlichen,</w:t>
      </w:r>
    </w:p>
    <w:p>
      <w:pPr>
        <w:ind w:left="360"/>
      </w:pPr>
      <w:r>
        <w:rPr>
          <w:i/>
        </w:rPr>
        <w:t xml:space="preserve">sittlichen, geistlichen und intellektuellen Anlagen, ihrer physischen und</w:t>
      </w:r>
    </w:p>
    <w:p>
      <w:pPr>
        <w:ind w:left="360"/>
      </w:pPr>
      <w:r>
        <w:rPr>
          <w:i/>
        </w:rPr>
        <w:t xml:space="preserve">psychischen Gesundheit und auch ihrer rechten Absicht fähig erscheinen, sich</w:t>
      </w:r>
    </w:p>
    <w:p>
      <w:pPr>
        <w:ind w:left="360"/>
      </w:pPr>
      <w:r>
        <w:rPr>
          <w:i/>
        </w:rPr>
        <w:t xml:space="preserve">dauernd geistlichen Ämtern zu widmen. </w:t>
      </w:r>
    </w:p>
    <w:p>
      <w:pPr>
        <w:ind w:left="360"/>
      </w:pPr>
      <w:r>
        <w:rPr>
          <w:i/>
        </w:rPr>
        <w:t xml:space="preserve">§ 2. Vor ihrer Aufnahme müssen Urkunden über den</w:t>
      </w:r>
    </w:p>
    <w:p>
      <w:pPr>
        <w:ind w:left="360"/>
      </w:pPr>
      <w:r>
        <w:rPr>
          <w:i/>
        </w:rPr>
        <w:t xml:space="preserve">Empfang der Taufe und der Firmung und andere Urkunden vorgelegt werden, die nach</w:t>
      </w:r>
    </w:p>
    <w:p>
      <w:pPr>
        <w:ind w:left="360"/>
      </w:pPr>
      <w:r>
        <w:rPr>
          <w:i/>
        </w:rPr>
        <w:t xml:space="preserve">den Bestimmungen der Ordnung für die Priesterausbildung erforderlich sind. </w:t>
      </w:r>
    </w:p>
    <w:p>
      <w:pPr>
        <w:ind w:left="360"/>
      </w:pPr>
      <w:r>
        <w:rPr>
          <w:i/>
        </w:rPr>
        <w:t xml:space="preserve">§ 3. Wenn es sich um die Zulassung von solchen handelt,</w:t>
      </w:r>
    </w:p>
    <w:p>
      <w:pPr>
        <w:ind w:left="360"/>
      </w:pPr>
      <w:r>
        <w:rPr>
          <w:i/>
        </w:rPr>
        <w:t xml:space="preserve">die aus einem anderen Seminar oder einem Ordensinstitut entlassen worden sind,</w:t>
      </w:r>
    </w:p>
    <w:p>
      <w:pPr>
        <w:ind w:left="360"/>
      </w:pPr>
      <w:r>
        <w:rPr>
          <w:i/>
        </w:rPr>
        <w:t xml:space="preserve">wird darüber hinaus ein Zeugnis des betreffenden Oberen, vor allem über den</w:t>
      </w:r>
    </w:p>
    <w:p>
      <w:pPr>
        <w:ind w:left="360"/>
      </w:pPr>
      <w:r>
        <w:rPr>
          <w:i/>
        </w:rPr>
        <w:t xml:space="preserve">Grund ihrer Entlassung oder ihres Austritts, verlangt. </w:t>
      </w:r>
    </w:p>
    <w:p>
      <w:pPr>
        <w:ind w:left="360"/>
      </w:pPr>
      <w:r>
        <w:rPr>
          <w:i/>
        </w:rPr>
        <w:t xml:space="preserve">Can. 242 — § 1. In den einzelnen Nationen muß es eine</w:t>
      </w:r>
    </w:p>
    <w:p>
      <w:pPr>
        <w:ind w:left="360"/>
      </w:pPr>
      <w:r>
        <w:rPr>
          <w:i/>
        </w:rPr>
        <w:t xml:space="preserve">Ordnung für die Priesterausbildung geben, sie ist von der Bischofskonferenz</w:t>
      </w:r>
    </w:p>
    <w:p>
      <w:pPr>
        <w:ind w:left="360"/>
      </w:pPr>
      <w:r>
        <w:rPr>
          <w:i/>
        </w:rPr>
        <w:t xml:space="preserve">unter Beachtung der von der höchsten Autorität der Kirche erlassenen Normen zu</w:t>
      </w:r>
    </w:p>
    <w:p>
      <w:pPr>
        <w:ind w:left="360"/>
      </w:pPr>
      <w:r>
        <w:rPr>
          <w:i/>
        </w:rPr>
        <w:t xml:space="preserve">erstellen und bedarf der Genehmigung des Heiligen Stuhles; veränderten</w:t>
      </w:r>
    </w:p>
    <w:p>
      <w:pPr>
        <w:ind w:left="360"/>
      </w:pPr>
      <w:r>
        <w:rPr>
          <w:i/>
        </w:rPr>
        <w:t xml:space="preserve">Verhältnissen ist sie mit Genehmigung des Heiligen Stuhles anzupassen; in ihr</w:t>
      </w:r>
    </w:p>
    <w:p>
      <w:pPr>
        <w:ind w:left="360"/>
      </w:pPr>
      <w:r>
        <w:rPr>
          <w:i/>
        </w:rPr>
        <w:t xml:space="preserve">sind die obersten Grundsätze für die Ausbildung im Seminar und allgemeine</w:t>
      </w:r>
    </w:p>
    <w:p>
      <w:pPr>
        <w:ind w:left="360"/>
      </w:pPr>
      <w:r>
        <w:rPr>
          <w:i/>
        </w:rPr>
        <w:t xml:space="preserve">Normen festzulegen, die den seelsorglichen Erfordernissen der jeweiligen Region</w:t>
      </w:r>
    </w:p>
    <w:p>
      <w:pPr>
        <w:ind w:left="360"/>
      </w:pPr>
      <w:r>
        <w:rPr>
          <w:i/>
        </w:rPr>
        <w:t xml:space="preserve">oder Provinz entsprechen. </w:t>
      </w:r>
    </w:p>
    <w:p>
      <w:pPr>
        <w:ind w:left="360"/>
      </w:pPr>
      <w:r>
        <w:rPr>
          <w:i/>
        </w:rPr>
        <w:t xml:space="preserve">§ 2. Die Normen der in § 1 genannten Ordnung sind in</w:t>
      </w:r>
    </w:p>
    <w:p>
      <w:pPr>
        <w:ind w:left="360"/>
      </w:pPr>
      <w:r>
        <w:rPr>
          <w:i/>
        </w:rPr>
        <w:t xml:space="preserve">allen diözesanen und überdiözesanen Seminaren einzuhalten. </w:t>
      </w:r>
    </w:p>
    <w:p>
      <w:pPr>
        <w:ind w:left="360"/>
      </w:pPr>
      <w:r>
        <w:rPr>
          <w:i/>
        </w:rPr>
        <w:t xml:space="preserve">Can. 243 — Darüber hinaus muß jedes Seminar eine</w:t>
      </w:r>
    </w:p>
    <w:p>
      <w:pPr>
        <w:ind w:left="360"/>
      </w:pPr>
      <w:r>
        <w:rPr>
          <w:i/>
        </w:rPr>
        <w:t xml:space="preserve">eigene Ordnung besitzen, die vom Diözesanbischof bzw. bei einem</w:t>
      </w:r>
    </w:p>
    <w:p>
      <w:pPr>
        <w:ind w:left="360"/>
      </w:pPr>
      <w:r>
        <w:rPr>
          <w:i/>
        </w:rPr>
        <w:t xml:space="preserve">überdiözesanen Seminar von den beteiligten Bischöfen gebilligt ist; in ihr</w:t>
      </w:r>
    </w:p>
    <w:p>
      <w:pPr>
        <w:ind w:left="360"/>
      </w:pPr>
      <w:r>
        <w:rPr>
          <w:i/>
        </w:rPr>
        <w:t xml:space="preserve">sind die Normen der Ordnung für die Priesterausbildung den besonderen</w:t>
      </w:r>
    </w:p>
    <w:p>
      <w:pPr>
        <w:ind w:left="360"/>
      </w:pPr>
      <w:r>
        <w:rPr>
          <w:i/>
        </w:rPr>
        <w:t xml:space="preserve">Verhältnissen anzupassen und vor allem die Grundsätze der Ordnung für das</w:t>
      </w:r>
    </w:p>
    <w:p>
      <w:pPr>
        <w:ind w:left="360"/>
      </w:pPr>
      <w:r>
        <w:rPr>
          <w:i/>
        </w:rPr>
        <w:t xml:space="preserve">tägliche Leben der Alumnen und für die Ordnung des ganzen Seminars genauer zu</w:t>
      </w:r>
    </w:p>
    <w:p>
      <w:pPr>
        <w:ind w:left="360"/>
      </w:pPr>
      <w:r>
        <w:rPr>
          <w:i/>
        </w:rPr>
        <w:t xml:space="preserve">bestimmen. </w:t>
      </w:r>
    </w:p>
    <w:p>
      <w:pPr>
        <w:ind w:left="360"/>
      </w:pPr>
      <w:r>
        <w:rPr>
          <w:i/>
        </w:rPr>
        <w:t xml:space="preserve">Can. 244 — Die geistliche Bildung und die</w:t>
      </w:r>
    </w:p>
    <w:p>
      <w:pPr>
        <w:ind w:left="360"/>
      </w:pPr>
      <w:r>
        <w:rPr>
          <w:i/>
        </w:rPr>
        <w:t xml:space="preserve">wissenschaftliche Ausbildung der Alumnen im Seminar sind harmonisch aufeinander</w:t>
      </w:r>
    </w:p>
    <w:p>
      <w:pPr>
        <w:ind w:left="360"/>
      </w:pPr>
      <w:r>
        <w:rPr>
          <w:i/>
        </w:rPr>
        <w:t xml:space="preserve">abzustimmen, sie müssen darauf ausgerichtet sein, daß die Alumnen gemäß</w:t>
      </w:r>
    </w:p>
    <w:p>
      <w:pPr>
        <w:ind w:left="360"/>
      </w:pPr>
      <w:r>
        <w:rPr>
          <w:i/>
        </w:rPr>
        <w:t xml:space="preserve">ihrer jeweiligen Begabung zusammen mit der erforderlichen menschlichen Reife den</w:t>
      </w:r>
    </w:p>
    <w:p>
      <w:pPr>
        <w:ind w:left="360"/>
      </w:pPr>
      <w:r>
        <w:rPr>
          <w:i/>
        </w:rPr>
        <w:t xml:space="preserve">Geist des Evangeliums und eine enge Verbundenheit mit Christus erwerben. </w:t>
      </w:r>
    </w:p>
    <w:p>
      <w:pPr>
        <w:ind w:left="360"/>
      </w:pPr>
      <w:r>
        <w:rPr>
          <w:i/>
        </w:rPr>
        <w:t xml:space="preserve">Can. 245 — § 1. Durch die geistliche Bildung sind die</w:t>
      </w:r>
    </w:p>
    <w:p>
      <w:pPr>
        <w:ind w:left="360"/>
      </w:pPr>
      <w:r>
        <w:rPr>
          <w:i/>
        </w:rPr>
        <w:t xml:space="preserve">Alumnen zu einer fruchtbringenden Ausübung des seelsorglichen Dienstes zu</w:t>
      </w:r>
    </w:p>
    <w:p>
      <w:pPr>
        <w:ind w:left="360"/>
      </w:pPr>
      <w:r>
        <w:rPr>
          <w:i/>
        </w:rPr>
        <w:t xml:space="preserve">befähigen und zu einem missionarischen Geist zu erziehen, indem sie lernen,</w:t>
      </w:r>
    </w:p>
    <w:p>
      <w:pPr>
        <w:ind w:left="360"/>
      </w:pPr>
      <w:r>
        <w:rPr>
          <w:i/>
        </w:rPr>
        <w:t xml:space="preserve">daß ein stets in lebendigem Glauben und in Liebe erfüllter Dienst zur eigenen</w:t>
      </w:r>
    </w:p>
    <w:p>
      <w:pPr>
        <w:ind w:left="360"/>
      </w:pPr>
      <w:r>
        <w:rPr>
          <w:i/>
        </w:rPr>
        <w:t xml:space="preserve">Heiligung beiträgt; ebenso haben sie die Pflege jener Tugenden zu lernen, die</w:t>
      </w:r>
    </w:p>
    <w:p>
      <w:pPr>
        <w:ind w:left="360"/>
      </w:pPr>
      <w:r>
        <w:rPr>
          <w:i/>
        </w:rPr>
        <w:t xml:space="preserve">im Zusammenleben der Menschen geschätzt werden, und zwar so, daß sie zu einem</w:t>
      </w:r>
    </w:p>
    <w:p>
      <w:pPr>
        <w:ind w:left="360"/>
      </w:pPr>
      <w:r>
        <w:rPr>
          <w:i/>
        </w:rPr>
        <w:t xml:space="preserve">angemessenen Einklang der menschlichen und der übernatürlichen Werte gelangen</w:t>
      </w:r>
    </w:p>
    <w:p>
      <w:pPr>
        <w:ind w:left="360"/>
      </w:pPr>
      <w:r>
        <w:rPr>
          <w:i/>
        </w:rPr>
        <w:t xml:space="preserve">können. </w:t>
      </w:r>
    </w:p>
    <w:p>
      <w:pPr>
        <w:ind w:left="360"/>
      </w:pPr>
      <w:r>
        <w:rPr>
          <w:i/>
        </w:rPr>
        <w:t xml:space="preserve">§ 2. Die Alumnen sind so zu bilden, daß sie, von der</w:t>
      </w:r>
    </w:p>
    <w:p>
      <w:pPr>
        <w:ind w:left="360"/>
      </w:pPr>
      <w:r>
        <w:rPr>
          <w:i/>
        </w:rPr>
        <w:t xml:space="preserve">Liebe zur Kirche Christi erfüllt, dem Papst als Nachfolger Petri in demütiger</w:t>
      </w:r>
    </w:p>
    <w:p>
      <w:pPr>
        <w:ind w:left="360"/>
      </w:pPr>
      <w:r>
        <w:rPr>
          <w:i/>
        </w:rPr>
        <w:t xml:space="preserve">und kindlicher Liebe ergeben sind und dem eigenen Bischof als dessen treue</w:t>
      </w:r>
    </w:p>
    <w:p>
      <w:pPr>
        <w:ind w:left="360"/>
      </w:pPr>
      <w:r>
        <w:rPr>
          <w:i/>
        </w:rPr>
        <w:t xml:space="preserve">Mitarbeiter anhängen und gemeinsam mit den Mitbrüdern ihren Dienst leisten;</w:t>
      </w:r>
    </w:p>
    <w:p>
      <w:pPr>
        <w:ind w:left="360"/>
      </w:pPr>
      <w:r>
        <w:rPr>
          <w:i/>
        </w:rPr>
        <w:t xml:space="preserve">durch das Gemeinschaftsleben im Seminar und durch die Pflege des Bandes der</w:t>
      </w:r>
    </w:p>
    <w:p>
      <w:pPr>
        <w:ind w:left="360"/>
      </w:pPr>
      <w:r>
        <w:rPr>
          <w:i/>
        </w:rPr>
        <w:t xml:space="preserve">Freundschaft und der Verbindung mit anderen sind sie für die brüderliche</w:t>
      </w:r>
    </w:p>
    <w:p>
      <w:pPr>
        <w:ind w:left="360"/>
      </w:pPr>
      <w:r>
        <w:rPr>
          <w:i/>
        </w:rPr>
        <w:t xml:space="preserve">Einheit mit dem Diözesanpresbyterium vorzubereiten, als dessen Mitglieder sie</w:t>
      </w:r>
    </w:p>
    <w:p>
      <w:pPr>
        <w:ind w:left="360"/>
      </w:pPr>
      <w:r>
        <w:rPr>
          <w:i/>
        </w:rPr>
        <w:t xml:space="preserve">im Dienst der Kirche stehen werden. </w:t>
      </w:r>
    </w:p>
    <w:p>
      <w:pPr>
        <w:ind w:left="360"/>
      </w:pPr>
      <w:r>
        <w:rPr>
          <w:i/>
        </w:rPr>
        <w:t xml:space="preserve">Can. 246 — § 1. Die Feier der' Eucharistie hat der</w:t>
      </w:r>
    </w:p>
    <w:p>
      <w:pPr>
        <w:ind w:left="360"/>
      </w:pPr>
      <w:r>
        <w:rPr>
          <w:i/>
        </w:rPr>
        <w:t xml:space="preserve">Mittelpunkt des ganzen Seminarlebens zu sein, so daß die Alumnen täglich an</w:t>
      </w:r>
    </w:p>
    <w:p>
      <w:pPr>
        <w:ind w:left="360"/>
      </w:pPr>
      <w:r>
        <w:rPr>
          <w:i/>
        </w:rPr>
        <w:t xml:space="preserve">der Liebe Christi Anteil haben und die geistliche Kraft für ihre apostolische</w:t>
      </w:r>
    </w:p>
    <w:p>
      <w:pPr>
        <w:ind w:left="360"/>
      </w:pPr>
      <w:r>
        <w:rPr>
          <w:i/>
        </w:rPr>
        <w:t xml:space="preserve">Arbeit und für ihr geistliches Leben vor allem aus dieser reichen Quelle</w:t>
      </w:r>
    </w:p>
    <w:p>
      <w:pPr>
        <w:ind w:left="360"/>
      </w:pPr>
      <w:r>
        <w:rPr>
          <w:i/>
        </w:rPr>
        <w:t xml:space="preserve">schöpfen. </w:t>
      </w:r>
    </w:p>
    <w:p>
      <w:pPr>
        <w:ind w:left="360"/>
      </w:pPr>
      <w:r>
        <w:rPr>
          <w:i/>
        </w:rPr>
        <w:t xml:space="preserve">§ 2. Sie sind zur Feier des Stundengebetes zu erziehen,</w:t>
      </w:r>
    </w:p>
    <w:p>
      <w:pPr>
        <w:ind w:left="360"/>
      </w:pPr>
      <w:r>
        <w:rPr>
          <w:i/>
        </w:rPr>
        <w:t xml:space="preserve">in dem die Diener Gottes im Namen der Kirche für das ganze ihnen anvertraute</w:t>
      </w:r>
    </w:p>
    <w:p>
      <w:pPr>
        <w:ind w:left="360"/>
      </w:pPr>
      <w:r>
        <w:rPr>
          <w:i/>
        </w:rPr>
        <w:t xml:space="preserve">Volk, ja für die ganze Welt zu Gott beten. </w:t>
      </w:r>
    </w:p>
    <w:p>
      <w:pPr>
        <w:ind w:left="360"/>
      </w:pPr>
      <w:r>
        <w:rPr>
          <w:i/>
        </w:rPr>
        <w:t xml:space="preserve">§ 3. Zu fördern sind die Verehrung der seligen Jungfrau</w:t>
      </w:r>
    </w:p>
    <w:p>
      <w:pPr>
        <w:ind w:left="360"/>
      </w:pPr>
      <w:r>
        <w:rPr>
          <w:i/>
        </w:rPr>
        <w:t xml:space="preserve">Maria, auch durch den Rosenkranz, das betrachtende Gebet und andere</w:t>
      </w:r>
    </w:p>
    <w:p>
      <w:pPr>
        <w:ind w:left="360"/>
      </w:pPr>
      <w:r>
        <w:rPr>
          <w:i/>
        </w:rPr>
        <w:t xml:space="preserve">Frömmigkeitsübungen, in denen die Alumnen den Geist des Gebetes erlangen und</w:t>
      </w:r>
    </w:p>
    <w:p>
      <w:pPr>
        <w:ind w:left="360"/>
      </w:pPr>
      <w:r>
        <w:rPr>
          <w:i/>
        </w:rPr>
        <w:t xml:space="preserve">Kraft für ihre Berufung gewinnen. </w:t>
      </w:r>
    </w:p>
    <w:p>
      <w:pPr>
        <w:ind w:left="360"/>
      </w:pPr>
      <w:r>
        <w:rPr>
          <w:i/>
        </w:rPr>
        <w:t xml:space="preserve">§ 4. Die Alumnen sollen sich an den häufigen Empfang des</w:t>
      </w:r>
    </w:p>
    <w:p>
      <w:pPr>
        <w:ind w:left="360"/>
      </w:pPr>
      <w:r>
        <w:rPr>
          <w:i/>
        </w:rPr>
        <w:t xml:space="preserve">Bußsakramentes gewöhnen; es wird empfohlen, daß jeder einen frei gewählten</w:t>
      </w:r>
    </w:p>
    <w:p>
      <w:pPr>
        <w:ind w:left="360"/>
      </w:pPr>
      <w:r>
        <w:rPr>
          <w:i/>
        </w:rPr>
        <w:t xml:space="preserve">Leiter für sein geistliches Leben hat, dem er vertrauensvoll sein Gewissen</w:t>
      </w:r>
    </w:p>
    <w:p>
      <w:pPr>
        <w:ind w:left="360"/>
      </w:pPr>
      <w:r>
        <w:rPr>
          <w:i/>
        </w:rPr>
        <w:t xml:space="preserve">eröffnen kann. </w:t>
      </w:r>
    </w:p>
    <w:p>
      <w:pPr>
        <w:ind w:left="360"/>
      </w:pPr>
      <w:r>
        <w:rPr>
          <w:i/>
        </w:rPr>
        <w:t xml:space="preserve">§ 5. Jährlich haben die Alumnen an geistlichen</w:t>
      </w:r>
    </w:p>
    <w:p>
      <w:pPr>
        <w:ind w:left="360"/>
      </w:pPr>
      <w:r>
        <w:rPr>
          <w:i/>
        </w:rPr>
        <w:t xml:space="preserve">Exerzitien teilzunehmen. </w:t>
      </w:r>
    </w:p>
    <w:p>
      <w:pPr>
        <w:ind w:left="360"/>
      </w:pPr>
      <w:r>
        <w:rPr>
          <w:i/>
        </w:rPr>
        <w:t xml:space="preserve">Can. 247 — § 1. Auf die Einhaltung des zölibatären</w:t>
      </w:r>
    </w:p>
    <w:p>
      <w:pPr>
        <w:ind w:left="360"/>
      </w:pPr>
      <w:r>
        <w:rPr>
          <w:i/>
        </w:rPr>
        <w:t xml:space="preserve">Standes sind sie durch eine entsprechende Erziehung vorzubereiten; sie haben zu</w:t>
      </w:r>
    </w:p>
    <w:p>
      <w:pPr>
        <w:ind w:left="360"/>
      </w:pPr>
      <w:r>
        <w:rPr>
          <w:i/>
        </w:rPr>
        <w:t xml:space="preserve">lernen, ihn als eine besondere Gabe Gottes in Ehren zu halten. </w:t>
      </w:r>
    </w:p>
    <w:p>
      <w:pPr>
        <w:ind w:left="360"/>
      </w:pPr>
      <w:r>
        <w:rPr>
          <w:i/>
        </w:rPr>
        <w:t xml:space="preserve">§ 2. Über die Pflichten und Lasten, die den geistlichen</w:t>
      </w:r>
    </w:p>
    <w:p>
      <w:pPr>
        <w:ind w:left="360"/>
      </w:pPr>
      <w:r>
        <w:rPr>
          <w:i/>
        </w:rPr>
        <w:t xml:space="preserve">Amtsträgern der Kirche eigen sind, sind die Alumnen hinreichend in Kenntnis zu</w:t>
      </w:r>
    </w:p>
    <w:p>
      <w:pPr>
        <w:ind w:left="360"/>
      </w:pPr>
      <w:r>
        <w:rPr>
          <w:i/>
        </w:rPr>
        <w:t xml:space="preserve">setzen, dabei darf ihnen keine Schwierigkeit des priesterlichen Lebens</w:t>
      </w:r>
    </w:p>
    <w:p>
      <w:pPr>
        <w:ind w:left="360"/>
      </w:pPr>
      <w:r>
        <w:rPr>
          <w:i/>
        </w:rPr>
        <w:t xml:space="preserve">verschwiegen werden. </w:t>
      </w:r>
    </w:p>
    <w:p>
      <w:pPr>
        <w:ind w:left="360"/>
      </w:pPr>
      <w:r>
        <w:rPr>
          <w:i/>
        </w:rPr>
        <w:t xml:space="preserve">Can. 248 — Die zu vermittelnde wissenschaftliche</w:t>
      </w:r>
    </w:p>
    <w:p>
      <w:pPr>
        <w:ind w:left="360"/>
      </w:pPr>
      <w:r>
        <w:rPr>
          <w:i/>
        </w:rPr>
        <w:t xml:space="preserve">Ausbildung zielt darauf, daß die Alumnen, zusammen mit der allgemeinen, den</w:t>
      </w:r>
    </w:p>
    <w:p>
      <w:pPr>
        <w:ind w:left="360"/>
      </w:pPr>
      <w:r>
        <w:rPr>
          <w:i/>
        </w:rPr>
        <w:t xml:space="preserve">Erfordernissen des Ortes und der Zeit entsprechenden Kultur eine umfassende und</w:t>
      </w:r>
    </w:p>
    <w:p>
      <w:pPr>
        <w:ind w:left="360"/>
      </w:pPr>
      <w:r>
        <w:rPr>
          <w:i/>
        </w:rPr>
        <w:t xml:space="preserve">tiefe Kenntnis in den theologischen Disziplinen erwerben, so daß sie in dem</w:t>
      </w:r>
    </w:p>
    <w:p>
      <w:pPr>
        <w:ind w:left="360"/>
      </w:pPr>
      <w:r>
        <w:rPr>
          <w:i/>
        </w:rPr>
        <w:t xml:space="preserve">dadurch gefestigten und von daher genährten eigenen Glauben die Lehre des</w:t>
      </w:r>
    </w:p>
    <w:p>
      <w:pPr>
        <w:ind w:left="360"/>
      </w:pPr>
      <w:r>
        <w:rPr>
          <w:i/>
        </w:rPr>
        <w:t xml:space="preserve">Evangeliums den Menschen ihrer Zeit angemessen und auf eine deren Anlagen</w:t>
      </w:r>
    </w:p>
    <w:p>
      <w:pPr>
        <w:ind w:left="360"/>
      </w:pPr>
      <w:r>
        <w:rPr>
          <w:i/>
        </w:rPr>
        <w:t xml:space="preserve">entsprechende Weise zu verkündigen vermögen. </w:t>
      </w:r>
    </w:p>
    <w:p>
      <w:pPr>
        <w:ind w:left="360"/>
      </w:pPr>
      <w:r>
        <w:rPr>
          <w:i/>
        </w:rPr>
        <w:t xml:space="preserve">Can. 249 — In der Ordnung für die Priesterausbildung</w:t>
      </w:r>
    </w:p>
    <w:p>
      <w:pPr>
        <w:ind w:left="360"/>
      </w:pPr>
      <w:r>
        <w:rPr>
          <w:i/>
        </w:rPr>
        <w:t xml:space="preserve">ist vorzusehen, daß die Alumnen nicht nur in ihrer Muttersprache sorgfältig</w:t>
      </w:r>
    </w:p>
    <w:p>
      <w:pPr>
        <w:ind w:left="360"/>
      </w:pPr>
      <w:r>
        <w:rPr>
          <w:i/>
        </w:rPr>
        <w:t xml:space="preserve">unterwiesen werden, sondern daß sie sich auch auf die lateinische Sprache gut</w:t>
      </w:r>
    </w:p>
    <w:p>
      <w:pPr>
        <w:ind w:left="360"/>
      </w:pPr>
      <w:r>
        <w:rPr>
          <w:i/>
        </w:rPr>
        <w:t xml:space="preserve">verstehen und eine ausreichende Kenntnis fremder Sprachen besitzen, deren</w:t>
      </w:r>
    </w:p>
    <w:p>
      <w:pPr>
        <w:ind w:left="360"/>
      </w:pPr>
      <w:r>
        <w:rPr>
          <w:i/>
        </w:rPr>
        <w:t xml:space="preserve">Kenntnis für ihre Bildung oder für die Ausübung ihres seelsorglichen Dienstes</w:t>
      </w:r>
    </w:p>
    <w:p>
      <w:pPr>
        <w:ind w:left="360"/>
      </w:pPr>
      <w:r>
        <w:rPr>
          <w:i/>
        </w:rPr>
        <w:t xml:space="preserve">notwendig oder nützlich erscheint. </w:t>
      </w:r>
    </w:p>
    <w:p>
      <w:pPr>
        <w:ind w:left="360"/>
      </w:pPr>
      <w:r>
        <w:rPr>
          <w:i/>
        </w:rPr>
        <w:t xml:space="preserve">Can. 250 — Die philosophischen und theologischen Studien</w:t>
      </w:r>
    </w:p>
    <w:p>
      <w:pPr>
        <w:ind w:left="360"/>
      </w:pPr>
      <w:r>
        <w:rPr>
          <w:i/>
        </w:rPr>
        <w:t xml:space="preserve">im Seminar können gemäß der Ordnung für die Priesterausbildung nacheinander</w:t>
      </w:r>
    </w:p>
    <w:p>
      <w:pPr>
        <w:ind w:left="360"/>
      </w:pPr>
      <w:r>
        <w:rPr>
          <w:i/>
        </w:rPr>
        <w:t xml:space="preserve">oder miteinander verbunden erfolgen, die Studien haben insgesamt wenigstens</w:t>
      </w:r>
    </w:p>
    <w:p>
      <w:pPr>
        <w:ind w:left="360"/>
      </w:pPr>
      <w:r>
        <w:rPr>
          <w:i/>
        </w:rPr>
        <w:t xml:space="preserve">sechs Jahre zu dauern, und zwar so, daß die Zeit für die philosophischen</w:t>
      </w:r>
    </w:p>
    <w:p>
      <w:pPr>
        <w:ind w:left="360"/>
      </w:pPr>
      <w:r>
        <w:rPr>
          <w:i/>
        </w:rPr>
        <w:t xml:space="preserve">Studien volle zwei Jahre, für die theologischen Studien volle vier Jahre</w:t>
      </w:r>
    </w:p>
    <w:p>
      <w:pPr>
        <w:ind w:left="360"/>
      </w:pPr>
      <w:r>
        <w:rPr>
          <w:i/>
        </w:rPr>
        <w:t xml:space="preserve">umfaßt. </w:t>
      </w:r>
    </w:p>
    <w:p>
      <w:pPr>
        <w:ind w:left="360"/>
      </w:pPr>
      <w:r>
        <w:rPr>
          <w:i/>
        </w:rPr>
        <w:t xml:space="preserve">Can. 251 — Die philosophische Ausbildung, die sich auf</w:t>
      </w:r>
    </w:p>
    <w:p>
      <w:pPr>
        <w:ind w:left="360"/>
      </w:pPr>
      <w:r>
        <w:rPr>
          <w:i/>
        </w:rPr>
        <w:t xml:space="preserve">das immer gültige philosophische Erbe stützen und auch Rücksicht auf die</w:t>
      </w:r>
    </w:p>
    <w:p>
      <w:pPr>
        <w:ind w:left="360"/>
      </w:pPr>
      <w:r>
        <w:rPr>
          <w:i/>
        </w:rPr>
        <w:t xml:space="preserve">philosophische Forschung der fortschreitenden Zeit nehmen muß, ist so zu</w:t>
      </w:r>
    </w:p>
    <w:p>
      <w:pPr>
        <w:ind w:left="360"/>
      </w:pPr>
      <w:r>
        <w:rPr>
          <w:i/>
        </w:rPr>
        <w:t xml:space="preserve">vermitteln, daß sie die menschliche Bildung der Alumnen vervollkommnet, ihren</w:t>
      </w:r>
    </w:p>
    <w:p>
      <w:pPr>
        <w:ind w:left="360"/>
      </w:pPr>
      <w:r>
        <w:rPr>
          <w:i/>
        </w:rPr>
        <w:t xml:space="preserve">Verstand schärft und sie für die theologischen Studien fähiger macht. </w:t>
      </w:r>
    </w:p>
    <w:p>
      <w:pPr>
        <w:ind w:left="360"/>
      </w:pPr>
      <w:r>
        <w:rPr>
          <w:i/>
        </w:rPr>
        <w:t xml:space="preserve">Can. 252 — § 1. Die theologische Ausbildung ist im</w:t>
      </w:r>
    </w:p>
    <w:p>
      <w:pPr>
        <w:ind w:left="360"/>
      </w:pPr>
      <w:r>
        <w:rPr>
          <w:i/>
        </w:rPr>
        <w:t xml:space="preserve">Lichte des Glaubens unter der Führung des Lehramtes so zu erteilen, daß die</w:t>
      </w:r>
    </w:p>
    <w:p>
      <w:pPr>
        <w:ind w:left="360"/>
      </w:pPr>
      <w:r>
        <w:rPr>
          <w:i/>
        </w:rPr>
        <w:t xml:space="preserve">Alumnen die ganze katholische auf göttlicher Offenbarung beruhende Lehre</w:t>
      </w:r>
    </w:p>
    <w:p>
      <w:pPr>
        <w:ind w:left="360"/>
      </w:pPr>
      <w:r>
        <w:rPr>
          <w:i/>
        </w:rPr>
        <w:t xml:space="preserve">kennenlernen, sie zur Nahrung des eigenen geistlichen Lebens machen und bei der</w:t>
      </w:r>
    </w:p>
    <w:p>
      <w:pPr>
        <w:ind w:left="360"/>
      </w:pPr>
      <w:r>
        <w:rPr>
          <w:i/>
        </w:rPr>
        <w:t xml:space="preserve">Ausübung ihres Dienstes in rechter Weise verkündigen und schützen können. </w:t>
      </w:r>
    </w:p>
    <w:p>
      <w:pPr>
        <w:ind w:left="360"/>
      </w:pPr>
      <w:r>
        <w:rPr>
          <w:i/>
        </w:rPr>
        <w:t xml:space="preserve">§ 2. In der Heiligen Schrift sind die Alumnen mit</w:t>
      </w:r>
    </w:p>
    <w:p>
      <w:pPr>
        <w:ind w:left="360"/>
      </w:pPr>
      <w:r>
        <w:rPr>
          <w:i/>
        </w:rPr>
        <w:t xml:space="preserve">besonderer Sorgfalt zu unterrichten, so daß sie einen Überblick über die</w:t>
      </w:r>
    </w:p>
    <w:p>
      <w:pPr>
        <w:ind w:left="360"/>
      </w:pPr>
      <w:r>
        <w:rPr>
          <w:i/>
        </w:rPr>
        <w:t xml:space="preserve">ganze Heilige Schrift erlangen. </w:t>
      </w:r>
    </w:p>
    <w:p>
      <w:pPr>
        <w:ind w:left="360"/>
      </w:pPr>
      <w:r>
        <w:rPr>
          <w:i/>
        </w:rPr>
        <w:t xml:space="preserve">§ 3. Es sind Vorlesungen in dogmatischer Theologie zu</w:t>
      </w:r>
    </w:p>
    <w:p>
      <w:pPr>
        <w:ind w:left="360"/>
      </w:pPr>
      <w:r>
        <w:rPr>
          <w:i/>
        </w:rPr>
        <w:t xml:space="preserve">halten, die sich immer auf das geschriebene Wort Gottes zusammen mit der</w:t>
      </w:r>
    </w:p>
    <w:p>
      <w:pPr>
        <w:ind w:left="360"/>
      </w:pPr>
      <w:r>
        <w:rPr>
          <w:i/>
        </w:rPr>
        <w:t xml:space="preserve">heiligen Tradition stützen; mit deren Hilfe sollen die Alumnen die</w:t>
      </w:r>
    </w:p>
    <w:p>
      <w:pPr>
        <w:ind w:left="360"/>
      </w:pPr>
      <w:r>
        <w:rPr>
          <w:i/>
        </w:rPr>
        <w:t xml:space="preserve">Heilsgeheimnisse, vor allem unter Anleitung des hl. Thomas als Lehrer, tiefer zu</w:t>
      </w:r>
    </w:p>
    <w:p>
      <w:pPr>
        <w:ind w:left="360"/>
      </w:pPr>
      <w:r>
        <w:rPr>
          <w:i/>
        </w:rPr>
        <w:t xml:space="preserve">durchdringen lernen; ebenso muß es gemäß den Vorschriften der Ordnung für</w:t>
      </w:r>
    </w:p>
    <w:p>
      <w:pPr>
        <w:ind w:left="360"/>
      </w:pPr>
      <w:r>
        <w:rPr>
          <w:i/>
        </w:rPr>
        <w:t xml:space="preserve">die Priesterausbildung Vorlesungen geben in Moraltheologie, Pastoraltheologie,</w:t>
      </w:r>
    </w:p>
    <w:p>
      <w:pPr>
        <w:ind w:left="360"/>
      </w:pPr>
      <w:r>
        <w:rPr>
          <w:i/>
        </w:rPr>
        <w:t xml:space="preserve">Kirchenrecht, Liturgiewissenschaft, Kirchengeschichte und in Hilfs- und</w:t>
      </w:r>
    </w:p>
    <w:p>
      <w:pPr>
        <w:ind w:left="360"/>
      </w:pPr>
      <w:r>
        <w:rPr>
          <w:i/>
        </w:rPr>
        <w:t xml:space="preserve">Spezialwissenschaften. </w:t>
      </w:r>
    </w:p>
    <w:p>
      <w:pPr>
        <w:ind w:left="360"/>
      </w:pPr>
      <w:r>
        <w:rPr>
          <w:i/>
        </w:rPr>
        <w:t xml:space="preserve">Can. 253 — § 1. Als Lehrer in den philosophischen,</w:t>
      </w:r>
    </w:p>
    <w:p>
      <w:pPr>
        <w:ind w:left="360"/>
      </w:pPr>
      <w:r>
        <w:rPr>
          <w:i/>
        </w:rPr>
        <w:t xml:space="preserve">theologischen und kirchenrechtlichen Disziplinen dürfen vom Bischof bzw. von</w:t>
      </w:r>
    </w:p>
    <w:p>
      <w:pPr>
        <w:ind w:left="360"/>
      </w:pPr>
      <w:r>
        <w:rPr>
          <w:i/>
        </w:rPr>
        <w:t xml:space="preserve">den beteiligten Bischöfen nur solche ernannt werden, die sich durch ihre</w:t>
      </w:r>
    </w:p>
    <w:p>
      <w:pPr>
        <w:ind w:left="360"/>
      </w:pPr>
      <w:r>
        <w:rPr>
          <w:i/>
        </w:rPr>
        <w:t xml:space="preserve">Tugenden auszeichnen und an einer vom Heiligen Stuhl anerkannten Universität</w:t>
      </w:r>
    </w:p>
    <w:p>
      <w:pPr>
        <w:ind w:left="360"/>
      </w:pPr>
      <w:r>
        <w:rPr>
          <w:i/>
        </w:rPr>
        <w:t xml:space="preserve">oder Fakultät den Grad eines Doktors oder Lizentiaten erworben haben. </w:t>
      </w:r>
    </w:p>
    <w:p>
      <w:pPr>
        <w:ind w:left="360"/>
      </w:pPr>
      <w:r>
        <w:rPr>
          <w:i/>
        </w:rPr>
        <w:t xml:space="preserve">§ 2. Es ist Sorge zu tragen, daß soviele verschiedene</w:t>
      </w:r>
    </w:p>
    <w:p>
      <w:pPr>
        <w:ind w:left="360"/>
      </w:pPr>
      <w:r>
        <w:rPr>
          <w:i/>
        </w:rPr>
        <w:t xml:space="preserve">Lehrer ernannt werden wie Disziplinen zu lehren sind: Heilige Schrift,</w:t>
      </w:r>
    </w:p>
    <w:p>
      <w:pPr>
        <w:ind w:left="360"/>
      </w:pPr>
      <w:r>
        <w:rPr>
          <w:i/>
        </w:rPr>
        <w:t xml:space="preserve">dogmatische Theologie, Moraltheologie, Liturgiewissenschaft, Philosophie,</w:t>
      </w:r>
    </w:p>
    <w:p>
      <w:pPr>
        <w:ind w:left="360"/>
      </w:pPr>
      <w:r>
        <w:rPr>
          <w:i/>
        </w:rPr>
        <w:t xml:space="preserve">Kirchenrecht, Kirchengeschichte und andere Disziplinen, die nach eigener Methode</w:t>
      </w:r>
    </w:p>
    <w:p>
      <w:pPr>
        <w:ind w:left="360"/>
      </w:pPr>
      <w:r>
        <w:rPr>
          <w:i/>
        </w:rPr>
        <w:t xml:space="preserve">zu lehren sind. </w:t>
      </w:r>
    </w:p>
    <w:p>
      <w:pPr>
        <w:ind w:left="360"/>
      </w:pPr>
      <w:r>
        <w:rPr>
          <w:i/>
        </w:rPr>
        <w:t xml:space="preserve">§ 3. Ein Lehrer, der sich in seiner Aufgabe schwer</w:t>
      </w:r>
    </w:p>
    <w:p>
      <w:pPr>
        <w:ind w:left="360"/>
      </w:pPr>
      <w:r>
        <w:rPr>
          <w:i/>
        </w:rPr>
        <w:t xml:space="preserve">verfehlt, ist von der in § 1 genannten Autorität des Amtes zu entheben. </w:t>
      </w:r>
    </w:p>
    <w:p>
      <w:pPr>
        <w:ind w:left="360"/>
      </w:pPr>
      <w:r>
        <w:rPr>
          <w:i/>
        </w:rPr>
        <w:t xml:space="preserve">Can. 254 — § 1. Die Lehrer haben bei der Vermittlung</w:t>
      </w:r>
    </w:p>
    <w:p>
      <w:pPr>
        <w:ind w:left="360"/>
      </w:pPr>
      <w:r>
        <w:rPr>
          <w:i/>
        </w:rPr>
        <w:t xml:space="preserve">ihrer Disziplinen ständig um die innige Einheit und Harmonie der ganzen</w:t>
      </w:r>
    </w:p>
    <w:p>
      <w:pPr>
        <w:ind w:left="360"/>
      </w:pPr>
      <w:r>
        <w:rPr>
          <w:i/>
        </w:rPr>
        <w:t xml:space="preserve">Glaubenslehre besorgt zu sein, so daß die Alumnen erfahren, daß sie eine</w:t>
      </w:r>
    </w:p>
    <w:p>
      <w:pPr>
        <w:ind w:left="360"/>
      </w:pPr>
      <w:r>
        <w:rPr>
          <w:i/>
        </w:rPr>
        <w:t xml:space="preserve">einzige Wissenschaft lernen; damit dies um so besser erreicht wird, muß es im</w:t>
      </w:r>
    </w:p>
    <w:p>
      <w:pPr>
        <w:ind w:left="360"/>
      </w:pPr>
      <w:r>
        <w:rPr>
          <w:i/>
        </w:rPr>
        <w:t xml:space="preserve">Seminar einen Leiter des ganzen Studienganges geben. </w:t>
      </w:r>
    </w:p>
    <w:p>
      <w:pPr>
        <w:ind w:left="360"/>
      </w:pPr>
      <w:r>
        <w:rPr>
          <w:i/>
        </w:rPr>
        <w:t xml:space="preserve">§ 2. Die Alumnen sind so zu unterweisen, daß sie auch</w:t>
      </w:r>
    </w:p>
    <w:p>
      <w:pPr>
        <w:ind w:left="360"/>
      </w:pPr>
      <w:r>
        <w:rPr>
          <w:i/>
        </w:rPr>
        <w:t xml:space="preserve">selbst fähig werden, Probleme in eigenen entsprechenden Forschungen und mit</w:t>
      </w:r>
    </w:p>
    <w:p>
      <w:pPr>
        <w:ind w:left="360"/>
      </w:pPr>
      <w:r>
        <w:rPr>
          <w:i/>
        </w:rPr>
        <w:t xml:space="preserve">wissenschaftlicher Methode zu behandeln; daher sind Übungen abzuhalten, in</w:t>
      </w:r>
    </w:p>
    <w:p>
      <w:pPr>
        <w:ind w:left="360"/>
      </w:pPr>
      <w:r>
        <w:rPr>
          <w:i/>
        </w:rPr>
        <w:t xml:space="preserve">denen die Alumnen unter Anleitung der Lehrer in eigener Arbeit gewisse Studien</w:t>
      </w:r>
    </w:p>
    <w:p>
      <w:pPr>
        <w:ind w:left="360"/>
      </w:pPr>
      <w:r>
        <w:rPr>
          <w:i/>
        </w:rPr>
        <w:t xml:space="preserve">durchzuführen lernen. </w:t>
      </w:r>
    </w:p>
    <w:p>
      <w:pPr>
        <w:ind w:left="360"/>
      </w:pPr>
      <w:r>
        <w:rPr>
          <w:i/>
        </w:rPr>
        <w:t xml:space="preserve">Can. 255 — Mag auch die ganze Ausbildung der Alumnen im</w:t>
      </w:r>
    </w:p>
    <w:p>
      <w:pPr>
        <w:ind w:left="360"/>
      </w:pPr>
      <w:r>
        <w:rPr>
          <w:i/>
        </w:rPr>
        <w:t xml:space="preserve">Seminar ein seelsorgliches Ziel verfolgen, so ist in ihm doch eine pastorale</w:t>
      </w:r>
    </w:p>
    <w:p>
      <w:pPr>
        <w:ind w:left="360"/>
      </w:pPr>
      <w:r>
        <w:rPr>
          <w:i/>
        </w:rPr>
        <w:t xml:space="preserve">Ausbildung im engeren Sinn einzurichten; in ihr haben die Alumnen die</w:t>
      </w:r>
    </w:p>
    <w:p>
      <w:pPr>
        <w:ind w:left="360"/>
      </w:pPr>
      <w:r>
        <w:rPr>
          <w:i/>
        </w:rPr>
        <w:t xml:space="preserve">Grundsätze und Fertigkeiten zu lernen, ihren Dienst, das Volk Gottes zu lehren,</w:t>
      </w:r>
    </w:p>
    <w:p>
      <w:pPr>
        <w:ind w:left="360"/>
      </w:pPr>
      <w:r>
        <w:rPr>
          <w:i/>
        </w:rPr>
        <w:t xml:space="preserve">zu heiligen und zu leiten, auch Unter Berücksichtigung der Erfordernisse des</w:t>
      </w:r>
    </w:p>
    <w:p>
      <w:pPr>
        <w:ind w:left="360"/>
      </w:pPr>
      <w:r>
        <w:rPr>
          <w:i/>
        </w:rPr>
        <w:t xml:space="preserve">Ortes und der Zeit auszuüben. </w:t>
      </w:r>
    </w:p>
    <w:p>
      <w:pPr>
        <w:ind w:left="360"/>
      </w:pPr>
      <w:r>
        <w:rPr>
          <w:i/>
        </w:rPr>
        <w:t xml:space="preserve">Can. 256 — § 1. Sorgfältig sind die Alumnen in dem zu</w:t>
      </w:r>
    </w:p>
    <w:p>
      <w:pPr>
        <w:ind w:left="360"/>
      </w:pPr>
      <w:r>
        <w:rPr>
          <w:i/>
        </w:rPr>
        <w:t xml:space="preserve">unterrichten, was in besonderer Weise zum geistlichen Amt gehört, vor allem in</w:t>
      </w:r>
    </w:p>
    <w:p>
      <w:pPr>
        <w:ind w:left="360"/>
      </w:pPr>
      <w:r>
        <w:rPr>
          <w:i/>
        </w:rPr>
        <w:t xml:space="preserve">der Ausübung der Katechese und der Predigt, im Gottesdienst und in besonderer</w:t>
      </w:r>
    </w:p>
    <w:p>
      <w:pPr>
        <w:ind w:left="360"/>
      </w:pPr>
      <w:r>
        <w:rPr>
          <w:i/>
        </w:rPr>
        <w:t xml:space="preserve">Weise in der Feier der Sakramente, im Umgang mit Menschen, auch mit</w:t>
      </w:r>
    </w:p>
    <w:p>
      <w:pPr>
        <w:ind w:left="360"/>
      </w:pPr>
      <w:r>
        <w:rPr>
          <w:i/>
        </w:rPr>
        <w:t xml:space="preserve">Nichtkatholiken und Nichtgläubigen, in der Pfarrverwaltung und in der</w:t>
      </w:r>
    </w:p>
    <w:p>
      <w:pPr>
        <w:ind w:left="360"/>
      </w:pPr>
      <w:r>
        <w:rPr>
          <w:i/>
        </w:rPr>
        <w:t xml:space="preserve">Erfüllung der übrigen Aufgaben. </w:t>
      </w:r>
    </w:p>
    <w:p>
      <w:pPr>
        <w:ind w:left="360"/>
      </w:pPr>
      <w:r>
        <w:rPr>
          <w:i/>
        </w:rPr>
        <w:t xml:space="preserve">§ 2. Die Alumnen sind über die Erfordernisse der ganzen</w:t>
      </w:r>
    </w:p>
    <w:p>
      <w:pPr>
        <w:ind w:left="360"/>
      </w:pPr>
      <w:r>
        <w:rPr>
          <w:i/>
        </w:rPr>
        <w:t xml:space="preserve">Kirche zu unterrichten, so daß sie sich um die Förderung von Berufungen, um</w:t>
      </w:r>
    </w:p>
    <w:p>
      <w:pPr>
        <w:ind w:left="360"/>
      </w:pPr>
      <w:r>
        <w:rPr>
          <w:i/>
        </w:rPr>
        <w:t xml:space="preserve">Angelegenheiten der Mission und der Ökumene und um andere drängende Nöte,</w:t>
      </w:r>
    </w:p>
    <w:p>
      <w:pPr>
        <w:ind w:left="360"/>
      </w:pPr>
      <w:r>
        <w:rPr>
          <w:i/>
        </w:rPr>
        <w:t xml:space="preserve">auch sozialer Art, sorgen. </w:t>
      </w:r>
    </w:p>
    <w:p>
      <w:pPr>
        <w:ind w:left="360"/>
      </w:pPr>
      <w:r>
        <w:rPr>
          <w:i/>
        </w:rPr>
        <w:t xml:space="preserve">Can. 257— § 1. In der Ausbildung der Alumnen ist dafür</w:t>
      </w:r>
    </w:p>
    <w:p>
      <w:pPr>
        <w:ind w:left="360"/>
      </w:pPr>
      <w:r>
        <w:rPr>
          <w:i/>
        </w:rPr>
        <w:t xml:space="preserve">zu sorgen, daß sie sich nicht nur um die Teilkirche kümmern, für deren Dienst</w:t>
      </w:r>
    </w:p>
    <w:p>
      <w:pPr>
        <w:ind w:left="360"/>
      </w:pPr>
      <w:r>
        <w:rPr>
          <w:i/>
        </w:rPr>
        <w:t xml:space="preserve">sie inkardiniert werden, sondern auch um die ganze Kirche, und daß sie sich</w:t>
      </w:r>
    </w:p>
    <w:p>
      <w:pPr>
        <w:ind w:left="360"/>
      </w:pPr>
      <w:r>
        <w:rPr>
          <w:i/>
        </w:rPr>
        <w:t xml:space="preserve">bereit zeigen, sich für Teilkirchen zur Verfügung zu stellen, die von schwerer</w:t>
      </w:r>
    </w:p>
    <w:p>
      <w:pPr>
        <w:ind w:left="360"/>
      </w:pPr>
      <w:r>
        <w:rPr>
          <w:i/>
        </w:rPr>
        <w:t xml:space="preserve">Not bedrängt werden. </w:t>
      </w:r>
    </w:p>
    <w:p>
      <w:pPr>
        <w:ind w:left="360"/>
      </w:pPr>
      <w:r>
        <w:rPr>
          <w:i/>
        </w:rPr>
        <w:t xml:space="preserve">§ 2. Der Diözesanbischof hat Sorge dafür zu tragen,</w:t>
      </w:r>
    </w:p>
    <w:p>
      <w:pPr>
        <w:ind w:left="360"/>
      </w:pPr>
      <w:r>
        <w:rPr>
          <w:i/>
        </w:rPr>
        <w:t xml:space="preserve">daß die Kleriker, welche die Absicht haben, aus der eigenen Teilkirche in die</w:t>
      </w:r>
    </w:p>
    <w:p>
      <w:pPr>
        <w:ind w:left="360"/>
      </w:pPr>
      <w:r>
        <w:rPr>
          <w:i/>
        </w:rPr>
        <w:t xml:space="preserve">Teilkirche eines anderen Gebietes überzuwechseln, entsprechend vorbereitet</w:t>
      </w:r>
    </w:p>
    <w:p>
      <w:pPr>
        <w:ind w:left="360"/>
      </w:pPr>
      <w:r>
        <w:rPr>
          <w:i/>
        </w:rPr>
        <w:t xml:space="preserve">werden, das geistliche Amt dort auszuüben, daß sie nämlich auch die Sprache</w:t>
      </w:r>
    </w:p>
    <w:p>
      <w:pPr>
        <w:ind w:left="360"/>
      </w:pPr>
      <w:r>
        <w:rPr>
          <w:i/>
        </w:rPr>
        <w:t xml:space="preserve">dieses Gebietes lernen und Kenntnis von dessen Einrichtungen, sozialen</w:t>
      </w:r>
    </w:p>
    <w:p>
      <w:pPr>
        <w:ind w:left="360"/>
      </w:pPr>
      <w:r>
        <w:rPr>
          <w:i/>
        </w:rPr>
        <w:t xml:space="preserve">Bedingungen, Gebräuchen und Gewohnheiten erhalten. </w:t>
      </w:r>
    </w:p>
    <w:p>
      <w:pPr>
        <w:ind w:left="360"/>
      </w:pPr>
      <w:r>
        <w:rPr>
          <w:i/>
        </w:rPr>
        <w:t xml:space="preserve">Can. 258 — Damit sie die Fertigkeit zur Ausübung des</w:t>
      </w:r>
    </w:p>
    <w:p>
      <w:pPr>
        <w:ind w:left="360"/>
      </w:pPr>
      <w:r>
        <w:rPr>
          <w:i/>
        </w:rPr>
        <w:t xml:space="preserve">Apostolats auch in der Praxis lernen, sind die Alumnen im Verlauf ihres</w:t>
      </w:r>
    </w:p>
    <w:p>
      <w:pPr>
        <w:ind w:left="360"/>
      </w:pPr>
      <w:r>
        <w:rPr>
          <w:i/>
        </w:rPr>
        <w:t xml:space="preserve">Studiums, vor allem während der Ferien, durch geeignete Übungen in die</w:t>
      </w:r>
    </w:p>
    <w:p>
      <w:pPr>
        <w:ind w:left="360"/>
      </w:pPr>
      <w:r>
        <w:rPr>
          <w:i/>
        </w:rPr>
        <w:t xml:space="preserve">seelsorgliche Praxis einzuführen; diese Übungen sind immer unter der Aufsicht</w:t>
      </w:r>
    </w:p>
    <w:p>
      <w:pPr>
        <w:ind w:left="360"/>
      </w:pPr>
      <w:r>
        <w:rPr>
          <w:i/>
        </w:rPr>
        <w:t xml:space="preserve">eines erfahrenen Priesters durchzuführen; sie sind, dem Alter der Alumnen und</w:t>
      </w:r>
    </w:p>
    <w:p>
      <w:pPr>
        <w:ind w:left="360"/>
      </w:pPr>
      <w:r>
        <w:rPr>
          <w:i/>
        </w:rPr>
        <w:t xml:space="preserve">den örtlichen Bedingungen angepaßt, nach dem Urteil des Ordinarius</w:t>
      </w:r>
    </w:p>
    <w:p>
      <w:pPr>
        <w:ind w:left="360"/>
      </w:pPr>
      <w:r>
        <w:rPr>
          <w:i/>
        </w:rPr>
        <w:t xml:space="preserve">festzulegen. </w:t>
      </w:r>
    </w:p>
    <w:p>
      <w:pPr>
        <w:ind w:left="360"/>
      </w:pPr>
      <w:r>
        <w:rPr>
          <w:i/>
        </w:rPr>
        <w:t xml:space="preserve">Can. 259 — § 1. Die oberste Leitung und Verwaltung des</w:t>
      </w:r>
    </w:p>
    <w:p>
      <w:pPr>
        <w:ind w:left="360"/>
      </w:pPr>
      <w:r>
        <w:rPr>
          <w:i/>
        </w:rPr>
        <w:t xml:space="preserve">Seminars steht dem Diözesanbischof bzw. bei einem überdiözesanen Seminar den</w:t>
      </w:r>
    </w:p>
    <w:p>
      <w:pPr>
        <w:ind w:left="360"/>
      </w:pPr>
      <w:r>
        <w:rPr>
          <w:i/>
        </w:rPr>
        <w:t xml:space="preserve">beteiligten Bischöfen zu. </w:t>
      </w:r>
    </w:p>
    <w:p>
      <w:pPr>
        <w:ind w:left="360"/>
      </w:pPr>
      <w:r>
        <w:rPr>
          <w:i/>
        </w:rPr>
        <w:t xml:space="preserve">§ 2. Der Diözesanbischof bzw. bei einem überdiözesanen</w:t>
      </w:r>
    </w:p>
    <w:p>
      <w:pPr>
        <w:ind w:left="360"/>
      </w:pPr>
      <w:r>
        <w:rPr>
          <w:i/>
        </w:rPr>
        <w:t xml:space="preserve">Seminar die beteiligten Bischöfe haben das Seminar häufig selbst zu besuchen;</w:t>
      </w:r>
    </w:p>
    <w:p>
      <w:pPr>
        <w:ind w:left="360"/>
      </w:pPr>
      <w:r>
        <w:rPr>
          <w:i/>
        </w:rPr>
        <w:t xml:space="preserve">sie haben die Bildung der Alumnen und die im Seminar vermittelte philosophische</w:t>
      </w:r>
    </w:p>
    <w:p>
      <w:pPr>
        <w:ind w:left="360"/>
      </w:pPr>
      <w:r>
        <w:rPr>
          <w:i/>
        </w:rPr>
        <w:t xml:space="preserve">und theologische Ausbildung zu überwachen und sich über Berufung, Charakter,</w:t>
      </w:r>
    </w:p>
    <w:p>
      <w:pPr>
        <w:ind w:left="360"/>
      </w:pPr>
      <w:r>
        <w:rPr>
          <w:i/>
        </w:rPr>
        <w:t xml:space="preserve">Frömmigkeit und Fortschritt der Alumnen Kenntnis zu verschaffen, vor allem im</w:t>
      </w:r>
    </w:p>
    <w:p>
      <w:pPr>
        <w:ind w:left="360"/>
      </w:pPr>
      <w:r>
        <w:rPr>
          <w:i/>
        </w:rPr>
        <w:t xml:space="preserve">Hinblick auf die Erteilung der heiligen Weihen. </w:t>
      </w:r>
    </w:p>
    <w:p>
      <w:pPr>
        <w:ind w:left="360"/>
      </w:pPr>
      <w:r>
        <w:rPr>
          <w:i/>
        </w:rPr>
        <w:t xml:space="preserve">Can. 260 — Dem Rektor, dessen Aufgabe es ist, sich nach</w:t>
      </w:r>
    </w:p>
    <w:p>
      <w:pPr>
        <w:ind w:left="360"/>
      </w:pPr>
      <w:r>
        <w:rPr>
          <w:i/>
        </w:rPr>
        <w:t xml:space="preserve">Maßgabe der Ordnung für die Priesterausbildung und der Seminarordnung um die</w:t>
      </w:r>
    </w:p>
    <w:p>
      <w:pPr>
        <w:ind w:left="360"/>
      </w:pPr>
      <w:r>
        <w:rPr>
          <w:i/>
        </w:rPr>
        <w:t xml:space="preserve">alltägliche Leitung des Seminars zu kümmern, müssen alle bei der Erfüllung</w:t>
      </w:r>
    </w:p>
    <w:p>
      <w:pPr>
        <w:ind w:left="360"/>
      </w:pPr>
      <w:r>
        <w:rPr>
          <w:i/>
        </w:rPr>
        <w:t xml:space="preserve">ihrer eigenen Aufgaben Gehorsam leisten. </w:t>
      </w:r>
    </w:p>
    <w:p>
      <w:pPr>
        <w:ind w:left="360"/>
      </w:pPr>
      <w:r>
        <w:rPr>
          <w:i/>
        </w:rPr>
        <w:t xml:space="preserve">Can. 261 — § 1. Der Rektor des Seminars und unter</w:t>
      </w:r>
    </w:p>
    <w:p>
      <w:pPr>
        <w:ind w:left="360"/>
      </w:pPr>
      <w:r>
        <w:rPr>
          <w:i/>
        </w:rPr>
        <w:t xml:space="preserve">seiner Autorität auch die Leiter und Lehrer haben je für ihren Teil dafür zu</w:t>
      </w:r>
    </w:p>
    <w:p>
      <w:pPr>
        <w:ind w:left="360"/>
      </w:pPr>
      <w:r>
        <w:rPr>
          <w:i/>
        </w:rPr>
        <w:t xml:space="preserve">sorgen, daß die Alumnen die Normen der Ordnung für die Priesterausbildung und</w:t>
      </w:r>
    </w:p>
    <w:p>
      <w:pPr>
        <w:ind w:left="360"/>
      </w:pPr>
      <w:r>
        <w:rPr>
          <w:i/>
        </w:rPr>
        <w:t xml:space="preserve">die Vorschriften der Seminarordnung genau einhalten. </w:t>
      </w:r>
    </w:p>
    <w:p>
      <w:pPr>
        <w:ind w:left="360"/>
      </w:pPr>
      <w:r>
        <w:rPr>
          <w:i/>
        </w:rPr>
        <w:t xml:space="preserve">§ 2. Der Rektor des Seminars und der Studienleiter haben</w:t>
      </w:r>
    </w:p>
    <w:p>
      <w:pPr>
        <w:ind w:left="360"/>
      </w:pPr>
      <w:r>
        <w:rPr>
          <w:i/>
        </w:rPr>
        <w:t xml:space="preserve">eifrig darauf zu sehen, daß die Lehrer ihre Aufgaben ordnungsgemäß nach den</w:t>
      </w:r>
    </w:p>
    <w:p>
      <w:pPr>
        <w:ind w:left="360"/>
      </w:pPr>
      <w:r>
        <w:rPr>
          <w:i/>
        </w:rPr>
        <w:t xml:space="preserve">Vorschriften der Ordnung für die Priesterausbildung und der Seminarordnung</w:t>
      </w:r>
    </w:p>
    <w:p>
      <w:pPr>
        <w:ind w:left="360"/>
      </w:pPr>
      <w:r>
        <w:rPr>
          <w:i/>
        </w:rPr>
        <w:t xml:space="preserve">erfüllen. </w:t>
      </w:r>
    </w:p>
    <w:p>
      <w:pPr>
        <w:ind w:left="360"/>
      </w:pPr>
      <w:r>
        <w:rPr>
          <w:i/>
        </w:rPr>
        <w:t xml:space="preserve">Can. 262 — Das Seminar muß von der Pfarrseelsorge exemt</w:t>
      </w:r>
    </w:p>
    <w:p>
      <w:pPr>
        <w:ind w:left="360"/>
      </w:pPr>
      <w:r>
        <w:rPr>
          <w:i/>
        </w:rPr>
        <w:t xml:space="preserve">sein; für alle, die im Seminar leben, nimmt die Amtspflichten des Pfarrers, mit</w:t>
      </w:r>
    </w:p>
    <w:p>
      <w:pPr>
        <w:ind w:left="360"/>
      </w:pPr>
      <w:r>
        <w:rPr>
          <w:i/>
        </w:rPr>
        <w:t xml:space="preserve">Ausnahme der Eheangelegenheiten und unbeschadet der Vorschrift des can. 985, der</w:t>
      </w:r>
    </w:p>
    <w:p>
      <w:pPr>
        <w:ind w:left="360"/>
      </w:pPr>
      <w:r>
        <w:rPr>
          <w:i/>
        </w:rPr>
        <w:t xml:space="preserve">Rektor des Seminars oder sein Beauftragter wahr. </w:t>
      </w:r>
    </w:p>
    <w:p>
      <w:pPr>
        <w:ind w:left="360"/>
      </w:pPr>
      <w:r>
        <w:rPr>
          <w:i/>
        </w:rPr>
        <w:t xml:space="preserve">Can. 263 — Der Diözesanbischof bzw. bei einem</w:t>
      </w:r>
    </w:p>
    <w:p>
      <w:pPr>
        <w:ind w:left="360"/>
      </w:pPr>
      <w:r>
        <w:rPr>
          <w:i/>
        </w:rPr>
        <w:t xml:space="preserve">überdiözesanen Seminar die beteiligten Bischöfe nach dem von ihnen in</w:t>
      </w:r>
    </w:p>
    <w:p>
      <w:pPr>
        <w:ind w:left="360"/>
      </w:pPr>
      <w:r>
        <w:rPr>
          <w:i/>
        </w:rPr>
        <w:t xml:space="preserve">gemeinsamer Beratung festgesetzten Maß müssen dafür sorgen, daß für die</w:t>
      </w:r>
    </w:p>
    <w:p>
      <w:pPr>
        <w:ind w:left="360"/>
      </w:pPr>
      <w:r>
        <w:rPr>
          <w:i/>
        </w:rPr>
        <w:t xml:space="preserve">Errichtung und die Erhaltung des Seminars, den Unterhalt der Alumnen, die</w:t>
      </w:r>
    </w:p>
    <w:p>
      <w:pPr>
        <w:ind w:left="360"/>
      </w:pPr>
      <w:r>
        <w:rPr>
          <w:i/>
        </w:rPr>
        <w:t xml:space="preserve">Vergütung der Lehrer und die übrigen Erfordernisse des Seminars Vorsorge</w:t>
      </w:r>
    </w:p>
    <w:p>
      <w:pPr>
        <w:ind w:left="360"/>
      </w:pPr>
      <w:r>
        <w:rPr>
          <w:i/>
        </w:rPr>
        <w:t xml:space="preserve">getroffen wird. </w:t>
      </w:r>
    </w:p>
    <w:p>
      <w:pPr>
        <w:ind w:left="360"/>
      </w:pPr>
      <w:r>
        <w:rPr>
          <w:i/>
        </w:rPr>
        <w:t xml:space="preserve">Can. 264 — § 1. Damit für die Erfordernisse des</w:t>
      </w:r>
    </w:p>
    <w:p>
      <w:pPr>
        <w:ind w:left="360"/>
      </w:pPr>
      <w:r>
        <w:rPr>
          <w:i/>
        </w:rPr>
        <w:t xml:space="preserve">Seminars gesorgt ist, kann der Bischof neben der in can. 1266 genannten Spende</w:t>
      </w:r>
    </w:p>
    <w:p>
      <w:pPr>
        <w:ind w:left="360"/>
      </w:pPr>
      <w:r>
        <w:rPr>
          <w:i/>
        </w:rPr>
        <w:t xml:space="preserve">in seiner Diözese eine Steuer auferlegen. </w:t>
      </w:r>
    </w:p>
    <w:p>
      <w:pPr>
        <w:ind w:left="360"/>
      </w:pPr>
      <w:r>
        <w:rPr>
          <w:i/>
        </w:rPr>
        <w:t xml:space="preserve">§ 2. Von der Seminarsteuer sind alle kirchlichen</w:t>
      </w:r>
    </w:p>
    <w:p>
      <w:pPr>
        <w:ind w:left="360"/>
      </w:pPr>
      <w:r>
        <w:rPr>
          <w:i/>
        </w:rPr>
        <w:t xml:space="preserve">juristischen Personen betroffen, auch die privaten, die ihren Sitz in der</w:t>
      </w:r>
    </w:p>
    <w:p>
      <w:pPr>
        <w:ind w:left="360"/>
      </w:pPr>
      <w:r>
        <w:rPr>
          <w:i/>
        </w:rPr>
        <w:t xml:space="preserve">Diözese haben; ausgenommen sind nur jene, die ausschließlich von Almosen</w:t>
      </w:r>
    </w:p>
    <w:p>
      <w:pPr>
        <w:ind w:left="360"/>
      </w:pPr>
      <w:r>
        <w:rPr>
          <w:i/>
        </w:rPr>
        <w:t xml:space="preserve">unterhalten werden oder in denen ein Kollegium von Lernenden oder Lehrenden zur</w:t>
      </w:r>
    </w:p>
    <w:p>
      <w:pPr>
        <w:ind w:left="360"/>
      </w:pPr>
      <w:r>
        <w:rPr>
          <w:i/>
        </w:rPr>
        <w:t xml:space="preserve">Förderung des allgemeinen Wohles der Kirche tatsächlich besteht; diese Steuer</w:t>
      </w:r>
    </w:p>
    <w:p>
      <w:pPr>
        <w:ind w:left="360"/>
      </w:pPr>
      <w:r>
        <w:rPr>
          <w:i/>
        </w:rPr>
        <w:t xml:space="preserve">muß allgemein sein, den Einkünften der von ihr Betroffenen entsprechen und</w:t>
      </w:r>
    </w:p>
    <w:p>
      <w:pPr>
        <w:ind w:left="360"/>
      </w:pPr>
      <w:r>
        <w:rPr>
          <w:i/>
        </w:rPr>
        <w:t xml:space="preserve">nach den Erfordernissen des Seminars bemessen sein.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ZUGEHÖRIGKEIT DER KLERIKER ODER INKARDINATION </w:t>
      </w:r>
    </w:p>
    <w:p>
      <w:pPr>
        <w:ind w:left="360"/>
      </w:pPr>
      <w:r>
        <w:rPr>
          <w:i/>
        </w:rPr>
        <w:t xml:space="preserve">Can. 265 — Jeder Kleriker muß entweder einer Teilkirche</w:t>
      </w:r>
    </w:p>
    <w:p>
      <w:pPr>
        <w:ind w:left="360"/>
      </w:pPr>
      <w:r>
        <w:rPr>
          <w:i/>
        </w:rPr>
        <w:t xml:space="preserve">oder einer Personalprälatur oder einem Institut des geweihten Lebens oder einer</w:t>
      </w:r>
    </w:p>
    <w:p>
      <w:pPr>
        <w:ind w:left="360"/>
      </w:pPr>
      <w:r>
        <w:rPr>
          <w:i/>
        </w:rPr>
        <w:t xml:space="preserve">Gesellschaft, die diese Befugnis haben, inkardiniert sein, so daß es Kleriker</w:t>
      </w:r>
    </w:p>
    <w:p>
      <w:pPr>
        <w:ind w:left="360"/>
      </w:pPr>
      <w:r>
        <w:rPr>
          <w:i/>
        </w:rPr>
        <w:t xml:space="preserve">ohne Inkardination in keiner Weise geben darf. </w:t>
      </w:r>
    </w:p>
    <w:p>
      <w:pPr>
        <w:ind w:left="360"/>
      </w:pPr>
      <w:r>
        <w:rPr>
          <w:i/>
        </w:rPr>
        <w:t xml:space="preserve">Can. 266 — § 1. Durch den Empfang der Diakonenweihe</w:t>
      </w:r>
    </w:p>
    <w:p>
      <w:pPr>
        <w:ind w:left="360"/>
      </w:pPr>
      <w:r>
        <w:rPr>
          <w:i/>
        </w:rPr>
        <w:t xml:space="preserve">wird jemand Kleriker und der Teilkirche bzw. der Personalprälatur inkardiniert,</w:t>
      </w:r>
    </w:p>
    <w:p>
      <w:pPr>
        <w:ind w:left="360"/>
      </w:pPr>
      <w:r>
        <w:rPr>
          <w:i/>
        </w:rPr>
        <w:t xml:space="preserve">für deren Dienst er geweiht ist. </w:t>
      </w:r>
    </w:p>
    <w:p>
      <w:pPr>
        <w:ind w:left="360"/>
      </w:pPr>
      <w:r>
        <w:rPr>
          <w:i/>
        </w:rPr>
        <w:t xml:space="preserve">§ 2. Wer als Mitglied eines Ordensinstituts ewige</w:t>
      </w:r>
    </w:p>
    <w:p>
      <w:pPr>
        <w:ind w:left="360"/>
      </w:pPr>
      <w:r>
        <w:rPr>
          <w:i/>
        </w:rPr>
        <w:t xml:space="preserve">Gelübde abgelegt hat oder einer klerikalen Gesellschaft des apostolischen</w:t>
      </w:r>
    </w:p>
    <w:p>
      <w:pPr>
        <w:ind w:left="360"/>
      </w:pPr>
      <w:r>
        <w:rPr>
          <w:i/>
        </w:rPr>
        <w:t xml:space="preserve">Lebens endgültig eingegliedert ist, wird durch den Empfang der Diakonenweihe</w:t>
      </w:r>
    </w:p>
    <w:p>
      <w:pPr>
        <w:ind w:left="360"/>
      </w:pPr>
      <w:r>
        <w:rPr>
          <w:i/>
        </w:rPr>
        <w:t xml:space="preserve">als Kleriker diesem Institut bzw. dieser Gesellschaft inkardiniert, außer es</w:t>
      </w:r>
    </w:p>
    <w:p>
      <w:pPr>
        <w:ind w:left="360"/>
      </w:pPr>
      <w:r>
        <w:rPr>
          <w:i/>
        </w:rPr>
        <w:t xml:space="preserve">handelt sich um eine Gesellschaft, deren Konstitutionen etwas anderes bestimmen. </w:t>
      </w:r>
    </w:p>
    <w:p>
      <w:pPr>
        <w:ind w:left="360"/>
      </w:pPr>
      <w:r>
        <w:rPr>
          <w:i/>
        </w:rPr>
        <w:t xml:space="preserve">§ 3. Ein Mitglied eines Säkularinstituts wird durch den</w:t>
      </w:r>
    </w:p>
    <w:p>
      <w:pPr>
        <w:ind w:left="360"/>
      </w:pPr>
      <w:r>
        <w:rPr>
          <w:i/>
        </w:rPr>
        <w:t xml:space="preserve">Empfang der Diakonenweihe der Teilkirche inkardiniert, für deren Dienst es</w:t>
      </w:r>
    </w:p>
    <w:p>
      <w:pPr>
        <w:ind w:left="360"/>
      </w:pPr>
      <w:r>
        <w:rPr>
          <w:i/>
        </w:rPr>
        <w:t xml:space="preserve">geweiht ist, außer es wird kraft Verleihung des Apostolischen Stuhles dem</w:t>
      </w:r>
    </w:p>
    <w:p>
      <w:pPr>
        <w:ind w:left="360"/>
      </w:pPr>
      <w:r>
        <w:rPr>
          <w:i/>
        </w:rPr>
        <w:t xml:space="preserve">Institut selbst inkardiniert. </w:t>
      </w:r>
    </w:p>
    <w:p>
      <w:pPr>
        <w:ind w:left="360"/>
      </w:pPr>
      <w:r>
        <w:rPr>
          <w:i/>
        </w:rPr>
        <w:t xml:space="preserve">Can. 267 — § 1. Damit ein bereits inkardinierter</w:t>
      </w:r>
    </w:p>
    <w:p>
      <w:pPr>
        <w:ind w:left="360"/>
      </w:pPr>
      <w:r>
        <w:rPr>
          <w:i/>
        </w:rPr>
        <w:t xml:space="preserve">Kleriker einer anderen Teilkirche gültig inkardiniert wird, muß er von seinem</w:t>
      </w:r>
    </w:p>
    <w:p>
      <w:pPr>
        <w:ind w:left="360"/>
      </w:pPr>
      <w:r>
        <w:rPr>
          <w:i/>
        </w:rPr>
        <w:t xml:space="preserve">Diözesanbischof ein von diesem unterschriebenes Exkardinationsschreiben</w:t>
      </w:r>
    </w:p>
    <w:p>
      <w:pPr>
        <w:ind w:left="360"/>
      </w:pPr>
      <w:r>
        <w:rPr>
          <w:i/>
        </w:rPr>
        <w:t xml:space="preserve">erhalten; in gleicher Weise muß er vom Diözesanbischof der Teilkirche, in die</w:t>
      </w:r>
    </w:p>
    <w:p>
      <w:pPr>
        <w:ind w:left="360"/>
      </w:pPr>
      <w:r>
        <w:rPr>
          <w:i/>
        </w:rPr>
        <w:t xml:space="preserve">er inkardiniert zu werden wünscht, ein von diesem unterschriebenes</w:t>
      </w:r>
    </w:p>
    <w:p>
      <w:pPr>
        <w:ind w:left="360"/>
      </w:pPr>
      <w:r>
        <w:rPr>
          <w:i/>
        </w:rPr>
        <w:t xml:space="preserve">Inkardinationsschreiben erhalten. </w:t>
      </w:r>
    </w:p>
    <w:p>
      <w:pPr>
        <w:ind w:left="360"/>
      </w:pPr>
      <w:r>
        <w:rPr>
          <w:i/>
        </w:rPr>
        <w:t xml:space="preserve">§ 2. Die derart zugestandene Exkardination wird nur</w:t>
      </w:r>
    </w:p>
    <w:p>
      <w:pPr>
        <w:ind w:left="360"/>
      </w:pPr>
      <w:r>
        <w:rPr>
          <w:i/>
        </w:rPr>
        <w:t xml:space="preserve">wirksam, wenn die Inkardination in eine andere Teilkirche erfolgt ist. </w:t>
      </w:r>
    </w:p>
    <w:p>
      <w:pPr>
        <w:ind w:left="360"/>
      </w:pPr>
      <w:r>
        <w:rPr>
          <w:i/>
        </w:rPr>
        <w:t xml:space="preserve">Can. 268 — § 1. Ein Kleriker, der rechtmäßig von der</w:t>
      </w:r>
    </w:p>
    <w:p>
      <w:pPr>
        <w:ind w:left="360"/>
      </w:pPr>
      <w:r>
        <w:rPr>
          <w:i/>
        </w:rPr>
        <w:t xml:space="preserve">eigenen Teilkirche in eine andere überwechselt, wird dieser Teilkirche nach</w:t>
      </w:r>
    </w:p>
    <w:p>
      <w:pPr>
        <w:ind w:left="360"/>
      </w:pPr>
      <w:r>
        <w:rPr>
          <w:i/>
        </w:rPr>
        <w:t xml:space="preserve">Ablauf von fünf Jahren von Rechts wegen inkardiniert, wenn er einen</w:t>
      </w:r>
    </w:p>
    <w:p>
      <w:pPr>
        <w:ind w:left="360"/>
      </w:pPr>
      <w:r>
        <w:rPr>
          <w:i/>
        </w:rPr>
        <w:t xml:space="preserve">entsprechenden Wunsch sowohl gegenüber dem Diözesanbischof der Gastgeberkirche</w:t>
      </w:r>
    </w:p>
    <w:p>
      <w:pPr>
        <w:ind w:left="360"/>
      </w:pPr>
      <w:r>
        <w:rPr>
          <w:i/>
        </w:rPr>
        <w:t xml:space="preserve">als auch gegenüber dem eigenen Diözesanbischof schriftlich geäußert und</w:t>
      </w:r>
    </w:p>
    <w:p>
      <w:pPr>
        <w:ind w:left="360"/>
      </w:pPr>
      <w:r>
        <w:rPr>
          <w:i/>
        </w:rPr>
        <w:t xml:space="preserve">keiner dieser beiden innerhalb von vier Monaten nach Erhalt des Schreibens ihm</w:t>
      </w:r>
    </w:p>
    <w:p>
      <w:pPr>
        <w:ind w:left="360"/>
      </w:pPr>
      <w:r>
        <w:rPr>
          <w:i/>
        </w:rPr>
        <w:t xml:space="preserve">gegenüber schriftlich Widerspruch erhoben hat. </w:t>
      </w:r>
    </w:p>
    <w:p>
      <w:pPr>
        <w:ind w:left="360"/>
      </w:pPr>
      <w:r>
        <w:rPr>
          <w:i/>
        </w:rPr>
        <w:t xml:space="preserve">§ 2. Durch die dauernde bzw. endgültige Aufnahme in ein</w:t>
      </w:r>
    </w:p>
    <w:p>
      <w:pPr>
        <w:ind w:left="360"/>
      </w:pPr>
      <w:r>
        <w:rPr>
          <w:i/>
        </w:rPr>
        <w:t xml:space="preserve">Institut des geweihten Lebens oder eine Gesellschaft des apostolischen Lebens</w:t>
      </w:r>
    </w:p>
    <w:p>
      <w:pPr>
        <w:ind w:left="360"/>
      </w:pPr>
      <w:r>
        <w:rPr>
          <w:i/>
        </w:rPr>
        <w:t xml:space="preserve">wird ein Kleriker, der nach Maßgabe des can. 266, § 2 diesem Institut bzw.</w:t>
      </w:r>
    </w:p>
    <w:p>
      <w:pPr>
        <w:ind w:left="360"/>
      </w:pPr>
      <w:r>
        <w:rPr>
          <w:i/>
        </w:rPr>
        <w:t xml:space="preserve">dieser Gesellschaft inkardiniert wird, aus der eigenen Teilkirche exkardiniert. </w:t>
      </w:r>
    </w:p>
    <w:p>
      <w:pPr>
        <w:ind w:left="360"/>
      </w:pPr>
      <w:r>
        <w:rPr>
          <w:i/>
        </w:rPr>
        <w:t xml:space="preserve">Can. 269 — Der Diözesanbischof darf einen Kleriker nur</w:t>
      </w:r>
    </w:p>
    <w:p>
      <w:pPr>
        <w:ind w:left="360"/>
      </w:pPr>
      <w:r>
        <w:rPr>
          <w:i/>
        </w:rPr>
        <w:t xml:space="preserve">inkardinieren, wenn: </w:t>
      </w:r>
    </w:p>
    <w:p>
      <w:pPr>
        <w:ind w:left="360"/>
      </w:pPr>
      <w:r>
        <w:rPr>
          <w:i/>
        </w:rPr>
        <w:t xml:space="preserve">1° Erfordernis oder Nutzen seiner Teilkirche dies</w:t>
      </w:r>
    </w:p>
    <w:p>
      <w:pPr>
        <w:ind w:left="360"/>
      </w:pPr>
      <w:r>
        <w:rPr>
          <w:i/>
        </w:rPr>
        <w:t xml:space="preserve">verlangt; dabei sind die Rechtsvorschriften über den angemessenen Unterhalt der</w:t>
      </w:r>
    </w:p>
    <w:p>
      <w:pPr>
        <w:ind w:left="360"/>
      </w:pPr>
      <w:r>
        <w:rPr>
          <w:i/>
        </w:rPr>
        <w:t xml:space="preserve">Kleriker zu beachten; </w:t>
      </w:r>
    </w:p>
    <w:p>
      <w:pPr>
        <w:ind w:left="360"/>
      </w:pPr>
      <w:r>
        <w:rPr>
          <w:i/>
        </w:rPr>
        <w:t xml:space="preserve">2° er sich über die zugestandene Exkardination durch ein</w:t>
      </w:r>
    </w:p>
    <w:p>
      <w:pPr>
        <w:ind w:left="360"/>
      </w:pPr>
      <w:r>
        <w:rPr>
          <w:i/>
        </w:rPr>
        <w:t xml:space="preserve">rechtmäßiges Dokument vergewissert und außerdem vom exkardinierenden</w:t>
      </w:r>
    </w:p>
    <w:p>
      <w:pPr>
        <w:ind w:left="360"/>
      </w:pPr>
      <w:r>
        <w:rPr>
          <w:i/>
        </w:rPr>
        <w:t xml:space="preserve">Diözesanbischof, wenn nötig geheim, über Leben, sittliche Führung und</w:t>
      </w:r>
    </w:p>
    <w:p>
      <w:pPr>
        <w:ind w:left="360"/>
      </w:pPr>
      <w:r>
        <w:rPr>
          <w:i/>
        </w:rPr>
        <w:t xml:space="preserve">Studiengang des Klerikers günstige Zeugnisse erhalten hat; </w:t>
      </w:r>
    </w:p>
    <w:p>
      <w:pPr>
        <w:ind w:left="360"/>
      </w:pPr>
      <w:r>
        <w:rPr>
          <w:i/>
        </w:rPr>
        <w:t xml:space="preserve">3° der Kleriker diesem Diözesanbischof gegenüber</w:t>
      </w:r>
    </w:p>
    <w:p>
      <w:pPr>
        <w:ind w:left="360"/>
      </w:pPr>
      <w:r>
        <w:rPr>
          <w:i/>
        </w:rPr>
        <w:t xml:space="preserve">schriftlich versichert, sich nach Maßgabe des Rechts dem Dienst der neuen</w:t>
      </w:r>
    </w:p>
    <w:p>
      <w:pPr>
        <w:ind w:left="360"/>
      </w:pPr>
      <w:r>
        <w:rPr>
          <w:i/>
        </w:rPr>
        <w:t xml:space="preserve">Teilkirche widmen zu wollen. </w:t>
      </w:r>
    </w:p>
    <w:p>
      <w:pPr>
        <w:ind w:left="360"/>
      </w:pPr>
      <w:r>
        <w:rPr>
          <w:i/>
        </w:rPr>
        <w:t xml:space="preserve">Can. 270 — Eine Exkardination darf erlaubt nur aus</w:t>
      </w:r>
    </w:p>
    <w:p>
      <w:pPr>
        <w:ind w:left="360"/>
      </w:pPr>
      <w:r>
        <w:rPr>
          <w:i/>
        </w:rPr>
        <w:t xml:space="preserve">gerechten Gründen zugestanden werden; solche sind der Nutzen der Kirche oder</w:t>
      </w:r>
    </w:p>
    <w:p>
      <w:pPr>
        <w:ind w:left="360"/>
      </w:pPr>
      <w:r>
        <w:rPr>
          <w:i/>
        </w:rPr>
        <w:t xml:space="preserve">das Wohl des Klerikers selbst; verweigert werden darf sie aber nur, wenn</w:t>
      </w:r>
    </w:p>
    <w:p>
      <w:pPr>
        <w:ind w:left="360"/>
      </w:pPr>
      <w:r>
        <w:rPr>
          <w:i/>
        </w:rPr>
        <w:t xml:space="preserve">schwerwiegende Gründe entgegenstehen; ein Kleriker, der sich beschwert fühlt</w:t>
      </w:r>
    </w:p>
    <w:p>
      <w:pPr>
        <w:ind w:left="360"/>
      </w:pPr>
      <w:r>
        <w:rPr>
          <w:i/>
        </w:rPr>
        <w:t xml:space="preserve">und einen Aufnahmebischof gefunden hat, kann gegen die Entscheidung Beschwerde</w:t>
      </w:r>
    </w:p>
    <w:p>
      <w:pPr>
        <w:ind w:left="360"/>
      </w:pPr>
      <w:r>
        <w:rPr>
          <w:i/>
        </w:rPr>
        <w:t xml:space="preserve">erheben. </w:t>
      </w:r>
    </w:p>
    <w:p>
      <w:pPr>
        <w:ind w:left="360"/>
      </w:pPr>
      <w:r>
        <w:rPr>
          <w:i/>
        </w:rPr>
        <w:t xml:space="preserve">Can. 271 — § 1. Klerikern, die in Gebiete mit schwerem</w:t>
      </w:r>
    </w:p>
    <w:p>
      <w:pPr>
        <w:ind w:left="360"/>
      </w:pPr>
      <w:r>
        <w:rPr>
          <w:i/>
        </w:rPr>
        <w:t xml:space="preserve">Klerikermangel überwechseln wollen, um dort das geistliche Amt auszuüben, darf</w:t>
      </w:r>
    </w:p>
    <w:p>
      <w:pPr>
        <w:ind w:left="360"/>
      </w:pPr>
      <w:r>
        <w:rPr>
          <w:i/>
        </w:rPr>
        <w:t xml:space="preserve">der Diözesanbischof, wenn er sie dazu für bereit und geeignet hält, die</w:t>
      </w:r>
    </w:p>
    <w:p>
      <w:pPr>
        <w:ind w:left="360"/>
      </w:pPr>
      <w:r>
        <w:rPr>
          <w:i/>
        </w:rPr>
        <w:t xml:space="preserve">Erlaubnis dazu nur im Falle eines wirklichen Erfordernisses der eigenen</w:t>
      </w:r>
    </w:p>
    <w:p>
      <w:pPr>
        <w:ind w:left="360"/>
      </w:pPr>
      <w:r>
        <w:rPr>
          <w:i/>
        </w:rPr>
        <w:t xml:space="preserve">Teilkirche versagen; er hat aber Vorsorge zu treffen, daß durch schriftliche</w:t>
      </w:r>
    </w:p>
    <w:p>
      <w:pPr>
        <w:ind w:left="360"/>
      </w:pPr>
      <w:r>
        <w:rPr>
          <w:i/>
        </w:rPr>
        <w:t xml:space="preserve">Vereinbarung mit dem Diözesanbischof des Ortes, den sie anstreben, die Rechte</w:t>
      </w:r>
    </w:p>
    <w:p>
      <w:pPr>
        <w:ind w:left="360"/>
      </w:pPr>
      <w:r>
        <w:rPr>
          <w:i/>
        </w:rPr>
        <w:t xml:space="preserve">und Pflichten dieser Kleriker gesichert sind. </w:t>
      </w:r>
    </w:p>
    <w:p>
      <w:pPr>
        <w:ind w:left="360"/>
      </w:pPr>
      <w:r>
        <w:rPr>
          <w:i/>
        </w:rPr>
        <w:t xml:space="preserve">§ 2. Der Diözesanbischof kann seinen Klerikern die</w:t>
      </w:r>
    </w:p>
    <w:p>
      <w:pPr>
        <w:ind w:left="360"/>
      </w:pPr>
      <w:r>
        <w:rPr>
          <w:i/>
        </w:rPr>
        <w:t xml:space="preserve">Erlaubnis geben, in eine andere Teilkirche für eine im voraus festgesetzte Zeit</w:t>
      </w:r>
    </w:p>
    <w:p>
      <w:pPr>
        <w:ind w:left="360"/>
      </w:pPr>
      <w:r>
        <w:rPr>
          <w:i/>
        </w:rPr>
        <w:t xml:space="preserve">überzuwechseln, die auch mehrmals verlängert werden kann; diese Kleriker</w:t>
      </w:r>
    </w:p>
    <w:p>
      <w:pPr>
        <w:ind w:left="360"/>
      </w:pPr>
      <w:r>
        <w:rPr>
          <w:i/>
        </w:rPr>
        <w:t xml:space="preserve">bleiben aber der eigenen Teilkirche inkardiniert; bei ihrer Rückkehr haben sie</w:t>
      </w:r>
    </w:p>
    <w:p>
      <w:pPr>
        <w:ind w:left="360"/>
      </w:pPr>
      <w:r>
        <w:rPr>
          <w:i/>
        </w:rPr>
        <w:t xml:space="preserve">alle Rechte, die sie besäßen, wenn sie sich in ihr dem geistlichen Amt</w:t>
      </w:r>
    </w:p>
    <w:p>
      <w:pPr>
        <w:ind w:left="360"/>
      </w:pPr>
      <w:r>
        <w:rPr>
          <w:i/>
        </w:rPr>
        <w:t xml:space="preserve">gewidmet hätten. </w:t>
      </w:r>
    </w:p>
    <w:p>
      <w:pPr>
        <w:ind w:left="360"/>
      </w:pPr>
      <w:r>
        <w:rPr>
          <w:i/>
        </w:rPr>
        <w:t xml:space="preserve">§ 3. Ein Kleriker, der rechtmäßig in eine andere</w:t>
      </w:r>
    </w:p>
    <w:p>
      <w:pPr>
        <w:ind w:left="360"/>
      </w:pPr>
      <w:r>
        <w:rPr>
          <w:i/>
        </w:rPr>
        <w:t xml:space="preserve">Teilkirche überwechselt, aber der eigenen Teilkirche inkardiniert bleibt, kann</w:t>
      </w:r>
    </w:p>
    <w:p>
      <w:pPr>
        <w:ind w:left="360"/>
      </w:pPr>
      <w:r>
        <w:rPr>
          <w:i/>
        </w:rPr>
        <w:t xml:space="preserve">vom eigenen Diözesanbischof aus gerechtem Grund zurückgerufen werden,</w:t>
      </w:r>
    </w:p>
    <w:p>
      <w:pPr>
        <w:ind w:left="360"/>
      </w:pPr>
      <w:r>
        <w:rPr>
          <w:i/>
        </w:rPr>
        <w:t xml:space="preserve">vorausgesetzt, daß die mit dem anderen Bischof eingegangenen Vereinbarungen und</w:t>
      </w:r>
    </w:p>
    <w:p>
      <w:pPr>
        <w:ind w:left="360"/>
      </w:pPr>
      <w:r>
        <w:rPr>
          <w:i/>
        </w:rPr>
        <w:t xml:space="preserve">die natürliche Billigkeit gewahrt werden; ebenso kann unter Beachtung derselben</w:t>
      </w:r>
    </w:p>
    <w:p>
      <w:pPr>
        <w:ind w:left="360"/>
      </w:pPr>
      <w:r>
        <w:rPr>
          <w:i/>
        </w:rPr>
        <w:t xml:space="preserve">Bedingungen der Diözesanbischof der anderen Teilkirche aus gerechtem Grund</w:t>
      </w:r>
    </w:p>
    <w:p>
      <w:pPr>
        <w:ind w:left="360"/>
      </w:pPr>
      <w:r>
        <w:rPr>
          <w:i/>
        </w:rPr>
        <w:t xml:space="preserve">diesem Kleriker die Erlaubnis zu weiterem Aufenthalt in seinem Gebiet versagen. </w:t>
      </w:r>
    </w:p>
    <w:p>
      <w:pPr>
        <w:ind w:left="360"/>
      </w:pPr>
      <w:r>
        <w:rPr>
          <w:i/>
        </w:rPr>
        <w:t xml:space="preserve">Can. 272 — Exkardination und Inkardination sowie die</w:t>
      </w:r>
    </w:p>
    <w:p>
      <w:pPr>
        <w:ind w:left="360"/>
      </w:pPr>
      <w:r>
        <w:rPr>
          <w:i/>
        </w:rPr>
        <w:t xml:space="preserve">Erlaubnis, in eine andere Teilkirche überzuwechseln, kann der</w:t>
      </w:r>
    </w:p>
    <w:p>
      <w:pPr>
        <w:ind w:left="360"/>
      </w:pPr>
      <w:r>
        <w:rPr>
          <w:i/>
        </w:rPr>
        <w:t xml:space="preserve">Diözesanadministrator nur nach Ablauf eines Jahres der Vakanz des</w:t>
      </w:r>
    </w:p>
    <w:p>
      <w:pPr>
        <w:ind w:left="360"/>
      </w:pPr>
      <w:r>
        <w:rPr>
          <w:i/>
        </w:rPr>
        <w:t xml:space="preserve">Bischofsstuhles und mit Zustimmung des Konsultorenkollegiums gewähren.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PFLICHTEN UND RECHTE DER KLERIKER </w:t>
      </w:r>
    </w:p>
    <w:p>
      <w:pPr>
        <w:ind w:left="360"/>
      </w:pPr>
      <w:r>
        <w:rPr>
          <w:i/>
        </w:rPr>
        <w:t xml:space="preserve">Can. 273 — Die Kleriker sind in besonderer Weise</w:t>
      </w:r>
    </w:p>
    <w:p>
      <w:pPr>
        <w:ind w:left="360"/>
      </w:pPr>
      <w:r>
        <w:rPr>
          <w:i/>
        </w:rPr>
        <w:t xml:space="preserve">verpflichtet, dem Papst und ihrem Ordinarius Ehrfurcht und Gehorsam zu erweisen. </w:t>
      </w:r>
    </w:p>
    <w:p>
      <w:pPr>
        <w:ind w:left="360"/>
      </w:pPr>
      <w:r>
        <w:rPr>
          <w:i/>
        </w:rPr>
        <w:t xml:space="preserve">Can. 274 — § 1, Allein Kleriker können Ämter</w:t>
      </w:r>
    </w:p>
    <w:p>
      <w:pPr>
        <w:ind w:left="360"/>
      </w:pPr>
      <w:r>
        <w:rPr>
          <w:i/>
        </w:rPr>
        <w:t xml:space="preserve">erhalten, zu deren Ausübung Weihegewalt oder kirchliche Leitungsgewalt</w:t>
      </w:r>
    </w:p>
    <w:p>
      <w:pPr>
        <w:ind w:left="360"/>
      </w:pPr>
      <w:r>
        <w:rPr>
          <w:i/>
        </w:rPr>
        <w:t xml:space="preserve">erforderlich ist. </w:t>
      </w:r>
    </w:p>
    <w:p>
      <w:pPr>
        <w:ind w:left="360"/>
      </w:pPr>
      <w:r>
        <w:rPr>
          <w:i/>
        </w:rPr>
        <w:t xml:space="preserve">§ 2. Die Kleriker sind gehalten, wenn sie nicht durch ein</w:t>
      </w:r>
    </w:p>
    <w:p>
      <w:pPr>
        <w:ind w:left="360"/>
      </w:pPr>
      <w:r>
        <w:rPr>
          <w:i/>
        </w:rPr>
        <w:t xml:space="preserve">rechtmäßiges Hindernis entschuldigt sind, eine Aufgabe, die ihnen von ihrem</w:t>
      </w:r>
    </w:p>
    <w:p>
      <w:pPr>
        <w:ind w:left="360"/>
      </w:pPr>
      <w:r>
        <w:rPr>
          <w:i/>
        </w:rPr>
        <w:t xml:space="preserve">Ordinarius übertragen wird, zu übernehmen und treu zu erfüllen. </w:t>
      </w:r>
    </w:p>
    <w:p>
      <w:pPr>
        <w:ind w:left="360"/>
      </w:pPr>
      <w:r>
        <w:rPr>
          <w:i/>
        </w:rPr>
        <w:t xml:space="preserve">Can. 275 — § 1. Da alle Kleriker zu einem einzigen Werk</w:t>
      </w:r>
    </w:p>
    <w:p>
      <w:pPr>
        <w:ind w:left="360"/>
      </w:pPr>
      <w:r>
        <w:rPr>
          <w:i/>
        </w:rPr>
        <w:t xml:space="preserve">zusammenwirken, nämlich zum Aufbau des Leibes Christi, haben sie im Band der</w:t>
      </w:r>
    </w:p>
    <w:p>
      <w:pPr>
        <w:ind w:left="360"/>
      </w:pPr>
      <w:r>
        <w:rPr>
          <w:i/>
        </w:rPr>
        <w:t xml:space="preserve">Brüderlichkeit und des Gebetes untereinander eins zu sein und nach den</w:t>
      </w:r>
    </w:p>
    <w:p>
      <w:pPr>
        <w:ind w:left="360"/>
      </w:pPr>
      <w:r>
        <w:rPr>
          <w:i/>
        </w:rPr>
        <w:t xml:space="preserve">Vorschriften des Partikularrechts die Zusammenarbeit untereinander zu pflegen. </w:t>
      </w:r>
    </w:p>
    <w:p>
      <w:pPr>
        <w:ind w:left="360"/>
      </w:pPr>
      <w:r>
        <w:rPr>
          <w:i/>
        </w:rPr>
        <w:t xml:space="preserve">§ 2. Die Kleriker haben die Sendung anzuerkennen und zu</w:t>
      </w:r>
    </w:p>
    <w:p>
      <w:pPr>
        <w:ind w:left="360"/>
      </w:pPr>
      <w:r>
        <w:rPr>
          <w:i/>
        </w:rPr>
        <w:t xml:space="preserve">fördern, welche die Laien, jeder zu seinem Teil, in Kirche und Welt ausüben. </w:t>
      </w:r>
    </w:p>
    <w:p>
      <w:pPr>
        <w:ind w:left="360"/>
      </w:pPr>
      <w:r>
        <w:rPr>
          <w:i/>
        </w:rPr>
        <w:t xml:space="preserve">Can. 276 — § 1. In ihrer Lebensführung sind die</w:t>
      </w:r>
    </w:p>
    <w:p>
      <w:pPr>
        <w:ind w:left="360"/>
      </w:pPr>
      <w:r>
        <w:rPr>
          <w:i/>
        </w:rPr>
        <w:t xml:space="preserve">Kleriker in besonderer Weise zum Streben nach Heiligkeit verpflichtet, da sie,</w:t>
      </w:r>
    </w:p>
    <w:p>
      <w:pPr>
        <w:ind w:left="360"/>
      </w:pPr>
      <w:r>
        <w:rPr>
          <w:i/>
        </w:rPr>
        <w:t xml:space="preserve">durch den Empfang der Weihe in neuer Weise Gott geweiht, Verwalter der</w:t>
      </w:r>
    </w:p>
    <w:p>
      <w:pPr>
        <w:ind w:left="360"/>
      </w:pPr>
      <w:r>
        <w:rPr>
          <w:i/>
        </w:rPr>
        <w:t xml:space="preserve">Geheimnisse Gottes zum Dienst an seinem Volke sind. </w:t>
      </w:r>
    </w:p>
    <w:p>
      <w:pPr>
        <w:ind w:left="360"/>
      </w:pPr>
      <w:r>
        <w:rPr>
          <w:i/>
        </w:rPr>
        <w:t xml:space="preserve">§ 2. Damit sie diese Vollkommenheit erreichen können: </w:t>
      </w:r>
    </w:p>
    <w:p>
      <w:pPr>
        <w:ind w:left="360"/>
      </w:pPr>
      <w:r>
        <w:rPr>
          <w:i/>
        </w:rPr>
        <w:t xml:space="preserve">1° haben sie vor allem die Pflichten ihres seelsorglichen</w:t>
      </w:r>
    </w:p>
    <w:p>
      <w:pPr>
        <w:ind w:left="360"/>
      </w:pPr>
      <w:r>
        <w:rPr>
          <w:i/>
        </w:rPr>
        <w:t xml:space="preserve">Dienstes treu und unermüdlich zu erfüllen, </w:t>
      </w:r>
    </w:p>
    <w:p>
      <w:pPr>
        <w:ind w:left="360"/>
      </w:pPr>
      <w:r>
        <w:rPr>
          <w:i/>
        </w:rPr>
        <w:t xml:space="preserve">2° haben sie von dem zweifachen Tisch der Heiligen</w:t>
      </w:r>
    </w:p>
    <w:p>
      <w:pPr>
        <w:ind w:left="360"/>
      </w:pPr>
      <w:r>
        <w:rPr>
          <w:i/>
        </w:rPr>
        <w:t xml:space="preserve">Schrift und der Eucharistie ihr geistliches Leben zu nähren; die Priester sind</w:t>
      </w:r>
    </w:p>
    <w:p>
      <w:pPr>
        <w:ind w:left="360"/>
      </w:pPr>
      <w:r>
        <w:rPr>
          <w:i/>
        </w:rPr>
        <w:t xml:space="preserve">daher nachhaltig eingeladen, täglich das eucharistische Opfer darzubringen, die</w:t>
      </w:r>
    </w:p>
    <w:p>
      <w:pPr>
        <w:ind w:left="360"/>
      </w:pPr>
      <w:r>
        <w:rPr>
          <w:i/>
        </w:rPr>
        <w:t xml:space="preserve">Diakone aber, täglich an seiner Darbringung teilzunehmen; </w:t>
      </w:r>
    </w:p>
    <w:p>
      <w:pPr>
        <w:ind w:left="360"/>
      </w:pPr>
      <w:r>
        <w:rPr>
          <w:i/>
        </w:rPr>
        <w:t xml:space="preserve">3° sind alle Priester wie auch die Diakone, die Anwärter</w:t>
      </w:r>
    </w:p>
    <w:p>
      <w:pPr>
        <w:ind w:left="360"/>
      </w:pPr>
      <w:r>
        <w:rPr>
          <w:i/>
        </w:rPr>
        <w:t xml:space="preserve">auf den Presbyterat sind, zum täglichen Stundengebet gemäß den eigenen und</w:t>
      </w:r>
    </w:p>
    <w:p>
      <w:pPr>
        <w:ind w:left="360"/>
      </w:pPr>
      <w:r>
        <w:rPr>
          <w:i/>
        </w:rPr>
        <w:t xml:space="preserve">gebilligten liturgischen Büchern verpflichtet; die ständigen Diakone haben es</w:t>
      </w:r>
    </w:p>
    <w:p>
      <w:pPr>
        <w:ind w:left="360"/>
      </w:pPr>
      <w:r>
        <w:rPr>
          <w:i/>
        </w:rPr>
        <w:t xml:space="preserve">in dem von der Bischofskonferenz bestimmten Umfang zu verrichten, </w:t>
      </w:r>
    </w:p>
    <w:p>
      <w:pPr>
        <w:ind w:left="360"/>
      </w:pPr>
      <w:r>
        <w:rPr>
          <w:i/>
        </w:rPr>
        <w:t xml:space="preserve">4° sind sie ebenso zu geistlichen Einkehrtagen gemäß</w:t>
      </w:r>
    </w:p>
    <w:p>
      <w:pPr>
        <w:ind w:left="360"/>
      </w:pPr>
      <w:r>
        <w:rPr>
          <w:i/>
        </w:rPr>
        <w:t xml:space="preserve">den Vorschriften des Partikularrechts verpflichtet; </w:t>
      </w:r>
    </w:p>
    <w:p>
      <w:pPr>
        <w:ind w:left="360"/>
      </w:pPr>
      <w:r>
        <w:rPr>
          <w:i/>
        </w:rPr>
        <w:t xml:space="preserve">5° wird ihnen nahegelegt, regelmäßig dem betrachtenden</w:t>
      </w:r>
    </w:p>
    <w:p>
      <w:pPr>
        <w:ind w:left="360"/>
      </w:pPr>
      <w:r>
        <w:rPr>
          <w:i/>
        </w:rPr>
        <w:t xml:space="preserve">Gebet zu obliegen, häufig das Sakrament der Buße zu empfangen, die besondere</w:t>
      </w:r>
    </w:p>
    <w:p>
      <w:pPr>
        <w:ind w:left="360"/>
      </w:pPr>
      <w:r>
        <w:rPr>
          <w:i/>
        </w:rPr>
        <w:t xml:space="preserve">Verehrung der jungfräulichen Gottesmutter zu pflegen und andere allgemeine und</w:t>
      </w:r>
    </w:p>
    <w:p>
      <w:pPr>
        <w:ind w:left="360"/>
      </w:pPr>
      <w:r>
        <w:rPr>
          <w:i/>
        </w:rPr>
        <w:t xml:space="preserve">besondere Mittel der Heiligung zu benutzen. </w:t>
      </w:r>
    </w:p>
    <w:p>
      <w:pPr>
        <w:ind w:left="360"/>
      </w:pPr>
      <w:r>
        <w:rPr>
          <w:i/>
        </w:rPr>
        <w:t xml:space="preserve">Can. 277 — § 1. Die Kleriker sind gehalten, vollkommene</w:t>
      </w:r>
    </w:p>
    <w:p>
      <w:pPr>
        <w:ind w:left="360"/>
      </w:pPr>
      <w:r>
        <w:rPr>
          <w:i/>
        </w:rPr>
        <w:t xml:space="preserve">und immerwährende Enthaltsamkeit um des Himmelreiches willen zu wahren; deshalb</w:t>
      </w:r>
    </w:p>
    <w:p>
      <w:pPr>
        <w:ind w:left="360"/>
      </w:pPr>
      <w:r>
        <w:rPr>
          <w:i/>
        </w:rPr>
        <w:t xml:space="preserve">sind sie zum Zölibat verpflichtet, der eine besondere Gabe Gottes ist, durch</w:t>
      </w:r>
    </w:p>
    <w:p>
      <w:pPr>
        <w:ind w:left="360"/>
      </w:pPr>
      <w:r>
        <w:rPr>
          <w:i/>
        </w:rPr>
        <w:t xml:space="preserve">welche die geistlichen Amtsträger leichter mit ungeteiltem Herzen Christus</w:t>
      </w:r>
    </w:p>
    <w:p>
      <w:pPr>
        <w:ind w:left="360"/>
      </w:pPr>
      <w:r>
        <w:rPr>
          <w:i/>
        </w:rPr>
        <w:t xml:space="preserve">anhangen und sich freier dem Dienst an Gott und den Menschen widmen können. </w:t>
      </w:r>
    </w:p>
    <w:p>
      <w:pPr>
        <w:ind w:left="360"/>
      </w:pPr>
      <w:r>
        <w:rPr>
          <w:i/>
        </w:rPr>
        <w:t xml:space="preserve">§ 2. Die Kleriker haben sich mit der gebotenen Klugheit</w:t>
      </w:r>
    </w:p>
    <w:p>
      <w:pPr>
        <w:ind w:left="360"/>
      </w:pPr>
      <w:r>
        <w:rPr>
          <w:i/>
        </w:rPr>
        <w:t xml:space="preserve">gegenüber Personen zu verhalten, mit denen umzugehen die Pflicht zur Bewahrung</w:t>
      </w:r>
    </w:p>
    <w:p>
      <w:pPr>
        <w:ind w:left="360"/>
      </w:pPr>
      <w:r>
        <w:rPr>
          <w:i/>
        </w:rPr>
        <w:t xml:space="preserve">der Enthaltsamkeit in Gefahr bringen oder bei den Gläubigen Anstoß erregen</w:t>
      </w:r>
    </w:p>
    <w:p>
      <w:pPr>
        <w:ind w:left="360"/>
      </w:pPr>
      <w:r>
        <w:rPr>
          <w:i/>
        </w:rPr>
        <w:t xml:space="preserve">könnte. </w:t>
      </w:r>
    </w:p>
    <w:p>
      <w:pPr>
        <w:ind w:left="360"/>
      </w:pPr>
      <w:r>
        <w:rPr>
          <w:i/>
        </w:rPr>
        <w:t xml:space="preserve">§ 3. Dem Diözesanbischof steht es zu, darüber</w:t>
      </w:r>
    </w:p>
    <w:p>
      <w:pPr>
        <w:ind w:left="360"/>
      </w:pPr>
      <w:r>
        <w:rPr>
          <w:i/>
        </w:rPr>
        <w:t xml:space="preserve">eingehendere Normen zu erlassen und über die Befolgung dieser Pflicht in</w:t>
      </w:r>
    </w:p>
    <w:p>
      <w:pPr>
        <w:ind w:left="360"/>
      </w:pPr>
      <w:r>
        <w:rPr>
          <w:i/>
        </w:rPr>
        <w:t xml:space="preserve">einzelnen Fällen zu urteilen. </w:t>
      </w:r>
    </w:p>
    <w:p>
      <w:pPr>
        <w:ind w:left="360"/>
      </w:pPr>
      <w:r>
        <w:rPr>
          <w:i/>
        </w:rPr>
        <w:t xml:space="preserve">Can. 278 — § 1. Die Weltkleriker haben das Recht, sich</w:t>
      </w:r>
    </w:p>
    <w:p>
      <w:pPr>
        <w:ind w:left="360"/>
      </w:pPr>
      <w:r>
        <w:rPr>
          <w:i/>
        </w:rPr>
        <w:t xml:space="preserve">mit anderen zur Verfolgung von Zwecken, die dem Klerikerstande angemessen sind,</w:t>
      </w:r>
    </w:p>
    <w:p>
      <w:pPr>
        <w:ind w:left="360"/>
      </w:pPr>
      <w:r>
        <w:rPr>
          <w:i/>
        </w:rPr>
        <w:t xml:space="preserve">zusammenzuschließen. </w:t>
      </w:r>
    </w:p>
    <w:p>
      <w:pPr>
        <w:ind w:left="360"/>
      </w:pPr>
      <w:r>
        <w:rPr>
          <w:i/>
        </w:rPr>
        <w:t xml:space="preserve">§ 2. Die Weltkleriker haben vor allem jene Vereinigungen</w:t>
      </w:r>
    </w:p>
    <w:p>
      <w:pPr>
        <w:ind w:left="360"/>
      </w:pPr>
      <w:r>
        <w:rPr>
          <w:i/>
        </w:rPr>
        <w:t xml:space="preserve">hochzuschätzen, die nach von der zuständigen Autorität gebilligten Statuten,</w:t>
      </w:r>
    </w:p>
    <w:p>
      <w:pPr>
        <w:ind w:left="360"/>
      </w:pPr>
      <w:r>
        <w:rPr>
          <w:i/>
        </w:rPr>
        <w:t xml:space="preserve">durch eine geeignete und allgemein anerkannte Lebensordnung sowie durch</w:t>
      </w:r>
    </w:p>
    <w:p>
      <w:pPr>
        <w:ind w:left="360"/>
      </w:pPr>
      <w:r>
        <w:rPr>
          <w:i/>
        </w:rPr>
        <w:t xml:space="preserve">brüderlichen Beistand ihre Heiligkeit in der Ausübung des Dienstes fördern</w:t>
      </w:r>
    </w:p>
    <w:p>
      <w:pPr>
        <w:ind w:left="360"/>
      </w:pPr>
      <w:r>
        <w:rPr>
          <w:i/>
        </w:rPr>
        <w:t xml:space="preserve">und der Einheit der Kleriker untereinander und mit dem eigenen Bischof dienen. </w:t>
      </w:r>
    </w:p>
    <w:p>
      <w:pPr>
        <w:ind w:left="360"/>
      </w:pPr>
      <w:r>
        <w:rPr>
          <w:i/>
        </w:rPr>
        <w:t xml:space="preserve">§ 3. Die Kleriker haben von der Gründung oder der</w:t>
      </w:r>
    </w:p>
    <w:p>
      <w:pPr>
        <w:ind w:left="360"/>
      </w:pPr>
      <w:r>
        <w:rPr>
          <w:i/>
        </w:rPr>
        <w:t xml:space="preserve">Mitgliedschaft in Vereinigungen abzusehen, deren Zielsetzung oder Tätigkeit</w:t>
      </w:r>
    </w:p>
    <w:p>
      <w:pPr>
        <w:ind w:left="360"/>
      </w:pPr>
      <w:r>
        <w:rPr>
          <w:i/>
        </w:rPr>
        <w:t xml:space="preserve">sich nicht mit den dem Klerikerstand eigenen Pflichten vereinbaren lassen oder</w:t>
      </w:r>
    </w:p>
    <w:p>
      <w:pPr>
        <w:ind w:left="360"/>
      </w:pPr>
      <w:r>
        <w:rPr>
          <w:i/>
        </w:rPr>
        <w:t xml:space="preserve">die gewissenhafte Erfüllung der ihnen von der zuständigen kirchlichen</w:t>
      </w:r>
    </w:p>
    <w:p>
      <w:pPr>
        <w:ind w:left="360"/>
      </w:pPr>
      <w:r>
        <w:rPr>
          <w:i/>
        </w:rPr>
        <w:t xml:space="preserve">Autorität übertragenen Aufgabe hemmen können. </w:t>
      </w:r>
    </w:p>
    <w:p>
      <w:pPr>
        <w:ind w:left="360"/>
      </w:pPr>
      <w:r>
        <w:rPr>
          <w:i/>
        </w:rPr>
        <w:t xml:space="preserve">Can. 279 — § 1. Die Kleriker haben auch nach Empfang</w:t>
      </w:r>
    </w:p>
    <w:p>
      <w:pPr>
        <w:ind w:left="360"/>
      </w:pPr>
      <w:r>
        <w:rPr>
          <w:i/>
        </w:rPr>
        <w:t xml:space="preserve">der Priesterweihe die theologischen Studien weiter zu betreiben und eifrig nach</w:t>
      </w:r>
    </w:p>
    <w:p>
      <w:pPr>
        <w:ind w:left="360"/>
      </w:pPr>
      <w:r>
        <w:rPr>
          <w:i/>
        </w:rPr>
        <w:t xml:space="preserve">jener festen Lehre zu streben, die in der Heiligen Schrift begründet, von den</w:t>
      </w:r>
    </w:p>
    <w:p>
      <w:pPr>
        <w:ind w:left="360"/>
      </w:pPr>
      <w:r>
        <w:rPr>
          <w:i/>
        </w:rPr>
        <w:t xml:space="preserve">Vätern überliefert und von der Kirche allgemein angenommen ist und wie sie in</w:t>
      </w:r>
    </w:p>
    <w:p>
      <w:pPr>
        <w:ind w:left="360"/>
      </w:pPr>
      <w:r>
        <w:rPr>
          <w:i/>
        </w:rPr>
        <w:t xml:space="preserve">den Dokumenten, vor allem der Konzilien und der Päpste, festgelegt ist;</w:t>
      </w:r>
    </w:p>
    <w:p>
      <w:pPr>
        <w:ind w:left="360"/>
      </w:pPr>
      <w:r>
        <w:rPr>
          <w:i/>
        </w:rPr>
        <w:t xml:space="preserve">weltliche Moden in der Ausdrucksweise und Scheinwissenschaft haben sie zu</w:t>
      </w:r>
    </w:p>
    <w:p>
      <w:pPr>
        <w:ind w:left="360"/>
      </w:pPr>
      <w:r>
        <w:rPr>
          <w:i/>
        </w:rPr>
        <w:t xml:space="preserve">meiden. </w:t>
      </w:r>
    </w:p>
    <w:p>
      <w:pPr>
        <w:ind w:left="360"/>
      </w:pPr>
      <w:r>
        <w:rPr>
          <w:i/>
        </w:rPr>
        <w:t xml:space="preserve">§ 2. Die Priester haben gemäß den Vorschriften des</w:t>
      </w:r>
    </w:p>
    <w:p>
      <w:pPr>
        <w:ind w:left="360"/>
      </w:pPr>
      <w:r>
        <w:rPr>
          <w:i/>
        </w:rPr>
        <w:t xml:space="preserve">Partikularrechts die pastoraltheologischen Vorlesungen zu besuchen, die nach der</w:t>
      </w:r>
    </w:p>
    <w:p>
      <w:pPr>
        <w:ind w:left="360"/>
      </w:pPr>
      <w:r>
        <w:rPr>
          <w:i/>
        </w:rPr>
        <w:t xml:space="preserve">Priesterweihe durchzuführen sind; zu den in demselben Recht festgesetzten</w:t>
      </w:r>
    </w:p>
    <w:p>
      <w:pPr>
        <w:ind w:left="360"/>
      </w:pPr>
      <w:r>
        <w:rPr>
          <w:i/>
        </w:rPr>
        <w:t xml:space="preserve">Zeiten haben sie auch an anderen Vorlesungen und theologischen Zusammenkünften</w:t>
      </w:r>
    </w:p>
    <w:p>
      <w:pPr>
        <w:ind w:left="360"/>
      </w:pPr>
      <w:r>
        <w:rPr>
          <w:i/>
        </w:rPr>
        <w:t xml:space="preserve">oder Konferenzen teilzunehmen, in denen ihnen Gelegenheit zu bieten ist, eine</w:t>
      </w:r>
    </w:p>
    <w:p>
      <w:pPr>
        <w:ind w:left="360"/>
      </w:pPr>
      <w:r>
        <w:rPr>
          <w:i/>
        </w:rPr>
        <w:t xml:space="preserve">umfassendere Kenntnis in den theologischen Wissenschaften und den seelsorglichen</w:t>
      </w:r>
    </w:p>
    <w:p>
      <w:pPr>
        <w:ind w:left="360"/>
      </w:pPr>
      <w:r>
        <w:rPr>
          <w:i/>
        </w:rPr>
        <w:t xml:space="preserve">Methoden zu erwerben. </w:t>
      </w:r>
    </w:p>
    <w:p>
      <w:pPr>
        <w:ind w:left="360"/>
      </w:pPr>
      <w:r>
        <w:rPr>
          <w:i/>
        </w:rPr>
        <w:t xml:space="preserve">§ 3. Auch haben sie die Kenntnis anderer Wissenschaften,</w:t>
      </w:r>
    </w:p>
    <w:p>
      <w:pPr>
        <w:ind w:left="360"/>
      </w:pPr>
      <w:r>
        <w:rPr>
          <w:i/>
        </w:rPr>
        <w:t xml:space="preserve">vor allem derer, die mit den theologischen verbunden sind, zu erweitern, soweit</w:t>
      </w:r>
    </w:p>
    <w:p>
      <w:pPr>
        <w:ind w:left="360"/>
      </w:pPr>
      <w:r>
        <w:rPr>
          <w:i/>
        </w:rPr>
        <w:t xml:space="preserve">sie im besonderen zur Ausübung des seelsorglichen Dienstes beiträgt. </w:t>
      </w:r>
    </w:p>
    <w:p>
      <w:pPr>
        <w:ind w:left="360"/>
      </w:pPr>
      <w:r>
        <w:rPr>
          <w:i/>
        </w:rPr>
        <w:t xml:space="preserve">Can. 280 — Den Klerikern wird eine gewisse Pflege des</w:t>
      </w:r>
    </w:p>
    <w:p>
      <w:pPr>
        <w:ind w:left="360"/>
      </w:pPr>
      <w:r>
        <w:rPr>
          <w:i/>
        </w:rPr>
        <w:t xml:space="preserve">Gemeinschaftslebens sehr empfohlen; wo eine solche Lebensweise besteht, soll</w:t>
      </w:r>
    </w:p>
    <w:p>
      <w:pPr>
        <w:ind w:left="360"/>
      </w:pPr>
      <w:r>
        <w:rPr>
          <w:i/>
        </w:rPr>
        <w:t xml:space="preserve">sie, soweit es möglich ist, beibehalten werden. </w:t>
      </w:r>
    </w:p>
    <w:p>
      <w:pPr>
        <w:ind w:left="360"/>
      </w:pPr>
      <w:r>
        <w:rPr>
          <w:i/>
        </w:rPr>
        <w:t xml:space="preserve">Can. 281 — § 1. Wenn die Kleriker sich dem kirchlichen</w:t>
      </w:r>
    </w:p>
    <w:p>
      <w:pPr>
        <w:ind w:left="360"/>
      </w:pPr>
      <w:r>
        <w:rPr>
          <w:i/>
        </w:rPr>
        <w:t xml:space="preserve">Dienst widmen, verdienen sie eine Vergütung, die ihrer Stellung angemessen ist,</w:t>
      </w:r>
    </w:p>
    <w:p>
      <w:pPr>
        <w:ind w:left="360"/>
      </w:pPr>
      <w:r>
        <w:rPr>
          <w:i/>
        </w:rPr>
        <w:t xml:space="preserve">dabei sind die Natur ihrer Aufgabe und die Umstände des Ortes und der Zeit zu</w:t>
      </w:r>
    </w:p>
    <w:p>
      <w:pPr>
        <w:ind w:left="360"/>
      </w:pPr>
      <w:r>
        <w:rPr>
          <w:i/>
        </w:rPr>
        <w:t xml:space="preserve">berücksichtigen, damit sie mit ihr für die Erfordernisse ihres Lebens und auch</w:t>
      </w:r>
    </w:p>
    <w:p>
      <w:pPr>
        <w:ind w:left="360"/>
      </w:pPr>
      <w:r>
        <w:rPr>
          <w:i/>
        </w:rPr>
        <w:t xml:space="preserve">für eine angemessene Entlohnung derer sorgen können, deren Dienste sie</w:t>
      </w:r>
    </w:p>
    <w:p>
      <w:pPr>
        <w:ind w:left="360"/>
      </w:pPr>
      <w:r>
        <w:rPr>
          <w:i/>
        </w:rPr>
        <w:t xml:space="preserve">bedürfen. </w:t>
      </w:r>
    </w:p>
    <w:p>
      <w:pPr>
        <w:ind w:left="360"/>
      </w:pPr>
      <w:r>
        <w:rPr>
          <w:i/>
        </w:rPr>
        <w:t xml:space="preserve">§ 2. Ebenso ist Vorsorge zu treffen, daß sie jene</w:t>
      </w:r>
    </w:p>
    <w:p>
      <w:pPr>
        <w:ind w:left="360"/>
      </w:pPr>
      <w:r>
        <w:rPr>
          <w:i/>
        </w:rPr>
        <w:t xml:space="preserve">soziale Hilfe erfahren, durch die für ihre Erfordernisse bei Krankheit,</w:t>
      </w:r>
    </w:p>
    <w:p>
      <w:pPr>
        <w:ind w:left="360"/>
      </w:pPr>
      <w:r>
        <w:rPr>
          <w:i/>
        </w:rPr>
        <w:t xml:space="preserve">Arbeitsunfähigkeit oder im Alter angemessen gesorgt ist. </w:t>
      </w:r>
    </w:p>
    <w:p>
      <w:pPr>
        <w:ind w:left="360"/>
      </w:pPr>
      <w:r>
        <w:rPr>
          <w:i/>
        </w:rPr>
        <w:t xml:space="preserve">§ 3. Verheiratete Diakone, die sich ganz dem kirchlichen</w:t>
      </w:r>
    </w:p>
    <w:p>
      <w:pPr>
        <w:ind w:left="360"/>
      </w:pPr>
      <w:r>
        <w:rPr>
          <w:i/>
        </w:rPr>
        <w:t xml:space="preserve">Dienst widmen, haben Anspruch auf Vergütung, mit der sie für ihren und ihrer</w:t>
      </w:r>
    </w:p>
    <w:p>
      <w:pPr>
        <w:ind w:left="360"/>
      </w:pPr>
      <w:r>
        <w:rPr>
          <w:i/>
        </w:rPr>
        <w:t xml:space="preserve">Familie Lebensunterhalt sorgen können; wer aber wegen eines Zivilberufes, den</w:t>
      </w:r>
    </w:p>
    <w:p>
      <w:pPr>
        <w:ind w:left="360"/>
      </w:pPr>
      <w:r>
        <w:rPr>
          <w:i/>
        </w:rPr>
        <w:t xml:space="preserve">er ausübt oder ausgeübt hat, Vergütung erhält, hat aus diesen Einkünften</w:t>
      </w:r>
    </w:p>
    <w:p>
      <w:pPr>
        <w:ind w:left="360"/>
      </w:pPr>
      <w:r>
        <w:rPr>
          <w:i/>
        </w:rPr>
        <w:t xml:space="preserve">für sich und die Erfordernisse seiner Familie zu sorgen. </w:t>
      </w:r>
    </w:p>
    <w:p>
      <w:pPr>
        <w:ind w:left="360"/>
      </w:pPr>
      <w:r>
        <w:rPr>
          <w:i/>
        </w:rPr>
        <w:t xml:space="preserve">Can. 282 — § 1. Die Kleriker haben ein einfaches Leben</w:t>
      </w:r>
    </w:p>
    <w:p>
      <w:pPr>
        <w:ind w:left="360"/>
      </w:pPr>
      <w:r>
        <w:rPr>
          <w:i/>
        </w:rPr>
        <w:t xml:space="preserve">zu führen und sich aller Dinge zu enthalten, die nach Eitelkeit aussehen. </w:t>
      </w:r>
    </w:p>
    <w:p>
      <w:pPr>
        <w:ind w:left="360"/>
      </w:pPr>
      <w:r>
        <w:rPr>
          <w:i/>
        </w:rPr>
        <w:t xml:space="preserve">§ 2. Die Güter, die sie anläßlich der Ausübung eines</w:t>
      </w:r>
    </w:p>
    <w:p>
      <w:pPr>
        <w:ind w:left="360"/>
      </w:pPr>
      <w:r>
        <w:rPr>
          <w:i/>
        </w:rPr>
        <w:t xml:space="preserve">Kirchenamtes erwerben und die übrig bleiben, nachdem für ihren angemessenen</w:t>
      </w:r>
    </w:p>
    <w:p>
      <w:pPr>
        <w:ind w:left="360"/>
      </w:pPr>
      <w:r>
        <w:rPr>
          <w:i/>
        </w:rPr>
        <w:t xml:space="preserve">Unterhalt und die Erfüllung aller Pflichten des eigenen Standes gesorgt ist,</w:t>
      </w:r>
    </w:p>
    <w:p>
      <w:pPr>
        <w:ind w:left="360"/>
      </w:pPr>
      <w:r>
        <w:rPr>
          <w:i/>
        </w:rPr>
        <w:t xml:space="preserve">sollten sie zum Wohle der Kirche und für Werke der Caritas verwenden. </w:t>
      </w:r>
    </w:p>
    <w:p>
      <w:pPr>
        <w:ind w:left="360"/>
      </w:pPr>
      <w:r>
        <w:rPr>
          <w:i/>
        </w:rPr>
        <w:t xml:space="preserve">Can. 283 — § 1. Kleriker dürfen, auch wenn sie nicht</w:t>
      </w:r>
    </w:p>
    <w:p>
      <w:pPr>
        <w:ind w:left="360"/>
      </w:pPr>
      <w:r>
        <w:rPr>
          <w:i/>
        </w:rPr>
        <w:t xml:space="preserve">ein Amt mit Residenzpflicht haben, sich aus ihrer Diözese für längere, durch</w:t>
      </w:r>
    </w:p>
    <w:p>
      <w:pPr>
        <w:ind w:left="360"/>
      </w:pPr>
      <w:r>
        <w:rPr>
          <w:i/>
        </w:rPr>
        <w:t xml:space="preserve">Partikularrecht bestimmte Zeit ohne wenigstens vermutete Erlaubnis des eigenen</w:t>
      </w:r>
    </w:p>
    <w:p>
      <w:pPr>
        <w:ind w:left="360"/>
      </w:pPr>
      <w:r>
        <w:rPr>
          <w:i/>
        </w:rPr>
        <w:t xml:space="preserve">Ordinarius nicht entfernen. </w:t>
      </w:r>
    </w:p>
    <w:p>
      <w:pPr>
        <w:ind w:left="360"/>
      </w:pPr>
      <w:r>
        <w:rPr>
          <w:i/>
        </w:rPr>
        <w:t xml:space="preserve">§ 2. Es steht ihnen aber eine gebührende und</w:t>
      </w:r>
    </w:p>
    <w:p>
      <w:pPr>
        <w:ind w:left="360"/>
      </w:pPr>
      <w:r>
        <w:rPr>
          <w:i/>
        </w:rPr>
        <w:t xml:space="preserve">ausreichende jährliche Urlaubszeit zu, die nach allgemeinem oder partikularem</w:t>
      </w:r>
    </w:p>
    <w:p>
      <w:pPr>
        <w:ind w:left="360"/>
      </w:pPr>
      <w:r>
        <w:rPr>
          <w:i/>
        </w:rPr>
        <w:t xml:space="preserve">Recht bestimmt ist. </w:t>
      </w:r>
    </w:p>
    <w:p>
      <w:pPr>
        <w:ind w:left="360"/>
      </w:pPr>
      <w:r>
        <w:rPr>
          <w:i/>
        </w:rPr>
        <w:t xml:space="preserve">Can. 284 — Die Kleriker haben gemäß den von der</w:t>
      </w:r>
    </w:p>
    <w:p>
      <w:pPr>
        <w:ind w:left="360"/>
      </w:pPr>
      <w:r>
        <w:rPr>
          <w:i/>
        </w:rPr>
        <w:t xml:space="preserve">Bischofskonferenz erlassenen Normen und den rechtmäßigen örtlichen</w:t>
      </w:r>
    </w:p>
    <w:p>
      <w:pPr>
        <w:ind w:left="360"/>
      </w:pPr>
      <w:r>
        <w:rPr>
          <w:i/>
        </w:rPr>
        <w:t xml:space="preserve">Gewohnheiten eine geziemende kirchliche Kleidung zu tragen. </w:t>
      </w:r>
    </w:p>
    <w:p>
      <w:pPr>
        <w:ind w:left="360"/>
      </w:pPr>
      <w:r>
        <w:rPr>
          <w:i/>
        </w:rPr>
        <w:t xml:space="preserve">Can. 285 — § 1. Die Kleriker haben sich gemäß den</w:t>
      </w:r>
    </w:p>
    <w:p>
      <w:pPr>
        <w:ind w:left="360"/>
      </w:pPr>
      <w:r>
        <w:rPr>
          <w:i/>
        </w:rPr>
        <w:t xml:space="preserve">Vorschriften des Partikularrechts von allem, was sich für ihren Stand nicht</w:t>
      </w:r>
    </w:p>
    <w:p>
      <w:pPr>
        <w:ind w:left="360"/>
      </w:pPr>
      <w:r>
        <w:rPr>
          <w:i/>
        </w:rPr>
        <w:t xml:space="preserve">geziemt, völlig fernzuhalten. </w:t>
      </w:r>
    </w:p>
    <w:p>
      <w:pPr>
        <w:ind w:left="360"/>
      </w:pPr>
      <w:r>
        <w:rPr>
          <w:i/>
        </w:rPr>
        <w:t xml:space="preserve">§ 2. Was dem klerikalen Stand fremd ist, haben die</w:t>
      </w:r>
    </w:p>
    <w:p>
      <w:pPr>
        <w:ind w:left="360"/>
      </w:pPr>
      <w:r>
        <w:rPr>
          <w:i/>
        </w:rPr>
        <w:t xml:space="preserve">Kleriker zu meiden, auch wenn es nicht ungeziemend ist. </w:t>
      </w:r>
    </w:p>
    <w:p>
      <w:pPr>
        <w:ind w:left="360"/>
      </w:pPr>
      <w:r>
        <w:rPr>
          <w:i/>
        </w:rPr>
        <w:t xml:space="preserve">§ 3. Öffentliche Ämter anzunehmen, die eine Teilhabe an</w:t>
      </w:r>
    </w:p>
    <w:p>
      <w:pPr>
        <w:ind w:left="360"/>
      </w:pPr>
      <w:r>
        <w:rPr>
          <w:i/>
        </w:rPr>
        <w:t xml:space="preserve">der Ausübung weltlicher Gewalt mit sich bringen, ist den Klerikern verboten. </w:t>
      </w:r>
    </w:p>
    <w:p>
      <w:pPr>
        <w:ind w:left="360"/>
      </w:pPr>
      <w:r>
        <w:rPr>
          <w:i/>
        </w:rPr>
        <w:t xml:space="preserve">§ 4. Ohne Erlaubnis ihres Ordinarius dürfen die Kleriker</w:t>
      </w:r>
    </w:p>
    <w:p>
      <w:pPr>
        <w:ind w:left="360"/>
      </w:pPr>
      <w:r>
        <w:rPr>
          <w:i/>
        </w:rPr>
        <w:t xml:space="preserve">die Verwaltung von Vermögen, das Laien gehört, oder weltliche Ämter nicht</w:t>
      </w:r>
    </w:p>
    <w:p>
      <w:pPr>
        <w:ind w:left="360"/>
      </w:pPr>
      <w:r>
        <w:rPr>
          <w:i/>
        </w:rPr>
        <w:t xml:space="preserve">übernehmen, mit denen die Pflicht zur Rechenschaftsablage verbunden ist, die</w:t>
      </w:r>
    </w:p>
    <w:p>
      <w:pPr>
        <w:ind w:left="360"/>
      </w:pPr>
      <w:r>
        <w:rPr>
          <w:i/>
        </w:rPr>
        <w:t xml:space="preserve">Übernahme von Bürgschaften, auch wenn sie nur das Privatvermögen belasten,</w:t>
      </w:r>
    </w:p>
    <w:p>
      <w:pPr>
        <w:ind w:left="360"/>
      </w:pPr>
      <w:r>
        <w:rPr>
          <w:i/>
        </w:rPr>
        <w:t xml:space="preserve">ist den Klerikern ohne Befragen des eigenen Ordinarius verboten; auch dürfen</w:t>
      </w:r>
    </w:p>
    <w:p>
      <w:pPr>
        <w:ind w:left="360"/>
      </w:pPr>
      <w:r>
        <w:rPr>
          <w:i/>
        </w:rPr>
        <w:t xml:space="preserve">sie keine Schriftstücke unterschreiben, in denen sie die Verpflichtung zu einer</w:t>
      </w:r>
    </w:p>
    <w:p>
      <w:pPr>
        <w:ind w:left="360"/>
      </w:pPr>
      <w:r>
        <w:rPr>
          <w:i/>
        </w:rPr>
        <w:t xml:space="preserve">Geldzahlung ohne festgelegten Grund übernehmen. </w:t>
      </w:r>
    </w:p>
    <w:p>
      <w:pPr>
        <w:ind w:left="360"/>
      </w:pPr>
      <w:r>
        <w:rPr>
          <w:i/>
        </w:rPr>
        <w:t xml:space="preserve">Can. 286 — Gewerbe oder Handel dürfen Kleriker nicht</w:t>
      </w:r>
    </w:p>
    <w:p>
      <w:pPr>
        <w:ind w:left="360"/>
      </w:pPr>
      <w:r>
        <w:rPr>
          <w:i/>
        </w:rPr>
        <w:t xml:space="preserve">ausüben, gleichgültig, ob in eigener Person oder durch andere, zu ihrem</w:t>
      </w:r>
    </w:p>
    <w:p>
      <w:pPr>
        <w:ind w:left="360"/>
      </w:pPr>
      <w:r>
        <w:rPr>
          <w:i/>
        </w:rPr>
        <w:t xml:space="preserve">eigenen oder zu anderer Nutzen, außer mit Erlaubnis der rechtmäßigen</w:t>
      </w:r>
    </w:p>
    <w:p>
      <w:pPr>
        <w:ind w:left="360"/>
      </w:pPr>
      <w:r>
        <w:rPr>
          <w:i/>
        </w:rPr>
        <w:t xml:space="preserve">kirchlichen Autorität. </w:t>
      </w:r>
    </w:p>
    <w:p>
      <w:pPr>
        <w:ind w:left="360"/>
      </w:pPr>
      <w:r>
        <w:rPr>
          <w:i/>
        </w:rPr>
        <w:t xml:space="preserve">Can. 287 — § 1. Die Kleriker haben die Bewahrung von</w:t>
      </w:r>
    </w:p>
    <w:p>
      <w:pPr>
        <w:ind w:left="360"/>
      </w:pPr>
      <w:r>
        <w:rPr>
          <w:i/>
        </w:rPr>
        <w:t xml:space="preserve">Frieden und Eintracht, die auf Gerechtigkeit beruhen, unter den Menschen so weit</w:t>
      </w:r>
    </w:p>
    <w:p>
      <w:pPr>
        <w:ind w:left="360"/>
      </w:pPr>
      <w:r>
        <w:rPr>
          <w:i/>
        </w:rPr>
        <w:t xml:space="preserve">als möglich immer zu fördern. </w:t>
      </w:r>
    </w:p>
    <w:p>
      <w:pPr>
        <w:ind w:left="360"/>
      </w:pPr>
      <w:r>
        <w:rPr>
          <w:i/>
        </w:rPr>
        <w:t xml:space="preserve">§ 2. In politischen Parteien und an der Leitung von</w:t>
      </w:r>
    </w:p>
    <w:p>
      <w:pPr>
        <w:ind w:left="360"/>
      </w:pPr>
      <w:r>
        <w:rPr>
          <w:i/>
        </w:rPr>
        <w:t xml:space="preserve">Gewerkschaften dürfen sie nicht aktiv teilnehmen, außer dies ist nach dem</w:t>
      </w:r>
    </w:p>
    <w:p>
      <w:pPr>
        <w:ind w:left="360"/>
      </w:pPr>
      <w:r>
        <w:rPr>
          <w:i/>
        </w:rPr>
        <w:t xml:space="preserve">Urteil der zuständigen kirchlichen Autorität erforderlich, um die Rechte der</w:t>
      </w:r>
    </w:p>
    <w:p>
      <w:pPr>
        <w:ind w:left="360"/>
      </w:pPr>
      <w:r>
        <w:rPr>
          <w:i/>
        </w:rPr>
        <w:t xml:space="preserve">Kirche zu schützen oder das allgemeine Wohl zu fördern. </w:t>
      </w:r>
    </w:p>
    <w:p>
      <w:pPr>
        <w:ind w:left="360"/>
      </w:pPr>
      <w:r>
        <w:rPr>
          <w:i/>
        </w:rPr>
        <w:t xml:space="preserve">Can. 288 — Die ständigen Diakone sind an die</w:t>
      </w:r>
    </w:p>
    <w:p>
      <w:pPr>
        <w:ind w:left="360"/>
      </w:pPr>
      <w:r>
        <w:rPr>
          <w:i/>
        </w:rPr>
        <w:t xml:space="preserve">Vorschriften der Canones 284, 285, §§ 3 und 4, 286, 287, § 2 nicht gebunden,</w:t>
      </w:r>
    </w:p>
    <w:p>
      <w:pPr>
        <w:ind w:left="360"/>
      </w:pPr>
      <w:r>
        <w:rPr>
          <w:i/>
        </w:rPr>
        <w:t xml:space="preserve">wenn nicht das Partikularrecht anderes bestimmt. </w:t>
      </w:r>
    </w:p>
    <w:p>
      <w:pPr>
        <w:ind w:left="360"/>
      </w:pPr>
      <w:r>
        <w:rPr>
          <w:i/>
        </w:rPr>
        <w:t xml:space="preserve">Can. 289 — § 1. Weil der Militärdienst dem klerikalen</w:t>
      </w:r>
    </w:p>
    <w:p>
      <w:pPr>
        <w:ind w:left="360"/>
      </w:pPr>
      <w:r>
        <w:rPr>
          <w:i/>
        </w:rPr>
        <w:t xml:space="preserve">Stand weniger angemessen ist, dürfen sich die Kleriker und ebenso die</w:t>
      </w:r>
    </w:p>
    <w:p>
      <w:pPr>
        <w:ind w:left="360"/>
      </w:pPr>
      <w:r>
        <w:rPr>
          <w:i/>
        </w:rPr>
        <w:t xml:space="preserve">Kandidaten für die heiligen Weihen nur mit Erlaubnis ihres Ordinarius</w:t>
      </w:r>
    </w:p>
    <w:p>
      <w:pPr>
        <w:ind w:left="360"/>
      </w:pPr>
      <w:r>
        <w:rPr>
          <w:i/>
        </w:rPr>
        <w:t xml:space="preserve">freiwillig zum Militärdienst melden. </w:t>
      </w:r>
    </w:p>
    <w:p>
      <w:pPr>
        <w:ind w:left="360"/>
      </w:pPr>
      <w:r>
        <w:rPr>
          <w:i/>
        </w:rPr>
        <w:t xml:space="preserve">§ 2. Die Kleriker haben die Befreiung von der Ausübung</w:t>
      </w:r>
    </w:p>
    <w:p>
      <w:pPr>
        <w:ind w:left="360"/>
      </w:pPr>
      <w:r>
        <w:rPr>
          <w:i/>
        </w:rPr>
        <w:t xml:space="preserve">von Aufgaben und öffentlichen Ämtern, die dem klerikalen Stand fremd sind,</w:t>
      </w:r>
    </w:p>
    <w:p>
      <w:pPr>
        <w:ind w:left="360"/>
      </w:pPr>
      <w:r>
        <w:rPr>
          <w:i/>
        </w:rPr>
        <w:t xml:space="preserve">wahrzunehmen, die ihnen weltliche Gesetze und Vereinbarungen oder</w:t>
      </w:r>
    </w:p>
    <w:p>
      <w:pPr>
        <w:ind w:left="360"/>
      </w:pPr>
      <w:r>
        <w:rPr>
          <w:i/>
        </w:rPr>
        <w:t xml:space="preserve">Gewohnheitsrecht gewähren, es sei denn, der eigene Ordinarius hätte in</w:t>
      </w:r>
    </w:p>
    <w:p>
      <w:pPr>
        <w:ind w:left="360"/>
      </w:pPr>
      <w:r>
        <w:rPr>
          <w:i/>
        </w:rPr>
        <w:t xml:space="preserve">einzelnen Fällen anders entschieden.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VERLUST DES KLERIKALEN STANDES </w:t>
      </w:r>
    </w:p>
    <w:p>
      <w:pPr>
        <w:ind w:left="360"/>
      </w:pPr>
      <w:r>
        <w:rPr>
          <w:i/>
        </w:rPr>
        <w:t xml:space="preserve">Can. 290 — Die einmal gültig empfangene heilige Weihe</w:t>
      </w:r>
    </w:p>
    <w:p>
      <w:pPr>
        <w:ind w:left="360"/>
      </w:pPr>
      <w:r>
        <w:rPr>
          <w:i/>
        </w:rPr>
        <w:t xml:space="preserve">wird niemals ungültig. Dennoch verliert ein Kleriker den klerikalen Stand: </w:t>
      </w:r>
    </w:p>
    <w:p>
      <w:pPr>
        <w:ind w:left="360"/>
      </w:pPr>
      <w:r>
        <w:rPr>
          <w:i/>
        </w:rPr>
        <w:t xml:space="preserve">1° durch richterliches Urteil oder durch</w:t>
      </w:r>
    </w:p>
    <w:p>
      <w:pPr>
        <w:ind w:left="360"/>
      </w:pPr>
      <w:r>
        <w:rPr>
          <w:i/>
        </w:rPr>
        <w:t xml:space="preserve">Verwaltungsdekret, in dem die Ungültigkeit der heiligen Weihe festgestellt</w:t>
      </w:r>
    </w:p>
    <w:p>
      <w:pPr>
        <w:ind w:left="360"/>
      </w:pPr>
      <w:r>
        <w:rPr>
          <w:i/>
        </w:rPr>
        <w:t xml:space="preserve">wird; </w:t>
      </w:r>
    </w:p>
    <w:p>
      <w:pPr>
        <w:ind w:left="360"/>
      </w:pPr>
      <w:r>
        <w:rPr>
          <w:i/>
        </w:rPr>
        <w:t xml:space="preserve">2° durch die rechtmäßig verhängte Strafe der</w:t>
      </w:r>
    </w:p>
    <w:p>
      <w:pPr>
        <w:ind w:left="360"/>
      </w:pPr>
      <w:r>
        <w:rPr>
          <w:i/>
        </w:rPr>
        <w:t xml:space="preserve">Entlassung; </w:t>
      </w:r>
    </w:p>
    <w:p>
      <w:pPr>
        <w:ind w:left="360"/>
      </w:pPr>
      <w:r>
        <w:rPr>
          <w:i/>
        </w:rPr>
        <w:t xml:space="preserve">3° durch Reskript des Apostolischen Stuhles; dieses</w:t>
      </w:r>
    </w:p>
    <w:p>
      <w:pPr>
        <w:ind w:left="360"/>
      </w:pPr>
      <w:r>
        <w:rPr>
          <w:i/>
        </w:rPr>
        <w:t xml:space="preserve">Reskript wird aber vom Apostolischen Stuhl Diakonen nur aus schwerwiegenden</w:t>
      </w:r>
    </w:p>
    <w:p>
      <w:pPr>
        <w:ind w:left="360"/>
      </w:pPr>
      <w:r>
        <w:rPr>
          <w:i/>
        </w:rPr>
        <w:t xml:space="preserve">Gründen, Priestern aus sehr schwerwiegenden Gründen gewährt. </w:t>
      </w:r>
    </w:p>
    <w:p>
      <w:pPr>
        <w:ind w:left="360"/>
      </w:pPr>
      <w:r>
        <w:rPr>
          <w:i/>
        </w:rPr>
        <w:t xml:space="preserve">Can. 291 — Außer den in can. 290, n. 1 genannten</w:t>
      </w:r>
    </w:p>
    <w:p>
      <w:pPr>
        <w:ind w:left="360"/>
      </w:pPr>
      <w:r>
        <w:rPr>
          <w:i/>
        </w:rPr>
        <w:t xml:space="preserve">Fällen bringt der Verlust des klerikalen Standes nicht die Dispens von der</w:t>
      </w:r>
    </w:p>
    <w:p>
      <w:pPr>
        <w:ind w:left="360"/>
      </w:pPr>
      <w:r>
        <w:rPr>
          <w:i/>
        </w:rPr>
        <w:t xml:space="preserve">Zölibatsverpflichtung mit sich; diese wird einzig und allein vom Papst</w:t>
      </w:r>
    </w:p>
    <w:p>
      <w:pPr>
        <w:ind w:left="360"/>
      </w:pPr>
      <w:r>
        <w:rPr>
          <w:i/>
        </w:rPr>
        <w:t xml:space="preserve">gewährt. </w:t>
      </w:r>
    </w:p>
    <w:p>
      <w:pPr>
        <w:ind w:left="360"/>
      </w:pPr>
      <w:r>
        <w:rPr>
          <w:i/>
        </w:rPr>
        <w:t xml:space="preserve">Can. 292 — Ein Kleriker, der nach Maßgabe des Rechts</w:t>
      </w:r>
    </w:p>
    <w:p>
      <w:pPr>
        <w:ind w:left="360"/>
      </w:pPr>
      <w:r>
        <w:rPr>
          <w:i/>
        </w:rPr>
        <w:t xml:space="preserve">den klerikalen Stand verliert, verliert mit ihm auch die dem klerikalen Stand</w:t>
      </w:r>
    </w:p>
    <w:p>
      <w:pPr>
        <w:ind w:left="360"/>
      </w:pPr>
      <w:r>
        <w:rPr>
          <w:i/>
        </w:rPr>
        <w:t xml:space="preserve">eigenen Rechte und ist durch keine Pflichten des klerikalen Standes mehr</w:t>
      </w:r>
    </w:p>
    <w:p>
      <w:pPr>
        <w:ind w:left="360"/>
      </w:pPr>
      <w:r>
        <w:rPr>
          <w:i/>
        </w:rPr>
        <w:t xml:space="preserve">gebunden, unbeschadet der Vorschrift des can. 291; ihm ist verboten, die</w:t>
      </w:r>
    </w:p>
    <w:p>
      <w:pPr>
        <w:ind w:left="360"/>
      </w:pPr>
      <w:r>
        <w:rPr>
          <w:i/>
        </w:rPr>
        <w:t xml:space="preserve">Weihegewalt auszuüben, unbeschadet der Vorschrift des can. 976; ohne weiteres</w:t>
      </w:r>
    </w:p>
    <w:p>
      <w:pPr>
        <w:ind w:left="360"/>
      </w:pPr>
      <w:r>
        <w:rPr>
          <w:i/>
        </w:rPr>
        <w:t xml:space="preserve">sind ihm alle Ämter, Aufgaben und jegliche delegierte Vollmacht entzogen. </w:t>
      </w:r>
    </w:p>
    <w:p>
      <w:pPr>
        <w:ind w:left="360"/>
      </w:pPr>
      <w:r>
        <w:rPr>
          <w:i/>
        </w:rPr>
        <w:t xml:space="preserve">Can. 293 — Ein Kleriker, der den klerikalen Stand</w:t>
      </w:r>
    </w:p>
    <w:p>
      <w:pPr>
        <w:ind w:left="360"/>
      </w:pPr>
      <w:r>
        <w:rPr>
          <w:i/>
        </w:rPr>
        <w:t xml:space="preserve">verloren hat, kann nur durch Reskript des Apostolischen Stuhles von neuem unter</w:t>
      </w:r>
    </w:p>
    <w:p>
      <w:pPr>
        <w:ind w:left="360"/>
      </w:pPr>
      <w:r>
        <w:rPr>
          <w:i/>
        </w:rPr>
        <w:t xml:space="preserve">die Kleriker aufgenommen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PERSONALPRÄLATUREN </w:t>
      </w:r>
    </w:p>
    <w:p>
      <w:pPr>
        <w:ind w:left="360"/>
      </w:pPr>
      <w:r>
        <w:rPr>
          <w:i/>
        </w:rPr>
        <w:t xml:space="preserve">Can. 294 — Um eine angemessene Verteilung der Priester</w:t>
      </w:r>
    </w:p>
    <w:p>
      <w:pPr>
        <w:ind w:left="360"/>
      </w:pPr>
      <w:r>
        <w:rPr>
          <w:i/>
        </w:rPr>
        <w:t xml:space="preserve">zu fördern oder um besondere seelsorgliche oder missionarische Werke für</w:t>
      </w:r>
    </w:p>
    <w:p>
      <w:pPr>
        <w:ind w:left="360"/>
      </w:pPr>
      <w:r>
        <w:rPr>
          <w:i/>
        </w:rPr>
        <w:t xml:space="preserve">verschiedene Gebiete oder unterschiedliche Sozialverbände zu verwirklichen,</w:t>
      </w:r>
    </w:p>
    <w:p>
      <w:pPr>
        <w:ind w:left="360"/>
      </w:pPr>
      <w:r>
        <w:rPr>
          <w:i/>
        </w:rPr>
        <w:t xml:space="preserve">können vom Apostolischen Stuhl nach Anhören der betreffenden</w:t>
      </w:r>
    </w:p>
    <w:p>
      <w:pPr>
        <w:ind w:left="360"/>
      </w:pPr>
      <w:r>
        <w:rPr>
          <w:i/>
        </w:rPr>
        <w:t xml:space="preserve">Bischofskonferenzen Personalprälaturen errichtet werden, die aus Priestern und</w:t>
      </w:r>
    </w:p>
    <w:p>
      <w:pPr>
        <w:ind w:left="360"/>
      </w:pPr>
      <w:r>
        <w:rPr>
          <w:i/>
        </w:rPr>
        <w:t xml:space="preserve">Diakonen des Weltklerus bestehen. </w:t>
      </w:r>
    </w:p>
    <w:p>
      <w:pPr>
        <w:ind w:left="360"/>
      </w:pPr>
      <w:r>
        <w:rPr>
          <w:i/>
        </w:rPr>
        <w:t xml:space="preserve">Can. 295 — § 1. Die Personalprälatur wird nach den vom</w:t>
      </w:r>
    </w:p>
    <w:p>
      <w:pPr>
        <w:ind w:left="360"/>
      </w:pPr>
      <w:r>
        <w:rPr>
          <w:i/>
        </w:rPr>
        <w:t xml:space="preserve">Apostolischen Stuhl erlassenen Statuten geleitet; ihr wird ein Prälat als</w:t>
      </w:r>
    </w:p>
    <w:p>
      <w:pPr>
        <w:ind w:left="360"/>
      </w:pPr>
      <w:r>
        <w:rPr>
          <w:i/>
        </w:rPr>
        <w:t xml:space="preserve">eigener Ordinarius vorgesetzt, der das Recht hat, ein nationales oder</w:t>
      </w:r>
    </w:p>
    <w:p>
      <w:pPr>
        <w:ind w:left="360"/>
      </w:pPr>
      <w:r>
        <w:rPr>
          <w:i/>
        </w:rPr>
        <w:t xml:space="preserve">internationales Seminar zu errichten und Alumnen zu inkardinieren und sie auf</w:t>
      </w:r>
    </w:p>
    <w:p>
      <w:pPr>
        <w:ind w:left="360"/>
      </w:pPr>
      <w:r>
        <w:rPr>
          <w:i/>
        </w:rPr>
        <w:t xml:space="preserve">den Titel des Dienstes für die Prälatur zu den Weihen zu führen. </w:t>
      </w:r>
    </w:p>
    <w:p>
      <w:pPr>
        <w:ind w:left="360"/>
      </w:pPr>
      <w:r>
        <w:rPr>
          <w:i/>
        </w:rPr>
        <w:t xml:space="preserve">§ 2. Der Prälat muß für die geistliche Bildung derer,</w:t>
      </w:r>
    </w:p>
    <w:p>
      <w:pPr>
        <w:ind w:left="360"/>
      </w:pPr>
      <w:r>
        <w:rPr>
          <w:i/>
        </w:rPr>
        <w:t xml:space="preserve">die er auf den genannten Titel zur Weihe geführt hat, sowie für ihren</w:t>
      </w:r>
    </w:p>
    <w:p>
      <w:pPr>
        <w:ind w:left="360"/>
      </w:pPr>
      <w:r>
        <w:rPr>
          <w:i/>
        </w:rPr>
        <w:t xml:space="preserve">geziemenden Unterhalt sorgen. </w:t>
      </w:r>
    </w:p>
    <w:p>
      <w:pPr>
        <w:ind w:left="360"/>
      </w:pPr>
      <w:r>
        <w:rPr>
          <w:i/>
        </w:rPr>
        <w:t xml:space="preserve">Can. 296 — Aufgrund von mit der Prälatur getroffenen</w:t>
      </w:r>
    </w:p>
    <w:p>
      <w:pPr>
        <w:ind w:left="360"/>
      </w:pPr>
      <w:r>
        <w:rPr>
          <w:i/>
        </w:rPr>
        <w:t xml:space="preserve">Vereinbarungen, können Laien sich apostolischen Werken der Personalprälatur</w:t>
      </w:r>
    </w:p>
    <w:p>
      <w:pPr>
        <w:ind w:left="360"/>
      </w:pPr>
      <w:r>
        <w:rPr>
          <w:i/>
        </w:rPr>
        <w:t xml:space="preserve">widmen; die Art dieser organischen Zusammenarbeit und die hauptsächlichen</w:t>
      </w:r>
    </w:p>
    <w:p>
      <w:pPr>
        <w:ind w:left="360"/>
      </w:pPr>
      <w:r>
        <w:rPr>
          <w:i/>
        </w:rPr>
        <w:t xml:space="preserve">Pflichten und Rechte, die damit verbunden sind, sind in den Statuten in</w:t>
      </w:r>
    </w:p>
    <w:p>
      <w:pPr>
        <w:ind w:left="360"/>
      </w:pPr>
      <w:r>
        <w:rPr>
          <w:i/>
        </w:rPr>
        <w:t xml:space="preserve">angemessener Weise festzulegen. </w:t>
      </w:r>
    </w:p>
    <w:p>
      <w:pPr>
        <w:ind w:left="360"/>
      </w:pPr>
      <w:r>
        <w:rPr>
          <w:i/>
        </w:rPr>
        <w:t xml:space="preserve">Can. 297 — Die Statuten haben ebenso das Verhältnis der</w:t>
      </w:r>
    </w:p>
    <w:p>
      <w:pPr>
        <w:ind w:left="360"/>
      </w:pPr>
      <w:r>
        <w:rPr>
          <w:i/>
        </w:rPr>
        <w:t xml:space="preserve">Personalprälatur zu den Ortsordinarien zu bestimmen, in deren Teilkirchen die</w:t>
      </w:r>
    </w:p>
    <w:p>
      <w:pPr>
        <w:ind w:left="360"/>
      </w:pPr>
      <w:r>
        <w:rPr>
          <w:i/>
        </w:rPr>
        <w:t xml:space="preserve">Prälatur ihre seelsorglichen oder missionarischen Werke nach vorausgehender</w:t>
      </w:r>
    </w:p>
    <w:p>
      <w:pPr>
        <w:ind w:left="360"/>
      </w:pPr>
      <w:r>
        <w:rPr>
          <w:i/>
        </w:rPr>
        <w:t xml:space="preserve">Zustimmung des Diözesanbischofs ausübt oder auszuüben beabsichtigt.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VEREINE VON GLÄUBIGEN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ALLGEMEINE BESTIMMUNGEN </w:t>
      </w:r>
    </w:p>
    <w:p>
      <w:pPr>
        <w:ind w:left="360"/>
      </w:pPr>
      <w:r>
        <w:rPr>
          <w:i/>
        </w:rPr>
        <w:t xml:space="preserve">Can. 298 — § 1. In der Kirche gibt es Vereine, die sich</w:t>
      </w:r>
    </w:p>
    <w:p>
      <w:pPr>
        <w:ind w:left="360"/>
      </w:pPr>
      <w:r>
        <w:rPr>
          <w:i/>
        </w:rPr>
        <w:t xml:space="preserve">von den Instituten des geweihten Lebens und den Gesellschaften des apostolischen</w:t>
      </w:r>
    </w:p>
    <w:p>
      <w:pPr>
        <w:ind w:left="360"/>
      </w:pPr>
      <w:r>
        <w:rPr>
          <w:i/>
        </w:rPr>
        <w:t xml:space="preserve">Lebens unterscheiden; in ihnen sind Gläubige, seien es Kleriker oder Laien,</w:t>
      </w:r>
    </w:p>
    <w:p>
      <w:pPr>
        <w:ind w:left="360"/>
      </w:pPr>
      <w:r>
        <w:rPr>
          <w:i/>
        </w:rPr>
        <w:t xml:space="preserve">seien es Kleriker und Laien zusammen, in gemeinsamem Mühen bestrebt, ein Leben</w:t>
      </w:r>
    </w:p>
    <w:p>
      <w:pPr>
        <w:ind w:left="360"/>
      </w:pPr>
      <w:r>
        <w:rPr>
          <w:i/>
        </w:rPr>
        <w:t xml:space="preserve">höherer Vollkommenheit zu pflegen oder den amtlichen Gottesdienst bzw. die</w:t>
      </w:r>
    </w:p>
    <w:p>
      <w:pPr>
        <w:ind w:left="360"/>
      </w:pPr>
      <w:r>
        <w:rPr>
          <w:i/>
        </w:rPr>
        <w:t xml:space="preserve">christliche Lehre zu fördern oder andere Apostolatswerke, das heißt Vorhaben</w:t>
      </w:r>
    </w:p>
    <w:p>
      <w:pPr>
        <w:ind w:left="360"/>
      </w:pPr>
      <w:r>
        <w:rPr>
          <w:i/>
        </w:rPr>
        <w:t xml:space="preserve">zur Evangelisierung, Werke der Frömmigkeit oder der Caritas, zu betreiben und</w:t>
      </w:r>
    </w:p>
    <w:p>
      <w:pPr>
        <w:ind w:left="360"/>
      </w:pPr>
      <w:r>
        <w:rPr>
          <w:i/>
        </w:rPr>
        <w:t xml:space="preserve">die weltliche Ordnung mit christlichem Geist zu beleben. </w:t>
      </w:r>
    </w:p>
    <w:p>
      <w:pPr>
        <w:ind w:left="360"/>
      </w:pPr>
      <w:r>
        <w:rPr>
          <w:i/>
        </w:rPr>
        <w:t xml:space="preserve">§ 2. Die Gläubigen sollen bevorzugt den Vereinen</w:t>
      </w:r>
    </w:p>
    <w:p>
      <w:pPr>
        <w:ind w:left="360"/>
      </w:pPr>
      <w:r>
        <w:rPr>
          <w:i/>
        </w:rPr>
        <w:t xml:space="preserve">beitreten, die von der zuständigen kirchlichen Autorität errichtet, belobigt</w:t>
      </w:r>
    </w:p>
    <w:p>
      <w:pPr>
        <w:ind w:left="360"/>
      </w:pPr>
      <w:r>
        <w:rPr>
          <w:i/>
        </w:rPr>
        <w:t xml:space="preserve">oder empfohlen sind. </w:t>
      </w:r>
    </w:p>
    <w:p>
      <w:pPr>
        <w:ind w:left="360"/>
      </w:pPr>
      <w:r>
        <w:rPr>
          <w:i/>
        </w:rPr>
        <w:t xml:space="preserve">Can. 299 — § 1. Den Gläubigen ist es, unbeschadet der</w:t>
      </w:r>
    </w:p>
    <w:p>
      <w:pPr>
        <w:ind w:left="360"/>
      </w:pPr>
      <w:r>
        <w:rPr>
          <w:i/>
        </w:rPr>
        <w:t xml:space="preserve">Bestimmung des can. 301, § 1, unbenommen, durch miteinander getroffene</w:t>
      </w:r>
    </w:p>
    <w:p>
      <w:pPr>
        <w:ind w:left="360"/>
      </w:pPr>
      <w:r>
        <w:rPr>
          <w:i/>
        </w:rPr>
        <w:t xml:space="preserve">Privatvereinbarung Vereine zu gründen, um die in can. 298, § 1 genannten Ziele</w:t>
      </w:r>
    </w:p>
    <w:p>
      <w:pPr>
        <w:ind w:left="360"/>
      </w:pPr>
      <w:r>
        <w:rPr>
          <w:i/>
        </w:rPr>
        <w:t xml:space="preserve">zu verfolgen. </w:t>
      </w:r>
    </w:p>
    <w:p>
      <w:pPr>
        <w:ind w:left="360"/>
      </w:pPr>
      <w:r>
        <w:rPr>
          <w:i/>
        </w:rPr>
        <w:t xml:space="preserve">§ 2. Vereine dieser Art werden private Vereine genannt,</w:t>
      </w:r>
    </w:p>
    <w:p>
      <w:pPr>
        <w:ind w:left="360"/>
      </w:pPr>
      <w:r>
        <w:rPr>
          <w:i/>
        </w:rPr>
        <w:t xml:space="preserve">auch wenn sie von der kirchlichen Autorität belobigt oder empfohlen werden. </w:t>
      </w:r>
    </w:p>
    <w:p>
      <w:pPr>
        <w:ind w:left="360"/>
      </w:pPr>
      <w:r>
        <w:rPr>
          <w:i/>
        </w:rPr>
        <w:t xml:space="preserve">§ 3* Kein privater Verein von Gläubigen wird in der</w:t>
      </w:r>
    </w:p>
    <w:p>
      <w:pPr>
        <w:ind w:left="360"/>
      </w:pPr>
      <w:r>
        <w:rPr>
          <w:i/>
        </w:rPr>
        <w:t xml:space="preserve">Kirche anerkannt, wenn seine Statuten nicht von der zuständigen Autorität</w:t>
      </w:r>
    </w:p>
    <w:p>
      <w:pPr>
        <w:ind w:left="360"/>
      </w:pPr>
      <w:r>
        <w:rPr>
          <w:i/>
        </w:rPr>
        <w:t xml:space="preserve">überprüft sind. </w:t>
      </w:r>
    </w:p>
    <w:p>
      <w:pPr>
        <w:ind w:left="360"/>
      </w:pPr>
      <w:r>
        <w:rPr>
          <w:i/>
        </w:rPr>
        <w:t xml:space="preserve">Can. 300 — Kein Verein darf sich ohne die Zustimmung der</w:t>
      </w:r>
    </w:p>
    <w:p>
      <w:pPr>
        <w:ind w:left="360"/>
      </w:pPr>
      <w:r>
        <w:rPr>
          <w:i/>
        </w:rPr>
        <w:t xml:space="preserve">gemäß can. 312 zuständigen kirchlichen Autorität die Bezeichnung „katholisch"</w:t>
      </w:r>
    </w:p>
    <w:p>
      <w:pPr>
        <w:ind w:left="360"/>
      </w:pPr>
      <w:r>
        <w:rPr>
          <w:i/>
        </w:rPr>
        <w:t xml:space="preserve">zulegen. </w:t>
      </w:r>
    </w:p>
    <w:p>
      <w:pPr>
        <w:ind w:left="360"/>
      </w:pPr>
      <w:r>
        <w:rPr>
          <w:i/>
        </w:rPr>
        <w:t xml:space="preserve">Can. 301 — § 1. Ausschließlich der zuständigen</w:t>
      </w:r>
    </w:p>
    <w:p>
      <w:pPr>
        <w:ind w:left="360"/>
      </w:pPr>
      <w:r>
        <w:rPr>
          <w:i/>
        </w:rPr>
        <w:t xml:space="preserve">kirchlichen Autorität kommt die Errichtung solcher Vereine von Gläubigen zu,</w:t>
      </w:r>
    </w:p>
    <w:p>
      <w:pPr>
        <w:ind w:left="360"/>
      </w:pPr>
      <w:r>
        <w:rPr>
          <w:i/>
        </w:rPr>
        <w:t xml:space="preserve">die sich der Vermittlung der christlichen Lehre im Namen der Kirche oder der</w:t>
      </w:r>
    </w:p>
    <w:p>
      <w:pPr>
        <w:ind w:left="360"/>
      </w:pPr>
      <w:r>
        <w:rPr>
          <w:i/>
        </w:rPr>
        <w:t xml:space="preserve">Förderung des amtlichen Gottesdienstes widmen oder die sich anderen Zielen</w:t>
      </w:r>
    </w:p>
    <w:p>
      <w:pPr>
        <w:ind w:left="360"/>
      </w:pPr>
      <w:r>
        <w:rPr>
          <w:i/>
        </w:rPr>
        <w:t xml:space="preserve">zuwenden sollen, deren Verfolgung ihrer Natur nach der kirchlichen Autorität</w:t>
      </w:r>
    </w:p>
    <w:p>
      <w:pPr>
        <w:ind w:left="360"/>
      </w:pPr>
      <w:r>
        <w:rPr>
          <w:i/>
        </w:rPr>
        <w:t xml:space="preserve">vorbehalten wird. </w:t>
      </w:r>
    </w:p>
    <w:p>
      <w:pPr>
        <w:ind w:left="360"/>
      </w:pPr>
      <w:r>
        <w:rPr>
          <w:i/>
        </w:rPr>
        <w:t xml:space="preserve">§ 2. Die zuständige kirchliche Autorität kann auch,</w:t>
      </w:r>
    </w:p>
    <w:p>
      <w:pPr>
        <w:ind w:left="360"/>
      </w:pPr>
      <w:r>
        <w:rPr>
          <w:i/>
        </w:rPr>
        <w:t xml:space="preserve">wenn sie es für förderlich erachtet, Vereine von Gläubigen errichten, die</w:t>
      </w:r>
    </w:p>
    <w:p>
      <w:pPr>
        <w:ind w:left="360"/>
      </w:pPr>
      <w:r>
        <w:rPr>
          <w:i/>
        </w:rPr>
        <w:t xml:space="preserve">direkt oder indirekt andere geistliche Zwecke erstreben sollen, deren Erreichung</w:t>
      </w:r>
    </w:p>
    <w:p>
      <w:pPr>
        <w:ind w:left="360"/>
      </w:pPr>
      <w:r>
        <w:rPr>
          <w:i/>
        </w:rPr>
        <w:t xml:space="preserve">durch private Unternehmungen nicht genügend gesichert ist. </w:t>
      </w:r>
    </w:p>
    <w:p>
      <w:pPr>
        <w:ind w:left="360"/>
      </w:pPr>
      <w:r>
        <w:rPr>
          <w:i/>
        </w:rPr>
        <w:t xml:space="preserve">§ 3. Vereine von Gläubigen, die von der zuständigen</w:t>
      </w:r>
    </w:p>
    <w:p>
      <w:pPr>
        <w:ind w:left="360"/>
      </w:pPr>
      <w:r>
        <w:rPr>
          <w:i/>
        </w:rPr>
        <w:t xml:space="preserve">kirchlichen Autorität errichtet werden, werden öffentliche Vereine genannt. </w:t>
      </w:r>
    </w:p>
    <w:p>
      <w:pPr>
        <w:ind w:left="360"/>
      </w:pPr>
      <w:r>
        <w:rPr>
          <w:i/>
        </w:rPr>
        <w:t xml:space="preserve">Can. 302 — Klerikale Vereine von Gläubigen heißen</w:t>
      </w:r>
    </w:p>
    <w:p>
      <w:pPr>
        <w:ind w:left="360"/>
      </w:pPr>
      <w:r>
        <w:rPr>
          <w:i/>
        </w:rPr>
        <w:t xml:space="preserve">jene, die unter der Leitung von Klerikern stehen, die Ausübung der heiligen</w:t>
      </w:r>
    </w:p>
    <w:p>
      <w:pPr>
        <w:ind w:left="360"/>
      </w:pPr>
      <w:r>
        <w:rPr>
          <w:i/>
        </w:rPr>
        <w:t xml:space="preserve">Weihe vorsehen und als solche von der zuständigen Autorität anerkannt werden. </w:t>
      </w:r>
    </w:p>
    <w:p>
      <w:pPr>
        <w:ind w:left="360"/>
      </w:pPr>
      <w:r>
        <w:rPr>
          <w:i/>
        </w:rPr>
        <w:t xml:space="preserve">Can. 303 — Vereine, deren Mitglieder in der Welt am</w:t>
      </w:r>
    </w:p>
    <w:p>
      <w:pPr>
        <w:ind w:left="360"/>
      </w:pPr>
      <w:r>
        <w:rPr>
          <w:i/>
        </w:rPr>
        <w:t xml:space="preserve">Geiste eines Ordensinstitutes teilhaben, Unter der Oberleitung eben dieses</w:t>
      </w:r>
    </w:p>
    <w:p>
      <w:pPr>
        <w:ind w:left="360"/>
      </w:pPr>
      <w:r>
        <w:rPr>
          <w:i/>
        </w:rPr>
        <w:t xml:space="preserve">Institutes ein apostolisches Leben führen und sich um christliche</w:t>
      </w:r>
    </w:p>
    <w:p>
      <w:pPr>
        <w:ind w:left="360"/>
      </w:pPr>
      <w:r>
        <w:rPr>
          <w:i/>
        </w:rPr>
        <w:t xml:space="preserve">Vollkommenheit bemühen, heißen Dritte Orden oder werden mit einem anderen</w:t>
      </w:r>
    </w:p>
    <w:p>
      <w:pPr>
        <w:ind w:left="360"/>
      </w:pPr>
      <w:r>
        <w:rPr>
          <w:i/>
        </w:rPr>
        <w:t xml:space="preserve">entsprechenden Namen bezeichnet. </w:t>
      </w:r>
    </w:p>
    <w:p>
      <w:pPr>
        <w:ind w:left="360"/>
      </w:pPr>
      <w:r>
        <w:rPr>
          <w:i/>
        </w:rPr>
        <w:t xml:space="preserve">Can. 304 — § 1. Alle öffentlichen und privaten Vereine</w:t>
      </w:r>
    </w:p>
    <w:p>
      <w:pPr>
        <w:ind w:left="360"/>
      </w:pPr>
      <w:r>
        <w:rPr>
          <w:i/>
        </w:rPr>
        <w:t xml:space="preserve">von Gläubigen, welche Bezeichnung oder welchen Namen sie auch führen mögen,</w:t>
      </w:r>
    </w:p>
    <w:p>
      <w:pPr>
        <w:ind w:left="360"/>
      </w:pPr>
      <w:r>
        <w:rPr>
          <w:i/>
        </w:rPr>
        <w:t xml:space="preserve">müssen Statuten haben, in denen Zweck bzw. soziales Programm, Sitz, Leitung und</w:t>
      </w:r>
    </w:p>
    <w:p>
      <w:pPr>
        <w:ind w:left="360"/>
      </w:pPr>
      <w:r>
        <w:rPr>
          <w:i/>
        </w:rPr>
        <w:t xml:space="preserve">erforderliche Mitgliedschaftsbedingungen zu regeln sind und in welchen unter</w:t>
      </w:r>
    </w:p>
    <w:p>
      <w:pPr>
        <w:ind w:left="360"/>
      </w:pPr>
      <w:r>
        <w:rPr>
          <w:i/>
        </w:rPr>
        <w:t xml:space="preserve">Beachtung des Erfordernisses oder der Nützlichkeit von Zeit und Ort die</w:t>
      </w:r>
    </w:p>
    <w:p>
      <w:pPr>
        <w:ind w:left="360"/>
      </w:pPr>
      <w:r>
        <w:rPr>
          <w:i/>
        </w:rPr>
        <w:t xml:space="preserve">Vorgehensweise zu bestimmen ist. </w:t>
      </w:r>
    </w:p>
    <w:p>
      <w:pPr>
        <w:ind w:left="360"/>
      </w:pPr>
      <w:r>
        <w:rPr>
          <w:i/>
        </w:rPr>
        <w:t xml:space="preserve">§ 2. Ihre Bezeichnung oder ihren Namen haben sie sich</w:t>
      </w:r>
    </w:p>
    <w:p>
      <w:pPr>
        <w:ind w:left="360"/>
      </w:pPr>
      <w:r>
        <w:rPr>
          <w:i/>
        </w:rPr>
        <w:t xml:space="preserve">entsprechend den zeitlichen und örtlichen Gebräuchen, vorzüglich in Ableitung</w:t>
      </w:r>
    </w:p>
    <w:p>
      <w:pPr>
        <w:ind w:left="360"/>
      </w:pPr>
      <w:r>
        <w:rPr>
          <w:i/>
        </w:rPr>
        <w:t xml:space="preserve">von dem angestrebten Ziel selbst, auszuwählen. </w:t>
      </w:r>
    </w:p>
    <w:p>
      <w:pPr>
        <w:ind w:left="360"/>
      </w:pPr>
      <w:r>
        <w:rPr>
          <w:i/>
        </w:rPr>
        <w:t xml:space="preserve">Can. 305 § 1. Alle Vereine von Gläubigen unterliegen der</w:t>
      </w:r>
    </w:p>
    <w:p>
      <w:pPr>
        <w:ind w:left="360"/>
      </w:pPr>
      <w:r>
        <w:rPr>
          <w:i/>
        </w:rPr>
        <w:t xml:space="preserve">Aufsicht der zuständigen kirchlichen Autorität, die dafür zu sorgen hat, daß</w:t>
      </w:r>
    </w:p>
    <w:p>
      <w:pPr>
        <w:ind w:left="360"/>
      </w:pPr>
      <w:r>
        <w:rPr>
          <w:i/>
        </w:rPr>
        <w:t xml:space="preserve">in ihnen die Unversehrtheit von Glaube und Sitte bewahrt wird, und die darüber</w:t>
      </w:r>
    </w:p>
    <w:p>
      <w:pPr>
        <w:ind w:left="360"/>
      </w:pPr>
      <w:r>
        <w:rPr>
          <w:i/>
        </w:rPr>
        <w:t xml:space="preserve">zu wachen hat, daß sich keine Mißbräuche in die kirchliche Disziplin</w:t>
      </w:r>
    </w:p>
    <w:p>
      <w:pPr>
        <w:ind w:left="360"/>
      </w:pPr>
      <w:r>
        <w:rPr>
          <w:i/>
        </w:rPr>
        <w:t xml:space="preserve">einschleichen; deshalb hat sie die Pflicht und das Recht, diese nach Maßgabe</w:t>
      </w:r>
    </w:p>
    <w:p>
      <w:pPr>
        <w:ind w:left="360"/>
      </w:pPr>
      <w:r>
        <w:rPr>
          <w:i/>
        </w:rPr>
        <w:t xml:space="preserve">des Rechtes und der Statuten zu beaufsichtigen; sie unterstehen auch der Leitung</w:t>
      </w:r>
    </w:p>
    <w:p>
      <w:pPr>
        <w:ind w:left="360"/>
      </w:pPr>
      <w:r>
        <w:rPr>
          <w:i/>
        </w:rPr>
        <w:t xml:space="preserve">eben dieser Autorität gemäß den Bestimmungen der folgenden Canones. </w:t>
      </w:r>
    </w:p>
    <w:p>
      <w:pPr>
        <w:ind w:left="360"/>
      </w:pPr>
      <w:r>
        <w:rPr>
          <w:i/>
        </w:rPr>
        <w:t xml:space="preserve">§ 2. Der Aufsicht des Heiligen Stuhles unterliegen</w:t>
      </w:r>
    </w:p>
    <w:p>
      <w:pPr>
        <w:ind w:left="360"/>
      </w:pPr>
      <w:r>
        <w:rPr>
          <w:i/>
        </w:rPr>
        <w:t xml:space="preserve">Vereine jedweder Art; der Aufsicht des Ortsordinarius unterstehen die</w:t>
      </w:r>
    </w:p>
    <w:p>
      <w:pPr>
        <w:ind w:left="360"/>
      </w:pPr>
      <w:r>
        <w:rPr>
          <w:i/>
        </w:rPr>
        <w:t xml:space="preserve">diözesanen Vereine sowie andere Vereine, insofern sie in der Diözese tätig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Can. 306 — Damit jemand an den Rechten und Privilegien</w:t>
      </w:r>
    </w:p>
    <w:p>
      <w:pPr>
        <w:ind w:left="360"/>
      </w:pPr>
      <w:r>
        <w:rPr>
          <w:i/>
        </w:rPr>
        <w:t xml:space="preserve">eines Vereins, an den eben diesem Verein verliehenen Ablässen und anderen</w:t>
      </w:r>
    </w:p>
    <w:p>
      <w:pPr>
        <w:ind w:left="360"/>
      </w:pPr>
      <w:r>
        <w:rPr>
          <w:i/>
        </w:rPr>
        <w:t xml:space="preserve">geistlichen Gunsterweisen teilhat, ist es erforderlich und ausreichend, daß er</w:t>
      </w:r>
    </w:p>
    <w:p>
      <w:pPr>
        <w:ind w:left="360"/>
      </w:pPr>
      <w:r>
        <w:rPr>
          <w:i/>
        </w:rPr>
        <w:t xml:space="preserve">nach den Vorschriften des Rechts und den eigenen Statuten des Vereins gültig in</w:t>
      </w:r>
    </w:p>
    <w:p>
      <w:pPr>
        <w:ind w:left="360"/>
      </w:pPr>
      <w:r>
        <w:rPr>
          <w:i/>
        </w:rPr>
        <w:t xml:space="preserve">ihn aufgenommen und nicht von ihm rechtmäßig ausgeschlossen worden ist. </w:t>
      </w:r>
    </w:p>
    <w:p>
      <w:pPr>
        <w:ind w:left="360"/>
      </w:pPr>
      <w:r>
        <w:rPr>
          <w:i/>
        </w:rPr>
        <w:t xml:space="preserve">Can. 307 — § 1. Die Aufnahme von Mitgliedern hat nach</w:t>
      </w:r>
    </w:p>
    <w:p>
      <w:pPr>
        <w:ind w:left="360"/>
      </w:pPr>
      <w:r>
        <w:rPr>
          <w:i/>
        </w:rPr>
        <w:t xml:space="preserve">Maßgabe des Rechts und der Statuten eines jeden Vereins zu erfolgen. </w:t>
      </w:r>
    </w:p>
    <w:p>
      <w:pPr>
        <w:ind w:left="360"/>
      </w:pPr>
      <w:r>
        <w:rPr>
          <w:i/>
        </w:rPr>
        <w:t xml:space="preserve">§ 2. Ein und dieselbe Person kann Mitglied in mehreren</w:t>
      </w:r>
    </w:p>
    <w:p>
      <w:pPr>
        <w:ind w:left="360"/>
      </w:pPr>
      <w:r>
        <w:rPr>
          <w:i/>
        </w:rPr>
        <w:t xml:space="preserve">Vereinen sein. </w:t>
      </w:r>
    </w:p>
    <w:p>
      <w:pPr>
        <w:ind w:left="360"/>
      </w:pPr>
      <w:r>
        <w:rPr>
          <w:i/>
        </w:rPr>
        <w:t xml:space="preserve">§ 3. Mitglieder von Ordensinstituten können Vereinen</w:t>
      </w:r>
    </w:p>
    <w:p>
      <w:pPr>
        <w:ind w:left="360"/>
      </w:pPr>
      <w:r>
        <w:rPr>
          <w:i/>
        </w:rPr>
        <w:t xml:space="preserve">nach Maßgabe des eigenen Rechts mit Zustimmung ihres Oberen beitreten. </w:t>
      </w:r>
    </w:p>
    <w:p>
      <w:pPr>
        <w:ind w:left="360"/>
      </w:pPr>
      <w:r>
        <w:rPr>
          <w:i/>
        </w:rPr>
        <w:t xml:space="preserve">Can. 308 — Keiner, der rechtmäßig einem Verein</w:t>
      </w:r>
    </w:p>
    <w:p>
      <w:pPr>
        <w:ind w:left="360"/>
      </w:pPr>
      <w:r>
        <w:rPr>
          <w:i/>
        </w:rPr>
        <w:t xml:space="preserve">angehört, darf von diesem ausgeschlossen werden, es sei denn aus gerechtem</w:t>
      </w:r>
    </w:p>
    <w:p>
      <w:pPr>
        <w:ind w:left="360"/>
      </w:pPr>
      <w:r>
        <w:rPr>
          <w:i/>
        </w:rPr>
        <w:t xml:space="preserve">Grund nach Maßgabe des Rechts und der Statuten. </w:t>
      </w:r>
    </w:p>
    <w:p>
      <w:pPr>
        <w:ind w:left="360"/>
      </w:pPr>
      <w:r>
        <w:rPr>
          <w:i/>
        </w:rPr>
        <w:t xml:space="preserve">Can. 309 — Rechtmäßig gegründete Vereine sind befugt,</w:t>
      </w:r>
    </w:p>
    <w:p>
      <w:pPr>
        <w:ind w:left="360"/>
      </w:pPr>
      <w:r>
        <w:rPr>
          <w:i/>
        </w:rPr>
        <w:t xml:space="preserve">nach Maßgabe des Rechts und der Statuten besondere, den Verein selbst</w:t>
      </w:r>
    </w:p>
    <w:p>
      <w:pPr>
        <w:ind w:left="360"/>
      </w:pPr>
      <w:r>
        <w:rPr>
          <w:i/>
        </w:rPr>
        <w:t xml:space="preserve">betreffende Vorschriften zu erlassen, Versammlungen abzuhalten und Leiter,</w:t>
      </w:r>
    </w:p>
    <w:p>
      <w:pPr>
        <w:ind w:left="360"/>
      </w:pPr>
      <w:r>
        <w:rPr>
          <w:i/>
        </w:rPr>
        <w:t xml:space="preserve">Amtsträger, Helfer sowie Vermögensverwalter zu bestimmen. </w:t>
      </w:r>
    </w:p>
    <w:p>
      <w:pPr>
        <w:ind w:left="360"/>
      </w:pPr>
      <w:r>
        <w:rPr>
          <w:i/>
        </w:rPr>
        <w:t xml:space="preserve">Can. 310* — Ein privater Verein, der nicht als</w:t>
      </w:r>
    </w:p>
    <w:p>
      <w:pPr>
        <w:ind w:left="360"/>
      </w:pPr>
      <w:r>
        <w:rPr>
          <w:i/>
        </w:rPr>
        <w:t xml:space="preserve">juristische Person gebildet worden ist, kann als solcher nicht Träger von</w:t>
      </w:r>
    </w:p>
    <w:p>
      <w:pPr>
        <w:ind w:left="360"/>
      </w:pPr>
      <w:r>
        <w:rPr>
          <w:i/>
        </w:rPr>
        <w:t xml:space="preserve">Pflichten und Rechten sein; hierin zusammengeschlossene Gläubige können</w:t>
      </w:r>
    </w:p>
    <w:p>
      <w:pPr>
        <w:ind w:left="360"/>
      </w:pPr>
      <w:r>
        <w:rPr>
          <w:i/>
        </w:rPr>
        <w:t xml:space="preserve">dennoch gemeinsam Verpflichtungen eingehen und wie Miteigentümer und</w:t>
      </w:r>
    </w:p>
    <w:p>
      <w:pPr>
        <w:ind w:left="360"/>
      </w:pPr>
      <w:r>
        <w:rPr>
          <w:i/>
        </w:rPr>
        <w:t xml:space="preserve">Mitbesitzer Rechte und Vermögen erwerben und besitzen; diese Rechte und</w:t>
      </w:r>
    </w:p>
    <w:p>
      <w:pPr>
        <w:ind w:left="360"/>
      </w:pPr>
      <w:r>
        <w:rPr>
          <w:i/>
        </w:rPr>
        <w:t xml:space="preserve">Pflichten können sie durch einen Beauftragten oder Vertreter ausüben. </w:t>
      </w:r>
    </w:p>
    <w:p>
      <w:pPr>
        <w:ind w:left="360"/>
      </w:pPr>
      <w:r>
        <w:rPr>
          <w:i/>
        </w:rPr>
        <w:t xml:space="preserve">Can. 311 — Mitglieder von Instituten des geweihten</w:t>
      </w:r>
    </w:p>
    <w:p>
      <w:pPr>
        <w:ind w:left="360"/>
      </w:pPr>
      <w:r>
        <w:rPr>
          <w:i/>
        </w:rPr>
        <w:t xml:space="preserve">Lebens, die ihrem Institut auf irgendeine Weise verbundenen Vereinen vorstehen</w:t>
      </w:r>
    </w:p>
    <w:p>
      <w:pPr>
        <w:ind w:left="360"/>
      </w:pPr>
      <w:r>
        <w:rPr>
          <w:i/>
        </w:rPr>
        <w:t xml:space="preserve">oder beistehen, haben dafür zu sorgen, daß diese Vereine die in der Diözese</w:t>
      </w:r>
    </w:p>
    <w:p>
      <w:pPr>
        <w:ind w:left="360"/>
      </w:pPr>
      <w:r>
        <w:rPr>
          <w:i/>
        </w:rPr>
        <w:t xml:space="preserve">bestehenden Werke des Apostolats unterstützen, indem sie unter der Leitung des</w:t>
      </w:r>
    </w:p>
    <w:p>
      <w:pPr>
        <w:ind w:left="360"/>
      </w:pPr>
      <w:r>
        <w:rPr>
          <w:i/>
        </w:rPr>
        <w:t xml:space="preserve">Ortsordinarius vor allem mit den Vereinen zusammenarbeiten, die in der Diözese</w:t>
      </w:r>
    </w:p>
    <w:p>
      <w:pPr>
        <w:ind w:left="360"/>
      </w:pPr>
      <w:r>
        <w:rPr>
          <w:i/>
        </w:rPr>
        <w:t xml:space="preserve">zur Ausübung des Apostolats bestimmt sind.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ÖFFENTLICHE VEREINE VON GLÄUBIGEN </w:t>
      </w:r>
    </w:p>
    <w:p>
      <w:pPr>
        <w:ind w:left="360"/>
      </w:pPr>
      <w:r>
        <w:rPr>
          <w:i/>
        </w:rPr>
        <w:t xml:space="preserve">Can. 312 — § 1. Zuständige Autorität zur Errichtung</w:t>
      </w:r>
    </w:p>
    <w:p>
      <w:pPr>
        <w:ind w:left="360"/>
      </w:pPr>
      <w:r>
        <w:rPr>
          <w:i/>
        </w:rPr>
        <w:t xml:space="preserve">von öffentlichen Vereinen ist: </w:t>
      </w:r>
    </w:p>
    <w:p>
      <w:pPr>
        <w:ind w:left="360"/>
      </w:pPr>
      <w:r>
        <w:rPr>
          <w:i/>
        </w:rPr>
        <w:t xml:space="preserve">1° für gesamtkirchliche und internationale Vereine der</w:t>
      </w:r>
    </w:p>
    <w:p>
      <w:pPr>
        <w:ind w:left="360"/>
      </w:pPr>
      <w:r>
        <w:rPr>
          <w:i/>
        </w:rPr>
        <w:t xml:space="preserve">Heilige Stuhl; </w:t>
      </w:r>
    </w:p>
    <w:p>
      <w:pPr>
        <w:ind w:left="360"/>
      </w:pPr>
      <w:r>
        <w:rPr>
          <w:i/>
        </w:rPr>
        <w:t xml:space="preserve">2° für nationale Vereine, das heißt solche, deren</w:t>
      </w:r>
    </w:p>
    <w:p>
      <w:pPr>
        <w:ind w:left="360"/>
      </w:pPr>
      <w:r>
        <w:rPr>
          <w:i/>
        </w:rPr>
        <w:t xml:space="preserve">Tätigkeit aufgrund der Errichtung selbst auf eine ganze Nation bezogen ist, die</w:t>
      </w:r>
    </w:p>
    <w:p>
      <w:pPr>
        <w:ind w:left="360"/>
      </w:pPr>
      <w:r>
        <w:rPr>
          <w:i/>
        </w:rPr>
        <w:t xml:space="preserve">Bischofskonferenz in ihrem Gebiet; </w:t>
      </w:r>
    </w:p>
    <w:p>
      <w:pPr>
        <w:ind w:left="360"/>
      </w:pPr>
      <w:r>
        <w:rPr>
          <w:i/>
        </w:rPr>
        <w:t xml:space="preserve">3° für diözesane Vereine der Diözesanbischof in seinem</w:t>
      </w:r>
    </w:p>
    <w:p>
      <w:pPr>
        <w:ind w:left="360"/>
      </w:pPr>
      <w:r>
        <w:rPr>
          <w:i/>
        </w:rPr>
        <w:t xml:space="preserve">jeweiligen Gebiet, nicht aber der Diözesanadministrator; ausgenommen bleiben</w:t>
      </w:r>
    </w:p>
    <w:p>
      <w:pPr>
        <w:ind w:left="360"/>
      </w:pPr>
      <w:r>
        <w:rPr>
          <w:i/>
        </w:rPr>
        <w:t xml:space="preserve">jedoch die Vereine, für die das Errichtungsrecht aufgrund eines apostolischen</w:t>
      </w:r>
    </w:p>
    <w:p>
      <w:pPr>
        <w:ind w:left="360"/>
      </w:pPr>
      <w:r>
        <w:rPr>
          <w:i/>
        </w:rPr>
        <w:t xml:space="preserve">Privilegs anderen vorbehalten ist. </w:t>
      </w:r>
    </w:p>
    <w:p>
      <w:pPr>
        <w:ind w:left="360"/>
      </w:pPr>
      <w:r>
        <w:rPr>
          <w:i/>
        </w:rPr>
        <w:t xml:space="preserve">§ 2. Auch wenn es kraft apostolischen Privilegs</w:t>
      </w:r>
    </w:p>
    <w:p>
      <w:pPr>
        <w:ind w:left="360"/>
      </w:pPr>
      <w:r>
        <w:rPr>
          <w:i/>
        </w:rPr>
        <w:t xml:space="preserve">geschieht, wird zur gültigen Errichtung eines Vereins oder der Untergliederung</w:t>
      </w:r>
    </w:p>
    <w:p>
      <w:pPr>
        <w:ind w:left="360"/>
      </w:pPr>
      <w:r>
        <w:rPr>
          <w:i/>
        </w:rPr>
        <w:t xml:space="preserve">eines Vereins in einer Diözese die schriftliche Zustimmung des</w:t>
      </w:r>
    </w:p>
    <w:p>
      <w:pPr>
        <w:ind w:left="360"/>
      </w:pPr>
      <w:r>
        <w:rPr>
          <w:i/>
        </w:rPr>
        <w:t xml:space="preserve">Diözesanbischofs verlangt; die vom Diözesanbischof gegebene Zustimmung zur</w:t>
      </w:r>
    </w:p>
    <w:p>
      <w:pPr>
        <w:ind w:left="360"/>
      </w:pPr>
      <w:r>
        <w:rPr>
          <w:i/>
        </w:rPr>
        <w:t xml:space="preserve">Errichtung der Niederlassung eines Ordensinstitutes gilt jedoch auch für die</w:t>
      </w:r>
    </w:p>
    <w:p>
      <w:pPr>
        <w:ind w:left="360"/>
      </w:pPr>
      <w:r>
        <w:rPr>
          <w:i/>
        </w:rPr>
        <w:t xml:space="preserve">Errichtung eines jenem Institut eigenen Vereins in dieser Niederlassung. oder</w:t>
      </w:r>
    </w:p>
    <w:p>
      <w:pPr>
        <w:ind w:left="360"/>
      </w:pPr>
      <w:r>
        <w:rPr>
          <w:i/>
        </w:rPr>
        <w:t xml:space="preserve">der ihr angegliederten Kirche. </w:t>
      </w:r>
    </w:p>
    <w:p>
      <w:pPr>
        <w:ind w:left="360"/>
      </w:pPr>
      <w:r>
        <w:rPr>
          <w:i/>
        </w:rPr>
        <w:t xml:space="preserve">Can. 313 — Ein öffentlicher Verein und ebenso der</w:t>
      </w:r>
    </w:p>
    <w:p>
      <w:pPr>
        <w:ind w:left="360"/>
      </w:pPr>
      <w:r>
        <w:rPr>
          <w:i/>
        </w:rPr>
        <w:t xml:space="preserve">Zusammenschluß öffentlicher Vereine werden durch dasselbe Dekret, durch das</w:t>
      </w:r>
    </w:p>
    <w:p>
      <w:pPr>
        <w:ind w:left="360"/>
      </w:pPr>
      <w:r>
        <w:rPr>
          <w:i/>
        </w:rPr>
        <w:t xml:space="preserve">sie von der nach Maßgabe des can. 312 zuständigen kirchlichen Autorität</w:t>
      </w:r>
    </w:p>
    <w:p>
      <w:pPr>
        <w:ind w:left="360"/>
      </w:pPr>
      <w:r>
        <w:rPr>
          <w:i/>
        </w:rPr>
        <w:t xml:space="preserve">errichtet werden, als juristische Personen begründet und erhalten, soweit</w:t>
      </w:r>
    </w:p>
    <w:p>
      <w:pPr>
        <w:ind w:left="360"/>
      </w:pPr>
      <w:r>
        <w:rPr>
          <w:i/>
        </w:rPr>
        <w:t xml:space="preserve">erforderlich, einen Sendungsauftrag für die Ziele, die sie selbst im Namen der</w:t>
      </w:r>
    </w:p>
    <w:p>
      <w:pPr>
        <w:ind w:left="360"/>
      </w:pPr>
      <w:r>
        <w:rPr>
          <w:i/>
        </w:rPr>
        <w:t xml:space="preserve">Kirche zu verwirklichen vorhaben. </w:t>
      </w:r>
    </w:p>
    <w:p>
      <w:pPr>
        <w:ind w:left="360"/>
      </w:pPr>
      <w:r>
        <w:rPr>
          <w:i/>
        </w:rPr>
        <w:t xml:space="preserve">Can. 314 — Die Statuten jedweden öffentlichen Vereins,</w:t>
      </w:r>
    </w:p>
    <w:p>
      <w:pPr>
        <w:ind w:left="360"/>
      </w:pPr>
      <w:r>
        <w:rPr>
          <w:i/>
        </w:rPr>
        <w:t xml:space="preserve">ihre Überarbeitung oder Änderung bedürfen der Genehmigung der kirchlichen</w:t>
      </w:r>
    </w:p>
    <w:p>
      <w:pPr>
        <w:ind w:left="360"/>
      </w:pPr>
      <w:r>
        <w:rPr>
          <w:i/>
        </w:rPr>
        <w:t xml:space="preserve">Autorität, der die Errichtung des Vereins gemäß can. 312, § 1 zukommt. </w:t>
      </w:r>
    </w:p>
    <w:p>
      <w:pPr>
        <w:ind w:left="360"/>
      </w:pPr>
      <w:r>
        <w:rPr>
          <w:i/>
        </w:rPr>
        <w:t xml:space="preserve">Can. 315 — Öffentliche Vereine können von sich aus</w:t>
      </w:r>
    </w:p>
    <w:p>
      <w:pPr>
        <w:ind w:left="360"/>
      </w:pPr>
      <w:r>
        <w:rPr>
          <w:i/>
        </w:rPr>
        <w:t xml:space="preserve">Unternehmungen beginnen, die mit ihrer eigenen Zielsetzung im Einklang stehen;</w:t>
      </w:r>
    </w:p>
    <w:p>
      <w:pPr>
        <w:ind w:left="360"/>
      </w:pPr>
      <w:r>
        <w:rPr>
          <w:i/>
        </w:rPr>
        <w:t xml:space="preserve">sie werden nach Maßgabe der Statuten geregelt, jedoch unter der Oberleitung der</w:t>
      </w:r>
    </w:p>
    <w:p>
      <w:pPr>
        <w:ind w:left="360"/>
      </w:pPr>
      <w:r>
        <w:rPr>
          <w:i/>
        </w:rPr>
        <w:t xml:space="preserve">in can. 312, § 1 genannten kirchlichen Autorität. </w:t>
      </w:r>
    </w:p>
    <w:p>
      <w:pPr>
        <w:ind w:left="360"/>
      </w:pPr>
      <w:r>
        <w:rPr>
          <w:i/>
        </w:rPr>
        <w:t xml:space="preserve">Can. 316 — § 1. Wer öffentlich den katholischen</w:t>
      </w:r>
    </w:p>
    <w:p>
      <w:pPr>
        <w:ind w:left="360"/>
      </w:pPr>
      <w:r>
        <w:rPr>
          <w:i/>
        </w:rPr>
        <w:t xml:space="preserve">Glauben aufgegeben hat oder von der kirchlichen Gemeinschaft abgefallen ist oder</w:t>
      </w:r>
    </w:p>
    <w:p>
      <w:pPr>
        <w:ind w:left="360"/>
      </w:pPr>
      <w:r>
        <w:rPr>
          <w:i/>
        </w:rPr>
        <w:t xml:space="preserve">mit der Verhängung bzw. der Feststellung der Exkommunikation bestraft ist, kann</w:t>
      </w:r>
    </w:p>
    <w:p>
      <w:pPr>
        <w:ind w:left="360"/>
      </w:pPr>
      <w:r>
        <w:rPr>
          <w:i/>
        </w:rPr>
        <w:t xml:space="preserve">gültig in öffentliche Vereine nicht aufgenommen werden. </w:t>
      </w:r>
    </w:p>
    <w:p>
      <w:pPr>
        <w:ind w:left="360"/>
      </w:pPr>
      <w:r>
        <w:rPr>
          <w:i/>
        </w:rPr>
        <w:t xml:space="preserve">§ 2. Trifft für rechtmäßig aufgenommene Mitglieder</w:t>
      </w:r>
    </w:p>
    <w:p>
      <w:pPr>
        <w:ind w:left="360"/>
      </w:pPr>
      <w:r>
        <w:rPr>
          <w:i/>
        </w:rPr>
        <w:t xml:space="preserve">später der in § 1 genannte Fall zu, so sind sie nach vorausgegangener</w:t>
      </w:r>
    </w:p>
    <w:p>
      <w:pPr>
        <w:ind w:left="360"/>
      </w:pPr>
      <w:r>
        <w:rPr>
          <w:i/>
        </w:rPr>
        <w:t xml:space="preserve">Ermahnung unter Einhaltung der Statuten aus dem Verein zu entlassen; das</w:t>
      </w:r>
    </w:p>
    <w:p>
      <w:pPr>
        <w:ind w:left="360"/>
      </w:pPr>
      <w:r>
        <w:rPr>
          <w:i/>
        </w:rPr>
        <w:t xml:space="preserve">Beschwerderecht an die in can. 312, § 1 genannte kirchliche Autorität bleibt</w:t>
      </w:r>
    </w:p>
    <w:p>
      <w:pPr>
        <w:ind w:left="360"/>
      </w:pPr>
      <w:r>
        <w:rPr>
          <w:i/>
        </w:rPr>
        <w:t xml:space="preserve">hiervon unberührt. </w:t>
      </w:r>
    </w:p>
    <w:p>
      <w:pPr>
        <w:ind w:left="360"/>
      </w:pPr>
      <w:r>
        <w:rPr>
          <w:i/>
        </w:rPr>
        <w:t xml:space="preserve">Can. 317 — § 1. Falls die Statuten nichts anderes</w:t>
      </w:r>
    </w:p>
    <w:p>
      <w:pPr>
        <w:ind w:left="360"/>
      </w:pPr>
      <w:r>
        <w:rPr>
          <w:i/>
        </w:rPr>
        <w:t xml:space="preserve">vorsehen, ist es Sache der in can. 312, § 1 genannten Autorität, den</w:t>
      </w:r>
    </w:p>
    <w:p>
      <w:pPr>
        <w:ind w:left="360"/>
      </w:pPr>
      <w:r>
        <w:rPr>
          <w:i/>
        </w:rPr>
        <w:t xml:space="preserve">Vorsitzenden eines öffentlichen Vereins, sofern er von demselben öffentlichen</w:t>
      </w:r>
    </w:p>
    <w:p>
      <w:pPr>
        <w:ind w:left="360"/>
      </w:pPr>
      <w:r>
        <w:rPr>
          <w:i/>
        </w:rPr>
        <w:t xml:space="preserve">Verein gewählt wird, zu bestätigen oder, sofern er vorgeschlagen wird, ihn</w:t>
      </w:r>
    </w:p>
    <w:p>
      <w:pPr>
        <w:ind w:left="360"/>
      </w:pPr>
      <w:r>
        <w:rPr>
          <w:i/>
        </w:rPr>
        <w:t xml:space="preserve">einzusetzen oder ihn kraft eigenen Rechts zu ernennen; einen Kaplan, d. h. einen</w:t>
      </w:r>
    </w:p>
    <w:p>
      <w:pPr>
        <w:ind w:left="360"/>
      </w:pPr>
      <w:r>
        <w:rPr>
          <w:i/>
        </w:rPr>
        <w:t xml:space="preserve">geistlichen Assistenten, ernennt dieselbe kirchliche Autorität, soweit das</w:t>
      </w:r>
    </w:p>
    <w:p>
      <w:pPr>
        <w:ind w:left="360"/>
      </w:pPr>
      <w:r>
        <w:rPr>
          <w:i/>
        </w:rPr>
        <w:t xml:space="preserve">förderlich ist, nach Anhörung der Vorstandsmitglieder des Vereins. </w:t>
      </w:r>
    </w:p>
    <w:p>
      <w:pPr>
        <w:ind w:left="360"/>
      </w:pPr>
      <w:r>
        <w:rPr>
          <w:i/>
        </w:rPr>
        <w:t xml:space="preserve">§ 2. Die in § 1 getroffene Bestimmung gilt auch für</w:t>
      </w:r>
    </w:p>
    <w:p>
      <w:pPr>
        <w:ind w:left="360"/>
      </w:pPr>
      <w:r>
        <w:rPr>
          <w:i/>
        </w:rPr>
        <w:t xml:space="preserve">Vereine, die von Ordensleuten kraft apostolischen Privilegs außerhalb ihrer</w:t>
      </w:r>
    </w:p>
    <w:p>
      <w:pPr>
        <w:ind w:left="360"/>
      </w:pPr>
      <w:r>
        <w:rPr>
          <w:i/>
        </w:rPr>
        <w:t xml:space="preserve">eigenen Kirchen oder Niederlassungen errichtet sind; bei Vereinen aber, die von</w:t>
      </w:r>
    </w:p>
    <w:p>
      <w:pPr>
        <w:ind w:left="360"/>
      </w:pPr>
      <w:r>
        <w:rPr>
          <w:i/>
        </w:rPr>
        <w:t xml:space="preserve">Ordensleuten in der eigenen Kirche oder in der eigenen Niederlassung errichtet</w:t>
      </w:r>
    </w:p>
    <w:p>
      <w:pPr>
        <w:ind w:left="360"/>
      </w:pPr>
      <w:r>
        <w:rPr>
          <w:i/>
        </w:rPr>
        <w:t xml:space="preserve">sind, steht die Ernennung bzw. Bestätigung des Vorsitzenden und des Kaplans</w:t>
      </w:r>
    </w:p>
    <w:p>
      <w:pPr>
        <w:ind w:left="360"/>
      </w:pPr>
      <w:r>
        <w:rPr>
          <w:i/>
        </w:rPr>
        <w:t xml:space="preserve">gemäß den Statuten dem Ordensoberen zu. </w:t>
      </w:r>
    </w:p>
    <w:p>
      <w:pPr>
        <w:ind w:left="360"/>
      </w:pPr>
      <w:r>
        <w:rPr>
          <w:i/>
        </w:rPr>
        <w:t xml:space="preserve">§ 3. In nichtklerikalen Vereinen können Laien das Amt</w:t>
      </w:r>
    </w:p>
    <w:p>
      <w:pPr>
        <w:ind w:left="360"/>
      </w:pPr>
      <w:r>
        <w:rPr>
          <w:i/>
        </w:rPr>
        <w:t xml:space="preserve">des Vorsitzenden ausüben; der Kaplan, d. h. der geistliche Assistent, darf zu</w:t>
      </w:r>
    </w:p>
    <w:p>
      <w:pPr>
        <w:ind w:left="360"/>
      </w:pPr>
      <w:r>
        <w:rPr>
          <w:i/>
        </w:rPr>
        <w:t xml:space="preserve">diesem Amt nur berufen werden, wenn das die Statuten vorsehen. </w:t>
      </w:r>
    </w:p>
    <w:p>
      <w:pPr>
        <w:ind w:left="360"/>
      </w:pPr>
      <w:r>
        <w:rPr>
          <w:i/>
        </w:rPr>
        <w:t xml:space="preserve">§ 4. In öffentlichen Vereinen von Gläubigen, deren</w:t>
      </w:r>
    </w:p>
    <w:p>
      <w:pPr>
        <w:ind w:left="360"/>
      </w:pPr>
      <w:r>
        <w:rPr>
          <w:i/>
        </w:rPr>
        <w:t xml:space="preserve">direktes Ziel die Ausübung des Apostolats ist, dürfen jene nicht Vorsitzende</w:t>
      </w:r>
    </w:p>
    <w:p>
      <w:pPr>
        <w:ind w:left="360"/>
      </w:pPr>
      <w:r>
        <w:rPr>
          <w:i/>
        </w:rPr>
        <w:t xml:space="preserve">sein,, die in politischen Parteien eine leitende Stellung bekleiden. </w:t>
      </w:r>
    </w:p>
    <w:p>
      <w:pPr>
        <w:ind w:left="360"/>
      </w:pPr>
      <w:r>
        <w:rPr>
          <w:i/>
        </w:rPr>
        <w:t xml:space="preserve">Can. 318 — § 1. Die in can. 312, § 1 genannte</w:t>
      </w:r>
    </w:p>
    <w:p>
      <w:pPr>
        <w:ind w:left="360"/>
      </w:pPr>
      <w:r>
        <w:rPr>
          <w:i/>
        </w:rPr>
        <w:t xml:space="preserve">kirchliche Autorität kann unter besonderen Umständen, wo schwerwiegende</w:t>
      </w:r>
    </w:p>
    <w:p>
      <w:pPr>
        <w:ind w:left="360"/>
      </w:pPr>
      <w:r>
        <w:rPr>
          <w:i/>
        </w:rPr>
        <w:t xml:space="preserve">Gründe es verlangen, einen Kommissar bestellen, der den Verein in ihrem Namen</w:t>
      </w:r>
    </w:p>
    <w:p>
      <w:pPr>
        <w:ind w:left="360"/>
      </w:pPr>
      <w:r>
        <w:rPr>
          <w:i/>
        </w:rPr>
        <w:t xml:space="preserve">zeitlich befristet zu leiten hat. </w:t>
      </w:r>
    </w:p>
    <w:p>
      <w:pPr>
        <w:ind w:left="360"/>
      </w:pPr>
      <w:r>
        <w:rPr>
          <w:i/>
        </w:rPr>
        <w:t xml:space="preserve">§ 2. Den Vorsitzenden eines öffentlichen Vereins kann</w:t>
      </w:r>
    </w:p>
    <w:p>
      <w:pPr>
        <w:ind w:left="360"/>
      </w:pPr>
      <w:r>
        <w:rPr>
          <w:i/>
        </w:rPr>
        <w:t xml:space="preserve">aus gerechtem Grund entlassen, wer ihn ernannt oder bestätigt hat, jedoch nach</w:t>
      </w:r>
    </w:p>
    <w:p>
      <w:pPr>
        <w:ind w:left="360"/>
      </w:pPr>
      <w:r>
        <w:rPr>
          <w:i/>
        </w:rPr>
        <w:t xml:space="preserve">Anhörung sowohl des Vorsitzenden selbst als auch der Vorstandsmitglieder des</w:t>
      </w:r>
    </w:p>
    <w:p>
      <w:pPr>
        <w:ind w:left="360"/>
      </w:pPr>
      <w:r>
        <w:rPr>
          <w:i/>
        </w:rPr>
        <w:t xml:space="preserve">Vereins nach Maßgabe der Statuten; den Kaplan hingegen kann nach Maßgabe der</w:t>
      </w:r>
    </w:p>
    <w:p>
      <w:pPr>
        <w:ind w:left="360"/>
      </w:pPr>
      <w:r>
        <w:rPr>
          <w:i/>
        </w:rPr>
        <w:t xml:space="preserve">cann. 192—195 entlassen, wer ihn ernannt hat. </w:t>
      </w:r>
    </w:p>
    <w:p>
      <w:pPr>
        <w:ind w:left="360"/>
      </w:pPr>
      <w:r>
        <w:rPr>
          <w:i/>
        </w:rPr>
        <w:t xml:space="preserve">Can. 319 — § 1. Ein rechtmäßig errichteter</w:t>
      </w:r>
    </w:p>
    <w:p>
      <w:pPr>
        <w:ind w:left="360"/>
      </w:pPr>
      <w:r>
        <w:rPr>
          <w:i/>
        </w:rPr>
        <w:t xml:space="preserve">öffentlicher Verein verwaltet, falls nichts anderes vorgesehen ist, sein</w:t>
      </w:r>
    </w:p>
    <w:p>
      <w:pPr>
        <w:ind w:left="360"/>
      </w:pPr>
      <w:r>
        <w:rPr>
          <w:i/>
        </w:rPr>
        <w:t xml:space="preserve">Vermögen nach Maßgabe der Statuten unter der Oberleitung der in can. 312, § 1</w:t>
      </w:r>
    </w:p>
    <w:p>
      <w:pPr>
        <w:ind w:left="360"/>
      </w:pPr>
      <w:r>
        <w:rPr>
          <w:i/>
        </w:rPr>
        <w:t xml:space="preserve">genannten kirchlichen Autorität, der er alljährlich Rechenschaft über die</w:t>
      </w:r>
    </w:p>
    <w:p>
      <w:pPr>
        <w:ind w:left="360"/>
      </w:pPr>
      <w:r>
        <w:rPr>
          <w:i/>
        </w:rPr>
        <w:t xml:space="preserve">Verwaltung ablegen muß. </w:t>
      </w:r>
    </w:p>
    <w:p>
      <w:pPr>
        <w:ind w:left="360"/>
      </w:pPr>
      <w:r>
        <w:rPr>
          <w:i/>
        </w:rPr>
        <w:t xml:space="preserve">§ 2. Auch über die Verwendung der gesammelten Spenden</w:t>
      </w:r>
    </w:p>
    <w:p>
      <w:pPr>
        <w:ind w:left="360"/>
      </w:pPr>
      <w:r>
        <w:rPr>
          <w:i/>
        </w:rPr>
        <w:t xml:space="preserve">und Almosen muß er eben dieser Autorität zuverlässige Rechenschaft ablegen. </w:t>
      </w:r>
    </w:p>
    <w:p>
      <w:pPr>
        <w:ind w:left="360"/>
      </w:pPr>
      <w:r>
        <w:rPr>
          <w:i/>
        </w:rPr>
        <w:t xml:space="preserve">Can. 320 — § 1. Vom Heiligen Stuhl errichtete Vereine</w:t>
      </w:r>
    </w:p>
    <w:p>
      <w:pPr>
        <w:ind w:left="360"/>
      </w:pPr>
      <w:r>
        <w:rPr>
          <w:i/>
        </w:rPr>
        <w:t xml:space="preserve">können nur von diesem aufgelöst werden. </w:t>
      </w:r>
    </w:p>
    <w:p>
      <w:pPr>
        <w:ind w:left="360"/>
      </w:pPr>
      <w:r>
        <w:rPr>
          <w:i/>
        </w:rPr>
        <w:t xml:space="preserve">§ 2. Aus schwerwiegenden Gründen können von der</w:t>
      </w:r>
    </w:p>
    <w:p>
      <w:pPr>
        <w:ind w:left="360"/>
      </w:pPr>
      <w:r>
        <w:rPr>
          <w:i/>
        </w:rPr>
        <w:t xml:space="preserve">Bischofskonferenz errichtete Vereine von dieser aufgelöst werden, vom</w:t>
      </w:r>
    </w:p>
    <w:p>
      <w:pPr>
        <w:ind w:left="360"/>
      </w:pPr>
      <w:r>
        <w:rPr>
          <w:i/>
        </w:rPr>
        <w:t xml:space="preserve">Diözesanbischof errichtete Vereine von diesem, und zwar auch solche, die kraft</w:t>
      </w:r>
    </w:p>
    <w:p>
      <w:pPr>
        <w:ind w:left="360"/>
      </w:pPr>
      <w:r>
        <w:rPr>
          <w:i/>
        </w:rPr>
        <w:t xml:space="preserve">apostolischen Indultes von Ordensleuten mit Zustimmung des Diözesanbischofs</w:t>
      </w:r>
    </w:p>
    <w:p>
      <w:pPr>
        <w:ind w:left="360"/>
      </w:pPr>
      <w:r>
        <w:rPr>
          <w:i/>
        </w:rPr>
        <w:t xml:space="preserve">errichtet worden waren. </w:t>
      </w:r>
    </w:p>
    <w:p>
      <w:pPr>
        <w:ind w:left="360"/>
      </w:pPr>
      <w:r>
        <w:rPr>
          <w:i/>
        </w:rPr>
        <w:t xml:space="preserve">§ 3. Ein öffentlicher Verein darf von der zuständigen</w:t>
      </w:r>
    </w:p>
    <w:p>
      <w:pPr>
        <w:ind w:left="360"/>
      </w:pPr>
      <w:r>
        <w:rPr>
          <w:i/>
        </w:rPr>
        <w:t xml:space="preserve">Autorität nur aufgelöst werden, wenn sein Vorsitzender und die anderen</w:t>
      </w:r>
    </w:p>
    <w:p>
      <w:pPr>
        <w:ind w:left="360"/>
      </w:pPr>
      <w:r>
        <w:rPr>
          <w:i/>
        </w:rPr>
        <w:t xml:space="preserve">Vorstandsmitglieder gehört worden sind.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PRIVATE VEREINE VON GLÄUBIGEN </w:t>
      </w:r>
    </w:p>
    <w:p>
      <w:pPr>
        <w:ind w:left="360"/>
      </w:pPr>
      <w:r>
        <w:rPr>
          <w:i/>
        </w:rPr>
        <w:t xml:space="preserve">Can. 321 — Private Vereine führen und leiten Gläubige</w:t>
      </w:r>
    </w:p>
    <w:p>
      <w:pPr>
        <w:ind w:left="360"/>
      </w:pPr>
      <w:r>
        <w:rPr>
          <w:i/>
        </w:rPr>
        <w:t xml:space="preserve">gemäß den Bestimmungen der Statuten. </w:t>
      </w:r>
    </w:p>
    <w:p>
      <w:pPr>
        <w:ind w:left="360"/>
      </w:pPr>
      <w:r>
        <w:rPr>
          <w:i/>
        </w:rPr>
        <w:t xml:space="preserve">Can. 322 — § 1. Ein privater Verein von Gläubigen kann</w:t>
      </w:r>
    </w:p>
    <w:p>
      <w:pPr>
        <w:ind w:left="360"/>
      </w:pPr>
      <w:r>
        <w:rPr>
          <w:i/>
        </w:rPr>
        <w:t xml:space="preserve">durch förmliches Dekret der in can. 312 genannten zuständigen kirchlichen</w:t>
      </w:r>
    </w:p>
    <w:p>
      <w:pPr>
        <w:ind w:left="360"/>
      </w:pPr>
      <w:r>
        <w:rPr>
          <w:i/>
        </w:rPr>
        <w:t xml:space="preserve">Autorität Rechtspersönlichkeit erwerben. </w:t>
      </w:r>
    </w:p>
    <w:p>
      <w:pPr>
        <w:ind w:left="360"/>
      </w:pPr>
      <w:r>
        <w:rPr>
          <w:i/>
        </w:rPr>
        <w:t xml:space="preserve">§ 2. Kein privater Verein von Gläubigen kann</w:t>
      </w:r>
    </w:p>
    <w:p>
      <w:pPr>
        <w:ind w:left="360"/>
      </w:pPr>
      <w:r>
        <w:rPr>
          <w:i/>
        </w:rPr>
        <w:t xml:space="preserve">Rechtspersönlichkeit erwerben, wenn nicht seine Statuten von der in can. 312,</w:t>
      </w:r>
    </w:p>
    <w:p>
      <w:pPr>
        <w:ind w:left="360"/>
      </w:pPr>
      <w:r>
        <w:rPr>
          <w:i/>
        </w:rPr>
        <w:t xml:space="preserve">§ 1 genannten kirchlichen Autorität gebilligt sind; die Billigung der Statuten</w:t>
      </w:r>
    </w:p>
    <w:p>
      <w:pPr>
        <w:ind w:left="360"/>
      </w:pPr>
      <w:r>
        <w:rPr>
          <w:i/>
        </w:rPr>
        <w:t xml:space="preserve">verändert den privaten Charakter des Vereins nicht. </w:t>
      </w:r>
    </w:p>
    <w:p>
      <w:pPr>
        <w:ind w:left="360"/>
      </w:pPr>
      <w:r>
        <w:rPr>
          <w:i/>
        </w:rPr>
        <w:t xml:space="preserve">Can. 323 — § 1. Wenn auch private Vereine von</w:t>
      </w:r>
    </w:p>
    <w:p>
      <w:pPr>
        <w:ind w:left="360"/>
      </w:pPr>
      <w:r>
        <w:rPr>
          <w:i/>
        </w:rPr>
        <w:t xml:space="preserve">Gläubigen gemäß can. 321 Autonomie genießen, unterliegen sie gleichwohl der</w:t>
      </w:r>
    </w:p>
    <w:p>
      <w:pPr>
        <w:ind w:left="360"/>
      </w:pPr>
      <w:r>
        <w:rPr>
          <w:i/>
        </w:rPr>
        <w:t xml:space="preserve">Aufsicht der kirchlichen Autorität gemäß can. 305, und ebenso der Leitung</w:t>
      </w:r>
    </w:p>
    <w:p>
      <w:pPr>
        <w:ind w:left="360"/>
      </w:pPr>
      <w:r>
        <w:rPr>
          <w:i/>
        </w:rPr>
        <w:t xml:space="preserve">dieser Autorität. </w:t>
      </w:r>
    </w:p>
    <w:p>
      <w:pPr>
        <w:ind w:left="360"/>
      </w:pPr>
      <w:r>
        <w:rPr>
          <w:i/>
        </w:rPr>
        <w:t xml:space="preserve">§ 2. Der kirchlichen Autorität steht es auch zu, unter</w:t>
      </w:r>
    </w:p>
    <w:p>
      <w:pPr>
        <w:ind w:left="360"/>
      </w:pPr>
      <w:r>
        <w:rPr>
          <w:i/>
        </w:rPr>
        <w:t xml:space="preserve">Wahrung der den privaten Vereinen eigenen Autonomie darauf zu achten und dafür</w:t>
      </w:r>
    </w:p>
    <w:p>
      <w:pPr>
        <w:ind w:left="360"/>
      </w:pPr>
      <w:r>
        <w:rPr>
          <w:i/>
        </w:rPr>
        <w:t xml:space="preserve">zu sorgen, daß eine Zersplitterung der Kräfte vermieden und die Ausübung</w:t>
      </w:r>
    </w:p>
    <w:p>
      <w:pPr>
        <w:ind w:left="360"/>
      </w:pPr>
      <w:r>
        <w:rPr>
          <w:i/>
        </w:rPr>
        <w:t xml:space="preserve">ihres Apostolats auf das Gemeinwohl hingeordnet wird. </w:t>
      </w:r>
    </w:p>
    <w:p>
      <w:pPr>
        <w:ind w:left="360"/>
      </w:pPr>
      <w:r>
        <w:rPr>
          <w:i/>
        </w:rPr>
        <w:t xml:space="preserve">Can. 324 — § 1. Ein privater Verein von Gläubigen</w:t>
      </w:r>
    </w:p>
    <w:p>
      <w:pPr>
        <w:ind w:left="360"/>
      </w:pPr>
      <w:r>
        <w:rPr>
          <w:i/>
        </w:rPr>
        <w:t xml:space="preserve">bestellt sich frei den Vorsitzenden und die Amtsträger nach Maßgabe der</w:t>
      </w:r>
    </w:p>
    <w:p>
      <w:pPr>
        <w:ind w:left="360"/>
      </w:pPr>
      <w:r>
        <w:rPr>
          <w:i/>
        </w:rPr>
        <w:t xml:space="preserve">Statuten. </w:t>
      </w:r>
    </w:p>
    <w:p>
      <w:pPr>
        <w:ind w:left="360"/>
      </w:pPr>
      <w:r>
        <w:rPr>
          <w:i/>
        </w:rPr>
        <w:t xml:space="preserve">§ 2. Ein privater Verein von Gläubigen kann sich nach</w:t>
      </w:r>
    </w:p>
    <w:p>
      <w:pPr>
        <w:ind w:left="360"/>
      </w:pPr>
      <w:r>
        <w:rPr>
          <w:i/>
        </w:rPr>
        <w:t xml:space="preserve">Wunsch frei unter den Priestern, die rechtmäßig in der Diözese ihren Dienst</w:t>
      </w:r>
    </w:p>
    <w:p>
      <w:pPr>
        <w:ind w:left="360"/>
      </w:pPr>
      <w:r>
        <w:rPr>
          <w:i/>
        </w:rPr>
        <w:t xml:space="preserve">ausüben, einen geistlichen Berater wählen; dieser bedarf jedoch der</w:t>
      </w:r>
    </w:p>
    <w:p>
      <w:pPr>
        <w:ind w:left="360"/>
      </w:pPr>
      <w:r>
        <w:rPr>
          <w:i/>
        </w:rPr>
        <w:t xml:space="preserve">Bestätigung des Ortsordinarius. </w:t>
      </w:r>
    </w:p>
    <w:p>
      <w:pPr>
        <w:ind w:left="360"/>
      </w:pPr>
      <w:r>
        <w:rPr>
          <w:i/>
        </w:rPr>
        <w:t xml:space="preserve">Can. 325 — § 1. Ein privater Verein von Gläubigen</w:t>
      </w:r>
    </w:p>
    <w:p>
      <w:pPr>
        <w:ind w:left="360"/>
      </w:pPr>
      <w:r>
        <w:rPr>
          <w:i/>
        </w:rPr>
        <w:t xml:space="preserve">verwaltet sein Vermögen frei gemäß den Vorschriften der Statuten; davon</w:t>
      </w:r>
    </w:p>
    <w:p>
      <w:pPr>
        <w:ind w:left="360"/>
      </w:pPr>
      <w:r>
        <w:rPr>
          <w:i/>
        </w:rPr>
        <w:t xml:space="preserve">bleibt das Recht der zuständigen kirchlichen Autorität unberührt, darüber zu</w:t>
      </w:r>
    </w:p>
    <w:p>
      <w:pPr>
        <w:ind w:left="360"/>
      </w:pPr>
      <w:r>
        <w:rPr>
          <w:i/>
        </w:rPr>
        <w:t xml:space="preserve">wachen, daß das Vermögen zu den Vereinszwecken verwendet wird. </w:t>
      </w:r>
    </w:p>
    <w:p>
      <w:pPr>
        <w:ind w:left="360"/>
      </w:pPr>
      <w:r>
        <w:rPr>
          <w:i/>
        </w:rPr>
        <w:t xml:space="preserve">§ 2. Derselbe untersteht der Autorität des</w:t>
      </w:r>
    </w:p>
    <w:p>
      <w:pPr>
        <w:ind w:left="360"/>
      </w:pPr>
      <w:r>
        <w:rPr>
          <w:i/>
        </w:rPr>
        <w:t xml:space="preserve">Ortsordinarius nach Maßgabe von can. 1301 hinsichtlich der Verwaltung und</w:t>
      </w:r>
    </w:p>
    <w:p>
      <w:pPr>
        <w:ind w:left="360"/>
      </w:pPr>
      <w:r>
        <w:rPr>
          <w:i/>
        </w:rPr>
        <w:t xml:space="preserve">Verwendung des Vermögens, das ihm zu frommen Zwecken geschenkt oder</w:t>
      </w:r>
    </w:p>
    <w:p>
      <w:pPr>
        <w:ind w:left="360"/>
      </w:pPr>
      <w:r>
        <w:rPr>
          <w:i/>
        </w:rPr>
        <w:t xml:space="preserve">hinterlassen worden ist. </w:t>
      </w:r>
    </w:p>
    <w:p>
      <w:pPr>
        <w:ind w:left="360"/>
      </w:pPr>
      <w:r>
        <w:rPr>
          <w:i/>
        </w:rPr>
        <w:t xml:space="preserve">Can. 326 — § 1. Ein privater Verein von Gläubigen</w:t>
      </w:r>
    </w:p>
    <w:p>
      <w:pPr>
        <w:ind w:left="360"/>
      </w:pPr>
      <w:r>
        <w:rPr>
          <w:i/>
        </w:rPr>
        <w:t xml:space="preserve">erlischt nach Maßgabe der Statuten; er kann auch von der zuständigen</w:t>
      </w:r>
    </w:p>
    <w:p>
      <w:pPr>
        <w:ind w:left="360"/>
      </w:pPr>
      <w:r>
        <w:rPr>
          <w:i/>
        </w:rPr>
        <w:t xml:space="preserve">Autorität aufgelöst werden, wenn seine Tätigkeit zu</w:t>
      </w:r>
    </w:p>
    <w:p>
      <w:pPr>
        <w:ind w:left="360"/>
      </w:pPr>
      <w:r>
        <w:rPr>
          <w:i/>
        </w:rPr>
        <w:t xml:space="preserve">einem schweren Schaden für die kirchliche Lehre bzw. Disziplin wird oder den</w:t>
      </w:r>
    </w:p>
    <w:p>
      <w:pPr>
        <w:ind w:left="360"/>
      </w:pPr>
      <w:r>
        <w:rPr>
          <w:i/>
        </w:rPr>
        <w:t xml:space="preserve">Gläubigen zum Ärgernis gereicht. </w:t>
      </w:r>
    </w:p>
    <w:p>
      <w:pPr>
        <w:ind w:left="360"/>
      </w:pPr>
      <w:r>
        <w:rPr>
          <w:i/>
        </w:rPr>
        <w:t xml:space="preserve">§ 2. Über das Vermögen eines erloschenen Vereins ist</w:t>
      </w:r>
    </w:p>
    <w:p>
      <w:pPr>
        <w:ind w:left="360"/>
      </w:pPr>
      <w:r>
        <w:rPr>
          <w:i/>
        </w:rPr>
        <w:t xml:space="preserve">nach Maßgabe der Statuten unter Wahrung wohlerworbener Rechte und des Willens</w:t>
      </w:r>
    </w:p>
    <w:p>
      <w:pPr>
        <w:ind w:left="360"/>
      </w:pPr>
      <w:r>
        <w:rPr>
          <w:i/>
        </w:rPr>
        <w:t xml:space="preserve">der Spender zu verfügen.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BESONDERE BESTIMMUNGEN ÜBER LAIENVEREINE </w:t>
      </w:r>
    </w:p>
    <w:p>
      <w:pPr>
        <w:ind w:left="360"/>
      </w:pPr>
      <w:r>
        <w:rPr>
          <w:i/>
        </w:rPr>
        <w:t xml:space="preserve">Can. 327 — Laien sollen Vereine wertschätzen, die zu</w:t>
      </w:r>
    </w:p>
    <w:p>
      <w:pPr>
        <w:ind w:left="360"/>
      </w:pPr>
      <w:r>
        <w:rPr>
          <w:i/>
        </w:rPr>
        <w:t xml:space="preserve">den in can. 298 genannten geistlichen Zielen gegründet sind, besonders</w:t>
      </w:r>
    </w:p>
    <w:p>
      <w:pPr>
        <w:ind w:left="360"/>
      </w:pPr>
      <w:r>
        <w:rPr>
          <w:i/>
        </w:rPr>
        <w:t xml:space="preserve">diejenigen, welche die Ordnung der weltlichen Verhältnisse mit christlichem</w:t>
      </w:r>
    </w:p>
    <w:p>
      <w:pPr>
        <w:ind w:left="360"/>
      </w:pPr>
      <w:r>
        <w:rPr>
          <w:i/>
        </w:rPr>
        <w:t xml:space="preserve">Geist beleben wollen und auf diese Weise eine tiefe Verbindung von Glaube und</w:t>
      </w:r>
    </w:p>
    <w:p>
      <w:pPr>
        <w:ind w:left="360"/>
      </w:pPr>
      <w:r>
        <w:rPr>
          <w:i/>
        </w:rPr>
        <w:t xml:space="preserve">Leben besonders fördern. </w:t>
      </w:r>
    </w:p>
    <w:p>
      <w:pPr>
        <w:ind w:left="360"/>
      </w:pPr>
      <w:r>
        <w:rPr>
          <w:i/>
        </w:rPr>
        <w:t xml:space="preserve">Can. 328 — Wer Laienvereinen vorsteht, auch wenn sie</w:t>
      </w:r>
    </w:p>
    <w:p>
      <w:pPr>
        <w:ind w:left="360"/>
      </w:pPr>
      <w:r>
        <w:rPr>
          <w:i/>
        </w:rPr>
        <w:t xml:space="preserve">kraft apostolischen Privilegs errichtet wurden, hat dafür zu sorgen, daß sein</w:t>
      </w:r>
    </w:p>
    <w:p>
      <w:pPr>
        <w:ind w:left="360"/>
      </w:pPr>
      <w:r>
        <w:rPr>
          <w:i/>
        </w:rPr>
        <w:t xml:space="preserve">Verein mit anderen Vereinen von Gläubigen dort zusammenarbeitet, wo es</w:t>
      </w:r>
    </w:p>
    <w:p>
      <w:pPr>
        <w:ind w:left="360"/>
      </w:pPr>
      <w:r>
        <w:rPr>
          <w:i/>
        </w:rPr>
        <w:t xml:space="preserve">angezeigt ist, und daß er die verschiedenen christlichen Werke gern</w:t>
      </w:r>
    </w:p>
    <w:p>
      <w:pPr>
        <w:ind w:left="360"/>
      </w:pPr>
      <w:r>
        <w:rPr>
          <w:i/>
        </w:rPr>
        <w:t xml:space="preserve">unterstützt, besonders soweit sie in demselben Gebiet bestehen. </w:t>
      </w:r>
    </w:p>
    <w:p>
      <w:pPr>
        <w:ind w:left="360"/>
      </w:pPr>
      <w:r>
        <w:rPr>
          <w:i/>
        </w:rPr>
        <w:t xml:space="preserve">Can. 329 — Die Vorsitzenden von Laienvereinen haben</w:t>
      </w:r>
    </w:p>
    <w:p>
      <w:pPr>
        <w:ind w:left="360"/>
      </w:pPr>
      <w:r>
        <w:rPr>
          <w:i/>
        </w:rPr>
        <w:t xml:space="preserve">dafür zu sorgen, daß die Vereinsmitglieder angemessen für die Ausübung des</w:t>
      </w:r>
    </w:p>
    <w:p>
      <w:pPr>
        <w:ind w:left="360"/>
      </w:pPr>
      <w:r>
        <w:rPr>
          <w:i/>
        </w:rPr>
        <w:t xml:space="preserve">den Laien eigenen Apostolats ausgebildet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II </w:t>
      </w:r>
    </w:p>
    <w:p>
      <w:pPr>
        <w:ind w:left="360"/>
      </w:pPr>
      <w:r>
        <w:rPr>
          <w:i/>
        </w:rPr>
        <w:t xml:space="preserve">HIERARCHISCHE VERFASSUNG </w:t>
      </w:r>
    </w:p>
    <w:p>
      <w:pPr>
        <w:ind w:left="360"/>
      </w:pPr>
      <w:r>
        <w:rPr>
          <w:i/>
        </w:rPr>
        <w:t xml:space="preserve">DER KIRCHE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SEKTION I </w:t>
      </w:r>
    </w:p>
    <w:p>
      <w:pPr>
        <w:ind w:left="360"/>
      </w:pPr>
      <w:r>
        <w:rPr>
          <w:i/>
        </w:rPr>
        <w:t xml:space="preserve">DIE HÖCHSTE AUTORITÄT DER KIRCHE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PAPST UND BISCHOFSKOLLEGIUM </w:t>
      </w:r>
    </w:p>
    <w:p>
      <w:pPr>
        <w:ind w:left="360"/>
      </w:pPr>
      <w:r>
        <w:rPr>
          <w:i/>
        </w:rPr>
        <w:t xml:space="preserve">Can. 330 — Wie nach der Weisung des Herrn der heilige</w:t>
      </w:r>
    </w:p>
    <w:p>
      <w:pPr>
        <w:ind w:left="360"/>
      </w:pPr>
      <w:r>
        <w:rPr>
          <w:i/>
        </w:rPr>
        <w:t xml:space="preserve">Petrus und die übrigen Apostel ein einziges Kollegium bilden, so sind in</w:t>
      </w:r>
    </w:p>
    <w:p>
      <w:pPr>
        <w:ind w:left="360"/>
      </w:pPr>
      <w:r>
        <w:rPr>
          <w:i/>
        </w:rPr>
        <w:t xml:space="preserve">gleicher Weise der Papst als Nachfolger des Petrus und die Bischöfe als</w:t>
      </w:r>
    </w:p>
    <w:p>
      <w:pPr>
        <w:ind w:left="360"/>
      </w:pPr>
      <w:r>
        <w:rPr>
          <w:i/>
        </w:rPr>
        <w:t xml:space="preserve">Nachfolger der Apostel untereinander verbunden.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DER PAPST </w:t>
      </w:r>
    </w:p>
    <w:p>
      <w:pPr>
        <w:ind w:left="360"/>
      </w:pPr>
      <w:r>
        <w:rPr>
          <w:i/>
        </w:rPr>
        <w:t xml:space="preserve">Can. 331 — Der Bischof der Kirche von Rom, in dem das</w:t>
      </w:r>
    </w:p>
    <w:p>
      <w:pPr>
        <w:ind w:left="360"/>
      </w:pPr>
      <w:r>
        <w:rPr>
          <w:i/>
        </w:rPr>
        <w:t xml:space="preserve">vom Herrn einzig dem Petrus, dem Ersten der Apostel, übertragene und seinen</w:t>
      </w:r>
    </w:p>
    <w:p>
      <w:pPr>
        <w:ind w:left="360"/>
      </w:pPr>
      <w:r>
        <w:rPr>
          <w:i/>
        </w:rPr>
        <w:t xml:space="preserve">Nachfolgern zu vermittelnde Amt fortdauert, ist Haupt des Bischofskollegiums,</w:t>
      </w:r>
    </w:p>
    <w:p>
      <w:pPr>
        <w:ind w:left="360"/>
      </w:pPr>
      <w:r>
        <w:rPr>
          <w:i/>
        </w:rPr>
        <w:t xml:space="preserve">Stellvertreter Christi und Hirte der Gesamtkirche hier auf Erden; deshalb</w:t>
      </w:r>
    </w:p>
    <w:p>
      <w:pPr>
        <w:ind w:left="360"/>
      </w:pPr>
      <w:r>
        <w:rPr>
          <w:i/>
        </w:rPr>
        <w:t xml:space="preserve">verfügt er kraft seines Amtes in der Kirche über höchste, volle, unmittelbare</w:t>
      </w:r>
    </w:p>
    <w:p>
      <w:pPr>
        <w:ind w:left="360"/>
      </w:pPr>
      <w:r>
        <w:rPr>
          <w:i/>
        </w:rPr>
        <w:t xml:space="preserve">und universale ordentliche Gewalt, die er immer frei ausüben kann. </w:t>
      </w:r>
    </w:p>
    <w:p>
      <w:pPr>
        <w:ind w:left="360"/>
      </w:pPr>
      <w:r>
        <w:rPr>
          <w:i/>
        </w:rPr>
        <w:t xml:space="preserve">Can. 332 — § 1. Volle und höchste Gewalt in der Kirche</w:t>
      </w:r>
    </w:p>
    <w:p>
      <w:pPr>
        <w:ind w:left="360"/>
      </w:pPr>
      <w:r>
        <w:rPr>
          <w:i/>
        </w:rPr>
        <w:t xml:space="preserve">erhält der Papst durch die Annahme der rechtmäßig erfolgten Wahl zusammen mit</w:t>
      </w:r>
    </w:p>
    <w:p>
      <w:pPr>
        <w:ind w:left="360"/>
      </w:pPr>
      <w:r>
        <w:rPr>
          <w:i/>
        </w:rPr>
        <w:t xml:space="preserve">der Bischofsweihe. Deshalb besitzt ein zum Papst Gewählter, der schon die</w:t>
      </w:r>
    </w:p>
    <w:p>
      <w:pPr>
        <w:ind w:left="360"/>
      </w:pPr>
      <w:r>
        <w:rPr>
          <w:i/>
        </w:rPr>
        <w:t xml:space="preserve">Bischofsweihe empfangen hat, diese Gewalt vom Augenblick der Wahlannahme an.</w:t>
      </w:r>
    </w:p>
    <w:p>
      <w:pPr>
        <w:ind w:left="360"/>
      </w:pPr>
      <w:r>
        <w:rPr>
          <w:i/>
        </w:rPr>
        <w:t xml:space="preserve">Wenn der Gewählte noch nicht Bischof ist, ist er sofort zum Bischof zu weihen. </w:t>
      </w:r>
    </w:p>
    <w:p>
      <w:pPr>
        <w:ind w:left="360"/>
      </w:pPr>
      <w:r>
        <w:rPr>
          <w:i/>
        </w:rPr>
        <w:t xml:space="preserve">§ 2. Falls der Papst auf sein Amt verzichten sollte, ist</w:t>
      </w:r>
    </w:p>
    <w:p>
      <w:pPr>
        <w:ind w:left="360"/>
      </w:pPr>
      <w:r>
        <w:rPr>
          <w:i/>
        </w:rPr>
        <w:t xml:space="preserve">zur Gültigkeit verlangt, daß der Verzicht frei geschieht und hinreichend</w:t>
      </w:r>
    </w:p>
    <w:p>
      <w:pPr>
        <w:ind w:left="360"/>
      </w:pPr>
      <w:r>
        <w:rPr>
          <w:i/>
        </w:rPr>
        <w:t xml:space="preserve">kundgemacht, nicht jedoch, daß er von irgendwem angenommen wird. </w:t>
      </w:r>
    </w:p>
    <w:p>
      <w:pPr>
        <w:ind w:left="360"/>
      </w:pPr>
      <w:r>
        <w:rPr>
          <w:i/>
        </w:rPr>
        <w:t xml:space="preserve">Can. 333 — § 1. Der Papst hat kraft seines Amtes nicht</w:t>
      </w:r>
    </w:p>
    <w:p>
      <w:pPr>
        <w:ind w:left="360"/>
      </w:pPr>
      <w:r>
        <w:rPr>
          <w:i/>
        </w:rPr>
        <w:t xml:space="preserve">nur Gewalt in Hinblick auf die Gesamtkirche, sondern besitzt auch über alle</w:t>
      </w:r>
    </w:p>
    <w:p>
      <w:pPr>
        <w:ind w:left="360"/>
      </w:pPr>
      <w:r>
        <w:rPr>
          <w:i/>
        </w:rPr>
        <w:t xml:space="preserve">Teilkirchen und deren Verbände einen Vorrang ordentlicher Gewalt, durch den</w:t>
      </w:r>
    </w:p>
    <w:p>
      <w:pPr>
        <w:ind w:left="360"/>
      </w:pPr>
      <w:r>
        <w:rPr>
          <w:i/>
        </w:rPr>
        <w:t xml:space="preserve">zugleich die eigenberechtigte, ordentliche und unmittelbare Gewalt gestärkt und</w:t>
      </w:r>
    </w:p>
    <w:p>
      <w:pPr>
        <w:ind w:left="360"/>
      </w:pPr>
      <w:r>
        <w:rPr>
          <w:i/>
        </w:rPr>
        <w:t xml:space="preserve">geschützt wird, die die Bischöfe über die ihrer Sorge anvertrauten</w:t>
      </w:r>
    </w:p>
    <w:p>
      <w:pPr>
        <w:ind w:left="360"/>
      </w:pPr>
      <w:r>
        <w:rPr>
          <w:i/>
        </w:rPr>
        <w:t xml:space="preserve">Teilkirchen innehaben. </w:t>
      </w:r>
    </w:p>
    <w:p>
      <w:pPr>
        <w:ind w:left="360"/>
      </w:pPr>
      <w:r>
        <w:rPr>
          <w:i/>
        </w:rPr>
        <w:t xml:space="preserve">§ 2. Der Papst steht bei Ausübung seines Amtes als</w:t>
      </w:r>
    </w:p>
    <w:p>
      <w:pPr>
        <w:ind w:left="360"/>
      </w:pPr>
      <w:r>
        <w:rPr>
          <w:i/>
        </w:rPr>
        <w:t xml:space="preserve">oberster Hirte der Kirche stets in Gemeinschaft mit den übrigen Bischöfen, ja</w:t>
      </w:r>
    </w:p>
    <w:p>
      <w:pPr>
        <w:ind w:left="360"/>
      </w:pPr>
      <w:r>
        <w:rPr>
          <w:i/>
        </w:rPr>
        <w:t xml:space="preserve">sogar mit der ganzen Kirche; er hat aber das Recht, entsprechend den</w:t>
      </w:r>
    </w:p>
    <w:p>
      <w:pPr>
        <w:ind w:left="360"/>
      </w:pPr>
      <w:r>
        <w:rPr>
          <w:i/>
        </w:rPr>
        <w:t xml:space="preserve">Erfordernissen der Kirche darüber zu bestimmen, ob er dieses Amt persönlich</w:t>
      </w:r>
    </w:p>
    <w:p>
      <w:pPr>
        <w:ind w:left="360"/>
      </w:pPr>
      <w:r>
        <w:rPr>
          <w:i/>
        </w:rPr>
        <w:t xml:space="preserve">oder im kollegialen Verbund ausübt. </w:t>
      </w:r>
    </w:p>
    <w:p>
      <w:pPr>
        <w:ind w:left="360"/>
      </w:pPr>
      <w:r>
        <w:rPr>
          <w:i/>
        </w:rPr>
        <w:t xml:space="preserve">§ 3. Gegen ein Urteil oder ein Dekret des Papstes gibt es</w:t>
      </w:r>
    </w:p>
    <w:p>
      <w:pPr>
        <w:ind w:left="360"/>
      </w:pPr>
      <w:r>
        <w:rPr>
          <w:i/>
        </w:rPr>
        <w:t xml:space="preserve">weder Berufung noch Beschwerde. </w:t>
      </w:r>
    </w:p>
    <w:p>
      <w:pPr>
        <w:ind w:left="360"/>
      </w:pPr>
      <w:r>
        <w:rPr>
          <w:i/>
        </w:rPr>
        <w:t xml:space="preserve">Can. 334 — Bei der Ausübung seines Amtes stehen dem</w:t>
      </w:r>
    </w:p>
    <w:p>
      <w:pPr>
        <w:ind w:left="360"/>
      </w:pPr>
      <w:r>
        <w:rPr>
          <w:i/>
        </w:rPr>
        <w:t xml:space="preserve">Papst die Bischöfe zur Seite, die mit ihm auf verschiedene Weisen</w:t>
      </w:r>
    </w:p>
    <w:p>
      <w:pPr>
        <w:ind w:left="360"/>
      </w:pPr>
      <w:r>
        <w:rPr>
          <w:i/>
        </w:rPr>
        <w:t xml:space="preserve">zusammenarbeiten können, wozu die Bischofssynode zählt. Hilfe bieten ihm</w:t>
      </w:r>
    </w:p>
    <w:p>
      <w:pPr>
        <w:ind w:left="360"/>
      </w:pPr>
      <w:r>
        <w:rPr>
          <w:i/>
        </w:rPr>
        <w:t xml:space="preserve">außerdem die Kardinäle sowie andere Personen und ebenso verschiedene, den</w:t>
      </w:r>
    </w:p>
    <w:p>
      <w:pPr>
        <w:ind w:left="360"/>
      </w:pPr>
      <w:r>
        <w:rPr>
          <w:i/>
        </w:rPr>
        <w:t xml:space="preserve">Zeiterfordernissen entsprechende Einrichtungen; alle diese Personen und</w:t>
      </w:r>
    </w:p>
    <w:p>
      <w:pPr>
        <w:ind w:left="360"/>
      </w:pPr>
      <w:r>
        <w:rPr>
          <w:i/>
        </w:rPr>
        <w:t xml:space="preserve">Einrichtungen walten in seinem Namen und in seiner Autorität des ihnen</w:t>
      </w:r>
    </w:p>
    <w:p>
      <w:pPr>
        <w:ind w:left="360"/>
      </w:pPr>
      <w:r>
        <w:rPr>
          <w:i/>
        </w:rPr>
        <w:t xml:space="preserve">übertragenen Amtes zum Wohl aller Kirchen gemäß den im Recht festgelegten</w:t>
      </w:r>
    </w:p>
    <w:p>
      <w:pPr>
        <w:ind w:left="360"/>
      </w:pPr>
      <w:r>
        <w:rPr>
          <w:i/>
        </w:rPr>
        <w:t xml:space="preserve">Normen. </w:t>
      </w:r>
    </w:p>
    <w:p>
      <w:pPr>
        <w:ind w:left="360"/>
      </w:pPr>
      <w:r>
        <w:rPr>
          <w:i/>
        </w:rPr>
        <w:t xml:space="preserve">Can. 335 — Bei Vakanz oder völliger Behinderung des</w:t>
      </w:r>
    </w:p>
    <w:p>
      <w:pPr>
        <w:ind w:left="360"/>
      </w:pPr>
      <w:r>
        <w:rPr>
          <w:i/>
        </w:rPr>
        <w:t xml:space="preserve">römischen Bischofsstuhles darf in der Leitung der Gesamtkirche nichts geändert</w:t>
      </w:r>
    </w:p>
    <w:p>
      <w:pPr>
        <w:ind w:left="360"/>
      </w:pPr>
      <w:r>
        <w:rPr>
          <w:i/>
        </w:rPr>
        <w:t xml:space="preserve">werden; es sind aber die besonderen Gesetze zu beachten, die für diese Fälle</w:t>
      </w:r>
    </w:p>
    <w:p>
      <w:pPr>
        <w:ind w:left="360"/>
      </w:pPr>
      <w:r>
        <w:rPr>
          <w:i/>
        </w:rPr>
        <w:t xml:space="preserve">erlassen sind.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BISCHOFSKOLLEGIUM </w:t>
      </w:r>
    </w:p>
    <w:p>
      <w:pPr>
        <w:ind w:left="360"/>
      </w:pPr>
      <w:r>
        <w:rPr>
          <w:i/>
        </w:rPr>
        <w:t xml:space="preserve">Can. 336 — In dem Bischofskollegium, dessen Haupt der</w:t>
      </w:r>
    </w:p>
    <w:p>
      <w:pPr>
        <w:ind w:left="360"/>
      </w:pPr>
      <w:r>
        <w:rPr>
          <w:i/>
        </w:rPr>
        <w:t xml:space="preserve">Papst ist und dessen Glieder kraft der sakramentalen Weihe und der</w:t>
      </w:r>
    </w:p>
    <w:p>
      <w:pPr>
        <w:ind w:left="360"/>
      </w:pPr>
      <w:r>
        <w:rPr>
          <w:i/>
        </w:rPr>
        <w:t xml:space="preserve">hierarchischen Gemeinschaft mit dem Haupt und den Gliedern des Kollegiums die</w:t>
      </w:r>
    </w:p>
    <w:p>
      <w:pPr>
        <w:ind w:left="360"/>
      </w:pPr>
      <w:r>
        <w:rPr>
          <w:i/>
        </w:rPr>
        <w:t xml:space="preserve">Bischöfe sind, dauert die apostolische Körperschaft immerzu fort; es ist</w:t>
      </w:r>
    </w:p>
    <w:p>
      <w:pPr>
        <w:ind w:left="360"/>
      </w:pPr>
      <w:r>
        <w:rPr>
          <w:i/>
        </w:rPr>
        <w:t xml:space="preserve">zusammen mit seinem Haupt und niemals ohne dieses Haupt ebenfalls Träger</w:t>
      </w:r>
    </w:p>
    <w:p>
      <w:pPr>
        <w:ind w:left="360"/>
      </w:pPr>
      <w:r>
        <w:rPr>
          <w:i/>
        </w:rPr>
        <w:t xml:space="preserve">höchster und voller Gewalt in Hinblick auf die Gesamtkirche. </w:t>
      </w:r>
    </w:p>
    <w:p>
      <w:pPr>
        <w:ind w:left="360"/>
      </w:pPr>
      <w:r>
        <w:rPr>
          <w:i/>
        </w:rPr>
        <w:t xml:space="preserve">Can. 337 — § 1. Die Gewalt in Hinblick auf die</w:t>
      </w:r>
    </w:p>
    <w:p>
      <w:pPr>
        <w:ind w:left="360"/>
      </w:pPr>
      <w:r>
        <w:rPr>
          <w:i/>
        </w:rPr>
        <w:t xml:space="preserve">Gesamtkirche übt das Bischofskollegium in feierlicher Weise auf dem</w:t>
      </w:r>
    </w:p>
    <w:p>
      <w:pPr>
        <w:ind w:left="360"/>
      </w:pPr>
      <w:r>
        <w:rPr>
          <w:i/>
        </w:rPr>
        <w:t xml:space="preserve">Ökumenischen Konzil aus. </w:t>
      </w:r>
    </w:p>
    <w:p>
      <w:pPr>
        <w:ind w:left="360"/>
      </w:pPr>
      <w:r>
        <w:rPr>
          <w:i/>
        </w:rPr>
        <w:t xml:space="preserve">§ 2. Dieselbe Gewalt übt es durch eine vereinte</w:t>
      </w:r>
    </w:p>
    <w:p>
      <w:pPr>
        <w:ind w:left="360"/>
      </w:pPr>
      <w:r>
        <w:rPr>
          <w:i/>
        </w:rPr>
        <w:t xml:space="preserve">Amtshandlung der auf dem Erdkreis verstreut weilenden Bischöfe aus, sofern</w:t>
      </w:r>
    </w:p>
    <w:p>
      <w:pPr>
        <w:ind w:left="360"/>
      </w:pPr>
      <w:r>
        <w:rPr>
          <w:i/>
        </w:rPr>
        <w:t xml:space="preserve">diese Handlung als solche vom Papst in die Wege geleitet oder frei angenommen</w:t>
      </w:r>
    </w:p>
    <w:p>
      <w:pPr>
        <w:ind w:left="360"/>
      </w:pPr>
      <w:r>
        <w:rPr>
          <w:i/>
        </w:rPr>
        <w:t xml:space="preserve">ist, so daß ein wirklich kollegialer Akt zustande kommt. </w:t>
      </w:r>
    </w:p>
    <w:p>
      <w:pPr>
        <w:ind w:left="360"/>
      </w:pPr>
      <w:r>
        <w:rPr>
          <w:i/>
        </w:rPr>
        <w:t xml:space="preserve">§ 3. Sache des Papstes ist es, gemäß den Erfordernissen</w:t>
      </w:r>
    </w:p>
    <w:p>
      <w:pPr>
        <w:ind w:left="360"/>
      </w:pPr>
      <w:r>
        <w:rPr>
          <w:i/>
        </w:rPr>
        <w:t xml:space="preserve">der Kirche die Weisen auszuwählen und auszurichten, in denen das</w:t>
      </w:r>
    </w:p>
    <w:p>
      <w:pPr>
        <w:ind w:left="360"/>
      </w:pPr>
      <w:r>
        <w:rPr>
          <w:i/>
        </w:rPr>
        <w:t xml:space="preserve">Bischofskollegium seine Aufgabe hinsichtlich der Gesamtkirche kollegial ausüben</w:t>
      </w:r>
    </w:p>
    <w:p>
      <w:pPr>
        <w:ind w:left="360"/>
      </w:pPr>
      <w:r>
        <w:rPr>
          <w:i/>
        </w:rPr>
        <w:t xml:space="preserve">soll. </w:t>
      </w:r>
    </w:p>
    <w:p>
      <w:pPr>
        <w:ind w:left="360"/>
      </w:pPr>
      <w:r>
        <w:rPr>
          <w:i/>
        </w:rPr>
        <w:t xml:space="preserve">Can. 338 — § 1. Allein dem Papst steht es zu, ein</w:t>
      </w:r>
    </w:p>
    <w:p>
      <w:pPr>
        <w:ind w:left="360"/>
      </w:pPr>
      <w:r>
        <w:rPr>
          <w:i/>
        </w:rPr>
        <w:t xml:space="preserve">Ökumenisches Konzil einzuberufen, ihm persönlich oder durch andere</w:t>
      </w:r>
    </w:p>
    <w:p>
      <w:pPr>
        <w:ind w:left="360"/>
      </w:pPr>
      <w:r>
        <w:rPr>
          <w:i/>
        </w:rPr>
        <w:t xml:space="preserve">vorzusitzen, ebenso das Konzil zu verlegen, zu unterbrechen oder aufzulösen und</w:t>
      </w:r>
    </w:p>
    <w:p>
      <w:pPr>
        <w:ind w:left="360"/>
      </w:pPr>
      <w:r>
        <w:rPr>
          <w:i/>
        </w:rPr>
        <w:t xml:space="preserve">dessen Dekrete zu genehmigen. </w:t>
      </w:r>
    </w:p>
    <w:p>
      <w:pPr>
        <w:ind w:left="360"/>
      </w:pPr>
      <w:r>
        <w:rPr>
          <w:i/>
        </w:rPr>
        <w:t xml:space="preserve">§ 2. Sache des Papstes ist es auch, die</w:t>
      </w:r>
    </w:p>
    <w:p>
      <w:pPr>
        <w:ind w:left="360"/>
      </w:pPr>
      <w:r>
        <w:rPr>
          <w:i/>
        </w:rPr>
        <w:t xml:space="preserve">Verhandlungsgegenstände des Konzils zu bestimmen und die Geschäftsordnung für</w:t>
      </w:r>
    </w:p>
    <w:p>
      <w:pPr>
        <w:ind w:left="360"/>
      </w:pPr>
      <w:r>
        <w:rPr>
          <w:i/>
        </w:rPr>
        <w:t xml:space="preserve">das Konzil zu erlassen; den vom Papst vorgelegten Themen können die</w:t>
      </w:r>
    </w:p>
    <w:p>
      <w:pPr>
        <w:ind w:left="360"/>
      </w:pPr>
      <w:r>
        <w:rPr>
          <w:i/>
        </w:rPr>
        <w:t xml:space="preserve">Konzilsväter andere hinzufügen, die vom Papst zu genehmigen sind. </w:t>
      </w:r>
    </w:p>
    <w:p>
      <w:pPr>
        <w:ind w:left="360"/>
      </w:pPr>
      <w:r>
        <w:rPr>
          <w:i/>
        </w:rPr>
        <w:t xml:space="preserve">Can. 339 — § 1. Alle und nur die Bischöfe, die Glieder</w:t>
      </w:r>
    </w:p>
    <w:p>
      <w:pPr>
        <w:ind w:left="360"/>
      </w:pPr>
      <w:r>
        <w:rPr>
          <w:i/>
        </w:rPr>
        <w:t xml:space="preserve">des Bischofskollegiums sind, haben das Recht und die Pflicht, am Ökumenischen</w:t>
      </w:r>
    </w:p>
    <w:p>
      <w:pPr>
        <w:ind w:left="360"/>
      </w:pPr>
      <w:r>
        <w:rPr>
          <w:i/>
        </w:rPr>
        <w:t xml:space="preserve">Konzil mit entscheidendem Stimmrecht teilzunehmen. </w:t>
      </w:r>
    </w:p>
    <w:p>
      <w:pPr>
        <w:ind w:left="360"/>
      </w:pPr>
      <w:r>
        <w:rPr>
          <w:i/>
        </w:rPr>
        <w:t xml:space="preserve">§ 2. Zum Ökumenischen Konzil können darüber hinaus</w:t>
      </w:r>
    </w:p>
    <w:p>
      <w:pPr>
        <w:ind w:left="360"/>
      </w:pPr>
      <w:r>
        <w:rPr>
          <w:i/>
        </w:rPr>
        <w:t xml:space="preserve">auch einige andere, die nicht Bischöfe sind, von der höchsten Autorität der</w:t>
      </w:r>
    </w:p>
    <w:p>
      <w:pPr>
        <w:ind w:left="360"/>
      </w:pPr>
      <w:r>
        <w:rPr>
          <w:i/>
        </w:rPr>
        <w:t xml:space="preserve">Kirche berufen werden; diese hat deren Stellung im Konzil näher zu bestimmen. </w:t>
      </w:r>
    </w:p>
    <w:p>
      <w:pPr>
        <w:ind w:left="360"/>
      </w:pPr>
      <w:r>
        <w:rPr>
          <w:i/>
        </w:rPr>
        <w:t xml:space="preserve">Can. 340 — Wenn im Verlauf des Konzils der Apostolische</w:t>
      </w:r>
    </w:p>
    <w:p>
      <w:pPr>
        <w:ind w:left="360"/>
      </w:pPr>
      <w:r>
        <w:rPr>
          <w:i/>
        </w:rPr>
        <w:t xml:space="preserve">Stuhl vakant wird, ist das Konzil von Rechts wegen unterbrochen, bis der neue</w:t>
      </w:r>
    </w:p>
    <w:p>
      <w:pPr>
        <w:ind w:left="360"/>
      </w:pPr>
      <w:r>
        <w:rPr>
          <w:i/>
        </w:rPr>
        <w:t xml:space="preserve">Papst dessen Fortführung angeordnet oder es aufgelöst hat. </w:t>
      </w:r>
    </w:p>
    <w:p>
      <w:pPr>
        <w:ind w:left="360"/>
      </w:pPr>
      <w:r>
        <w:rPr>
          <w:i/>
        </w:rPr>
        <w:t xml:space="preserve">Can. 341 — § 1. Dekrete des Ökumenischen Konzils haben</w:t>
      </w:r>
    </w:p>
    <w:p>
      <w:pPr>
        <w:ind w:left="360"/>
      </w:pPr>
      <w:r>
        <w:rPr>
          <w:i/>
        </w:rPr>
        <w:t xml:space="preserve">Rechtsverbindlichkeit nur, wenn sie zusammen mit den Konzilsvätern vom Papst</w:t>
      </w:r>
    </w:p>
    <w:p>
      <w:pPr>
        <w:ind w:left="360"/>
      </w:pPr>
      <w:r>
        <w:rPr>
          <w:i/>
        </w:rPr>
        <w:t xml:space="preserve">genehmigt, von diesem bestätigt und auf seine Anordnung hin promulgiert worden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§ 2. Der gleichen Bestätigung und Promulgation bedürfen</w:t>
      </w:r>
    </w:p>
    <w:p>
      <w:pPr>
        <w:ind w:left="360"/>
      </w:pPr>
      <w:r>
        <w:rPr>
          <w:i/>
        </w:rPr>
        <w:t xml:space="preserve">zu ihrer Rechtsverbindlichkeit Dekrete des Bischofskollegiums, wenn es gemäß</w:t>
      </w:r>
    </w:p>
    <w:p>
      <w:pPr>
        <w:ind w:left="360"/>
      </w:pPr>
      <w:r>
        <w:rPr>
          <w:i/>
        </w:rPr>
        <w:t xml:space="preserve">einer anderen vom Papst eingeführten oder frei angenommenen Weise einen im</w:t>
      </w:r>
    </w:p>
    <w:p>
      <w:pPr>
        <w:ind w:left="360"/>
      </w:pPr>
      <w:r>
        <w:rPr>
          <w:i/>
        </w:rPr>
        <w:t xml:space="preserve">eigentlichen Sinne kollegialen Akt setzt.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BISCHOFSSYNODE </w:t>
      </w:r>
    </w:p>
    <w:p>
      <w:pPr>
        <w:ind w:left="360"/>
      </w:pPr>
      <w:r>
        <w:rPr>
          <w:i/>
        </w:rPr>
        <w:t xml:space="preserve">Can. 342 — Die Bischofssynode ist eine Versammlung von</w:t>
      </w:r>
    </w:p>
    <w:p>
      <w:pPr>
        <w:ind w:left="360"/>
      </w:pPr>
      <w:r>
        <w:rPr>
          <w:i/>
        </w:rPr>
        <w:t xml:space="preserve">Bischöfen, die, aus den verschiedenen Gegenden der Erde ausgewählt, zu</w:t>
      </w:r>
    </w:p>
    <w:p>
      <w:pPr>
        <w:ind w:left="360"/>
      </w:pPr>
      <w:r>
        <w:rPr>
          <w:i/>
        </w:rPr>
        <w:t xml:space="preserve">bestimmten Zeiten zusammenkommen, um die enge Verbundenheit zwischen Papst und</w:t>
      </w:r>
    </w:p>
    <w:p>
      <w:pPr>
        <w:ind w:left="360"/>
      </w:pPr>
      <w:r>
        <w:rPr>
          <w:i/>
        </w:rPr>
        <w:t xml:space="preserve">Bischöfen zu fördern und um dem Papst bei Bewahrung und Wachstum von Glaube</w:t>
      </w:r>
    </w:p>
    <w:p>
      <w:pPr>
        <w:ind w:left="360"/>
      </w:pPr>
      <w:r>
        <w:rPr>
          <w:i/>
        </w:rPr>
        <w:t xml:space="preserve">und Sitte, bei Wahrung und Festigung der kirchlichen Disziplin mit ihrem Rat</w:t>
      </w:r>
    </w:p>
    <w:p>
      <w:pPr>
        <w:ind w:left="360"/>
      </w:pPr>
      <w:r>
        <w:rPr>
          <w:i/>
        </w:rPr>
        <w:t xml:space="preserve">hilfreich beizustehen und um Fragen bezüglich des Wirkens der Kirche in der</w:t>
      </w:r>
    </w:p>
    <w:p>
      <w:pPr>
        <w:ind w:left="360"/>
      </w:pPr>
      <w:r>
        <w:rPr>
          <w:i/>
        </w:rPr>
        <w:t xml:space="preserve">Welt zu beraten. </w:t>
      </w:r>
    </w:p>
    <w:p>
      <w:pPr>
        <w:ind w:left="360"/>
      </w:pPr>
      <w:r>
        <w:rPr>
          <w:i/>
        </w:rPr>
        <w:t xml:space="preserve">Can. 343 — Sache der Bischofssynode ist es, über die</w:t>
      </w:r>
    </w:p>
    <w:p>
      <w:pPr>
        <w:ind w:left="360"/>
      </w:pPr>
      <w:r>
        <w:rPr>
          <w:i/>
        </w:rPr>
        <w:t xml:space="preserve">Verhandlungsthemen zu beraten und Wünsche zu äußern, nicht aber diese zu</w:t>
      </w:r>
    </w:p>
    <w:p>
      <w:pPr>
        <w:ind w:left="360"/>
      </w:pPr>
      <w:r>
        <w:rPr>
          <w:i/>
        </w:rPr>
        <w:t xml:space="preserve">entscheiden und über sie Dekrete zu erlassen, wenn nicht in bestimmten Fällen</w:t>
      </w:r>
    </w:p>
    <w:p>
      <w:pPr>
        <w:ind w:left="360"/>
      </w:pPr>
      <w:r>
        <w:rPr>
          <w:i/>
        </w:rPr>
        <w:t xml:space="preserve">der Papst ihr Entscheidungsgewalt übertragen hat, in diesem Fall ist es seine</w:t>
      </w:r>
    </w:p>
    <w:p>
      <w:pPr>
        <w:ind w:left="360"/>
      </w:pPr>
      <w:r>
        <w:rPr>
          <w:i/>
        </w:rPr>
        <w:t xml:space="preserve">Sache, die Entscheidungen der Synode in Kraft zu setzen. </w:t>
      </w:r>
    </w:p>
    <w:p>
      <w:pPr>
        <w:ind w:left="360"/>
      </w:pPr>
      <w:r>
        <w:rPr>
          <w:i/>
        </w:rPr>
        <w:t xml:space="preserve">Can. 344 — Die Bischofssynode untersteht direkt der</w:t>
      </w:r>
    </w:p>
    <w:p>
      <w:pPr>
        <w:ind w:left="360"/>
      </w:pPr>
      <w:r>
        <w:rPr>
          <w:i/>
        </w:rPr>
        <w:t xml:space="preserve">Autorität des Papstes, dessen Sache es näherhin ist: </w:t>
      </w:r>
    </w:p>
    <w:p>
      <w:pPr>
        <w:ind w:left="360"/>
      </w:pPr>
      <w:r>
        <w:rPr>
          <w:i/>
        </w:rPr>
        <w:t xml:space="preserve">1° die Synode einzuberufen, sooft es ihm angebracht</w:t>
      </w:r>
    </w:p>
    <w:p>
      <w:pPr>
        <w:ind w:left="360"/>
      </w:pPr>
      <w:r>
        <w:rPr>
          <w:i/>
        </w:rPr>
        <w:t xml:space="preserve">erscheint, und den Tagungsort zu bestimmen; </w:t>
      </w:r>
    </w:p>
    <w:p>
      <w:pPr>
        <w:ind w:left="360"/>
      </w:pPr>
      <w:r>
        <w:rPr>
          <w:i/>
        </w:rPr>
        <w:t xml:space="preserve">2° die Wahl jener Synodalen, die nach Maßgabe von</w:t>
      </w:r>
    </w:p>
    <w:p>
      <w:pPr>
        <w:ind w:left="360"/>
      </w:pPr>
      <w:r>
        <w:rPr>
          <w:i/>
        </w:rPr>
        <w:t xml:space="preserve">besonderem Recht zu wählen sind, zu bestätigen sowie andere Synodalen zu</w:t>
      </w:r>
    </w:p>
    <w:p>
      <w:pPr>
        <w:ind w:left="360"/>
      </w:pPr>
      <w:r>
        <w:rPr>
          <w:i/>
        </w:rPr>
        <w:t xml:space="preserve">bestimmen und zu ernennen; </w:t>
      </w:r>
    </w:p>
    <w:p>
      <w:pPr>
        <w:ind w:left="360"/>
      </w:pPr>
      <w:r>
        <w:rPr>
          <w:i/>
        </w:rPr>
        <w:t xml:space="preserve">3° die Verhandlungsgegenstände in angemessener Frist</w:t>
      </w:r>
    </w:p>
    <w:p>
      <w:pPr>
        <w:ind w:left="360"/>
      </w:pPr>
      <w:r>
        <w:rPr>
          <w:i/>
        </w:rPr>
        <w:t xml:space="preserve">nach Maßgabe von besonderem Recht vor Beginn der Synodalversammlung</w:t>
      </w:r>
    </w:p>
    <w:p>
      <w:pPr>
        <w:ind w:left="360"/>
      </w:pPr>
      <w:r>
        <w:rPr>
          <w:i/>
        </w:rPr>
        <w:t xml:space="preserve">festzulegen; </w:t>
      </w:r>
    </w:p>
    <w:p>
      <w:pPr>
        <w:ind w:left="360"/>
      </w:pPr>
      <w:r>
        <w:rPr>
          <w:i/>
        </w:rPr>
        <w:t xml:space="preserve">4° die Tagesordnung zu bestimmen; </w:t>
      </w:r>
    </w:p>
    <w:p>
      <w:pPr>
        <w:ind w:left="360"/>
      </w:pPr>
      <w:r>
        <w:rPr>
          <w:i/>
        </w:rPr>
        <w:t xml:space="preserve">5° der Synode persönlich oder durch andere vorzusitzen, </w:t>
      </w:r>
    </w:p>
    <w:p>
      <w:pPr>
        <w:ind w:left="360"/>
      </w:pPr>
      <w:r>
        <w:rPr>
          <w:i/>
        </w:rPr>
        <w:t xml:space="preserve">6° die Synode selbst zu schließen, zu verlegen, zu</w:t>
      </w:r>
    </w:p>
    <w:p>
      <w:pPr>
        <w:ind w:left="360"/>
      </w:pPr>
      <w:r>
        <w:rPr>
          <w:i/>
        </w:rPr>
        <w:t xml:space="preserve">unterbrechen und aufzulösen. </w:t>
      </w:r>
    </w:p>
    <w:p>
      <w:pPr>
        <w:ind w:left="360"/>
      </w:pPr>
      <w:r>
        <w:rPr>
          <w:i/>
        </w:rPr>
        <w:t xml:space="preserve">Can. 345 — Die Bischofssynode kann einberufen werden.</w:t>
      </w:r>
    </w:p>
    <w:p>
      <w:pPr>
        <w:ind w:left="360"/>
      </w:pPr>
      <w:r>
        <w:rPr>
          <w:i/>
        </w:rPr>
        <w:t xml:space="preserve">entweder als Generalversammlung, sei sie eine ordentliche oder eine</w:t>
      </w:r>
    </w:p>
    <w:p>
      <w:pPr>
        <w:ind w:left="360"/>
      </w:pPr>
      <w:r>
        <w:rPr>
          <w:i/>
        </w:rPr>
        <w:t xml:space="preserve">außerordentliche Versammlung, in der Angelegenheiten behandelt werden, die das</w:t>
      </w:r>
    </w:p>
    <w:p>
      <w:pPr>
        <w:ind w:left="360"/>
      </w:pPr>
      <w:r>
        <w:rPr>
          <w:i/>
        </w:rPr>
        <w:t xml:space="preserve">Wohl der Gesamtkirche unmittelbar betreffen, oder als Spezialversammlung, in der</w:t>
      </w:r>
    </w:p>
    <w:p>
      <w:pPr>
        <w:ind w:left="360"/>
      </w:pPr>
      <w:r>
        <w:rPr>
          <w:i/>
        </w:rPr>
        <w:t xml:space="preserve">Angelegenheiten behandelt werden, die unmittelbar eine oder mehrere Regionen</w:t>
      </w:r>
    </w:p>
    <w:p>
      <w:pPr>
        <w:ind w:left="360"/>
      </w:pPr>
      <w:r>
        <w:rPr>
          <w:i/>
        </w:rPr>
        <w:t xml:space="preserve">betreffen. </w:t>
      </w:r>
    </w:p>
    <w:p>
      <w:pPr>
        <w:ind w:left="360"/>
      </w:pPr>
      <w:r>
        <w:rPr>
          <w:i/>
        </w:rPr>
        <w:t xml:space="preserve">Can. 346 — § 1. Die Bischofssynode, die zur</w:t>
      </w:r>
    </w:p>
    <w:p>
      <w:pPr>
        <w:ind w:left="360"/>
      </w:pPr>
      <w:r>
        <w:rPr>
          <w:i/>
        </w:rPr>
        <w:t xml:space="preserve">ordentlichen Generalversammlung einberufen wird, besteht aus Synodalen, von</w:t>
      </w:r>
    </w:p>
    <w:p>
      <w:pPr>
        <w:ind w:left="360"/>
      </w:pPr>
      <w:r>
        <w:rPr>
          <w:i/>
        </w:rPr>
        <w:t xml:space="preserve">denen die meisten Bischöfe sind, die für die einzelnen Versammlungen von den</w:t>
      </w:r>
    </w:p>
    <w:p>
      <w:pPr>
        <w:ind w:left="360"/>
      </w:pPr>
      <w:r>
        <w:rPr>
          <w:i/>
        </w:rPr>
        <w:t xml:space="preserve">Bischofskonferenzen gemäß der im besonderen Recht für die Synode festgelegten</w:t>
      </w:r>
    </w:p>
    <w:p>
      <w:pPr>
        <w:ind w:left="360"/>
      </w:pPr>
      <w:r>
        <w:rPr>
          <w:i/>
        </w:rPr>
        <w:t xml:space="preserve">Weise gewählt worden sind; andere werden kraft desselben besonderen Rechts</w:t>
      </w:r>
    </w:p>
    <w:p>
      <w:pPr>
        <w:ind w:left="360"/>
      </w:pPr>
      <w:r>
        <w:rPr>
          <w:i/>
        </w:rPr>
        <w:t xml:space="preserve">entsandt; wieder andere werden vom Papst direkt ernannt, zu diesen kommen einige</w:t>
      </w:r>
    </w:p>
    <w:p>
      <w:pPr>
        <w:ind w:left="360"/>
      </w:pPr>
      <w:r>
        <w:rPr>
          <w:i/>
        </w:rPr>
        <w:t xml:space="preserve">Mitglieder von klerikalen Ordensinstituten hinzu, die nach Maßgabe desselben</w:t>
      </w:r>
    </w:p>
    <w:p>
      <w:pPr>
        <w:ind w:left="360"/>
      </w:pPr>
      <w:r>
        <w:rPr>
          <w:i/>
        </w:rPr>
        <w:t xml:space="preserve">besonderen Rechts gewählt werden. </w:t>
      </w:r>
    </w:p>
    <w:p>
      <w:pPr>
        <w:ind w:left="360"/>
      </w:pPr>
      <w:r>
        <w:rPr>
          <w:i/>
        </w:rPr>
        <w:t xml:space="preserve">§ 2. Die zur außerordentlichen Generalversammlung</w:t>
      </w:r>
    </w:p>
    <w:p>
      <w:pPr>
        <w:ind w:left="360"/>
      </w:pPr>
      <w:r>
        <w:rPr>
          <w:i/>
        </w:rPr>
        <w:t xml:space="preserve">einberufene Bischofssynode hat Angelegenheiten zu behandeln, die einer schnellen</w:t>
      </w:r>
    </w:p>
    <w:p>
      <w:pPr>
        <w:ind w:left="360"/>
      </w:pPr>
      <w:r>
        <w:rPr>
          <w:i/>
        </w:rPr>
        <w:t xml:space="preserve">Erledigung bedürfen; sie besteht aus Synodalen, von denen die meisten nach</w:t>
      </w:r>
    </w:p>
    <w:p>
      <w:pPr>
        <w:ind w:left="360"/>
      </w:pPr>
      <w:r>
        <w:rPr>
          <w:i/>
        </w:rPr>
        <w:t xml:space="preserve">Maßgabe des besonderen Rechts für die Synode kraft ihres Amtes entsandte</w:t>
      </w:r>
    </w:p>
    <w:p>
      <w:pPr>
        <w:ind w:left="360"/>
      </w:pPr>
      <w:r>
        <w:rPr>
          <w:i/>
        </w:rPr>
        <w:t xml:space="preserve">Bischöfe sind, andere aber vom Papst direkt ernannt werden; zu diesen kommen</w:t>
      </w:r>
    </w:p>
    <w:p>
      <w:pPr>
        <w:ind w:left="360"/>
      </w:pPr>
      <w:r>
        <w:rPr>
          <w:i/>
        </w:rPr>
        <w:t xml:space="preserve">einige gemäß demselben besonderen Recht gewählte Mitglieder klerikaler</w:t>
      </w:r>
    </w:p>
    <w:p>
      <w:pPr>
        <w:ind w:left="360"/>
      </w:pPr>
      <w:r>
        <w:rPr>
          <w:i/>
        </w:rPr>
        <w:t xml:space="preserve">Ordensinstitute hinzu. </w:t>
      </w:r>
    </w:p>
    <w:p>
      <w:pPr>
        <w:ind w:left="360"/>
      </w:pPr>
      <w:r>
        <w:rPr>
          <w:i/>
        </w:rPr>
        <w:t xml:space="preserve">§ 3. Die Bischofssynode, die zur Spezialversammlung</w:t>
      </w:r>
    </w:p>
    <w:p>
      <w:pPr>
        <w:ind w:left="360"/>
      </w:pPr>
      <w:r>
        <w:rPr>
          <w:i/>
        </w:rPr>
        <w:t xml:space="preserve">einberufen wird, besteht aus Synodalen, die hauptsächlich aus jenen Regionen,</w:t>
      </w:r>
    </w:p>
    <w:p>
      <w:pPr>
        <w:ind w:left="360"/>
      </w:pPr>
      <w:r>
        <w:rPr>
          <w:i/>
        </w:rPr>
        <w:t xml:space="preserve">für die sie einberufen ist, nach Maßgabe des für die Synode geltenden</w:t>
      </w:r>
    </w:p>
    <w:p>
      <w:pPr>
        <w:ind w:left="360"/>
      </w:pPr>
      <w:r>
        <w:rPr>
          <w:i/>
        </w:rPr>
        <w:t xml:space="preserve">besonderen Rechtes ausgewählt werden. </w:t>
      </w:r>
    </w:p>
    <w:p>
      <w:pPr>
        <w:ind w:left="360"/>
      </w:pPr>
      <w:r>
        <w:rPr>
          <w:i/>
        </w:rPr>
        <w:t xml:space="preserve">Can. 347 — § 1. Wenn die Versammlung der Bischofssynode</w:t>
      </w:r>
    </w:p>
    <w:p>
      <w:pPr>
        <w:ind w:left="360"/>
      </w:pPr>
      <w:r>
        <w:rPr>
          <w:i/>
        </w:rPr>
        <w:t xml:space="preserve">vom Papst abgeschlossen wird, endet die den Bischöfen und den anderen Synodalen</w:t>
      </w:r>
    </w:p>
    <w:p>
      <w:pPr>
        <w:ind w:left="360"/>
      </w:pPr>
      <w:r>
        <w:rPr>
          <w:i/>
        </w:rPr>
        <w:t xml:space="preserve">in der Synode anvertraute Aufgabe. </w:t>
      </w:r>
    </w:p>
    <w:p>
      <w:pPr>
        <w:ind w:left="360"/>
      </w:pPr>
      <w:r>
        <w:rPr>
          <w:i/>
        </w:rPr>
        <w:t xml:space="preserve">§ 2. Wenn der Apostolische Stuhl nach Einberufung einer</w:t>
      </w:r>
    </w:p>
    <w:p>
      <w:pPr>
        <w:ind w:left="360"/>
      </w:pPr>
      <w:r>
        <w:rPr>
          <w:i/>
        </w:rPr>
        <w:t xml:space="preserve">Synode oder während ihrer Durchführung vakant wird, ist die Synodalversammlung</w:t>
      </w:r>
    </w:p>
    <w:p>
      <w:pPr>
        <w:ind w:left="360"/>
      </w:pPr>
      <w:r>
        <w:rPr>
          <w:i/>
        </w:rPr>
        <w:t xml:space="preserve">von Rechts wegen unterbrochen, ebenso ist die den Synodalen in der Synode</w:t>
      </w:r>
    </w:p>
    <w:p>
      <w:pPr>
        <w:ind w:left="360"/>
      </w:pPr>
      <w:r>
        <w:rPr>
          <w:i/>
        </w:rPr>
        <w:t xml:space="preserve">anvertraute Aufgabe in der Schwebe, bis der neue Papst die Auflösung oder</w:t>
      </w:r>
    </w:p>
    <w:p>
      <w:pPr>
        <w:ind w:left="360"/>
      </w:pPr>
      <w:r>
        <w:rPr>
          <w:i/>
        </w:rPr>
        <w:t xml:space="preserve">Fortsetzung der Versammlung angeordnet hat. </w:t>
      </w:r>
    </w:p>
    <w:p>
      <w:pPr>
        <w:ind w:left="360"/>
      </w:pPr>
      <w:r>
        <w:rPr>
          <w:i/>
        </w:rPr>
        <w:t xml:space="preserve">Can. 348 — § 1., Es gibt ein ständiges</w:t>
      </w:r>
    </w:p>
    <w:p>
      <w:pPr>
        <w:ind w:left="360"/>
      </w:pPr>
      <w:r>
        <w:rPr>
          <w:i/>
        </w:rPr>
        <w:t xml:space="preserve">Generalsekretariat der Bischofssynode, dem ein vom Papst ernannter</w:t>
      </w:r>
    </w:p>
    <w:p>
      <w:pPr>
        <w:ind w:left="360"/>
      </w:pPr>
      <w:r>
        <w:rPr>
          <w:i/>
        </w:rPr>
        <w:t xml:space="preserve">Generalsekretär vorsteht; diesem steht der aus Bischöfen gebildete</w:t>
      </w:r>
    </w:p>
    <w:p>
      <w:pPr>
        <w:ind w:left="360"/>
      </w:pPr>
      <w:r>
        <w:rPr>
          <w:i/>
        </w:rPr>
        <w:t xml:space="preserve">Sekretariatsrat zur Seite, von denen die einen nach Maßgabe des besonderen</w:t>
      </w:r>
    </w:p>
    <w:p>
      <w:pPr>
        <w:ind w:left="360"/>
      </w:pPr>
      <w:r>
        <w:rPr>
          <w:i/>
        </w:rPr>
        <w:t xml:space="preserve">Rechts von der Bischofssynode selbst gewählt, die anderen vom Papst ernannt</w:t>
      </w:r>
    </w:p>
    <w:p>
      <w:pPr>
        <w:ind w:left="360"/>
      </w:pPr>
      <w:r>
        <w:rPr>
          <w:i/>
        </w:rPr>
        <w:t xml:space="preserve">werden, ihre Aufgabe endet mit Beginn der nächsten Generalversammlung. </w:t>
      </w:r>
    </w:p>
    <w:p>
      <w:pPr>
        <w:ind w:left="360"/>
      </w:pPr>
      <w:r>
        <w:rPr>
          <w:i/>
        </w:rPr>
        <w:t xml:space="preserve">§ 2. Für jedwede Versammlung der Bischofssynode werden</w:t>
      </w:r>
    </w:p>
    <w:p>
      <w:pPr>
        <w:ind w:left="360"/>
      </w:pPr>
      <w:r>
        <w:rPr>
          <w:i/>
        </w:rPr>
        <w:t xml:space="preserve">außerdem ein oder mehrere Spezialsekretäre bestellt, die vom Papst ernannt</w:t>
      </w:r>
    </w:p>
    <w:p>
      <w:pPr>
        <w:ind w:left="360"/>
      </w:pPr>
      <w:r>
        <w:rPr>
          <w:i/>
        </w:rPr>
        <w:t xml:space="preserve">werden; sie verbleiben in dem ihnen anvertrauten Amt nur bis zum Schluß der</w:t>
      </w:r>
    </w:p>
    <w:p>
      <w:pPr>
        <w:ind w:left="360"/>
      </w:pPr>
      <w:r>
        <w:rPr>
          <w:i/>
        </w:rPr>
        <w:t xml:space="preserve">Synodalversammlung.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KARDINÄLE DER HEILIGEN RÖMISCHEN KIRCHE </w:t>
      </w:r>
    </w:p>
    <w:p>
      <w:pPr>
        <w:ind w:left="360"/>
      </w:pPr>
      <w:r>
        <w:rPr>
          <w:i/>
        </w:rPr>
        <w:t xml:space="preserve">Can. 349 — Die Kardinäle der heiligen römischen Kirche</w:t>
      </w:r>
    </w:p>
    <w:p>
      <w:pPr>
        <w:ind w:left="360"/>
      </w:pPr>
      <w:r>
        <w:rPr>
          <w:i/>
        </w:rPr>
        <w:t xml:space="preserve">bilden ein besonderes Kollegium mit der Zuständigkeit, nach Maßgabe von</w:t>
      </w:r>
    </w:p>
    <w:p>
      <w:pPr>
        <w:ind w:left="360"/>
      </w:pPr>
      <w:r>
        <w:rPr>
          <w:i/>
        </w:rPr>
        <w:t xml:space="preserve">besonderem Recht für die Papstwahl zu sorgen, ferner stehen die Kardinäle dem</w:t>
      </w:r>
    </w:p>
    <w:p>
      <w:pPr>
        <w:ind w:left="360"/>
      </w:pPr>
      <w:r>
        <w:rPr>
          <w:i/>
        </w:rPr>
        <w:t xml:space="preserve">Papst zur Seite, und zwar entweder durch kollegiales Handeln, wenn sie zur</w:t>
      </w:r>
    </w:p>
    <w:p>
      <w:pPr>
        <w:ind w:left="360"/>
      </w:pPr>
      <w:r>
        <w:rPr>
          <w:i/>
        </w:rPr>
        <w:t xml:space="preserve">Behandlung wichtigerer Fragen zusammengerufen werden, oder als einzelne in</w:t>
      </w:r>
    </w:p>
    <w:p>
      <w:pPr>
        <w:ind w:left="360"/>
      </w:pPr>
      <w:r>
        <w:rPr>
          <w:i/>
        </w:rPr>
        <w:t xml:space="preserve">Ausübung verschiedener Ämter, womit sie dem Papst vornehmlich in der</w:t>
      </w:r>
    </w:p>
    <w:p>
      <w:pPr>
        <w:ind w:left="360"/>
      </w:pPr>
      <w:r>
        <w:rPr>
          <w:i/>
        </w:rPr>
        <w:t xml:space="preserve">täglichen Sorge für die Gesamtkirche Hilfe leisten. </w:t>
      </w:r>
    </w:p>
    <w:p>
      <w:pPr>
        <w:ind w:left="360"/>
      </w:pPr>
      <w:r>
        <w:rPr>
          <w:i/>
        </w:rPr>
        <w:t xml:space="preserve">Can. 350 — § 1. Das Kardinalskollegium ist in drei</w:t>
      </w:r>
    </w:p>
    <w:p>
      <w:pPr>
        <w:ind w:left="360"/>
      </w:pPr>
      <w:r>
        <w:rPr>
          <w:i/>
        </w:rPr>
        <w:t xml:space="preserve">Klassen gegliedert: die bischöfliche, zu der jene Kardinäle, denen vom Papst</w:t>
      </w:r>
    </w:p>
    <w:p>
      <w:pPr>
        <w:ind w:left="360"/>
      </w:pPr>
      <w:r>
        <w:rPr>
          <w:i/>
        </w:rPr>
        <w:t xml:space="preserve">der Titel einer suburbikarischen Kirche übertragen ist, sowie die in das</w:t>
      </w:r>
    </w:p>
    <w:p>
      <w:pPr>
        <w:ind w:left="360"/>
      </w:pPr>
      <w:r>
        <w:rPr>
          <w:i/>
        </w:rPr>
        <w:t xml:space="preserve">Kardinalskollegium aufgenommenen orientalischen Patriarchen gehören, ferner die</w:t>
      </w:r>
    </w:p>
    <w:p>
      <w:pPr>
        <w:ind w:left="360"/>
      </w:pPr>
      <w:r>
        <w:rPr>
          <w:i/>
        </w:rPr>
        <w:t xml:space="preserve">priesterliche und die diakonale Klasse. </w:t>
      </w:r>
    </w:p>
    <w:p>
      <w:pPr>
        <w:ind w:left="360"/>
      </w:pPr>
      <w:r>
        <w:rPr>
          <w:i/>
        </w:rPr>
        <w:t xml:space="preserve">§ 2. Jedem Kardinal der priesterlichen und der diakonalen</w:t>
      </w:r>
    </w:p>
    <w:p>
      <w:pPr>
        <w:ind w:left="360"/>
      </w:pPr>
      <w:r>
        <w:rPr>
          <w:i/>
        </w:rPr>
        <w:t xml:space="preserve">Klasse wird vom Papst je eine eigene Titelkirche bzw. Diakonie in der Stadt Rom</w:t>
      </w:r>
    </w:p>
    <w:p>
      <w:pPr>
        <w:ind w:left="360"/>
      </w:pPr>
      <w:r>
        <w:rPr>
          <w:i/>
        </w:rPr>
        <w:t xml:space="preserve">zugewiesen. </w:t>
      </w:r>
    </w:p>
    <w:p>
      <w:pPr>
        <w:ind w:left="360"/>
      </w:pPr>
      <w:r>
        <w:rPr>
          <w:i/>
        </w:rPr>
        <w:t xml:space="preserve">§ 3. Die in das Kardinalskollegium aufgenommenen</w:t>
      </w:r>
    </w:p>
    <w:p>
      <w:pPr>
        <w:ind w:left="360"/>
      </w:pPr>
      <w:r>
        <w:rPr>
          <w:i/>
        </w:rPr>
        <w:t xml:space="preserve">orientalischen Patriarchen haben als ihren Titel den eigenen Patriarchalsitz. </w:t>
      </w:r>
    </w:p>
    <w:p>
      <w:pPr>
        <w:ind w:left="360"/>
      </w:pPr>
      <w:r>
        <w:rPr>
          <w:i/>
        </w:rPr>
        <w:t xml:space="preserve">§ 4. Der Kardinaldekan hat als Titel die Diözese Ostia</w:t>
      </w:r>
    </w:p>
    <w:p>
      <w:pPr>
        <w:ind w:left="360"/>
      </w:pPr>
      <w:r>
        <w:rPr>
          <w:i/>
        </w:rPr>
        <w:t xml:space="preserve">zusammen mit jener anderen Kirche, die er schon zuvor als Titel innehatte. </w:t>
      </w:r>
    </w:p>
    <w:p>
      <w:pPr>
        <w:ind w:left="360"/>
      </w:pPr>
      <w:r>
        <w:rPr>
          <w:i/>
        </w:rPr>
        <w:t xml:space="preserve">§ 5. Im Wege einer im Konsistorium vollzogenen und vom</w:t>
      </w:r>
    </w:p>
    <w:p>
      <w:pPr>
        <w:ind w:left="360"/>
      </w:pPr>
      <w:r>
        <w:rPr>
          <w:i/>
        </w:rPr>
        <w:t xml:space="preserve">Papst genehmigten Option können unter Wahrung der Rangfolge nach Weihe und</w:t>
      </w:r>
    </w:p>
    <w:p>
      <w:pPr>
        <w:ind w:left="360"/>
      </w:pPr>
      <w:r>
        <w:rPr>
          <w:i/>
        </w:rPr>
        <w:t xml:space="preserve">Kardinalserhebung die Kardinäle aus der priesterlichen Klasse zu einer anderen</w:t>
      </w:r>
    </w:p>
    <w:p>
      <w:pPr>
        <w:ind w:left="360"/>
      </w:pPr>
      <w:r>
        <w:rPr>
          <w:i/>
        </w:rPr>
        <w:t xml:space="preserve">Titelkirche und die Kardinäle aus der diakonalen Klasse zu einer anderen</w:t>
      </w:r>
    </w:p>
    <w:p>
      <w:pPr>
        <w:ind w:left="360"/>
      </w:pPr>
      <w:r>
        <w:rPr>
          <w:i/>
        </w:rPr>
        <w:t xml:space="preserve">Diakonie und, wenn sie über zehn Jahre in der diakonalen Klasse gewesen sind,</w:t>
      </w:r>
    </w:p>
    <w:p>
      <w:pPr>
        <w:ind w:left="360"/>
      </w:pPr>
      <w:r>
        <w:rPr>
          <w:i/>
        </w:rPr>
        <w:t xml:space="preserve">auch zur priesterlichen Klasse überwechseln. </w:t>
      </w:r>
    </w:p>
    <w:p>
      <w:pPr>
        <w:ind w:left="360"/>
      </w:pPr>
      <w:r>
        <w:rPr>
          <w:i/>
        </w:rPr>
        <w:t xml:space="preserve">§ 6. Ein Kardinal, der im Wege der Option von der</w:t>
      </w:r>
    </w:p>
    <w:p>
      <w:pPr>
        <w:ind w:left="360"/>
      </w:pPr>
      <w:r>
        <w:rPr>
          <w:i/>
        </w:rPr>
        <w:t xml:space="preserve">diakonalen in die priesterliche Klasse überwechselt, nimmt seinen Platz vor</w:t>
      </w:r>
    </w:p>
    <w:p>
      <w:pPr>
        <w:ind w:left="360"/>
      </w:pPr>
      <w:r>
        <w:rPr>
          <w:i/>
        </w:rPr>
        <w:t xml:space="preserve">allen jenen Kardinalpriestern ein, die nach ihm zur Kardinalswürde erhoben</w:t>
      </w:r>
    </w:p>
    <w:p>
      <w:pPr>
        <w:ind w:left="360"/>
      </w:pPr>
      <w:r>
        <w:rPr>
          <w:i/>
        </w:rPr>
        <w:t xml:space="preserve">worden sind. </w:t>
      </w:r>
    </w:p>
    <w:p>
      <w:pPr>
        <w:ind w:left="360"/>
      </w:pPr>
      <w:r>
        <w:rPr>
          <w:i/>
        </w:rPr>
        <w:t xml:space="preserve">Can. 351 — § 1. Der Papst wählt die Männer, die zu</w:t>
      </w:r>
    </w:p>
    <w:p>
      <w:pPr>
        <w:ind w:left="360"/>
      </w:pPr>
      <w:r>
        <w:rPr>
          <w:i/>
        </w:rPr>
        <w:t xml:space="preserve">Kardinälen erhoben werden sollen, frei aus; sie müssen wenigstens die</w:t>
      </w:r>
    </w:p>
    <w:p>
      <w:pPr>
        <w:ind w:left="360"/>
      </w:pPr>
      <w:r>
        <w:rPr>
          <w:i/>
        </w:rPr>
        <w:t xml:space="preserve">Priesterweihe empfangen haben, sich in Glaube, Sitte, Frömmigkeit sowie durch</w:t>
      </w:r>
    </w:p>
    <w:p>
      <w:pPr>
        <w:ind w:left="360"/>
      </w:pPr>
      <w:r>
        <w:rPr>
          <w:i/>
        </w:rPr>
        <w:t xml:space="preserve">Klugheit in Verwaltungsangelegenheiten auszeichnen; wer noch nicht Bischof ist,</w:t>
      </w:r>
    </w:p>
    <w:p>
      <w:pPr>
        <w:ind w:left="360"/>
      </w:pPr>
      <w:r>
        <w:rPr>
          <w:i/>
        </w:rPr>
        <w:t xml:space="preserve">muß die Bischofsweihe empfangen. </w:t>
      </w:r>
    </w:p>
    <w:p>
      <w:pPr>
        <w:ind w:left="360"/>
      </w:pPr>
      <w:r>
        <w:rPr>
          <w:i/>
        </w:rPr>
        <w:t xml:space="preserve">§ 2. Die Kardinäle werden kreiert durch Dekret des</w:t>
      </w:r>
    </w:p>
    <w:p>
      <w:pPr>
        <w:ind w:left="360"/>
      </w:pPr>
      <w:r>
        <w:rPr>
          <w:i/>
        </w:rPr>
        <w:t xml:space="preserve">Papstes, das vor dem Kardinalskollegium verkündet wird, von der Verkündung an</w:t>
      </w:r>
    </w:p>
    <w:p>
      <w:pPr>
        <w:ind w:left="360"/>
      </w:pPr>
      <w:r>
        <w:rPr>
          <w:i/>
        </w:rPr>
        <w:t xml:space="preserve">haben sie die im Gesetz umschriebenen Pflichten und Rechte. </w:t>
      </w:r>
    </w:p>
    <w:p>
      <w:pPr>
        <w:ind w:left="360"/>
      </w:pPr>
      <w:r>
        <w:rPr>
          <w:i/>
        </w:rPr>
        <w:t xml:space="preserve">§ 3. Wenn der Papst jemanden zur Kardinalswürde erhoben</w:t>
      </w:r>
    </w:p>
    <w:p>
      <w:pPr>
        <w:ind w:left="360"/>
      </w:pPr>
      <w:r>
        <w:rPr>
          <w:i/>
        </w:rPr>
        <w:t xml:space="preserve">und seine Kreierung verkündet, den Namen aber für sich behalten hat, tritt</w:t>
      </w:r>
    </w:p>
    <w:p>
      <w:pPr>
        <w:ind w:left="360"/>
      </w:pPr>
      <w:r>
        <w:rPr>
          <w:i/>
        </w:rPr>
        <w:t xml:space="preserve">dieser vorerst in keinerlei Pflichten oder Rechte der Kardinäle ein; nachdem</w:t>
      </w:r>
    </w:p>
    <w:p>
      <w:pPr>
        <w:ind w:left="360"/>
      </w:pPr>
      <w:r>
        <w:rPr>
          <w:i/>
        </w:rPr>
        <w:t xml:space="preserve">aber sein Name vom Papst bekanntgemacht worden ist, tritt er in die Pflichten</w:t>
      </w:r>
    </w:p>
    <w:p>
      <w:pPr>
        <w:ind w:left="360"/>
      </w:pPr>
      <w:r>
        <w:rPr>
          <w:i/>
        </w:rPr>
        <w:t xml:space="preserve">und Rechte ein, wobei jedoch seine Rangfolge vom Tage der Reservation an zählt. </w:t>
      </w:r>
    </w:p>
    <w:p>
      <w:pPr>
        <w:ind w:left="360"/>
      </w:pPr>
      <w:r>
        <w:rPr>
          <w:i/>
        </w:rPr>
        <w:t xml:space="preserve">Can. 352 — § 1. Dem Kardinalskollegium steht der Dekan</w:t>
      </w:r>
    </w:p>
    <w:p>
      <w:pPr>
        <w:ind w:left="360"/>
      </w:pPr>
      <w:r>
        <w:rPr>
          <w:i/>
        </w:rPr>
        <w:t xml:space="preserve">vor, bei dessen Verhinderung vertritt ihn der Subdekan. Der Dekan, ebenso der</w:t>
      </w:r>
    </w:p>
    <w:p>
      <w:pPr>
        <w:ind w:left="360"/>
      </w:pPr>
      <w:r>
        <w:rPr>
          <w:i/>
        </w:rPr>
        <w:t xml:space="preserve">Subdekan, hat gegenüber den übrigen Kardinälen keinerlei Leitungsgewalt,</w:t>
      </w:r>
    </w:p>
    <w:p>
      <w:pPr>
        <w:ind w:left="360"/>
      </w:pPr>
      <w:r>
        <w:rPr>
          <w:i/>
        </w:rPr>
        <w:t xml:space="preserve">vielmehr gilt er als Erster unter Gleichen. </w:t>
      </w:r>
    </w:p>
    <w:p>
      <w:pPr>
        <w:ind w:left="360"/>
      </w:pPr>
      <w:r>
        <w:rPr>
          <w:i/>
        </w:rPr>
        <w:t xml:space="preserve">§ 2. Ist das Amt des Dekans vakant, so wählen die</w:t>
      </w:r>
    </w:p>
    <w:p>
      <w:pPr>
        <w:ind w:left="360"/>
      </w:pPr>
      <w:r>
        <w:rPr>
          <w:i/>
        </w:rPr>
        <w:t xml:space="preserve">Kardinäle, die den Titel einer suburbikarischen Kirche innehaben, und zwar</w:t>
      </w:r>
    </w:p>
    <w:p>
      <w:pPr>
        <w:ind w:left="360"/>
      </w:pPr>
      <w:r>
        <w:rPr>
          <w:i/>
        </w:rPr>
        <w:t xml:space="preserve">diese allein, unter Vorsitz des Subdekans, wenn er anwesend ist, oder des</w:t>
      </w:r>
    </w:p>
    <w:p>
      <w:pPr>
        <w:ind w:left="360"/>
      </w:pPr>
      <w:r>
        <w:rPr>
          <w:i/>
        </w:rPr>
        <w:t xml:space="preserve">Ältesten von ihnen aus ihrem Kreise einen aus, der als Dekan des Kollegiums</w:t>
      </w:r>
    </w:p>
    <w:p>
      <w:pPr>
        <w:ind w:left="360"/>
      </w:pPr>
      <w:r>
        <w:rPr>
          <w:i/>
        </w:rPr>
        <w:t xml:space="preserve">walten soll; dessen Namen haben sie dem Papst zu übermitteln, dem die</w:t>
      </w:r>
    </w:p>
    <w:p>
      <w:pPr>
        <w:ind w:left="360"/>
      </w:pPr>
      <w:r>
        <w:rPr>
          <w:i/>
        </w:rPr>
        <w:t xml:space="preserve">Bestätigung des Gewählten zusteht. </w:t>
      </w:r>
    </w:p>
    <w:p>
      <w:pPr>
        <w:ind w:left="360"/>
      </w:pPr>
      <w:r>
        <w:rPr>
          <w:i/>
        </w:rPr>
        <w:t xml:space="preserve">§ 3. Auf die gleiche Weise wie in § 2 wird unter Vorsitz</w:t>
      </w:r>
    </w:p>
    <w:p>
      <w:pPr>
        <w:ind w:left="360"/>
      </w:pPr>
      <w:r>
        <w:rPr>
          <w:i/>
        </w:rPr>
        <w:t xml:space="preserve">des Dekans selbst der Subdekan gewählt; auch die Bestätigung der Wahl des</w:t>
      </w:r>
    </w:p>
    <w:p>
      <w:pPr>
        <w:ind w:left="360"/>
      </w:pPr>
      <w:r>
        <w:rPr>
          <w:i/>
        </w:rPr>
        <w:t xml:space="preserve">Subdekans steht dem Papst zu. </w:t>
      </w:r>
    </w:p>
    <w:p>
      <w:pPr>
        <w:ind w:left="360"/>
      </w:pPr>
      <w:r>
        <w:rPr>
          <w:i/>
        </w:rPr>
        <w:t xml:space="preserve">§ 4. Wenn Dekan und Subdekan ihren Wohnsitz nicht in der</w:t>
      </w:r>
    </w:p>
    <w:p>
      <w:pPr>
        <w:ind w:left="360"/>
      </w:pPr>
      <w:r>
        <w:rPr>
          <w:i/>
        </w:rPr>
        <w:t xml:space="preserve">Stadt Rom haben, müssen sie ihn dort nehmen. </w:t>
      </w:r>
    </w:p>
    <w:p>
      <w:pPr>
        <w:ind w:left="360"/>
      </w:pPr>
      <w:r>
        <w:rPr>
          <w:i/>
        </w:rPr>
        <w:t xml:space="preserve">Can. 353 — § 1. Die Kardinäle helfen dem obersten</w:t>
      </w:r>
    </w:p>
    <w:p>
      <w:pPr>
        <w:ind w:left="360"/>
      </w:pPr>
      <w:r>
        <w:rPr>
          <w:i/>
        </w:rPr>
        <w:t xml:space="preserve">Hirten der Kirche auf kollegiale Weise hauptsächlich in den Konsistorien, zu</w:t>
      </w:r>
    </w:p>
    <w:p>
      <w:pPr>
        <w:ind w:left="360"/>
      </w:pPr>
      <w:r>
        <w:rPr>
          <w:i/>
        </w:rPr>
        <w:t xml:space="preserve">denen sie sich auf Anordnung des Papstes und unter seinem Vorsitz versammeln,</w:t>
      </w:r>
    </w:p>
    <w:p>
      <w:pPr>
        <w:ind w:left="360"/>
      </w:pPr>
      <w:r>
        <w:rPr>
          <w:i/>
        </w:rPr>
        <w:t xml:space="preserve">Konsistorien gibt es als ordentliche oder außerordentliche. </w:t>
      </w:r>
    </w:p>
    <w:p>
      <w:pPr>
        <w:ind w:left="360"/>
      </w:pPr>
      <w:r>
        <w:rPr>
          <w:i/>
        </w:rPr>
        <w:t xml:space="preserve">§ 2. Zum ordentlichen Konsistorium werden alle, zumindest</w:t>
      </w:r>
    </w:p>
    <w:p>
      <w:pPr>
        <w:ind w:left="360"/>
      </w:pPr>
      <w:r>
        <w:rPr>
          <w:i/>
        </w:rPr>
        <w:t xml:space="preserve">die in der Stadt Rom anwesenden Kardinäle einberufen zur Beratung gewisser</w:t>
      </w:r>
    </w:p>
    <w:p>
      <w:pPr>
        <w:ind w:left="360"/>
      </w:pPr>
      <w:r>
        <w:rPr>
          <w:i/>
        </w:rPr>
        <w:t xml:space="preserve">schwerwiegender Angelegenheiten, die jedoch regelmäßiger anstehen, oder zur</w:t>
      </w:r>
    </w:p>
    <w:p>
      <w:pPr>
        <w:ind w:left="360"/>
      </w:pPr>
      <w:r>
        <w:rPr>
          <w:i/>
        </w:rPr>
        <w:t xml:space="preserve">Durchführung gewisser besonders feierlicher Akte. </w:t>
      </w:r>
    </w:p>
    <w:p>
      <w:pPr>
        <w:ind w:left="360"/>
      </w:pPr>
      <w:r>
        <w:rPr>
          <w:i/>
        </w:rPr>
        <w:t xml:space="preserve">§ 3. Zum außerordentlichen Konsistorium, das</w:t>
      </w:r>
    </w:p>
    <w:p>
      <w:pPr>
        <w:ind w:left="360"/>
      </w:pPr>
      <w:r>
        <w:rPr>
          <w:i/>
        </w:rPr>
        <w:t xml:space="preserve">stattfindet, wenn besondere Erfordernisse der Kirche oder die Behandlung</w:t>
      </w:r>
    </w:p>
    <w:p>
      <w:pPr>
        <w:ind w:left="360"/>
      </w:pPr>
      <w:r>
        <w:rPr>
          <w:i/>
        </w:rPr>
        <w:t xml:space="preserve">schwerwiegenderer Angelegenheiten dies ratsam erscheinen lassen, werden alle</w:t>
      </w:r>
    </w:p>
    <w:p>
      <w:pPr>
        <w:ind w:left="360"/>
      </w:pPr>
      <w:r>
        <w:rPr>
          <w:i/>
        </w:rPr>
        <w:t xml:space="preserve">Kardinäle einberufen. </w:t>
      </w:r>
    </w:p>
    <w:p>
      <w:pPr>
        <w:ind w:left="360"/>
      </w:pPr>
      <w:r>
        <w:rPr>
          <w:i/>
        </w:rPr>
        <w:t xml:space="preserve">§ 4. Nur ein ordentliches Konsistorium, in dem</w:t>
      </w:r>
    </w:p>
    <w:p>
      <w:pPr>
        <w:ind w:left="360"/>
      </w:pPr>
      <w:r>
        <w:rPr>
          <w:i/>
        </w:rPr>
        <w:t xml:space="preserve">irgendwelche feierlichen Akte vorgenommen werden, kann öffentlich sein, wenn</w:t>
      </w:r>
    </w:p>
    <w:p>
      <w:pPr>
        <w:ind w:left="360"/>
      </w:pPr>
      <w:r>
        <w:rPr>
          <w:i/>
        </w:rPr>
        <w:t xml:space="preserve">nämlich außer den Kardinälen Prälaten, Gesandte weltlicher Mächte oder</w:t>
      </w:r>
    </w:p>
    <w:p>
      <w:pPr>
        <w:ind w:left="360"/>
      </w:pPr>
      <w:r>
        <w:rPr>
          <w:i/>
        </w:rPr>
        <w:t xml:space="preserve">andere hierzu Geladene Zutritt erhalten. </w:t>
      </w:r>
    </w:p>
    <w:p>
      <w:pPr>
        <w:ind w:left="360"/>
      </w:pPr>
      <w:r>
        <w:rPr>
          <w:i/>
        </w:rPr>
        <w:t xml:space="preserve">Can. 354 — Kardinäle, die Dikasterien oder anderen</w:t>
      </w:r>
    </w:p>
    <w:p>
      <w:pPr>
        <w:ind w:left="360"/>
      </w:pPr>
      <w:r>
        <w:rPr>
          <w:i/>
        </w:rPr>
        <w:t xml:space="preserve">ständigen Einrichtungen der Römischen Kurie oder des Vatikanstaates vorstehen,</w:t>
      </w:r>
    </w:p>
    <w:p>
      <w:pPr>
        <w:ind w:left="360"/>
      </w:pPr>
      <w:r>
        <w:rPr>
          <w:i/>
        </w:rPr>
        <w:t xml:space="preserve">sind gebeten, bei Vollendung des fünfundsiebzigsten Lebensjahres dem Papst den</w:t>
      </w:r>
    </w:p>
    <w:p>
      <w:pPr>
        <w:ind w:left="360"/>
      </w:pPr>
      <w:r>
        <w:rPr>
          <w:i/>
        </w:rPr>
        <w:t xml:space="preserve">Amtsverzicht anzubieten; dieser wird unter Berücksichtigung aller Umstände</w:t>
      </w:r>
    </w:p>
    <w:p>
      <w:pPr>
        <w:ind w:left="360"/>
      </w:pPr>
      <w:r>
        <w:rPr>
          <w:i/>
        </w:rPr>
        <w:t xml:space="preserve">entscheiden. </w:t>
      </w:r>
    </w:p>
    <w:p>
      <w:pPr>
        <w:ind w:left="360"/>
      </w:pPr>
      <w:r>
        <w:rPr>
          <w:i/>
        </w:rPr>
        <w:t xml:space="preserve">Can. 355 — § 1. Dem Kardinaldekan steht es zu, den zum</w:t>
      </w:r>
    </w:p>
    <w:p>
      <w:pPr>
        <w:ind w:left="360"/>
      </w:pPr>
      <w:r>
        <w:rPr>
          <w:i/>
        </w:rPr>
        <w:t xml:space="preserve">Papst Gewählten zum Bischof zu weihen, wenn dieser noch nicht geweiht ist; bei</w:t>
      </w:r>
    </w:p>
    <w:p>
      <w:pPr>
        <w:ind w:left="360"/>
      </w:pPr>
      <w:r>
        <w:rPr>
          <w:i/>
        </w:rPr>
        <w:t xml:space="preserve">Verhinderung des Dekans kommt dieses Recht dem Subdekan, bei dessen Verhinderung</w:t>
      </w:r>
    </w:p>
    <w:p>
      <w:pPr>
        <w:ind w:left="360"/>
      </w:pPr>
      <w:r>
        <w:rPr>
          <w:i/>
        </w:rPr>
        <w:t xml:space="preserve">dem rangältesten Kardinal aus der bischöflichen Klasse zu. </w:t>
      </w:r>
    </w:p>
    <w:p>
      <w:pPr>
        <w:ind w:left="360"/>
      </w:pPr>
      <w:r>
        <w:rPr>
          <w:i/>
        </w:rPr>
        <w:t xml:space="preserve">§ 2. Der Kardinalprotodiakon verkündet dem Volk den</w:t>
      </w:r>
    </w:p>
    <w:p>
      <w:pPr>
        <w:ind w:left="360"/>
      </w:pPr>
      <w:r>
        <w:rPr>
          <w:i/>
        </w:rPr>
        <w:t xml:space="preserve">Namen des neugewählten Papstes; desgleichen legt er in Stellvertretung des</w:t>
      </w:r>
    </w:p>
    <w:p>
      <w:pPr>
        <w:ind w:left="360"/>
      </w:pPr>
      <w:r>
        <w:rPr>
          <w:i/>
        </w:rPr>
        <w:t xml:space="preserve">Papstes den Metropoliten die Pallien an oder übergibt sie deren Prokuratoren. </w:t>
      </w:r>
    </w:p>
    <w:p>
      <w:pPr>
        <w:ind w:left="360"/>
      </w:pPr>
      <w:r>
        <w:rPr>
          <w:i/>
        </w:rPr>
        <w:t xml:space="preserve">Can. 356 — Die Kardinäle haben die Verpflichtung,</w:t>
      </w:r>
    </w:p>
    <w:p>
      <w:pPr>
        <w:ind w:left="360"/>
      </w:pPr>
      <w:r>
        <w:rPr>
          <w:i/>
        </w:rPr>
        <w:t xml:space="preserve">angelegentlich mit dem Papst zusammenzuarbeiten; deshalb sind die Kardinäle,</w:t>
      </w:r>
    </w:p>
    <w:p>
      <w:pPr>
        <w:ind w:left="360"/>
      </w:pPr>
      <w:r>
        <w:rPr>
          <w:i/>
        </w:rPr>
        <w:t xml:space="preserve">die irgendein Amt in der Kurie bekleiden und nicht Diözesanbischöfe sind, zur</w:t>
      </w:r>
    </w:p>
    <w:p>
      <w:pPr>
        <w:ind w:left="360"/>
      </w:pPr>
      <w:r>
        <w:rPr>
          <w:i/>
        </w:rPr>
        <w:t xml:space="preserve">Residenz in der Stadt Rom verpflichtet; die Kardinäle, die als</w:t>
      </w:r>
    </w:p>
    <w:p>
      <w:pPr>
        <w:ind w:left="360"/>
      </w:pPr>
      <w:r>
        <w:rPr>
          <w:i/>
        </w:rPr>
        <w:t xml:space="preserve">Diözesanbischöfe die Sorge um eine Diözese tragen, haben sich in die Stadt</w:t>
      </w:r>
    </w:p>
    <w:p>
      <w:pPr>
        <w:ind w:left="360"/>
      </w:pPr>
      <w:r>
        <w:rPr>
          <w:i/>
        </w:rPr>
        <w:t xml:space="preserve">Rom zu begeben, sooft sie der Papst einberuft. </w:t>
      </w:r>
    </w:p>
    <w:p>
      <w:pPr>
        <w:ind w:left="360"/>
      </w:pPr>
      <w:r>
        <w:rPr>
          <w:i/>
        </w:rPr>
        <w:t xml:space="preserve">Can. 357 — § 1. Die Kardinäle, denen eine</w:t>
      </w:r>
    </w:p>
    <w:p>
      <w:pPr>
        <w:ind w:left="360"/>
      </w:pPr>
      <w:r>
        <w:rPr>
          <w:i/>
        </w:rPr>
        <w:t xml:space="preserve">suburbikarische Kirche oder eine Kirche in der Stadt Rom als Titel zugewiesen</w:t>
      </w:r>
    </w:p>
    <w:p>
      <w:pPr>
        <w:ind w:left="360"/>
      </w:pPr>
      <w:r>
        <w:rPr>
          <w:i/>
        </w:rPr>
        <w:t xml:space="preserve">ist, sollen, nachdem sie hiervon Besitz ergriffen haben, das Wohl dieser</w:t>
      </w:r>
    </w:p>
    <w:p>
      <w:pPr>
        <w:ind w:left="360"/>
      </w:pPr>
      <w:r>
        <w:rPr>
          <w:i/>
        </w:rPr>
        <w:t xml:space="preserve">Diözesen und Kirchen mit Rat und Schirmherrschaft fördern; sie haben aber</w:t>
      </w:r>
    </w:p>
    <w:p>
      <w:pPr>
        <w:ind w:left="360"/>
      </w:pPr>
      <w:r>
        <w:rPr>
          <w:i/>
        </w:rPr>
        <w:t xml:space="preserve">hierüber keinerlei Leitungsgewalt, und sie haben sich in keiner Weise in die</w:t>
      </w:r>
    </w:p>
    <w:p>
      <w:pPr>
        <w:ind w:left="360"/>
      </w:pPr>
      <w:r>
        <w:rPr>
          <w:i/>
        </w:rPr>
        <w:t xml:space="preserve">Angelegenheiten einzumischen, die sich auf deren Vermögensverwaltung, Disziplin</w:t>
      </w:r>
    </w:p>
    <w:p>
      <w:pPr>
        <w:ind w:left="360"/>
      </w:pPr>
      <w:r>
        <w:rPr>
          <w:i/>
        </w:rPr>
        <w:t xml:space="preserve">oder kirchlichen Dienst beziehen. </w:t>
      </w:r>
    </w:p>
    <w:p>
      <w:pPr>
        <w:ind w:left="360"/>
      </w:pPr>
      <w:r>
        <w:rPr>
          <w:i/>
        </w:rPr>
        <w:t xml:space="preserve">§ 2. Die Kardinäle, die sich außerhalb der Stadt Rom</w:t>
      </w:r>
    </w:p>
    <w:p>
      <w:pPr>
        <w:ind w:left="360"/>
      </w:pPr>
      <w:r>
        <w:rPr>
          <w:i/>
        </w:rPr>
        <w:t xml:space="preserve">und außerhalb der eigenen Diözese aufhalten, sind in den Angelegenheiten, die</w:t>
      </w:r>
    </w:p>
    <w:p>
      <w:pPr>
        <w:ind w:left="360"/>
      </w:pPr>
      <w:r>
        <w:rPr>
          <w:i/>
        </w:rPr>
        <w:t xml:space="preserve">ihre eigene Person betreffen, von der Leitungsgewalt des Diözesanbischofs ihres</w:t>
      </w:r>
    </w:p>
    <w:p>
      <w:pPr>
        <w:ind w:left="360"/>
      </w:pPr>
      <w:r>
        <w:rPr>
          <w:i/>
        </w:rPr>
        <w:t xml:space="preserve">Aufenthaltsortes exemt. </w:t>
      </w:r>
    </w:p>
    <w:p>
      <w:pPr>
        <w:ind w:left="360"/>
      </w:pPr>
      <w:r>
        <w:rPr>
          <w:i/>
        </w:rPr>
        <w:t xml:space="preserve">Can. 358 — Ein Kardinal, dem vom Papst die Aufgabe</w:t>
      </w:r>
    </w:p>
    <w:p>
      <w:pPr>
        <w:ind w:left="360"/>
      </w:pPr>
      <w:r>
        <w:rPr>
          <w:i/>
        </w:rPr>
        <w:t xml:space="preserve">übertragen wurde, bei einer Feierlichkeit oder bei einer Versammlung seine</w:t>
      </w:r>
    </w:p>
    <w:p>
      <w:pPr>
        <w:ind w:left="360"/>
      </w:pPr>
      <w:r>
        <w:rPr>
          <w:i/>
        </w:rPr>
        <w:t xml:space="preserve">Person als päpstlicher Legat, d. h. gleichsam als sein zweites Ich, zu</w:t>
      </w:r>
    </w:p>
    <w:p>
      <w:pPr>
        <w:ind w:left="360"/>
      </w:pPr>
      <w:r>
        <w:rPr>
          <w:i/>
        </w:rPr>
        <w:t xml:space="preserve">vertreten, wie auch jener Kardinal, dem als seinem Sondergesandten eine</w:t>
      </w:r>
    </w:p>
    <w:p>
      <w:pPr>
        <w:ind w:left="360"/>
      </w:pPr>
      <w:r>
        <w:rPr>
          <w:i/>
        </w:rPr>
        <w:t xml:space="preserve">bestimmte Seelsorgsaufgabe zur Erfüllung anvertraut ist, hat nur die</w:t>
      </w:r>
    </w:p>
    <w:p>
      <w:pPr>
        <w:ind w:left="360"/>
      </w:pPr>
      <w:r>
        <w:rPr>
          <w:i/>
        </w:rPr>
        <w:t xml:space="preserve">Befugnisse, die ihm vom Papst selbst übertragen sind </w:t>
      </w:r>
    </w:p>
    <w:p>
      <w:pPr>
        <w:ind w:left="360"/>
      </w:pPr>
      <w:r>
        <w:rPr>
          <w:i/>
        </w:rPr>
        <w:t xml:space="preserve">Can. 359 — Bei Vakanz des Apostolischen Stuhles hat das</w:t>
      </w:r>
    </w:p>
    <w:p>
      <w:pPr>
        <w:ind w:left="360"/>
      </w:pPr>
      <w:r>
        <w:rPr>
          <w:i/>
        </w:rPr>
        <w:t xml:space="preserve">Kardinalskollegium in der Kirche nur die Gewalt, die ihm durch besonderes Gesetz</w:t>
      </w:r>
    </w:p>
    <w:p>
      <w:pPr>
        <w:ind w:left="360"/>
      </w:pPr>
      <w:r>
        <w:rPr>
          <w:i/>
        </w:rPr>
        <w:t xml:space="preserve">übertragen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RÖMISCHE KURIE </w:t>
      </w:r>
    </w:p>
    <w:p>
      <w:pPr>
        <w:ind w:left="360"/>
      </w:pPr>
      <w:r>
        <w:rPr>
          <w:i/>
        </w:rPr>
        <w:t xml:space="preserve">Can. 360 — Die Römische Kurie, durch die der Papst die</w:t>
      </w:r>
    </w:p>
    <w:p>
      <w:pPr>
        <w:ind w:left="360"/>
      </w:pPr>
      <w:r>
        <w:rPr>
          <w:i/>
        </w:rPr>
        <w:t xml:space="preserve">Geschäfte der Gesamtkirche zu besorgen pflegt und die ihre Aufgabe in seinem</w:t>
      </w:r>
    </w:p>
    <w:p>
      <w:pPr>
        <w:ind w:left="360"/>
      </w:pPr>
      <w:r>
        <w:rPr>
          <w:i/>
        </w:rPr>
        <w:t xml:space="preserve">Namen und seiner Autorität zum Wohl und zum Dienst an den Teilkirchen ausübt,</w:t>
      </w:r>
    </w:p>
    <w:p>
      <w:pPr>
        <w:ind w:left="360"/>
      </w:pPr>
      <w:r>
        <w:rPr>
          <w:i/>
        </w:rPr>
        <w:t xml:space="preserve">besteht aus dem Staatssekretariat oder Päpstlichen Sekretariat, dem Rat für</w:t>
      </w:r>
    </w:p>
    <w:p>
      <w:pPr>
        <w:ind w:left="360"/>
      </w:pPr>
      <w:r>
        <w:rPr>
          <w:i/>
        </w:rPr>
        <w:t xml:space="preserve">die öffentlichen Angelegenheiten der Kirche, den Kongregationen, den</w:t>
      </w:r>
    </w:p>
    <w:p>
      <w:pPr>
        <w:ind w:left="360"/>
      </w:pPr>
      <w:r>
        <w:rPr>
          <w:i/>
        </w:rPr>
        <w:t xml:space="preserve">Gerichtshöfen und anderen Einrichtungen, deren Ordnung und Zuständigkeit durch</w:t>
      </w:r>
    </w:p>
    <w:p>
      <w:pPr>
        <w:ind w:left="360"/>
      </w:pPr>
      <w:r>
        <w:rPr>
          <w:i/>
        </w:rPr>
        <w:t xml:space="preserve">besonderes Gesetz festgelegt sind. </w:t>
      </w:r>
    </w:p>
    <w:p>
      <w:pPr>
        <w:ind w:left="360"/>
      </w:pPr>
      <w:r>
        <w:rPr>
          <w:i/>
        </w:rPr>
        <w:t xml:space="preserve">Can. 361 — Unter der Bezeichnung Apostolischer Stuhl</w:t>
      </w:r>
    </w:p>
    <w:p>
      <w:pPr>
        <w:ind w:left="360"/>
      </w:pPr>
      <w:r>
        <w:rPr>
          <w:i/>
        </w:rPr>
        <w:t xml:space="preserve">oder Heiliger Stuhl ist in diesem Gesetzbuch nicht nur der Papst zu verstehen,</w:t>
      </w:r>
    </w:p>
    <w:p>
      <w:pPr>
        <w:ind w:left="360"/>
      </w:pPr>
      <w:r>
        <w:rPr>
          <w:i/>
        </w:rPr>
        <w:t xml:space="preserve">sondern auch, wenn nicht aus der Natur der Sache oder aus dem Kontext anderes</w:t>
      </w:r>
    </w:p>
    <w:p>
      <w:pPr>
        <w:ind w:left="360"/>
      </w:pPr>
      <w:r>
        <w:rPr>
          <w:i/>
        </w:rPr>
        <w:t xml:space="preserve">offensichtlich ist, das Staatssekretariat, der Rat für die öffentlichen</w:t>
      </w:r>
    </w:p>
    <w:p>
      <w:pPr>
        <w:ind w:left="360"/>
      </w:pPr>
      <w:r>
        <w:rPr>
          <w:i/>
        </w:rPr>
        <w:t xml:space="preserve">Angelegenheiten der Kirche und andere Einrichtungen der Römischen Kurie.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GESANDTE DES PAPSTES </w:t>
      </w:r>
    </w:p>
    <w:p>
      <w:pPr>
        <w:ind w:left="360"/>
      </w:pPr>
      <w:r>
        <w:rPr>
          <w:i/>
        </w:rPr>
        <w:t xml:space="preserve">Can. 362 — Der Papst besitzt das angeborene und</w:t>
      </w:r>
    </w:p>
    <w:p>
      <w:pPr>
        <w:ind w:left="360"/>
      </w:pPr>
      <w:r>
        <w:rPr>
          <w:i/>
        </w:rPr>
        <w:t xml:space="preserve">unabhängige Recht, seine Gesandten zu ernennen und sie zu den Teilkirchen in</w:t>
      </w:r>
    </w:p>
    <w:p>
      <w:pPr>
        <w:ind w:left="360"/>
      </w:pPr>
      <w:r>
        <w:rPr>
          <w:i/>
        </w:rPr>
        <w:t xml:space="preserve">den verschiedenen Nationen oder Regionen wie auch zugleich zu den Staaten und</w:t>
      </w:r>
    </w:p>
    <w:p>
      <w:pPr>
        <w:ind w:left="360"/>
      </w:pPr>
      <w:r>
        <w:rPr>
          <w:i/>
        </w:rPr>
        <w:t xml:space="preserve">öffentlichen Autoritäten zu entsenden, desgleichen sie zu versetzen oder</w:t>
      </w:r>
    </w:p>
    <w:p>
      <w:pPr>
        <w:ind w:left="360"/>
      </w:pPr>
      <w:r>
        <w:rPr>
          <w:i/>
        </w:rPr>
        <w:t xml:space="preserve">abzuberufen, allerdings unter Wahrung der Normen des internationalen Rechts,</w:t>
      </w:r>
    </w:p>
    <w:p>
      <w:pPr>
        <w:ind w:left="360"/>
      </w:pPr>
      <w:r>
        <w:rPr>
          <w:i/>
        </w:rPr>
        <w:t xml:space="preserve">soweit es die Entsendung und Abberufung von Gesandten bei den Staaten betrifft. </w:t>
      </w:r>
    </w:p>
    <w:p>
      <w:pPr>
        <w:ind w:left="360"/>
      </w:pPr>
      <w:r>
        <w:rPr>
          <w:i/>
        </w:rPr>
        <w:t xml:space="preserve">Can. 363 — § 1. Den Gesandten des Papstes wird das Amt</w:t>
      </w:r>
    </w:p>
    <w:p>
      <w:pPr>
        <w:ind w:left="360"/>
      </w:pPr>
      <w:r>
        <w:rPr>
          <w:i/>
        </w:rPr>
        <w:t xml:space="preserve">übertragen, den Papst selbst bei den Teilkirchen oder auch bei den Staaten und</w:t>
      </w:r>
    </w:p>
    <w:p>
      <w:pPr>
        <w:ind w:left="360"/>
      </w:pPr>
      <w:r>
        <w:rPr>
          <w:i/>
        </w:rPr>
        <w:t xml:space="preserve">öffentlichen Autoritäten, zu denen sie entsandt sind, auf Dauer zu Vertreten. </w:t>
      </w:r>
    </w:p>
    <w:p>
      <w:pPr>
        <w:ind w:left="360"/>
      </w:pPr>
      <w:r>
        <w:rPr>
          <w:i/>
        </w:rPr>
        <w:t xml:space="preserve">§ 2. Den Apostolischen Stuhl vertreten auch jene, die in</w:t>
      </w:r>
    </w:p>
    <w:p>
      <w:pPr>
        <w:ind w:left="360"/>
      </w:pPr>
      <w:r>
        <w:rPr>
          <w:i/>
        </w:rPr>
        <w:t xml:space="preserve">päpstlicher Mission als Delegaten oder Beobachter zu internationalen Räten</w:t>
      </w:r>
    </w:p>
    <w:p>
      <w:pPr>
        <w:ind w:left="360"/>
      </w:pPr>
      <w:r>
        <w:rPr>
          <w:i/>
        </w:rPr>
        <w:t xml:space="preserve">oder zu Konferenzen und Versammlungen abgeordnet werden. </w:t>
      </w:r>
    </w:p>
    <w:p>
      <w:pPr>
        <w:ind w:left="360"/>
      </w:pPr>
      <w:r>
        <w:rPr>
          <w:i/>
        </w:rPr>
        <w:t xml:space="preserve">Can. 364 — Hauptaufgabe eines päpstlichen Gesandten ist</w:t>
      </w:r>
    </w:p>
    <w:p>
      <w:pPr>
        <w:ind w:left="360"/>
      </w:pPr>
      <w:r>
        <w:rPr>
          <w:i/>
        </w:rPr>
        <w:t xml:space="preserve">es, die Bande der Einheit, welche zwischen dem Apostolischen Stuhl und der</w:t>
      </w:r>
    </w:p>
    <w:p>
      <w:pPr>
        <w:ind w:left="360"/>
      </w:pPr>
      <w:r>
        <w:rPr>
          <w:i/>
        </w:rPr>
        <w:t xml:space="preserve">Teilkirchen bestehen, ständig zu stärken und wirksamer zu gestalten. Zur</w:t>
      </w:r>
    </w:p>
    <w:p>
      <w:pPr>
        <w:ind w:left="360"/>
      </w:pPr>
      <w:r>
        <w:rPr>
          <w:i/>
        </w:rPr>
        <w:t xml:space="preserve">Aufgabe eines päpstlichen Gesandten gehört es deshalb im Rahmen seines</w:t>
      </w:r>
    </w:p>
    <w:p>
      <w:pPr>
        <w:ind w:left="360"/>
      </w:pPr>
      <w:r>
        <w:rPr>
          <w:i/>
        </w:rPr>
        <w:t xml:space="preserve">Wirkungskreises: </w:t>
      </w:r>
    </w:p>
    <w:p>
      <w:pPr>
        <w:ind w:left="360"/>
      </w:pPr>
      <w:r>
        <w:rPr>
          <w:i/>
        </w:rPr>
        <w:t xml:space="preserve">1° dem Apostolischen Stuhl Nachrichten zu übermitteln</w:t>
      </w:r>
    </w:p>
    <w:p>
      <w:pPr>
        <w:ind w:left="360"/>
      </w:pPr>
      <w:r>
        <w:rPr>
          <w:i/>
        </w:rPr>
        <w:t xml:space="preserve">über die Lage, in der sich die Teilkirchen befinden, und über alles, was das</w:t>
      </w:r>
    </w:p>
    <w:p>
      <w:pPr>
        <w:ind w:left="360"/>
      </w:pPr>
      <w:r>
        <w:rPr>
          <w:i/>
        </w:rPr>
        <w:t xml:space="preserve">Leben der Kirche und das Seelenheil betrifft; </w:t>
      </w:r>
    </w:p>
    <w:p>
      <w:pPr>
        <w:ind w:left="360"/>
      </w:pPr>
      <w:r>
        <w:rPr>
          <w:i/>
        </w:rPr>
        <w:t xml:space="preserve">2° den Bischöfen mit Rat und Tat beizustehen, wobei</w:t>
      </w:r>
    </w:p>
    <w:p>
      <w:pPr>
        <w:ind w:left="360"/>
      </w:pPr>
      <w:r>
        <w:rPr>
          <w:i/>
        </w:rPr>
        <w:t xml:space="preserve">jedoch die Ausübung von deren rechtmäßiger Gewalt unberührt bleiben muß; </w:t>
      </w:r>
    </w:p>
    <w:p>
      <w:pPr>
        <w:ind w:left="360"/>
      </w:pPr>
      <w:r>
        <w:rPr>
          <w:i/>
        </w:rPr>
        <w:t xml:space="preserve">3° enge Beziehungen mit der Bischofskonferenz durch die</w:t>
      </w:r>
    </w:p>
    <w:p>
      <w:pPr>
        <w:ind w:left="360"/>
      </w:pPr>
      <w:r>
        <w:rPr>
          <w:i/>
        </w:rPr>
        <w:t xml:space="preserve">Gewährung jeglicher Unterstützung zu pflegen, </w:t>
      </w:r>
    </w:p>
    <w:p>
      <w:pPr>
        <w:ind w:left="360"/>
      </w:pPr>
      <w:r>
        <w:rPr>
          <w:i/>
        </w:rPr>
        <w:t xml:space="preserve">4° für die Ernennung von Bischöfen dem Apostolischen</w:t>
      </w:r>
    </w:p>
    <w:p>
      <w:pPr>
        <w:ind w:left="360"/>
      </w:pPr>
      <w:r>
        <w:rPr>
          <w:i/>
        </w:rPr>
        <w:t xml:space="preserve">Stuhl Namen von Kandidaten zu übermitteln oder vorzuschlagen sowie den</w:t>
      </w:r>
    </w:p>
    <w:p>
      <w:pPr>
        <w:ind w:left="360"/>
      </w:pPr>
      <w:r>
        <w:rPr>
          <w:i/>
        </w:rPr>
        <w:t xml:space="preserve">Informativprozeß über die in Aussicht Genommenen gemäß den vom Apostolischen</w:t>
      </w:r>
    </w:p>
    <w:p>
      <w:pPr>
        <w:ind w:left="360"/>
      </w:pPr>
      <w:r>
        <w:rPr>
          <w:i/>
        </w:rPr>
        <w:t xml:space="preserve">Stuhl erlassenen Normen durchzuführen, </w:t>
      </w:r>
    </w:p>
    <w:p>
      <w:pPr>
        <w:ind w:left="360"/>
      </w:pPr>
      <w:r>
        <w:rPr>
          <w:i/>
        </w:rPr>
        <w:t xml:space="preserve">5° sich darum zu mühen, daß die den Frieden, den</w:t>
      </w:r>
    </w:p>
    <w:p>
      <w:pPr>
        <w:ind w:left="360"/>
      </w:pPr>
      <w:r>
        <w:rPr>
          <w:i/>
        </w:rPr>
        <w:t xml:space="preserve">Fortschritt und das gemeinsame Mühen der Völker betreffenden Angelegenheiten</w:t>
      </w:r>
    </w:p>
    <w:p>
      <w:pPr>
        <w:ind w:left="360"/>
      </w:pPr>
      <w:r>
        <w:rPr>
          <w:i/>
        </w:rPr>
        <w:t xml:space="preserve">gefördert werden; </w:t>
      </w:r>
    </w:p>
    <w:p>
      <w:pPr>
        <w:ind w:left="360"/>
      </w:pPr>
      <w:r>
        <w:rPr>
          <w:i/>
        </w:rPr>
        <w:t xml:space="preserve">6° mit den Bischöfen zusammenzuarbeiten, damit günstige</w:t>
      </w:r>
    </w:p>
    <w:p>
      <w:pPr>
        <w:ind w:left="360"/>
      </w:pPr>
      <w:r>
        <w:rPr>
          <w:i/>
        </w:rPr>
        <w:t xml:space="preserve">Beziehungen zwischen der katholischen Kirche und den anderen Kirchen und</w:t>
      </w:r>
    </w:p>
    <w:p>
      <w:pPr>
        <w:ind w:left="360"/>
      </w:pPr>
      <w:r>
        <w:rPr>
          <w:i/>
        </w:rPr>
        <w:t xml:space="preserve">kirchlichen Gemeinschaften, aber auch den nichtchristlichen Religionen</w:t>
      </w:r>
    </w:p>
    <w:p>
      <w:pPr>
        <w:ind w:left="360"/>
      </w:pPr>
      <w:r>
        <w:rPr>
          <w:i/>
        </w:rPr>
        <w:t xml:space="preserve">unterstützt werden; </w:t>
      </w:r>
    </w:p>
    <w:p>
      <w:pPr>
        <w:ind w:left="360"/>
      </w:pPr>
      <w:r>
        <w:rPr>
          <w:i/>
        </w:rPr>
        <w:t xml:space="preserve">7° das, was zur Sendung der Kirche und des Apostolischen</w:t>
      </w:r>
    </w:p>
    <w:p>
      <w:pPr>
        <w:ind w:left="360"/>
      </w:pPr>
      <w:r>
        <w:rPr>
          <w:i/>
        </w:rPr>
        <w:t xml:space="preserve">Stuhles gehört, durch vereintes Handeln mit den Bischöfen bei den</w:t>
      </w:r>
    </w:p>
    <w:p>
      <w:pPr>
        <w:ind w:left="360"/>
      </w:pPr>
      <w:r>
        <w:rPr>
          <w:i/>
        </w:rPr>
        <w:t xml:space="preserve">Staatsregierungen zu schützen; </w:t>
      </w:r>
    </w:p>
    <w:p>
      <w:pPr>
        <w:ind w:left="360"/>
      </w:pPr>
      <w:r>
        <w:rPr>
          <w:i/>
        </w:rPr>
        <w:t xml:space="preserve">8° die Befugnisse auszuüben und die übrigen Aufträge</w:t>
      </w:r>
    </w:p>
    <w:p>
      <w:pPr>
        <w:ind w:left="360"/>
      </w:pPr>
      <w:r>
        <w:rPr>
          <w:i/>
        </w:rPr>
        <w:t xml:space="preserve">zu erfüllen, die ihm vom Apostolischen Stuhl übertragen werden. </w:t>
      </w:r>
    </w:p>
    <w:p>
      <w:pPr>
        <w:ind w:left="360"/>
      </w:pPr>
      <w:r>
        <w:rPr>
          <w:i/>
        </w:rPr>
        <w:t xml:space="preserve">Can. 365 — § 1. Ein päpstlicher Gesandter, der</w:t>
      </w:r>
    </w:p>
    <w:p>
      <w:pPr>
        <w:ind w:left="360"/>
      </w:pPr>
      <w:r>
        <w:rPr>
          <w:i/>
        </w:rPr>
        <w:t xml:space="preserve">zugleich eine Vertretung bei Staaten gemäß den Normen des internationalen</w:t>
      </w:r>
    </w:p>
    <w:p>
      <w:pPr>
        <w:ind w:left="360"/>
      </w:pPr>
      <w:r>
        <w:rPr>
          <w:i/>
        </w:rPr>
        <w:t xml:space="preserve">Rechtes ausübt, hat auch die besondere Aufgabe: </w:t>
      </w:r>
    </w:p>
    <w:p>
      <w:pPr>
        <w:ind w:left="360"/>
      </w:pPr>
      <w:r>
        <w:rPr>
          <w:i/>
        </w:rPr>
        <w:t xml:space="preserve">1° das Verhältnis zwischen dem Apostolischen Stuhl und</w:t>
      </w:r>
    </w:p>
    <w:p>
      <w:pPr>
        <w:ind w:left="360"/>
      </w:pPr>
      <w:r>
        <w:rPr>
          <w:i/>
        </w:rPr>
        <w:t xml:space="preserve">den Staatsautoritäten zu fördern und zu pflegen; </w:t>
      </w:r>
    </w:p>
    <w:p>
      <w:pPr>
        <w:ind w:left="360"/>
      </w:pPr>
      <w:r>
        <w:rPr>
          <w:i/>
        </w:rPr>
        <w:t xml:space="preserve">2° Fragen zu behandeln, welche die Beziehungen zwischen</w:t>
      </w:r>
    </w:p>
    <w:p>
      <w:pPr>
        <w:ind w:left="360"/>
      </w:pPr>
      <w:r>
        <w:rPr>
          <w:i/>
        </w:rPr>
        <w:t xml:space="preserve">Kirche und Staat betreffen; und sich in besonderer Weise mit Konkordaten und</w:t>
      </w:r>
    </w:p>
    <w:p>
      <w:pPr>
        <w:ind w:left="360"/>
      </w:pPr>
      <w:r>
        <w:rPr>
          <w:i/>
        </w:rPr>
        <w:t xml:space="preserve">anderen Vereinbarungen dieser Art zu befassen, sofern solche abzuschließen und</w:t>
      </w:r>
    </w:p>
    <w:p>
      <w:pPr>
        <w:ind w:left="360"/>
      </w:pPr>
      <w:r>
        <w:rPr>
          <w:i/>
        </w:rPr>
        <w:t xml:space="preserve">zur Durchführung zu bringen sind. </w:t>
      </w:r>
    </w:p>
    <w:p>
      <w:pPr>
        <w:ind w:left="360"/>
      </w:pPr>
      <w:r>
        <w:rPr>
          <w:i/>
        </w:rPr>
        <w:t xml:space="preserve">§ 2. Bei der Ausführung der in § 1 beschriebenen</w:t>
      </w:r>
    </w:p>
    <w:p>
      <w:pPr>
        <w:ind w:left="360"/>
      </w:pPr>
      <w:r>
        <w:rPr>
          <w:i/>
        </w:rPr>
        <w:t xml:space="preserve">Tätigkeiten darf der päpstliche Gesandte, wenn die Umstände es nahelegen, es</w:t>
      </w:r>
    </w:p>
    <w:p>
      <w:pPr>
        <w:ind w:left="360"/>
      </w:pPr>
      <w:r>
        <w:rPr>
          <w:i/>
        </w:rPr>
        <w:t xml:space="preserve">nicht unterlassen, die Beurteilung und den Rat der Bischöfe des kirchlichen</w:t>
      </w:r>
    </w:p>
    <w:p>
      <w:pPr>
        <w:ind w:left="360"/>
      </w:pPr>
      <w:r>
        <w:rPr>
          <w:i/>
        </w:rPr>
        <w:t xml:space="preserve">Wirkungsbereiches zu erfragen und sie über die Entwicklung der Angelegenheiten</w:t>
      </w:r>
    </w:p>
    <w:p>
      <w:pPr>
        <w:ind w:left="360"/>
      </w:pPr>
      <w:r>
        <w:rPr>
          <w:i/>
        </w:rPr>
        <w:t xml:space="preserve">zu unterrichten. </w:t>
      </w:r>
    </w:p>
    <w:p>
      <w:pPr>
        <w:ind w:left="360"/>
      </w:pPr>
      <w:r>
        <w:rPr>
          <w:i/>
        </w:rPr>
        <w:t xml:space="preserve">Can. 366 — Mit Rücksicht auf den besonderen Charakter</w:t>
      </w:r>
    </w:p>
    <w:p>
      <w:pPr>
        <w:ind w:left="360"/>
      </w:pPr>
      <w:r>
        <w:rPr>
          <w:i/>
        </w:rPr>
        <w:t xml:space="preserve">der Aufgabe des Gesandten: </w:t>
      </w:r>
    </w:p>
    <w:p>
      <w:pPr>
        <w:ind w:left="360"/>
      </w:pPr>
      <w:r>
        <w:rPr>
          <w:i/>
        </w:rPr>
        <w:t xml:space="preserve">1° ist der Sitz der päpstlichen Vertretung von der</w:t>
      </w:r>
    </w:p>
    <w:p>
      <w:pPr>
        <w:ind w:left="360"/>
      </w:pPr>
      <w:r>
        <w:rPr>
          <w:i/>
        </w:rPr>
        <w:t xml:space="preserve">Leitungsgewalt des Ortsordinarius exemt, sofern es sich nicht um</w:t>
      </w:r>
    </w:p>
    <w:p>
      <w:pPr>
        <w:ind w:left="360"/>
      </w:pPr>
      <w:r>
        <w:rPr>
          <w:i/>
        </w:rPr>
        <w:t xml:space="preserve">Eheschließungen handelt; </w:t>
      </w:r>
    </w:p>
    <w:p>
      <w:pPr>
        <w:ind w:left="360"/>
      </w:pPr>
      <w:r>
        <w:rPr>
          <w:i/>
        </w:rPr>
        <w:t xml:space="preserve">2° ist der päpstliche Gesandte befugt, nach möglichst</w:t>
      </w:r>
    </w:p>
    <w:p>
      <w:pPr>
        <w:ind w:left="360"/>
      </w:pPr>
      <w:r>
        <w:rPr>
          <w:i/>
        </w:rPr>
        <w:t xml:space="preserve">vorheriger Unterrichtung des Ortsordinarius, in allen Kirchen seines</w:t>
      </w:r>
    </w:p>
    <w:p>
      <w:pPr>
        <w:ind w:left="360"/>
      </w:pPr>
      <w:r>
        <w:rPr>
          <w:i/>
        </w:rPr>
        <w:t xml:space="preserve">Zuständigkeitsgebietes Gottesdienste, auch mit den bischöflichen Insignien, zu</w:t>
      </w:r>
    </w:p>
    <w:p>
      <w:pPr>
        <w:ind w:left="360"/>
      </w:pPr>
      <w:r>
        <w:rPr>
          <w:i/>
        </w:rPr>
        <w:t xml:space="preserve">feiern. </w:t>
      </w:r>
    </w:p>
    <w:p>
      <w:pPr>
        <w:ind w:left="360"/>
      </w:pPr>
      <w:r>
        <w:rPr>
          <w:i/>
        </w:rPr>
        <w:t xml:space="preserve">Can. 367 — Das Amt des päpstlichen Gesandten endet</w:t>
      </w:r>
    </w:p>
    <w:p>
      <w:pPr>
        <w:ind w:left="360"/>
      </w:pPr>
      <w:r>
        <w:rPr>
          <w:i/>
        </w:rPr>
        <w:t xml:space="preserve">nicht mit der Vakanz des Apostolischen Stuhles, wenn nicht Gegenteiliges in dem</w:t>
      </w:r>
    </w:p>
    <w:p>
      <w:pPr>
        <w:ind w:left="360"/>
      </w:pPr>
      <w:r>
        <w:rPr>
          <w:i/>
        </w:rPr>
        <w:t xml:space="preserve">päpstlichen Ernennungsschreiben festgelegt ist, es endet aber mit der</w:t>
      </w:r>
    </w:p>
    <w:p>
      <w:pPr>
        <w:ind w:left="360"/>
      </w:pPr>
      <w:r>
        <w:rPr>
          <w:i/>
        </w:rPr>
        <w:t xml:space="preserve">Erfüllung des Auftrags, mit der dem Gesandten mitgeteilten Abberufung sowie mit</w:t>
      </w:r>
    </w:p>
    <w:p>
      <w:pPr>
        <w:ind w:left="360"/>
      </w:pPr>
      <w:r>
        <w:rPr>
          <w:i/>
        </w:rPr>
        <w:t xml:space="preserve">dem vom Papst angenommenen Amtsverzicht.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SEKTION II </w:t>
      </w:r>
    </w:p>
    <w:p>
      <w:pPr>
        <w:ind w:left="360"/>
      </w:pPr>
      <w:r>
        <w:rPr>
          <w:i/>
        </w:rPr>
        <w:t xml:space="preserve">TEILKIRCHEN </w:t>
      </w:r>
    </w:p>
    <w:p>
      <w:pPr>
        <w:ind w:left="360"/>
      </w:pPr>
      <w:r>
        <w:rPr>
          <w:i/>
        </w:rPr>
        <w:t xml:space="preserve">UND DEREN VERBÄNDE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TEILKIRCHEN UND DIE IN IHNEN </w:t>
      </w:r>
    </w:p>
    <w:p>
      <w:pPr>
        <w:ind w:left="360"/>
      </w:pPr>
      <w:r>
        <w:rPr>
          <w:i/>
        </w:rPr>
        <w:t xml:space="preserve">EINGESETZTE AUTORITÄT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1 </w:t>
      </w:r>
    </w:p>
    <w:p>
      <w:pPr>
        <w:ind w:left="360"/>
      </w:pPr>
      <w:r>
        <w:rPr>
          <w:i/>
        </w:rPr>
        <w:t xml:space="preserve">TEILKIRCHEN </w:t>
      </w:r>
    </w:p>
    <w:p>
      <w:pPr>
        <w:ind w:left="360"/>
      </w:pPr>
      <w:r>
        <w:rPr>
          <w:i/>
        </w:rPr>
        <w:t xml:space="preserve">Can. 368 — Teilkirchen, in denen und aus denen die eine</w:t>
      </w:r>
    </w:p>
    <w:p>
      <w:pPr>
        <w:ind w:left="360"/>
      </w:pPr>
      <w:r>
        <w:rPr>
          <w:i/>
        </w:rPr>
        <w:t xml:space="preserve">und einzige katholische Kirche besteht, sind vor allem die Diözesen, denen,</w:t>
      </w:r>
    </w:p>
    <w:p>
      <w:pPr>
        <w:ind w:left="360"/>
      </w:pPr>
      <w:r>
        <w:rPr>
          <w:i/>
        </w:rPr>
        <w:t xml:space="preserve">falls nichts anderes feststeht, die Gebietsprälatur und die Gebietsabtei, das</w:t>
      </w:r>
    </w:p>
    <w:p>
      <w:pPr>
        <w:ind w:left="360"/>
      </w:pPr>
      <w:r>
        <w:rPr>
          <w:i/>
        </w:rPr>
        <w:t xml:space="preserve">Apostolische Vikariat und die Apostolische Präfektur sowie die für dauernd</w:t>
      </w:r>
    </w:p>
    <w:p>
      <w:pPr>
        <w:ind w:left="360"/>
      </w:pPr>
      <w:r>
        <w:rPr>
          <w:i/>
        </w:rPr>
        <w:t xml:space="preserve">errichtete Apostolische Administratur gleichgestellt sind. </w:t>
      </w:r>
    </w:p>
    <w:p>
      <w:pPr>
        <w:ind w:left="360"/>
      </w:pPr>
      <w:r>
        <w:rPr>
          <w:i/>
        </w:rPr>
        <w:t xml:space="preserve">Can. 369 — Eine Diözese ist der Teil des Gottesvolkes,</w:t>
      </w:r>
    </w:p>
    <w:p>
      <w:pPr>
        <w:ind w:left="360"/>
      </w:pPr>
      <w:r>
        <w:rPr>
          <w:i/>
        </w:rPr>
        <w:t xml:space="preserve">der dem Bischof in Zusammenarbeit mit dem Presbyterium zu weiden anvertraut</w:t>
      </w:r>
    </w:p>
    <w:p>
      <w:pPr>
        <w:ind w:left="360"/>
      </w:pPr>
      <w:r>
        <w:rPr>
          <w:i/>
        </w:rPr>
        <w:t xml:space="preserve">wird, indem sie ihrem Hirten anhängt und von ihm durch das Evangelium und die</w:t>
      </w:r>
    </w:p>
    <w:p>
      <w:pPr>
        <w:ind w:left="360"/>
      </w:pPr>
      <w:r>
        <w:rPr>
          <w:i/>
        </w:rPr>
        <w:t xml:space="preserve">Eucharistie im Heiligen Geist zusammengeführt wird, bildet sie eine Teilkirche,</w:t>
      </w:r>
    </w:p>
    <w:p>
      <w:pPr>
        <w:ind w:left="360"/>
      </w:pPr>
      <w:r>
        <w:rPr>
          <w:i/>
        </w:rPr>
        <w:t xml:space="preserve">in der die eine, heilige, katholische und apostolische Kirche Christi wahrhaft</w:t>
      </w:r>
    </w:p>
    <w:p>
      <w:pPr>
        <w:ind w:left="360"/>
      </w:pPr>
      <w:r>
        <w:rPr>
          <w:i/>
        </w:rPr>
        <w:t xml:space="preserve">gegenwärtig ist und wirkt. </w:t>
      </w:r>
    </w:p>
    <w:p>
      <w:pPr>
        <w:ind w:left="360"/>
      </w:pPr>
      <w:r>
        <w:rPr>
          <w:i/>
        </w:rPr>
        <w:t xml:space="preserve">Can. 370 — Eine Gebietsprälatur bzw. eine Gebietsabtei</w:t>
      </w:r>
    </w:p>
    <w:p>
      <w:pPr>
        <w:ind w:left="360"/>
      </w:pPr>
      <w:r>
        <w:rPr>
          <w:i/>
        </w:rPr>
        <w:t xml:space="preserve">ist ein bestimmter Teil des Gottesvolkes, und zwar ein gebietsmäßig</w:t>
      </w:r>
    </w:p>
    <w:p>
      <w:pPr>
        <w:ind w:left="360"/>
      </w:pPr>
      <w:r>
        <w:rPr>
          <w:i/>
        </w:rPr>
        <w:t xml:space="preserve">abgegrenzter, dessen Betreuung wegen besonderer Umstände einem Prälaten bzw.</w:t>
      </w:r>
    </w:p>
    <w:p>
      <w:pPr>
        <w:ind w:left="360"/>
      </w:pPr>
      <w:r>
        <w:rPr>
          <w:i/>
        </w:rPr>
        <w:t xml:space="preserve">einem Abt übertragen wird, der sie nach Art eines Diözesanbischofs als ihr</w:t>
      </w:r>
    </w:p>
    <w:p>
      <w:pPr>
        <w:ind w:left="360"/>
      </w:pPr>
      <w:r>
        <w:rPr>
          <w:i/>
        </w:rPr>
        <w:t xml:space="preserve">eigener Hirte zu leiten hat. </w:t>
      </w:r>
    </w:p>
    <w:p>
      <w:pPr>
        <w:ind w:left="360"/>
      </w:pPr>
      <w:r>
        <w:rPr>
          <w:i/>
        </w:rPr>
        <w:t xml:space="preserve">Can. 371 — § 1. Ein Apostolisches Vikariat bzw. eine</w:t>
      </w:r>
    </w:p>
    <w:p>
      <w:pPr>
        <w:ind w:left="360"/>
      </w:pPr>
      <w:r>
        <w:rPr>
          <w:i/>
        </w:rPr>
        <w:t xml:space="preserve">Apostolische Präfektur ist ein bestimmter Teil des Gottesvolkes, der wegen</w:t>
      </w:r>
    </w:p>
    <w:p>
      <w:pPr>
        <w:ind w:left="360"/>
      </w:pPr>
      <w:r>
        <w:rPr>
          <w:i/>
        </w:rPr>
        <w:t xml:space="preserve">besonderer Umstände noch nicht als Diözese errichtet worden ist und dessen</w:t>
      </w:r>
    </w:p>
    <w:p>
      <w:pPr>
        <w:ind w:left="360"/>
      </w:pPr>
      <w:r>
        <w:rPr>
          <w:i/>
        </w:rPr>
        <w:t xml:space="preserve">Betreuung einem Apostolischen Vikar bzw. einem Apostolischen Präfekten</w:t>
      </w:r>
    </w:p>
    <w:p>
      <w:pPr>
        <w:ind w:left="360"/>
      </w:pPr>
      <w:r>
        <w:rPr>
          <w:i/>
        </w:rPr>
        <w:t xml:space="preserve">anvertraut wird, der sie im Namen des Papstes zu leiten hat. </w:t>
      </w:r>
    </w:p>
    <w:p>
      <w:pPr>
        <w:ind w:left="360"/>
      </w:pPr>
      <w:r>
        <w:rPr>
          <w:i/>
        </w:rPr>
        <w:t xml:space="preserve">§ 2. Eine Apostolische Administratur ist ein bestimmter</w:t>
      </w:r>
    </w:p>
    <w:p>
      <w:pPr>
        <w:ind w:left="360"/>
      </w:pPr>
      <w:r>
        <w:rPr>
          <w:i/>
        </w:rPr>
        <w:t xml:space="preserve">Teil des Gottesvolkes, der wegen besonderer und wirklich schwerwiegender Gründe</w:t>
      </w:r>
    </w:p>
    <w:p>
      <w:pPr>
        <w:ind w:left="360"/>
      </w:pPr>
      <w:r>
        <w:rPr>
          <w:i/>
        </w:rPr>
        <w:t xml:space="preserve">vom Papst nicht als Diözese errichtet wird und dessen seelsorgliche Betreuung</w:t>
      </w:r>
    </w:p>
    <w:p>
      <w:pPr>
        <w:ind w:left="360"/>
      </w:pPr>
      <w:r>
        <w:rPr>
          <w:i/>
        </w:rPr>
        <w:t xml:space="preserve">einem Apostolischen Administrator übertragen wird, der sie im Namen des Papstes</w:t>
      </w:r>
    </w:p>
    <w:p>
      <w:pPr>
        <w:ind w:left="360"/>
      </w:pPr>
      <w:r>
        <w:rPr>
          <w:i/>
        </w:rPr>
        <w:t xml:space="preserve">zu leiten hat. </w:t>
      </w:r>
    </w:p>
    <w:p>
      <w:pPr>
        <w:ind w:left="360"/>
      </w:pPr>
      <w:r>
        <w:rPr>
          <w:i/>
        </w:rPr>
        <w:t xml:space="preserve">Can. 372 — § 1. Als Regel gilt, daß der Teil des</w:t>
      </w:r>
    </w:p>
    <w:p>
      <w:pPr>
        <w:ind w:left="360"/>
      </w:pPr>
      <w:r>
        <w:rPr>
          <w:i/>
        </w:rPr>
        <w:t xml:space="preserve">Gottesvolkes, der eine Diözese bzw. eine andere Teilkirche bildet,</w:t>
      </w:r>
    </w:p>
    <w:p>
      <w:pPr>
        <w:ind w:left="360"/>
      </w:pPr>
      <w:r>
        <w:rPr>
          <w:i/>
        </w:rPr>
        <w:t xml:space="preserve">gebietsmäßig genau abzugrenzen ist, so daß er alle in dem Gebiet wohnenden</w:t>
      </w:r>
    </w:p>
    <w:p>
      <w:pPr>
        <w:ind w:left="360"/>
      </w:pPr>
      <w:r>
        <w:rPr>
          <w:i/>
        </w:rPr>
        <w:t xml:space="preserve">Gläubigen umfaßt. </w:t>
      </w:r>
    </w:p>
    <w:p>
      <w:pPr>
        <w:ind w:left="360"/>
      </w:pPr>
      <w:r>
        <w:rPr>
          <w:i/>
        </w:rPr>
        <w:t xml:space="preserve">§ 2. Dennoch können da, wo es gemäß dem Urteil der</w:t>
      </w:r>
    </w:p>
    <w:p>
      <w:pPr>
        <w:ind w:left="360"/>
      </w:pPr>
      <w:r>
        <w:rPr>
          <w:i/>
        </w:rPr>
        <w:t xml:space="preserve">höchsten kirchlichen Autorität, nach Anhörung der betroffenen</w:t>
      </w:r>
    </w:p>
    <w:p>
      <w:pPr>
        <w:ind w:left="360"/>
      </w:pPr>
      <w:r>
        <w:rPr>
          <w:i/>
        </w:rPr>
        <w:t xml:space="preserve">Bischofskonferenzen, zweckmäßig scheint, in demselben Gebiet Teilkirchen</w:t>
      </w:r>
    </w:p>
    <w:p>
      <w:pPr>
        <w:ind w:left="360"/>
      </w:pPr>
      <w:r>
        <w:rPr>
          <w:i/>
        </w:rPr>
        <w:t xml:space="preserve">errichtet werden, die nach dem Ritus der Gläubigen oder nach einem anderen</w:t>
      </w:r>
    </w:p>
    <w:p>
      <w:pPr>
        <w:ind w:left="360"/>
      </w:pPr>
      <w:r>
        <w:rPr>
          <w:i/>
        </w:rPr>
        <w:t xml:space="preserve">vergleichbaren Gesichtspunkt unterschieden sind. </w:t>
      </w:r>
    </w:p>
    <w:p>
      <w:pPr>
        <w:ind w:left="360"/>
      </w:pPr>
      <w:r>
        <w:rPr>
          <w:i/>
        </w:rPr>
        <w:t xml:space="preserve">Can. 373 — Es ist ausschließlich Sache der höchsten</w:t>
      </w:r>
    </w:p>
    <w:p>
      <w:pPr>
        <w:ind w:left="360"/>
      </w:pPr>
      <w:r>
        <w:rPr>
          <w:i/>
        </w:rPr>
        <w:t xml:space="preserve">Autorität, Teilkirchen zu errichten, wenn sie rechtmäßig errichtet sind,</w:t>
      </w:r>
    </w:p>
    <w:p>
      <w:pPr>
        <w:ind w:left="360"/>
      </w:pPr>
      <w:r>
        <w:rPr>
          <w:i/>
        </w:rPr>
        <w:t xml:space="preserve">besitzen sie von Rechts wegen Rechtspersönlichkeit. </w:t>
      </w:r>
    </w:p>
    <w:p>
      <w:pPr>
        <w:ind w:left="360"/>
      </w:pPr>
      <w:r>
        <w:rPr>
          <w:i/>
        </w:rPr>
        <w:t xml:space="preserve">Can. 374 — § 1. Jede Diözese oder andere Teilkirche</w:t>
      </w:r>
    </w:p>
    <w:p>
      <w:pPr>
        <w:ind w:left="360"/>
      </w:pPr>
      <w:r>
        <w:rPr>
          <w:i/>
        </w:rPr>
        <w:t xml:space="preserve">ist in verschiedene Teile, d. h. Pfarreien, aufzugliedern. </w:t>
      </w:r>
    </w:p>
    <w:p>
      <w:pPr>
        <w:ind w:left="360"/>
      </w:pPr>
      <w:r>
        <w:rPr>
          <w:i/>
        </w:rPr>
        <w:t xml:space="preserve">§ 2. Um die Seelsorge durch gemeinsames Handeln zu</w:t>
      </w:r>
    </w:p>
    <w:p>
      <w:pPr>
        <w:ind w:left="360"/>
      </w:pPr>
      <w:r>
        <w:rPr>
          <w:i/>
        </w:rPr>
        <w:t xml:space="preserve">fördern, können mehrere benachbarte Pfarreien zu besonderen</w:t>
      </w:r>
    </w:p>
    <w:p>
      <w:pPr>
        <w:ind w:left="360"/>
      </w:pPr>
      <w:r>
        <w:rPr>
          <w:i/>
        </w:rPr>
        <w:t xml:space="preserve">Zusammenschlüssen, z.B. zu Dekanaten, vereinigt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BISCHÖFE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BISCHÖFE IM ALLGEMEINEN </w:t>
      </w:r>
    </w:p>
    <w:p>
      <w:pPr>
        <w:ind w:left="360"/>
      </w:pPr>
      <w:r>
        <w:rPr>
          <w:i/>
        </w:rPr>
        <w:t xml:space="preserve">Can. 375 — § 1. Die Bischöfe, die kraft göttlicher</w:t>
      </w:r>
    </w:p>
    <w:p>
      <w:pPr>
        <w:ind w:left="360"/>
      </w:pPr>
      <w:r>
        <w:rPr>
          <w:i/>
        </w:rPr>
        <w:t xml:space="preserve">Einsetzung durch den Heiligen Geist, der ihnen geschenkt ist, an die Stelle der</w:t>
      </w:r>
    </w:p>
    <w:p>
      <w:pPr>
        <w:ind w:left="360"/>
      </w:pPr>
      <w:r>
        <w:rPr>
          <w:i/>
        </w:rPr>
        <w:t xml:space="preserve">Apostel treten, werden in der Kirche zu Hirten bestellt, um auch selbst Lehrer</w:t>
      </w:r>
    </w:p>
    <w:p>
      <w:pPr>
        <w:ind w:left="360"/>
      </w:pPr>
      <w:r>
        <w:rPr>
          <w:i/>
        </w:rPr>
        <w:t xml:space="preserve">des Glaubens, Priester des heiligen Gottesdienstes und Diener in der Leitung zu</w:t>
      </w:r>
    </w:p>
    <w:p>
      <w:pPr>
        <w:ind w:left="360"/>
      </w:pPr>
      <w:r>
        <w:rPr>
          <w:i/>
        </w:rPr>
        <w:t xml:space="preserve">sein. </w:t>
      </w:r>
    </w:p>
    <w:p>
      <w:pPr>
        <w:ind w:left="360"/>
      </w:pPr>
      <w:r>
        <w:rPr>
          <w:i/>
        </w:rPr>
        <w:t xml:space="preserve">§ 2. Die Bischöfe empfangen durch die Bischofsweihe</w:t>
      </w:r>
    </w:p>
    <w:p>
      <w:pPr>
        <w:ind w:left="360"/>
      </w:pPr>
      <w:r>
        <w:rPr>
          <w:i/>
        </w:rPr>
        <w:t xml:space="preserve">selbst mit dem Dienst des Heiligens auch die Dienste des Lehrens und des</w:t>
      </w:r>
    </w:p>
    <w:p>
      <w:pPr>
        <w:ind w:left="360"/>
      </w:pPr>
      <w:r>
        <w:rPr>
          <w:i/>
        </w:rPr>
        <w:t xml:space="preserve">Leitens, die sie aber ihrer Natur nach nur in der hierarchischen Gemeinschaft</w:t>
      </w:r>
    </w:p>
    <w:p>
      <w:pPr>
        <w:ind w:left="360"/>
      </w:pPr>
      <w:r>
        <w:rPr>
          <w:i/>
        </w:rPr>
        <w:t xml:space="preserve">mit dem Haupt und den Gliedern des Kollegiums ausüben können. </w:t>
      </w:r>
    </w:p>
    <w:p>
      <w:pPr>
        <w:ind w:left="360"/>
      </w:pPr>
      <w:r>
        <w:rPr>
          <w:i/>
        </w:rPr>
        <w:t xml:space="preserve">Can. 376 — Bischöfe, denen die Sorge für eine Diözese</w:t>
      </w:r>
    </w:p>
    <w:p>
      <w:pPr>
        <w:ind w:left="360"/>
      </w:pPr>
      <w:r>
        <w:rPr>
          <w:i/>
        </w:rPr>
        <w:t xml:space="preserve">anvertraut ist, werden Diözesanbischöfe genannt, die übrigen</w:t>
      </w:r>
    </w:p>
    <w:p>
      <w:pPr>
        <w:ind w:left="360"/>
      </w:pPr>
      <w:r>
        <w:rPr>
          <w:i/>
        </w:rPr>
        <w:t xml:space="preserve">Titularbischöfe. </w:t>
      </w:r>
    </w:p>
    <w:p>
      <w:pPr>
        <w:ind w:left="360"/>
      </w:pPr>
      <w:r>
        <w:rPr>
          <w:i/>
        </w:rPr>
        <w:t xml:space="preserve">Can. 377 — § 1. Der Papst ernennt die Bischöfe frei</w:t>
      </w:r>
    </w:p>
    <w:p>
      <w:pPr>
        <w:ind w:left="360"/>
      </w:pPr>
      <w:r>
        <w:rPr>
          <w:i/>
        </w:rPr>
        <w:t xml:space="preserve">oder bestätigt die rechtmäßig Gewählten. </w:t>
      </w:r>
    </w:p>
    <w:p>
      <w:pPr>
        <w:ind w:left="360"/>
      </w:pPr>
      <w:r>
        <w:rPr>
          <w:i/>
        </w:rPr>
        <w:t xml:space="preserve">§ 2. Wenigstens alle drei Jahre haben die Bischöfe einer</w:t>
      </w:r>
    </w:p>
    <w:p>
      <w:pPr>
        <w:ind w:left="360"/>
      </w:pPr>
      <w:r>
        <w:rPr>
          <w:i/>
        </w:rPr>
        <w:t xml:space="preserve">Kirchenprovinz oder, wo die Umstände dies anraten, die Bischofskonferenzen nach</w:t>
      </w:r>
    </w:p>
    <w:p>
      <w:pPr>
        <w:ind w:left="360"/>
      </w:pPr>
      <w:r>
        <w:rPr>
          <w:i/>
        </w:rPr>
        <w:t xml:space="preserve">gemeinsamer Beratung und geheim eine Liste von Priestern, auch von Mitgliedern</w:t>
      </w:r>
    </w:p>
    <w:p>
      <w:pPr>
        <w:ind w:left="360"/>
      </w:pPr>
      <w:r>
        <w:rPr>
          <w:i/>
        </w:rPr>
        <w:t xml:space="preserve">der Institute des geweihten Lebens, die für das Bischofsamt besonders geeignet</w:t>
      </w:r>
    </w:p>
    <w:p>
      <w:pPr>
        <w:ind w:left="360"/>
      </w:pPr>
      <w:r>
        <w:rPr>
          <w:i/>
        </w:rPr>
        <w:t xml:space="preserve">sind, zu erstellen und sie dem Apostolischen Stuhl zu übersenden; dabei bleibt</w:t>
      </w:r>
    </w:p>
    <w:p>
      <w:pPr>
        <w:ind w:left="360"/>
      </w:pPr>
      <w:r>
        <w:rPr>
          <w:i/>
        </w:rPr>
        <w:t xml:space="preserve">es das Recht jedes einzelnen Bischofs, hiervon unabhängig dem Apostolischen</w:t>
      </w:r>
    </w:p>
    <w:p>
      <w:pPr>
        <w:ind w:left="360"/>
      </w:pPr>
      <w:r>
        <w:rPr>
          <w:i/>
        </w:rPr>
        <w:t xml:space="preserve">Stuhl Namen von Priestern mitzuteilen, die er für den bischöflichen Dienst</w:t>
      </w:r>
    </w:p>
    <w:p>
      <w:pPr>
        <w:ind w:left="360"/>
      </w:pPr>
      <w:r>
        <w:rPr>
          <w:i/>
        </w:rPr>
        <w:t xml:space="preserve">für würdig und geeignet hält. </w:t>
      </w:r>
    </w:p>
    <w:p>
      <w:pPr>
        <w:ind w:left="360"/>
      </w:pPr>
      <w:r>
        <w:rPr>
          <w:i/>
        </w:rPr>
        <w:t xml:space="preserve">§ 3. Wenn nichts anderes rechtmäßig bestimmt ist, hat</w:t>
      </w:r>
    </w:p>
    <w:p>
      <w:pPr>
        <w:ind w:left="360"/>
      </w:pPr>
      <w:r>
        <w:rPr>
          <w:i/>
        </w:rPr>
        <w:t xml:space="preserve">der Gesandte des Papstes, wann immer ein Diözesanbischof oder ein</w:t>
      </w:r>
    </w:p>
    <w:p>
      <w:pPr>
        <w:ind w:left="360"/>
      </w:pPr>
      <w:r>
        <w:rPr>
          <w:i/>
        </w:rPr>
        <w:t xml:space="preserve">Bischofskoadjutor zu ernennen ist, in bezug auf den dem Apostolischen Stuhl</w:t>
      </w:r>
    </w:p>
    <w:p>
      <w:pPr>
        <w:ind w:left="360"/>
      </w:pPr>
      <w:r>
        <w:rPr>
          <w:i/>
        </w:rPr>
        <w:t xml:space="preserve">vorzulegenden sogenannten Dreiervorschlag je einzeln zu ermitteln und dem</w:t>
      </w:r>
    </w:p>
    <w:p>
      <w:pPr>
        <w:ind w:left="360"/>
      </w:pPr>
      <w:r>
        <w:rPr>
          <w:i/>
        </w:rPr>
        <w:t xml:space="preserve">Apostolischen Stuhl selbst zusammen mit seinem Votum mitzuteilen, was der</w:t>
      </w:r>
    </w:p>
    <w:p>
      <w:pPr>
        <w:ind w:left="360"/>
      </w:pPr>
      <w:r>
        <w:rPr>
          <w:i/>
        </w:rPr>
        <w:t xml:space="preserve">Metropolit und die Suffraganbischöfe der Provinz, zu der die zu besetzende</w:t>
      </w:r>
    </w:p>
    <w:p>
      <w:pPr>
        <w:ind w:left="360"/>
      </w:pPr>
      <w:r>
        <w:rPr>
          <w:i/>
        </w:rPr>
        <w:t xml:space="preserve">Diözese gehört bzw. mit der sie zusammengeschlossen ist, und der Vorsitzende</w:t>
      </w:r>
    </w:p>
    <w:p>
      <w:pPr>
        <w:ind w:left="360"/>
      </w:pPr>
      <w:r>
        <w:rPr>
          <w:i/>
        </w:rPr>
        <w:t xml:space="preserve">der Bischofskonferenz vorschlagen; darüber hinaus soll der päpstliche Gesandte</w:t>
      </w:r>
    </w:p>
    <w:p>
      <w:pPr>
        <w:ind w:left="360"/>
      </w:pPr>
      <w:r>
        <w:rPr>
          <w:i/>
        </w:rPr>
        <w:t xml:space="preserve">einige aus dem Konsultorenkollegium und dem Kathedralkapitel anhören, und, wenn</w:t>
      </w:r>
    </w:p>
    <w:p>
      <w:pPr>
        <w:ind w:left="360"/>
      </w:pPr>
      <w:r>
        <w:rPr>
          <w:i/>
        </w:rPr>
        <w:t xml:space="preserve">er es für angebracht hält, soll er auch die Ansicht anderer aus dem Welt- und</w:t>
      </w:r>
    </w:p>
    <w:p>
      <w:pPr>
        <w:ind w:left="360"/>
      </w:pPr>
      <w:r>
        <w:rPr>
          <w:i/>
        </w:rPr>
        <w:t xml:space="preserve">Ordensklerus sowie von Laien, die sich durch Lebensweisheit auszeichnen, einzeln</w:t>
      </w:r>
    </w:p>
    <w:p>
      <w:pPr>
        <w:ind w:left="360"/>
      </w:pPr>
      <w:r>
        <w:rPr>
          <w:i/>
        </w:rPr>
        <w:t xml:space="preserve">und geheim erfragen. </w:t>
      </w:r>
    </w:p>
    <w:p>
      <w:pPr>
        <w:ind w:left="360"/>
      </w:pPr>
      <w:r>
        <w:rPr>
          <w:i/>
        </w:rPr>
        <w:t xml:space="preserve">§ 4. Wenn nichts anderes rechtmäßig vorgesehen ist, hat</w:t>
      </w:r>
    </w:p>
    <w:p>
      <w:pPr>
        <w:ind w:left="360"/>
      </w:pPr>
      <w:r>
        <w:rPr>
          <w:i/>
        </w:rPr>
        <w:t xml:space="preserve">ein Diözesanbischof, der es für angebracht hält, daß seiner Diözese ein</w:t>
      </w:r>
    </w:p>
    <w:p>
      <w:pPr>
        <w:ind w:left="360"/>
      </w:pPr>
      <w:r>
        <w:rPr>
          <w:i/>
        </w:rPr>
        <w:t xml:space="preserve">Auxiliarbischof gegeben wird, dem Apostolischen Stuhl eine Liste von wenigstens</w:t>
      </w:r>
    </w:p>
    <w:p>
      <w:pPr>
        <w:ind w:left="360"/>
      </w:pPr>
      <w:r>
        <w:rPr>
          <w:i/>
        </w:rPr>
        <w:t xml:space="preserve">drei für dieses Amt besonders geeigneten Priestern vorzulegen. </w:t>
      </w:r>
    </w:p>
    <w:p>
      <w:pPr>
        <w:ind w:left="360"/>
      </w:pPr>
      <w:r>
        <w:rPr>
          <w:i/>
        </w:rPr>
        <w:t xml:space="preserve">§ 5. In Zukunft werden weltlichen Autoritäten keine</w:t>
      </w:r>
    </w:p>
    <w:p>
      <w:pPr>
        <w:ind w:left="360"/>
      </w:pPr>
      <w:r>
        <w:rPr>
          <w:i/>
        </w:rPr>
        <w:t xml:space="preserve">Rechte und Privilegien in bezug auf Wahl, Nomination, Präsentation oder</w:t>
      </w:r>
    </w:p>
    <w:p>
      <w:pPr>
        <w:ind w:left="360"/>
      </w:pPr>
      <w:r>
        <w:rPr>
          <w:i/>
        </w:rPr>
        <w:t xml:space="preserve">Designation von Bischöfen eingeräumt. </w:t>
      </w:r>
    </w:p>
    <w:p>
      <w:pPr>
        <w:ind w:left="360"/>
      </w:pPr>
      <w:r>
        <w:rPr>
          <w:i/>
        </w:rPr>
        <w:t xml:space="preserve">Can. 378 — § 1. Hinsichtlich der Eignung der Kandidaten</w:t>
      </w:r>
    </w:p>
    <w:p>
      <w:pPr>
        <w:ind w:left="360"/>
      </w:pPr>
      <w:r>
        <w:rPr>
          <w:i/>
        </w:rPr>
        <w:t xml:space="preserve">für das Bischofsamt wird gefordert, daß der Betreffende </w:t>
      </w:r>
    </w:p>
    <w:p>
      <w:pPr>
        <w:ind w:left="360"/>
      </w:pPr>
      <w:r>
        <w:rPr>
          <w:i/>
        </w:rPr>
        <w:t xml:space="preserve">1° sich auszeichnet durch festen Glauben, gute Sitten,</w:t>
      </w:r>
    </w:p>
    <w:p>
      <w:pPr>
        <w:ind w:left="360"/>
      </w:pPr>
      <w:r>
        <w:rPr>
          <w:i/>
        </w:rPr>
        <w:t xml:space="preserve">Frömmigkeit, Seeleneifer, Lebensweisheit, Klugheit sowie menschliche Tugenden</w:t>
      </w:r>
    </w:p>
    <w:p>
      <w:pPr>
        <w:ind w:left="360"/>
      </w:pPr>
      <w:r>
        <w:rPr>
          <w:i/>
        </w:rPr>
        <w:t xml:space="preserve">und die übrigen Eigenschaften besitzt, die ihn für die Wahrnehmung des Amtes,</w:t>
      </w:r>
    </w:p>
    <w:p>
      <w:pPr>
        <w:ind w:left="360"/>
      </w:pPr>
      <w:r>
        <w:rPr>
          <w:i/>
        </w:rPr>
        <w:t xml:space="preserve">um das es geht, geeignet machen; </w:t>
      </w:r>
    </w:p>
    <w:p>
      <w:pPr>
        <w:ind w:left="360"/>
      </w:pPr>
      <w:r>
        <w:rPr>
          <w:i/>
        </w:rPr>
        <w:t xml:space="preserve">2° einen guten Ruf hat; </w:t>
      </w:r>
    </w:p>
    <w:p>
      <w:pPr>
        <w:ind w:left="360"/>
      </w:pPr>
      <w:r>
        <w:rPr>
          <w:i/>
        </w:rPr>
        <w:t xml:space="preserve">3° wenigstens fünfunddreißig Jahre alt ist; </w:t>
      </w:r>
    </w:p>
    <w:p>
      <w:pPr>
        <w:ind w:left="360"/>
      </w:pPr>
      <w:r>
        <w:rPr>
          <w:i/>
        </w:rPr>
        <w:t xml:space="preserve">4° wenigstens seit fünf Jahren Priester ist; </w:t>
      </w:r>
    </w:p>
    <w:p>
      <w:pPr>
        <w:ind w:left="360"/>
      </w:pPr>
      <w:r>
        <w:rPr>
          <w:i/>
        </w:rPr>
        <w:t xml:space="preserve">5° den Doktorgrad oder wenigstens den Grad des</w:t>
      </w:r>
    </w:p>
    <w:p>
      <w:pPr>
        <w:ind w:left="360"/>
      </w:pPr>
      <w:r>
        <w:rPr>
          <w:i/>
        </w:rPr>
        <w:t xml:space="preserve">Lizentiaten in der Heiligen Schrift, in der Theologie oder im kanonischen Recht</w:t>
      </w:r>
    </w:p>
    <w:p>
      <w:pPr>
        <w:ind w:left="360"/>
      </w:pPr>
      <w:r>
        <w:rPr>
          <w:i/>
        </w:rPr>
        <w:t xml:space="preserve">an einer vom Apostolischen Stuhl anerkannten Hochschuleinrichtung erworben hat</w:t>
      </w:r>
    </w:p>
    <w:p>
      <w:pPr>
        <w:ind w:left="360"/>
      </w:pPr>
      <w:r>
        <w:rPr>
          <w:i/>
        </w:rPr>
        <w:t xml:space="preserve">oder wenigstens in diesen Disziplinen wirklich erfahren ist. </w:t>
      </w:r>
    </w:p>
    <w:p>
      <w:pPr>
        <w:ind w:left="360"/>
      </w:pPr>
      <w:r>
        <w:rPr>
          <w:i/>
        </w:rPr>
        <w:t xml:space="preserve">§ 2. Das endgültige Urteil über die Eignung des</w:t>
      </w:r>
    </w:p>
    <w:p>
      <w:pPr>
        <w:ind w:left="360"/>
      </w:pPr>
      <w:r>
        <w:rPr>
          <w:i/>
        </w:rPr>
        <w:t xml:space="preserve">Kandidaten steht dem Apostolischen Stuhl zu. </w:t>
      </w:r>
    </w:p>
    <w:p>
      <w:pPr>
        <w:ind w:left="360"/>
      </w:pPr>
      <w:r>
        <w:rPr>
          <w:i/>
        </w:rPr>
        <w:t xml:space="preserve">Can. 379 — Wenn er nicht rechtmäßig daran gehindert</w:t>
      </w:r>
    </w:p>
    <w:p>
      <w:pPr>
        <w:ind w:left="360"/>
      </w:pPr>
      <w:r>
        <w:rPr>
          <w:i/>
        </w:rPr>
        <w:t xml:space="preserve">ist, muß jeder, der in das Bischofsamt berufen wurde, innerhalb von drei</w:t>
      </w:r>
    </w:p>
    <w:p>
      <w:pPr>
        <w:ind w:left="360"/>
      </w:pPr>
      <w:r>
        <w:rPr>
          <w:i/>
        </w:rPr>
        <w:t xml:space="preserve">Monaten nach Erhalt des apostolischen Schreibens die Bischofsweihe empfangen,</w:t>
      </w:r>
    </w:p>
    <w:p>
      <w:pPr>
        <w:ind w:left="360"/>
      </w:pPr>
      <w:r>
        <w:rPr>
          <w:i/>
        </w:rPr>
        <w:t xml:space="preserve">und zwar bevor er von seinem Amt Besitz ergreift. </w:t>
      </w:r>
    </w:p>
    <w:p>
      <w:pPr>
        <w:ind w:left="360"/>
      </w:pPr>
      <w:r>
        <w:rPr>
          <w:i/>
        </w:rPr>
        <w:t xml:space="preserve">Can. 380 — Bevor er in kanonischer Form von seinem Amt</w:t>
      </w:r>
    </w:p>
    <w:p>
      <w:pPr>
        <w:ind w:left="360"/>
      </w:pPr>
      <w:r>
        <w:rPr>
          <w:i/>
        </w:rPr>
        <w:t xml:space="preserve">Besitz ergreift, hat der Berufene das Glaubensbekenntnis abzulegen und den</w:t>
      </w:r>
    </w:p>
    <w:p>
      <w:pPr>
        <w:ind w:left="360"/>
      </w:pPr>
      <w:r>
        <w:rPr>
          <w:i/>
        </w:rPr>
        <w:t xml:space="preserve">Treueid gegenüber dem Apostolischen Stuhl nach der vom Apostolischen Stuhl</w:t>
      </w:r>
    </w:p>
    <w:p>
      <w:pPr>
        <w:ind w:left="360"/>
      </w:pPr>
      <w:r>
        <w:rPr>
          <w:i/>
        </w:rPr>
        <w:t xml:space="preserve">gebilligten Formel zu leisten.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DIÖZESANBISCHÖFE </w:t>
      </w:r>
    </w:p>
    <w:p>
      <w:pPr>
        <w:ind w:left="360"/>
      </w:pPr>
      <w:r>
        <w:rPr>
          <w:i/>
        </w:rPr>
        <w:t xml:space="preserve">Can. 381 — § 1. Dem Diözesanbischof kommt in der ihm</w:t>
      </w:r>
    </w:p>
    <w:p>
      <w:pPr>
        <w:ind w:left="360"/>
      </w:pPr>
      <w:r>
        <w:rPr>
          <w:i/>
        </w:rPr>
        <w:t xml:space="preserve">anvertrauten Diözese alle ordentliche, eigenberechtigte und unmittelbare Gewalt</w:t>
      </w:r>
    </w:p>
    <w:p>
      <w:pPr>
        <w:ind w:left="360"/>
      </w:pPr>
      <w:r>
        <w:rPr>
          <w:i/>
        </w:rPr>
        <w:t xml:space="preserve">zu, die zur Ausübung seines Hirtendienstes erforderlich ist; ausgenommen ist,</w:t>
      </w:r>
    </w:p>
    <w:p>
      <w:pPr>
        <w:ind w:left="360"/>
      </w:pPr>
      <w:r>
        <w:rPr>
          <w:i/>
        </w:rPr>
        <w:t xml:space="preserve">was von Rechts wegen oder aufgrund einer Anordnung des Papstes der höchsten</w:t>
      </w:r>
    </w:p>
    <w:p>
      <w:pPr>
        <w:ind w:left="360"/>
      </w:pPr>
      <w:r>
        <w:rPr>
          <w:i/>
        </w:rPr>
        <w:t xml:space="preserve">oder einer anderen kirchlichen Autorität vorbehalten ist. </w:t>
      </w:r>
    </w:p>
    <w:p>
      <w:pPr>
        <w:ind w:left="360"/>
      </w:pPr>
      <w:r>
        <w:rPr>
          <w:i/>
        </w:rPr>
        <w:t xml:space="preserve">§ 2. Diejenigen, die den anderen in can. 368 genannten</w:t>
      </w:r>
    </w:p>
    <w:p>
      <w:pPr>
        <w:ind w:left="360"/>
      </w:pPr>
      <w:r>
        <w:rPr>
          <w:i/>
        </w:rPr>
        <w:t xml:space="preserve">Gemeinschaften von Gläubigen vorstehen, werden dem Diözesanbischof im Recht</w:t>
      </w:r>
    </w:p>
    <w:p>
      <w:pPr>
        <w:ind w:left="360"/>
      </w:pPr>
      <w:r>
        <w:rPr>
          <w:i/>
        </w:rPr>
        <w:t xml:space="preserve">gleichgestellt, wenn nicht aus der Natur der Sache oder aus einer</w:t>
      </w:r>
    </w:p>
    <w:p>
      <w:pPr>
        <w:ind w:left="360"/>
      </w:pPr>
      <w:r>
        <w:rPr>
          <w:i/>
        </w:rPr>
        <w:t xml:space="preserve">Rechtsvorschrift etwas anderes hervorgeht. </w:t>
      </w:r>
    </w:p>
    <w:p>
      <w:pPr>
        <w:ind w:left="360"/>
      </w:pPr>
      <w:r>
        <w:rPr>
          <w:i/>
        </w:rPr>
        <w:t xml:space="preserve">Can. 382 — § 1. Der berufene Bischof darf sich nicht in</w:t>
      </w:r>
    </w:p>
    <w:p>
      <w:pPr>
        <w:ind w:left="360"/>
      </w:pPr>
      <w:r>
        <w:rPr>
          <w:i/>
        </w:rPr>
        <w:t xml:space="preserve">die Ausübung des ihm übertragenen Amtes einmischen, bevor er nicht in</w:t>
      </w:r>
    </w:p>
    <w:p>
      <w:pPr>
        <w:ind w:left="360"/>
      </w:pPr>
      <w:r>
        <w:rPr>
          <w:i/>
        </w:rPr>
        <w:t xml:space="preserve">kanonischer Form von der Diözese Besitz ergriffen hat; gleichwohl kann er,</w:t>
      </w:r>
    </w:p>
    <w:p>
      <w:pPr>
        <w:ind w:left="360"/>
      </w:pPr>
      <w:r>
        <w:rPr>
          <w:i/>
        </w:rPr>
        <w:t xml:space="preserve">unbeschadet der Vorschrift des can. 409, § 2, die Obliegenheiten wahrnehmen,</w:t>
      </w:r>
    </w:p>
    <w:p>
      <w:pPr>
        <w:ind w:left="360"/>
      </w:pPr>
      <w:r>
        <w:rPr>
          <w:i/>
        </w:rPr>
        <w:t xml:space="preserve">die er in derselben Diözese zur Zeit der Berufung schon hatte. </w:t>
      </w:r>
    </w:p>
    <w:p>
      <w:pPr>
        <w:ind w:left="360"/>
      </w:pPr>
      <w:r>
        <w:rPr>
          <w:i/>
        </w:rPr>
        <w:t xml:space="preserve">§ 2. Wenn er nicht rechtmäßig daran gehindert ist, muß</w:t>
      </w:r>
    </w:p>
    <w:p>
      <w:pPr>
        <w:ind w:left="360"/>
      </w:pPr>
      <w:r>
        <w:rPr>
          <w:i/>
        </w:rPr>
        <w:t xml:space="preserve">der in das Amt des Diözesanbischofs Berufene in kanonischer Form von seiner</w:t>
      </w:r>
    </w:p>
    <w:p>
      <w:pPr>
        <w:ind w:left="360"/>
      </w:pPr>
      <w:r>
        <w:rPr>
          <w:i/>
        </w:rPr>
        <w:t xml:space="preserve">Diözese Besitz ergreifen, und zwar, wenn er noch nicht zum Bischof geweiht</w:t>
      </w:r>
    </w:p>
    <w:p>
      <w:pPr>
        <w:ind w:left="360"/>
      </w:pPr>
      <w:r>
        <w:rPr>
          <w:i/>
        </w:rPr>
        <w:t xml:space="preserve">worden ist, innerhalb von vier Monaten nach Empfang des apostolischen</w:t>
      </w:r>
    </w:p>
    <w:p>
      <w:pPr>
        <w:ind w:left="360"/>
      </w:pPr>
      <w:r>
        <w:rPr>
          <w:i/>
        </w:rPr>
        <w:t xml:space="preserve">Schreibens, wenn er bereits geweiht ist, innerhalb von zwei Monaten nach dessen</w:t>
      </w:r>
    </w:p>
    <w:p>
      <w:pPr>
        <w:ind w:left="360"/>
      </w:pPr>
      <w:r>
        <w:rPr>
          <w:i/>
        </w:rPr>
        <w:t xml:space="preserve">Empfang. </w:t>
      </w:r>
    </w:p>
    <w:p>
      <w:pPr>
        <w:ind w:left="360"/>
      </w:pPr>
      <w:r>
        <w:rPr>
          <w:i/>
        </w:rPr>
        <w:t xml:space="preserve">§ 3. Der Bischof ergreift dadurch in kanonischer Form</w:t>
      </w:r>
    </w:p>
    <w:p>
      <w:pPr>
        <w:ind w:left="360"/>
      </w:pPr>
      <w:r>
        <w:rPr>
          <w:i/>
        </w:rPr>
        <w:t xml:space="preserve">Besitz von der Diözese, daß er in der Diözese selbst in eigener Person oder</w:t>
      </w:r>
    </w:p>
    <w:p>
      <w:pPr>
        <w:ind w:left="360"/>
      </w:pPr>
      <w:r>
        <w:rPr>
          <w:i/>
        </w:rPr>
        <w:t xml:space="preserve">durch einen Vertreter dem Konsultorenkollegium das apostolische Schreiben</w:t>
      </w:r>
    </w:p>
    <w:p>
      <w:pPr>
        <w:ind w:left="360"/>
      </w:pPr>
      <w:r>
        <w:rPr>
          <w:i/>
        </w:rPr>
        <w:t xml:space="preserve">vorzeigt in Gegenwart des Kanzlers der Kurie, der hierüber ein Protokoll</w:t>
      </w:r>
    </w:p>
    <w:p>
      <w:pPr>
        <w:ind w:left="360"/>
      </w:pPr>
      <w:r>
        <w:rPr>
          <w:i/>
        </w:rPr>
        <w:t xml:space="preserve">anzufertigen hat, bei neu errichteten Diözesen tut er es dadurch, daß er</w:t>
      </w:r>
    </w:p>
    <w:p>
      <w:pPr>
        <w:ind w:left="360"/>
      </w:pPr>
      <w:r>
        <w:rPr>
          <w:i/>
        </w:rPr>
        <w:t xml:space="preserve">zugleich dem Klerus und dem Volk, die in der Kathedralkirche anwesend sind,</w:t>
      </w:r>
    </w:p>
    <w:p>
      <w:pPr>
        <w:ind w:left="360"/>
      </w:pPr>
      <w:r>
        <w:rPr>
          <w:i/>
        </w:rPr>
        <w:t xml:space="preserve">dieses Schreiben bekanntgeben läßt, wobei der älteste der anwesenden Priester</w:t>
      </w:r>
    </w:p>
    <w:p>
      <w:pPr>
        <w:ind w:left="360"/>
      </w:pPr>
      <w:r>
        <w:rPr>
          <w:i/>
        </w:rPr>
        <w:t xml:space="preserve">hierüber ein Protokoll anfertigt. </w:t>
      </w:r>
    </w:p>
    <w:p>
      <w:pPr>
        <w:ind w:left="360"/>
      </w:pPr>
      <w:r>
        <w:rPr>
          <w:i/>
        </w:rPr>
        <w:t xml:space="preserve">§ 4. Es wird sehr empfohlen, daß die kanonische</w:t>
      </w:r>
    </w:p>
    <w:p>
      <w:pPr>
        <w:ind w:left="360"/>
      </w:pPr>
      <w:r>
        <w:rPr>
          <w:i/>
        </w:rPr>
        <w:t xml:space="preserve">Besitzergreifung mit einem liturgischen Akt in der Kathedralkirche geschieht,</w:t>
      </w:r>
    </w:p>
    <w:p>
      <w:pPr>
        <w:ind w:left="360"/>
      </w:pPr>
      <w:r>
        <w:rPr>
          <w:i/>
        </w:rPr>
        <w:t xml:space="preserve">bei dem Klerus und Volk anwesend sind. </w:t>
      </w:r>
    </w:p>
    <w:p>
      <w:pPr>
        <w:ind w:left="360"/>
      </w:pPr>
      <w:r>
        <w:rPr>
          <w:i/>
        </w:rPr>
        <w:t xml:space="preserve">Can. 383 — § 1. In der Ausübung des Hirtendienstes hat</w:t>
      </w:r>
    </w:p>
    <w:p>
      <w:pPr>
        <w:ind w:left="360"/>
      </w:pPr>
      <w:r>
        <w:rPr>
          <w:i/>
        </w:rPr>
        <w:t xml:space="preserve">sich der Diözesanbischof um alle Gläubigen zu kümmern, die seiner Sorge</w:t>
      </w:r>
    </w:p>
    <w:p>
      <w:pPr>
        <w:ind w:left="360"/>
      </w:pPr>
      <w:r>
        <w:rPr>
          <w:i/>
        </w:rPr>
        <w:t xml:space="preserve">anvertraut werden, gleich welchen Alters, welchen Standes oder welcher Nation,</w:t>
      </w:r>
    </w:p>
    <w:p>
      <w:pPr>
        <w:ind w:left="360"/>
      </w:pPr>
      <w:r>
        <w:rPr>
          <w:i/>
        </w:rPr>
        <w:t xml:space="preserve">ob sie in seinem Gebiet wohnen oder sich dort nur auf Zeit aufhalten; er hat den</w:t>
      </w:r>
    </w:p>
    <w:p>
      <w:pPr>
        <w:ind w:left="360"/>
      </w:pPr>
      <w:r>
        <w:rPr>
          <w:i/>
        </w:rPr>
        <w:t xml:space="preserve">apostolischen Geist auch denen zuzuwenden, die wegen ihrer Lebensumstände aus</w:t>
      </w:r>
    </w:p>
    <w:p>
      <w:pPr>
        <w:ind w:left="360"/>
      </w:pPr>
      <w:r>
        <w:rPr>
          <w:i/>
        </w:rPr>
        <w:t xml:space="preserve">der ordentlichen Seelsorge nicht hinreichend Nutzen ziehen können, wie auch</w:t>
      </w:r>
    </w:p>
    <w:p>
      <w:pPr>
        <w:ind w:left="360"/>
      </w:pPr>
      <w:r>
        <w:rPr>
          <w:i/>
        </w:rPr>
        <w:t xml:space="preserve">jenen, die von der religiösen Praxis abständig geworden sind. </w:t>
      </w:r>
    </w:p>
    <w:p>
      <w:pPr>
        <w:ind w:left="360"/>
      </w:pPr>
      <w:r>
        <w:rPr>
          <w:i/>
        </w:rPr>
        <w:t xml:space="preserve">§ 2. Wenn er in seiner Diözese Gläubige eines anderen</w:t>
      </w:r>
    </w:p>
    <w:p>
      <w:pPr>
        <w:ind w:left="360"/>
      </w:pPr>
      <w:r>
        <w:rPr>
          <w:i/>
        </w:rPr>
        <w:t xml:space="preserve">Ritus hat, hat er für deren geistliche Erfordernisse Vorsorge zu treffen, sei</w:t>
      </w:r>
    </w:p>
    <w:p>
      <w:pPr>
        <w:ind w:left="360"/>
      </w:pPr>
      <w:r>
        <w:rPr>
          <w:i/>
        </w:rPr>
        <w:t xml:space="preserve">es durch Priester oder durch Pfarreien desselben Ritus, sei es durch einen</w:t>
      </w:r>
    </w:p>
    <w:p>
      <w:pPr>
        <w:ind w:left="360"/>
      </w:pPr>
      <w:r>
        <w:rPr>
          <w:i/>
        </w:rPr>
        <w:t xml:space="preserve">Bischofsvikar. </w:t>
      </w:r>
    </w:p>
    <w:p>
      <w:pPr>
        <w:ind w:left="360"/>
      </w:pPr>
      <w:r>
        <w:rPr>
          <w:i/>
        </w:rPr>
        <w:t xml:space="preserve">§ 3. Gegenüber den Brüdern, die nicht in der vollen</w:t>
      </w:r>
    </w:p>
    <w:p>
      <w:pPr>
        <w:ind w:left="360"/>
      </w:pPr>
      <w:r>
        <w:rPr>
          <w:i/>
        </w:rPr>
        <w:t xml:space="preserve">Gemeinschaft mit der katholischen Kirche stehen, hat er Freundlichkeit und</w:t>
      </w:r>
    </w:p>
    <w:p>
      <w:pPr>
        <w:ind w:left="360"/>
      </w:pPr>
      <w:r>
        <w:rPr>
          <w:i/>
        </w:rPr>
        <w:t xml:space="preserve">Liebe, walten zu lassen und den Ökumenismus zu fördern, wie er von der Kirche</w:t>
      </w:r>
    </w:p>
    <w:p>
      <w:pPr>
        <w:ind w:left="360"/>
      </w:pPr>
      <w:r>
        <w:rPr>
          <w:i/>
        </w:rPr>
        <w:t xml:space="preserve">verstanden wird. </w:t>
      </w:r>
    </w:p>
    <w:p>
      <w:pPr>
        <w:ind w:left="360"/>
      </w:pPr>
      <w:r>
        <w:rPr>
          <w:i/>
        </w:rPr>
        <w:t xml:space="preserve">§ 4. Er hat die Nichtgetauften als ihm im Herrn</w:t>
      </w:r>
    </w:p>
    <w:p>
      <w:pPr>
        <w:ind w:left="360"/>
      </w:pPr>
      <w:r>
        <w:rPr>
          <w:i/>
        </w:rPr>
        <w:t xml:space="preserve">anempfohlen anzusehen, damit auch ihnen die Liebe Christi aufleuchte, dessen</w:t>
      </w:r>
    </w:p>
    <w:p>
      <w:pPr>
        <w:ind w:left="360"/>
      </w:pPr>
      <w:r>
        <w:rPr>
          <w:i/>
        </w:rPr>
        <w:t xml:space="preserve">Zeuge vor allen der Bischof sein muß. </w:t>
      </w:r>
    </w:p>
    <w:p>
      <w:pPr>
        <w:ind w:left="360"/>
      </w:pPr>
      <w:r>
        <w:rPr>
          <w:i/>
        </w:rPr>
        <w:t xml:space="preserve">Can. 384 — Mit besonderer Fürsorge hat der</w:t>
      </w:r>
    </w:p>
    <w:p>
      <w:pPr>
        <w:ind w:left="360"/>
      </w:pPr>
      <w:r>
        <w:rPr>
          <w:i/>
        </w:rPr>
        <w:t xml:space="preserve">Diözesanbischof die Priester zu begleiten, die er als Helfer und Ratgeber</w:t>
      </w:r>
    </w:p>
    <w:p>
      <w:pPr>
        <w:ind w:left="360"/>
      </w:pPr>
      <w:r>
        <w:rPr>
          <w:i/>
        </w:rPr>
        <w:t xml:space="preserve">hören soll; er hat ihre Rechte zu schützen und dafür zu sorgen, daß sie die</w:t>
      </w:r>
    </w:p>
    <w:p>
      <w:pPr>
        <w:ind w:left="360"/>
      </w:pPr>
      <w:r>
        <w:rPr>
          <w:i/>
        </w:rPr>
        <w:t xml:space="preserve">ihrem Stand eigenen Verpflichtungen richtig erfüllen und daß ihnen die Mittel</w:t>
      </w:r>
    </w:p>
    <w:p>
      <w:pPr>
        <w:ind w:left="360"/>
      </w:pPr>
      <w:r>
        <w:rPr>
          <w:i/>
        </w:rPr>
        <w:t xml:space="preserve">und Einrichtungen zur Verfügung stehen, deren sie zur Förderung des</w:t>
      </w:r>
    </w:p>
    <w:p>
      <w:pPr>
        <w:ind w:left="360"/>
      </w:pPr>
      <w:r>
        <w:rPr>
          <w:i/>
        </w:rPr>
        <w:t xml:space="preserve">geistlichen und geistigen Lebens bedürfen; ebenso hat er für ihren</w:t>
      </w:r>
    </w:p>
    <w:p>
      <w:pPr>
        <w:ind w:left="360"/>
      </w:pPr>
      <w:r>
        <w:rPr>
          <w:i/>
        </w:rPr>
        <w:t xml:space="preserve">angemessenen Lebensunterhalt und für die soziale Hilfe nach Maßgabe des Rechts</w:t>
      </w:r>
    </w:p>
    <w:p>
      <w:pPr>
        <w:ind w:left="360"/>
      </w:pPr>
      <w:r>
        <w:rPr>
          <w:i/>
        </w:rPr>
        <w:t xml:space="preserve">zu sorgen. </w:t>
      </w:r>
    </w:p>
    <w:p>
      <w:pPr>
        <w:ind w:left="360"/>
      </w:pPr>
      <w:r>
        <w:rPr>
          <w:i/>
        </w:rPr>
        <w:t xml:space="preserve">Can. 385 — Der Diözesanbischof hat die Berufungen für</w:t>
      </w:r>
    </w:p>
    <w:p>
      <w:pPr>
        <w:ind w:left="360"/>
      </w:pPr>
      <w:r>
        <w:rPr>
          <w:i/>
        </w:rPr>
        <w:t xml:space="preserve">die verschiedenen Dienste und für das geweihte Leben nachhaltigst zu fördern,</w:t>
      </w:r>
    </w:p>
    <w:p>
      <w:pPr>
        <w:ind w:left="360"/>
      </w:pPr>
      <w:r>
        <w:rPr>
          <w:i/>
        </w:rPr>
        <w:t xml:space="preserve">wobei seine besondere Sorge den priesterlichen und missionarischen Berufen zu</w:t>
      </w:r>
    </w:p>
    <w:p>
      <w:pPr>
        <w:ind w:left="360"/>
      </w:pPr>
      <w:r>
        <w:rPr>
          <w:i/>
        </w:rPr>
        <w:t xml:space="preserve">gelten hat. </w:t>
      </w:r>
    </w:p>
    <w:p>
      <w:pPr>
        <w:ind w:left="360"/>
      </w:pPr>
      <w:r>
        <w:rPr>
          <w:i/>
        </w:rPr>
        <w:t xml:space="preserve">Can. 386 — § 1. Der Diözesanbischof ist gehalten, die</w:t>
      </w:r>
    </w:p>
    <w:p>
      <w:pPr>
        <w:ind w:left="360"/>
      </w:pPr>
      <w:r>
        <w:rPr>
          <w:i/>
        </w:rPr>
        <w:t xml:space="preserve">Glaubenswahrheiten, die gläubig anzunehmen und die im sittlichen Leben</w:t>
      </w:r>
    </w:p>
    <w:p>
      <w:pPr>
        <w:ind w:left="360"/>
      </w:pPr>
      <w:r>
        <w:rPr>
          <w:i/>
        </w:rPr>
        <w:t xml:space="preserve">anzuwenden sind, den Gläubigen darzulegen und zu verdeutlichen, indem er selbst</w:t>
      </w:r>
    </w:p>
    <w:p>
      <w:pPr>
        <w:ind w:left="360"/>
      </w:pPr>
      <w:r>
        <w:rPr>
          <w:i/>
        </w:rPr>
        <w:t xml:space="preserve">oft predigt; er hat auch dafür zu sorgen, daß die Vorschriften der Canones</w:t>
      </w:r>
    </w:p>
    <w:p>
      <w:pPr>
        <w:ind w:left="360"/>
      </w:pPr>
      <w:r>
        <w:rPr>
          <w:i/>
        </w:rPr>
        <w:t xml:space="preserve">über den Dienst am Wort, vor allem über die Homilie und die katechetische</w:t>
      </w:r>
    </w:p>
    <w:p>
      <w:pPr>
        <w:ind w:left="360"/>
      </w:pPr>
      <w:r>
        <w:rPr>
          <w:i/>
        </w:rPr>
        <w:t xml:space="preserve">Unterweisung, sorgfältig befolgt werden, damit so die ganze christliche</w:t>
      </w:r>
    </w:p>
    <w:p>
      <w:pPr>
        <w:ind w:left="360"/>
      </w:pPr>
      <w:r>
        <w:rPr>
          <w:i/>
        </w:rPr>
        <w:t xml:space="preserve">Glaubenslehre allen überliefert wird. </w:t>
      </w:r>
    </w:p>
    <w:p>
      <w:pPr>
        <w:ind w:left="360"/>
      </w:pPr>
      <w:r>
        <w:rPr>
          <w:i/>
        </w:rPr>
        <w:t xml:space="preserve">§ 2. Die Unversehrtheit und Einheit der Glaubenslehre hat</w:t>
      </w:r>
    </w:p>
    <w:p>
      <w:pPr>
        <w:ind w:left="360"/>
      </w:pPr>
      <w:r>
        <w:rPr>
          <w:i/>
        </w:rPr>
        <w:t xml:space="preserve">er mit Mitteln, die ihm geeignet scheinen, in fester Haltung zu schützen, in</w:t>
      </w:r>
    </w:p>
    <w:p>
      <w:pPr>
        <w:ind w:left="360"/>
      </w:pPr>
      <w:r>
        <w:rPr>
          <w:i/>
        </w:rPr>
        <w:t xml:space="preserve">Anerkennung jedoch einer gerechten Freiheit für die Weitere Erforschung der</w:t>
      </w:r>
    </w:p>
    <w:p>
      <w:pPr>
        <w:ind w:left="360"/>
      </w:pPr>
      <w:r>
        <w:rPr>
          <w:i/>
        </w:rPr>
        <w:t xml:space="preserve">Wahrheiten. </w:t>
      </w:r>
    </w:p>
    <w:p>
      <w:pPr>
        <w:ind w:left="360"/>
      </w:pPr>
      <w:r>
        <w:rPr>
          <w:i/>
        </w:rPr>
        <w:t xml:space="preserve">Can. 387 — Eingedenk seiner Verpflichtung, selbst ein</w:t>
      </w:r>
    </w:p>
    <w:p>
      <w:pPr>
        <w:ind w:left="360"/>
      </w:pPr>
      <w:r>
        <w:rPr>
          <w:i/>
        </w:rPr>
        <w:t xml:space="preserve">Beispiel der Heiligkeit zu geben in Liebe, Demut und Einfachheit des Lebens, hat</w:t>
      </w:r>
    </w:p>
    <w:p>
      <w:pPr>
        <w:ind w:left="360"/>
      </w:pPr>
      <w:r>
        <w:rPr>
          <w:i/>
        </w:rPr>
        <w:t xml:space="preserve">der Diözesanbischof alles daranzusetzen, die Heiligkeit der Gläubigen</w:t>
      </w:r>
    </w:p>
    <w:p>
      <w:pPr>
        <w:ind w:left="360"/>
      </w:pPr>
      <w:r>
        <w:rPr>
          <w:i/>
        </w:rPr>
        <w:t xml:space="preserve">entsprechend der je eigenen Berufung des einzelnen zu fördern; da er der</w:t>
      </w:r>
    </w:p>
    <w:p>
      <w:pPr>
        <w:ind w:left="360"/>
      </w:pPr>
      <w:r>
        <w:rPr>
          <w:i/>
        </w:rPr>
        <w:t xml:space="preserve">vornehmliche Ausspender der Geheimnisse Gottes ist, hat er ständig darauf</w:t>
      </w:r>
    </w:p>
    <w:p>
      <w:pPr>
        <w:ind w:left="360"/>
      </w:pPr>
      <w:r>
        <w:rPr>
          <w:i/>
        </w:rPr>
        <w:t xml:space="preserve">hinzuarbeiten, daß die seiner Sorge anvertrauten Gläubigen durch die Feier der</w:t>
      </w:r>
    </w:p>
    <w:p>
      <w:pPr>
        <w:ind w:left="360"/>
      </w:pPr>
      <w:r>
        <w:rPr>
          <w:i/>
        </w:rPr>
        <w:t xml:space="preserve">Sakramente in der Gnade wachsen und so das österliche Geheimnis erkennen und</w:t>
      </w:r>
    </w:p>
    <w:p>
      <w:pPr>
        <w:ind w:left="360"/>
      </w:pPr>
      <w:r>
        <w:rPr>
          <w:i/>
        </w:rPr>
        <w:t xml:space="preserve">leben. </w:t>
      </w:r>
    </w:p>
    <w:p>
      <w:pPr>
        <w:ind w:left="360"/>
      </w:pPr>
      <w:r>
        <w:rPr>
          <w:i/>
        </w:rPr>
        <w:t xml:space="preserve">Can. 388 — § 1. Nach der Besitzergreifung von der</w:t>
      </w:r>
    </w:p>
    <w:p>
      <w:pPr>
        <w:ind w:left="360"/>
      </w:pPr>
      <w:r>
        <w:rPr>
          <w:i/>
        </w:rPr>
        <w:t xml:space="preserve">Diözese muß der Diözesanbischof an den einzelnen Sonntagen und an den anderen</w:t>
      </w:r>
    </w:p>
    <w:p>
      <w:pPr>
        <w:ind w:left="360"/>
      </w:pPr>
      <w:r>
        <w:rPr>
          <w:i/>
        </w:rPr>
        <w:t xml:space="preserve">in seinem Gebiet gebotenen Feiertagen eine Messe für das ihm anvertraute Volk</w:t>
      </w:r>
    </w:p>
    <w:p>
      <w:pPr>
        <w:ind w:left="360"/>
      </w:pPr>
      <w:r>
        <w:rPr>
          <w:i/>
        </w:rPr>
        <w:t xml:space="preserve">applizieren. </w:t>
      </w:r>
    </w:p>
    <w:p>
      <w:pPr>
        <w:ind w:left="360"/>
      </w:pPr>
      <w:r>
        <w:rPr>
          <w:i/>
        </w:rPr>
        <w:t xml:space="preserve">§ 2. An den in § 1 genannten Tagen muß der Bischof die</w:t>
      </w:r>
    </w:p>
    <w:p>
      <w:pPr>
        <w:ind w:left="360"/>
      </w:pPr>
      <w:r>
        <w:rPr>
          <w:i/>
        </w:rPr>
        <w:t xml:space="preserve">Messe für das Volk persönlich feiern und applizieren, wenn er aber</w:t>
      </w:r>
    </w:p>
    <w:p>
      <w:pPr>
        <w:ind w:left="360"/>
      </w:pPr>
      <w:r>
        <w:rPr>
          <w:i/>
        </w:rPr>
        <w:t xml:space="preserve">rechtmäßig verhindert ist, diese Messe zu feiern, hat er an diesen Tagen durch</w:t>
      </w:r>
    </w:p>
    <w:p>
      <w:pPr>
        <w:ind w:left="360"/>
      </w:pPr>
      <w:r>
        <w:rPr>
          <w:i/>
        </w:rPr>
        <w:t xml:space="preserve">einen anderen oder an anderen Tagen persönlich zu applizieren. </w:t>
      </w:r>
    </w:p>
    <w:p>
      <w:pPr>
        <w:ind w:left="360"/>
      </w:pPr>
      <w:r>
        <w:rPr>
          <w:i/>
        </w:rPr>
        <w:t xml:space="preserve">§ 3. Ein Bischof, dem außer der eigenen Diözese andere</w:t>
      </w:r>
    </w:p>
    <w:p>
      <w:pPr>
        <w:ind w:left="360"/>
      </w:pPr>
      <w:r>
        <w:rPr>
          <w:i/>
        </w:rPr>
        <w:t xml:space="preserve">Diözesen, auch unter dem Titel der Verwaltung, anvertraut sind, genügt der</w:t>
      </w:r>
    </w:p>
    <w:p>
      <w:pPr>
        <w:ind w:left="360"/>
      </w:pPr>
      <w:r>
        <w:rPr>
          <w:i/>
        </w:rPr>
        <w:t xml:space="preserve">Verpflichtung durch die Applikation einer einzigen Messe für das ganze ihm</w:t>
      </w:r>
    </w:p>
    <w:p>
      <w:pPr>
        <w:ind w:left="360"/>
      </w:pPr>
      <w:r>
        <w:rPr>
          <w:i/>
        </w:rPr>
        <w:t xml:space="preserve">anvertraute Volk. </w:t>
      </w:r>
    </w:p>
    <w:p>
      <w:pPr>
        <w:ind w:left="360"/>
      </w:pPr>
      <w:r>
        <w:rPr>
          <w:i/>
        </w:rPr>
        <w:t xml:space="preserve">§ 4. Wenn ein Bischof der in den §§ 1—3 genannten</w:t>
      </w:r>
    </w:p>
    <w:p>
      <w:pPr>
        <w:ind w:left="360"/>
      </w:pPr>
      <w:r>
        <w:rPr>
          <w:i/>
        </w:rPr>
        <w:t xml:space="preserve">Verpflichtung nicht nachgekommen ist, hat er so bald wie möglich so viele</w:t>
      </w:r>
    </w:p>
    <w:p>
      <w:pPr>
        <w:ind w:left="360"/>
      </w:pPr>
      <w:r>
        <w:rPr>
          <w:i/>
        </w:rPr>
        <w:t xml:space="preserve">Messen für das Volk zu applizieren, wie er unterlassen hat. </w:t>
      </w:r>
    </w:p>
    <w:p>
      <w:pPr>
        <w:ind w:left="360"/>
      </w:pPr>
      <w:r>
        <w:rPr>
          <w:i/>
        </w:rPr>
        <w:t xml:space="preserve">Can. 389 — Er soll häufig in der Kathedralkirche oder</w:t>
      </w:r>
    </w:p>
    <w:p>
      <w:pPr>
        <w:ind w:left="360"/>
      </w:pPr>
      <w:r>
        <w:rPr>
          <w:i/>
        </w:rPr>
        <w:t xml:space="preserve">in einer anderen Kirche seiner Diözese der Feier der heiligsten Eucharistie</w:t>
      </w:r>
    </w:p>
    <w:p>
      <w:pPr>
        <w:ind w:left="360"/>
      </w:pPr>
      <w:r>
        <w:rPr>
          <w:i/>
        </w:rPr>
        <w:t xml:space="preserve">vorstehen, besonders an den gebotenen Feiertagen und bei anderen feierlichen</w:t>
      </w:r>
    </w:p>
    <w:p>
      <w:pPr>
        <w:ind w:left="360"/>
      </w:pPr>
      <w:r>
        <w:rPr>
          <w:i/>
        </w:rPr>
        <w:t xml:space="preserve">Anlässen. </w:t>
      </w:r>
    </w:p>
    <w:p>
      <w:pPr>
        <w:ind w:left="360"/>
      </w:pPr>
      <w:r>
        <w:rPr>
          <w:i/>
        </w:rPr>
        <w:t xml:space="preserve">Can. 390 — Der Diözesanbischof kann in seiner ganzen</w:t>
      </w:r>
    </w:p>
    <w:p>
      <w:pPr>
        <w:ind w:left="360"/>
      </w:pPr>
      <w:r>
        <w:rPr>
          <w:i/>
        </w:rPr>
        <w:t xml:space="preserve">Diözese die Pontifikalien ausüben, außerhalb der eigenen Diözese aber nur</w:t>
      </w:r>
    </w:p>
    <w:p>
      <w:pPr>
        <w:ind w:left="360"/>
      </w:pPr>
      <w:r>
        <w:rPr>
          <w:i/>
        </w:rPr>
        <w:t xml:space="preserve">mit ausdrücklicher oder wenigstens vernünftigerweise vermuteter Zustimmung des</w:t>
      </w:r>
    </w:p>
    <w:p>
      <w:pPr>
        <w:ind w:left="360"/>
      </w:pPr>
      <w:r>
        <w:rPr>
          <w:i/>
        </w:rPr>
        <w:t xml:space="preserve">Ortsordinarius. </w:t>
      </w:r>
    </w:p>
    <w:p>
      <w:pPr>
        <w:ind w:left="360"/>
      </w:pPr>
      <w:r>
        <w:rPr>
          <w:i/>
        </w:rPr>
        <w:t xml:space="preserve">Can. 391 — § 1. Es ist Sache des Diözesanbischofs, die</w:t>
      </w:r>
    </w:p>
    <w:p>
      <w:pPr>
        <w:ind w:left="360"/>
      </w:pPr>
      <w:r>
        <w:rPr>
          <w:i/>
        </w:rPr>
        <w:t xml:space="preserve">ihm anvertraute Teilkirche nach Maßgabe des Rechts mit gesetzgebender,</w:t>
      </w:r>
    </w:p>
    <w:p>
      <w:pPr>
        <w:ind w:left="360"/>
      </w:pPr>
      <w:r>
        <w:rPr>
          <w:i/>
        </w:rPr>
        <w:t xml:space="preserve">ausführender und richterlicher Gewalt zu leiten. </w:t>
      </w:r>
    </w:p>
    <w:p>
      <w:pPr>
        <w:ind w:left="360"/>
      </w:pPr>
      <w:r>
        <w:rPr>
          <w:i/>
        </w:rPr>
        <w:t xml:space="preserve">§ 2. Die gesetzgebende Gewalt übt der Bischof selbst</w:t>
      </w:r>
    </w:p>
    <w:p>
      <w:pPr>
        <w:ind w:left="360"/>
      </w:pPr>
      <w:r>
        <w:rPr>
          <w:i/>
        </w:rPr>
        <w:t xml:space="preserve">aus, die ausführende Gewalt selbst oder nach Maßgabe des Rechts durch die</w:t>
      </w:r>
    </w:p>
    <w:p>
      <w:pPr>
        <w:ind w:left="360"/>
      </w:pPr>
      <w:r>
        <w:rPr>
          <w:i/>
        </w:rPr>
        <w:t xml:space="preserve">Generalvikare bzw. die Bischofsvikare, die richterliche Gewalt selbst oder nach</w:t>
      </w:r>
    </w:p>
    <w:p>
      <w:pPr>
        <w:ind w:left="360"/>
      </w:pPr>
      <w:r>
        <w:rPr>
          <w:i/>
        </w:rPr>
        <w:t xml:space="preserve">Maßgabe des Rechts durch den Gerichtsvikar und die Richter. </w:t>
      </w:r>
    </w:p>
    <w:p>
      <w:pPr>
        <w:ind w:left="360"/>
      </w:pPr>
      <w:r>
        <w:rPr>
          <w:i/>
        </w:rPr>
        <w:t xml:space="preserve">Can. 392 — § 1. Da er die Einheit der Gesamtkirche</w:t>
      </w:r>
    </w:p>
    <w:p>
      <w:pPr>
        <w:ind w:left="360"/>
      </w:pPr>
      <w:r>
        <w:rPr>
          <w:i/>
        </w:rPr>
        <w:t xml:space="preserve">wahren muß, ist der Bischof gehalten, die gemeinsame Ordnung der ganzen Kirche</w:t>
      </w:r>
    </w:p>
    <w:p>
      <w:pPr>
        <w:ind w:left="360"/>
      </w:pPr>
      <w:r>
        <w:rPr>
          <w:i/>
        </w:rPr>
        <w:t xml:space="preserve">zu fördern und deshalb auf die Befolgung aller kirchlichen Gesetze zu drängen. </w:t>
      </w:r>
    </w:p>
    <w:p>
      <w:pPr>
        <w:ind w:left="360"/>
      </w:pPr>
      <w:r>
        <w:rPr>
          <w:i/>
        </w:rPr>
        <w:t xml:space="preserve">§ 2. Er hat darauf zu achten, daß sich kein Mißbrauch</w:t>
      </w:r>
    </w:p>
    <w:p>
      <w:pPr>
        <w:ind w:left="360"/>
      </w:pPr>
      <w:r>
        <w:rPr>
          <w:i/>
        </w:rPr>
        <w:t xml:space="preserve">in die ‚kirchliche Ordnung einschleicht, vor allem in bezug auf den Dienst am</w:t>
      </w:r>
    </w:p>
    <w:p>
      <w:pPr>
        <w:ind w:left="360"/>
      </w:pPr>
      <w:r>
        <w:rPr>
          <w:i/>
        </w:rPr>
        <w:t xml:space="preserve">Wort, die Feier der Sakramente und Sakramentalien, die Verehrung Gottes und der</w:t>
      </w:r>
    </w:p>
    <w:p>
      <w:pPr>
        <w:ind w:left="360"/>
      </w:pPr>
      <w:r>
        <w:rPr>
          <w:i/>
        </w:rPr>
        <w:t xml:space="preserve">Heiligen sowie in bezug auf die Vermögensverwaltung. </w:t>
      </w:r>
    </w:p>
    <w:p>
      <w:pPr>
        <w:ind w:left="360"/>
      </w:pPr>
      <w:r>
        <w:rPr>
          <w:i/>
        </w:rPr>
        <w:t xml:space="preserve">Can. 393 — Der Diözesanbischof vertritt die Diözese in</w:t>
      </w:r>
    </w:p>
    <w:p>
      <w:pPr>
        <w:ind w:left="360"/>
      </w:pPr>
      <w:r>
        <w:rPr>
          <w:i/>
        </w:rPr>
        <w:t xml:space="preserve">allen ihren Rechtsgeschäften. </w:t>
      </w:r>
    </w:p>
    <w:p>
      <w:pPr>
        <w:ind w:left="360"/>
      </w:pPr>
      <w:r>
        <w:rPr>
          <w:i/>
        </w:rPr>
        <w:t xml:space="preserve">Can. 394 — § 1. Der Bischof hat die verschiedenen</w:t>
      </w:r>
    </w:p>
    <w:p>
      <w:pPr>
        <w:ind w:left="360"/>
      </w:pPr>
      <w:r>
        <w:rPr>
          <w:i/>
        </w:rPr>
        <w:t xml:space="preserve">Weisen des Apostolates in seiner Diözese zu fördern und dafür zu sorgen, daß</w:t>
      </w:r>
    </w:p>
    <w:p>
      <w:pPr>
        <w:ind w:left="360"/>
      </w:pPr>
      <w:r>
        <w:rPr>
          <w:i/>
        </w:rPr>
        <w:t xml:space="preserve">in der ganzen Diözese, bzw. in ihren einzelnen Bezirken, alle Werke des</w:t>
      </w:r>
    </w:p>
    <w:p>
      <w:pPr>
        <w:ind w:left="360"/>
      </w:pPr>
      <w:r>
        <w:rPr>
          <w:i/>
        </w:rPr>
        <w:t xml:space="preserve">Apostolates unter Beachtung ihres je eigenen Charakters unter seiner Leitung</w:t>
      </w:r>
    </w:p>
    <w:p>
      <w:pPr>
        <w:ind w:left="360"/>
      </w:pPr>
      <w:r>
        <w:rPr>
          <w:i/>
        </w:rPr>
        <w:t xml:space="preserve">koordiniert werden. </w:t>
      </w:r>
    </w:p>
    <w:p>
      <w:pPr>
        <w:ind w:left="360"/>
      </w:pPr>
      <w:r>
        <w:rPr>
          <w:i/>
        </w:rPr>
        <w:t xml:space="preserve">§ 2. Er hat die Gläubigen auf ihre Pflicht ‚hinzuweisen,</w:t>
      </w:r>
    </w:p>
    <w:p>
      <w:pPr>
        <w:ind w:left="360"/>
      </w:pPr>
      <w:r>
        <w:rPr>
          <w:i/>
        </w:rPr>
        <w:t xml:space="preserve">je nach ihren Lebensumständen und Fähigkeiten das Apostolat auszuüben, und</w:t>
      </w:r>
    </w:p>
    <w:p>
      <w:pPr>
        <w:ind w:left="360"/>
      </w:pPr>
      <w:r>
        <w:rPr>
          <w:i/>
        </w:rPr>
        <w:t xml:space="preserve">sie zu ermahnen, sich an den verschiedenen Werken des Apostolates je nach den</w:t>
      </w:r>
    </w:p>
    <w:p>
      <w:pPr>
        <w:ind w:left="360"/>
      </w:pPr>
      <w:r>
        <w:rPr>
          <w:i/>
        </w:rPr>
        <w:t xml:space="preserve">örtlichen und zeitlichen Erfordernissen zu beteiligen und sie zu unterstützen. </w:t>
      </w:r>
    </w:p>
    <w:p>
      <w:pPr>
        <w:ind w:left="360"/>
      </w:pPr>
      <w:r>
        <w:rPr>
          <w:i/>
        </w:rPr>
        <w:t xml:space="preserve">Can. 395 — § 1. Der Diözesanbischof ist, auch wenn er</w:t>
      </w:r>
    </w:p>
    <w:p>
      <w:pPr>
        <w:ind w:left="360"/>
      </w:pPr>
      <w:r>
        <w:rPr>
          <w:i/>
        </w:rPr>
        <w:t xml:space="preserve">einen Koadjutor oder Auxiliarbischof hat, zur persönlichen Residenz in der</w:t>
      </w:r>
    </w:p>
    <w:p>
      <w:pPr>
        <w:ind w:left="360"/>
      </w:pPr>
      <w:r>
        <w:rPr>
          <w:i/>
        </w:rPr>
        <w:t xml:space="preserve">Diözese verpflichtet. </w:t>
      </w:r>
    </w:p>
    <w:p>
      <w:pPr>
        <w:ind w:left="360"/>
      </w:pPr>
      <w:r>
        <w:rPr>
          <w:i/>
        </w:rPr>
        <w:t xml:space="preserve">§ 2. Außer im Falle des vorgeschriebenen Rombesuchs oder</w:t>
      </w:r>
    </w:p>
    <w:p>
      <w:pPr>
        <w:ind w:left="360"/>
      </w:pPr>
      <w:r>
        <w:rPr>
          <w:i/>
        </w:rPr>
        <w:t xml:space="preserve">bei pflichtmäßiger Teilnahme an Konzilien, an einer Bischofssynode, an einer</w:t>
      </w:r>
    </w:p>
    <w:p>
      <w:pPr>
        <w:ind w:left="360"/>
      </w:pPr>
      <w:r>
        <w:rPr>
          <w:i/>
        </w:rPr>
        <w:t xml:space="preserve">Bischofskonferenz oder wenn ihm eine andere Aufgabe rechtmäßig zugewiesen</w:t>
      </w:r>
    </w:p>
    <w:p>
      <w:pPr>
        <w:ind w:left="360"/>
      </w:pPr>
      <w:r>
        <w:rPr>
          <w:i/>
        </w:rPr>
        <w:t xml:space="preserve">wurde, darf er von der Diözese nur aus einem angemessenen Grund, und zwar nicht</w:t>
      </w:r>
    </w:p>
    <w:p>
      <w:pPr>
        <w:ind w:left="360"/>
      </w:pPr>
      <w:r>
        <w:rPr>
          <w:i/>
        </w:rPr>
        <w:t xml:space="preserve">länger als einen Monat im zeitlichen Zusammenhang oder mit Unterbrechung</w:t>
      </w:r>
    </w:p>
    <w:p>
      <w:pPr>
        <w:ind w:left="360"/>
      </w:pPr>
      <w:r>
        <w:rPr>
          <w:i/>
        </w:rPr>
        <w:t xml:space="preserve">abwesend sein, wobei sichergestellt sein muß, daß der Diözese aus seiner</w:t>
      </w:r>
    </w:p>
    <w:p>
      <w:pPr>
        <w:ind w:left="360"/>
      </w:pPr>
      <w:r>
        <w:rPr>
          <w:i/>
        </w:rPr>
        <w:t xml:space="preserve">Abwesenheit nicht irgendein Schaden entsteht. </w:t>
      </w:r>
    </w:p>
    <w:p>
      <w:pPr>
        <w:ind w:left="360"/>
      </w:pPr>
      <w:r>
        <w:rPr>
          <w:i/>
        </w:rPr>
        <w:t xml:space="preserve">§ 3. An Weihnachten, in der Karwoche, zu Ostern,</w:t>
      </w:r>
    </w:p>
    <w:p>
      <w:pPr>
        <w:ind w:left="360"/>
      </w:pPr>
      <w:r>
        <w:rPr>
          <w:i/>
        </w:rPr>
        <w:t xml:space="preserve">Pfingsten und Fronleichnam darf er nur aus einem schwerwiegenden und dringenden</w:t>
      </w:r>
    </w:p>
    <w:p>
      <w:pPr>
        <w:ind w:left="360"/>
      </w:pPr>
      <w:r>
        <w:rPr>
          <w:i/>
        </w:rPr>
        <w:t xml:space="preserve">Grund von seiner Diözese abwesend sein. </w:t>
      </w:r>
    </w:p>
    <w:p>
      <w:pPr>
        <w:ind w:left="360"/>
      </w:pPr>
      <w:r>
        <w:rPr>
          <w:i/>
        </w:rPr>
        <w:t xml:space="preserve">§ 4. Wenn ein Bischof länger als sechs Monate</w:t>
      </w:r>
    </w:p>
    <w:p>
      <w:pPr>
        <w:ind w:left="360"/>
      </w:pPr>
      <w:r>
        <w:rPr>
          <w:i/>
        </w:rPr>
        <w:t xml:space="preserve">unrechtmäßig von seiner Diözese abwesend ist, obliegt es dem Metropoliten,</w:t>
      </w:r>
    </w:p>
    <w:p>
      <w:pPr>
        <w:ind w:left="360"/>
      </w:pPr>
      <w:r>
        <w:rPr>
          <w:i/>
        </w:rPr>
        <w:t xml:space="preserve">den Apostolischen Stuhl von dessen Abwesenheit zu unterrichten; wenn es sich um</w:t>
      </w:r>
    </w:p>
    <w:p>
      <w:pPr>
        <w:ind w:left="360"/>
      </w:pPr>
      <w:r>
        <w:rPr>
          <w:i/>
        </w:rPr>
        <w:t xml:space="preserve">den Metropoliten handelt, obliegt dies dem dienstältesten Suffraganbischof. </w:t>
      </w:r>
    </w:p>
    <w:p>
      <w:pPr>
        <w:ind w:left="360"/>
      </w:pPr>
      <w:r>
        <w:rPr>
          <w:i/>
        </w:rPr>
        <w:t xml:space="preserve">Can. 396 — § 1. Der Bischof ist verpflichtet, die</w:t>
      </w:r>
    </w:p>
    <w:p>
      <w:pPr>
        <w:ind w:left="360"/>
      </w:pPr>
      <w:r>
        <w:rPr>
          <w:i/>
        </w:rPr>
        <w:t xml:space="preserve">Diözese ganz oder zum Teil jährlich zu visitieren, und zwar so, daß er</w:t>
      </w:r>
    </w:p>
    <w:p>
      <w:pPr>
        <w:ind w:left="360"/>
      </w:pPr>
      <w:r>
        <w:rPr>
          <w:i/>
        </w:rPr>
        <w:t xml:space="preserve">wenigstens alle fünf Jahre die gesamte Diözese visitiert, sei es persönlich,</w:t>
      </w:r>
    </w:p>
    <w:p>
      <w:pPr>
        <w:ind w:left="360"/>
      </w:pPr>
      <w:r>
        <w:rPr>
          <w:i/>
        </w:rPr>
        <w:t xml:space="preserve">sei es im Falle seiner rechtmäßigen Verhinderung durch den Bischofskoadjutor,</w:t>
      </w:r>
    </w:p>
    <w:p>
      <w:pPr>
        <w:ind w:left="360"/>
      </w:pPr>
      <w:r>
        <w:rPr>
          <w:i/>
        </w:rPr>
        <w:t xml:space="preserve">einen Auxiliarbischof, einen Generalvikar oder Bischofsvikar oder durch einen</w:t>
      </w:r>
    </w:p>
    <w:p>
      <w:pPr>
        <w:ind w:left="360"/>
      </w:pPr>
      <w:r>
        <w:rPr>
          <w:i/>
        </w:rPr>
        <w:t xml:space="preserve">anderen Priester. </w:t>
      </w:r>
    </w:p>
    <w:p>
      <w:pPr>
        <w:ind w:left="360"/>
      </w:pPr>
      <w:r>
        <w:rPr>
          <w:i/>
        </w:rPr>
        <w:t xml:space="preserve">§ 2. Der Bischof kann sich Kleriker als Begleiter und</w:t>
      </w:r>
    </w:p>
    <w:p>
      <w:pPr>
        <w:ind w:left="360"/>
      </w:pPr>
      <w:r>
        <w:rPr>
          <w:i/>
        </w:rPr>
        <w:t xml:space="preserve">Helfer bei der Visitation nach Belieben auswählen; jedes gegenteilige Privileg</w:t>
      </w:r>
    </w:p>
    <w:p>
      <w:pPr>
        <w:ind w:left="360"/>
      </w:pPr>
      <w:r>
        <w:rPr>
          <w:i/>
        </w:rPr>
        <w:t xml:space="preserve">und jede gegenteilige Gewohnheit sind verworfen. </w:t>
      </w:r>
    </w:p>
    <w:p>
      <w:pPr>
        <w:ind w:left="360"/>
      </w:pPr>
      <w:r>
        <w:rPr>
          <w:i/>
        </w:rPr>
        <w:t xml:space="preserve">Can. 397 — § 1. Der ordentlichen bischöflichen</w:t>
      </w:r>
    </w:p>
    <w:p>
      <w:pPr>
        <w:ind w:left="360"/>
      </w:pPr>
      <w:r>
        <w:rPr>
          <w:i/>
        </w:rPr>
        <w:t xml:space="preserve">Visitation unterliegen Personen, katholische Einrichtungen, heilige Sachen und</w:t>
      </w:r>
    </w:p>
    <w:p>
      <w:pPr>
        <w:ind w:left="360"/>
      </w:pPr>
      <w:r>
        <w:rPr>
          <w:i/>
        </w:rPr>
        <w:t xml:space="preserve">Orte, die sich im Bereich der Diözese befinden. </w:t>
      </w:r>
    </w:p>
    <w:p>
      <w:pPr>
        <w:ind w:left="360"/>
      </w:pPr>
      <w:r>
        <w:rPr>
          <w:i/>
        </w:rPr>
        <w:t xml:space="preserve">§ 2. Mitglieder von Ordensinstituten päpstlichen Rechts</w:t>
      </w:r>
    </w:p>
    <w:p>
      <w:pPr>
        <w:ind w:left="360"/>
      </w:pPr>
      <w:r>
        <w:rPr>
          <w:i/>
        </w:rPr>
        <w:t xml:space="preserve">und ihre Niederlassungen kann der Bischof nur in den Fällen visitieren, die im</w:t>
      </w:r>
    </w:p>
    <w:p>
      <w:pPr>
        <w:ind w:left="360"/>
      </w:pPr>
      <w:r>
        <w:rPr>
          <w:i/>
        </w:rPr>
        <w:t xml:space="preserve">Recht ausdrücklich genannt sind. </w:t>
      </w:r>
    </w:p>
    <w:p>
      <w:pPr>
        <w:ind w:left="360"/>
      </w:pPr>
      <w:r>
        <w:rPr>
          <w:i/>
        </w:rPr>
        <w:t xml:space="preserve">Can. 398 — Der Bischof hat die Pastoralvisitation mit</w:t>
      </w:r>
    </w:p>
    <w:p>
      <w:pPr>
        <w:ind w:left="360"/>
      </w:pPr>
      <w:r>
        <w:rPr>
          <w:i/>
        </w:rPr>
        <w:t xml:space="preserve">gebotener Sorgfalt durchzuführen; er soll sich davor hüten, durch Verursachung</w:t>
      </w:r>
    </w:p>
    <w:p>
      <w:pPr>
        <w:ind w:left="360"/>
      </w:pPr>
      <w:r>
        <w:rPr>
          <w:i/>
        </w:rPr>
        <w:t xml:space="preserve">überflüssiger Ausgaben jemandem beschwerlich oder lästig zu werden. </w:t>
      </w:r>
    </w:p>
    <w:p>
      <w:pPr>
        <w:ind w:left="360"/>
      </w:pPr>
      <w:r>
        <w:rPr>
          <w:i/>
        </w:rPr>
        <w:t xml:space="preserve">Can. 399 — § 1. Der Diözesanbischof ist gehalten, alle</w:t>
      </w:r>
    </w:p>
    <w:p>
      <w:pPr>
        <w:ind w:left="360"/>
      </w:pPr>
      <w:r>
        <w:rPr>
          <w:i/>
        </w:rPr>
        <w:t xml:space="preserve">fünf Jahre dem Papst über den Stand der ihm anvertrauten Diözese Bericht zu</w:t>
      </w:r>
    </w:p>
    <w:p>
      <w:pPr>
        <w:ind w:left="360"/>
      </w:pPr>
      <w:r>
        <w:rPr>
          <w:i/>
        </w:rPr>
        <w:t xml:space="preserve">erstatten, und zwar in der Form und zu der Zeit, wie sie vom Apostolischen Stuhl</w:t>
      </w:r>
    </w:p>
    <w:p>
      <w:pPr>
        <w:ind w:left="360"/>
      </w:pPr>
      <w:r>
        <w:rPr>
          <w:i/>
        </w:rPr>
        <w:t xml:space="preserve">festgelegt sind. </w:t>
      </w:r>
    </w:p>
    <w:p>
      <w:pPr>
        <w:ind w:left="360"/>
      </w:pPr>
      <w:r>
        <w:rPr>
          <w:i/>
        </w:rPr>
        <w:t xml:space="preserve">§ 2. Wenn das für die Berichterstattung festgesetzte</w:t>
      </w:r>
    </w:p>
    <w:p>
      <w:pPr>
        <w:ind w:left="360"/>
      </w:pPr>
      <w:r>
        <w:rPr>
          <w:i/>
        </w:rPr>
        <w:t xml:space="preserve">Jahr ganz oder teilweise in die ersten zwei Jahre seiner Diözesanleitung</w:t>
      </w:r>
    </w:p>
    <w:p>
      <w:pPr>
        <w:ind w:left="360"/>
      </w:pPr>
      <w:r>
        <w:rPr>
          <w:i/>
        </w:rPr>
        <w:t xml:space="preserve">fällt, kann der Bischof für dieses Mal von Erstellung und Vorlage des Berichts</w:t>
      </w:r>
    </w:p>
    <w:p>
      <w:pPr>
        <w:ind w:left="360"/>
      </w:pPr>
      <w:r>
        <w:rPr>
          <w:i/>
        </w:rPr>
        <w:t xml:space="preserve">absehen. </w:t>
      </w:r>
    </w:p>
    <w:p>
      <w:pPr>
        <w:ind w:left="360"/>
      </w:pPr>
      <w:r>
        <w:rPr>
          <w:i/>
        </w:rPr>
        <w:t xml:space="preserve">Can. 400 — § 1. Der Diözesanbischof hat sich in dem</w:t>
      </w:r>
    </w:p>
    <w:p>
      <w:pPr>
        <w:ind w:left="360"/>
      </w:pPr>
      <w:r>
        <w:rPr>
          <w:i/>
        </w:rPr>
        <w:t xml:space="preserve">Jahr, in dem er zur Berichterstattung an den Papst verpflichtet ist, wenn nichts</w:t>
      </w:r>
    </w:p>
    <w:p>
      <w:pPr>
        <w:ind w:left="360"/>
      </w:pPr>
      <w:r>
        <w:rPr>
          <w:i/>
        </w:rPr>
        <w:t xml:space="preserve">anderes vom Apostolischen Stuhl verfügt wurde, nach Rom zu begeben zur</w:t>
      </w:r>
    </w:p>
    <w:p>
      <w:pPr>
        <w:ind w:left="360"/>
      </w:pPr>
      <w:r>
        <w:rPr>
          <w:i/>
        </w:rPr>
        <w:t xml:space="preserve">Verehrung der Gräber der heiligen Apostel Petrus und Paulus und sich dem Papst</w:t>
      </w:r>
    </w:p>
    <w:p>
      <w:pPr>
        <w:ind w:left="360"/>
      </w:pPr>
      <w:r>
        <w:rPr>
          <w:i/>
        </w:rPr>
        <w:t xml:space="preserve">zu stellen. </w:t>
      </w:r>
    </w:p>
    <w:p>
      <w:pPr>
        <w:ind w:left="360"/>
      </w:pPr>
      <w:r>
        <w:rPr>
          <w:i/>
        </w:rPr>
        <w:t xml:space="preserve">§ 2. Der genannten Verpflichtung hat der Diözesanbischof</w:t>
      </w:r>
    </w:p>
    <w:p>
      <w:pPr>
        <w:ind w:left="360"/>
      </w:pPr>
      <w:r>
        <w:rPr>
          <w:i/>
        </w:rPr>
        <w:t xml:space="preserve">persönlich nachzukommen, wenn er nicht rechtmäßig verhindert ist; in einem</w:t>
      </w:r>
    </w:p>
    <w:p>
      <w:pPr>
        <w:ind w:left="360"/>
      </w:pPr>
      <w:r>
        <w:rPr>
          <w:i/>
        </w:rPr>
        <w:t xml:space="preserve">solchen Fall genügt er der Verpflichtung durch Entsendung des etwaigen</w:t>
      </w:r>
    </w:p>
    <w:p>
      <w:pPr>
        <w:ind w:left="360"/>
      </w:pPr>
      <w:r>
        <w:rPr>
          <w:i/>
        </w:rPr>
        <w:t xml:space="preserve">Koadjutors oder eines Auxiliarbischofs oder eines geeigneten Priesters seines</w:t>
      </w:r>
    </w:p>
    <w:p>
      <w:pPr>
        <w:ind w:left="360"/>
      </w:pPr>
      <w:r>
        <w:rPr>
          <w:i/>
        </w:rPr>
        <w:t xml:space="preserve">Presbyteriums, der in seiner Diözese Wohnsitz hat. </w:t>
      </w:r>
    </w:p>
    <w:p>
      <w:pPr>
        <w:ind w:left="360"/>
      </w:pPr>
      <w:r>
        <w:rPr>
          <w:i/>
        </w:rPr>
        <w:t xml:space="preserve">§ 3. Der Apostolische Vikar kann dieser Verpflichtung</w:t>
      </w:r>
    </w:p>
    <w:p>
      <w:pPr>
        <w:ind w:left="360"/>
      </w:pPr>
      <w:r>
        <w:rPr>
          <w:i/>
        </w:rPr>
        <w:t xml:space="preserve">nachkommen durch einen Vertreter, auch wenn dieser in Rom weilt; der</w:t>
      </w:r>
    </w:p>
    <w:p>
      <w:pPr>
        <w:ind w:left="360"/>
      </w:pPr>
      <w:r>
        <w:rPr>
          <w:i/>
        </w:rPr>
        <w:t xml:space="preserve">Apostolische Präfekt hat diese Verpflichtung nicht. </w:t>
      </w:r>
    </w:p>
    <w:p>
      <w:pPr>
        <w:ind w:left="360"/>
      </w:pPr>
      <w:r>
        <w:rPr>
          <w:i/>
        </w:rPr>
        <w:t xml:space="preserve">Can. 401 — § 1. Ein Diözesanbischof, der das</w:t>
      </w:r>
    </w:p>
    <w:p>
      <w:pPr>
        <w:ind w:left="360"/>
      </w:pPr>
      <w:r>
        <w:rPr>
          <w:i/>
        </w:rPr>
        <w:t xml:space="preserve">fünfundsiebzigste Lebensjahr vollendet hat, ist gebeten, seinen Amtsverzicht</w:t>
      </w:r>
    </w:p>
    <w:p>
      <w:pPr>
        <w:ind w:left="360"/>
      </w:pPr>
      <w:r>
        <w:rPr>
          <w:i/>
        </w:rPr>
        <w:t xml:space="preserve">dem Papst anzubieten, der nach Abwägung aller Umstände entscheiden wird. </w:t>
      </w:r>
    </w:p>
    <w:p>
      <w:pPr>
        <w:ind w:left="360"/>
      </w:pPr>
      <w:r>
        <w:rPr>
          <w:i/>
        </w:rPr>
        <w:t xml:space="preserve">§ 2. Ein Diözesanbischof, der wegen seiner angegriffenen</w:t>
      </w:r>
    </w:p>
    <w:p>
      <w:pPr>
        <w:ind w:left="360"/>
      </w:pPr>
      <w:r>
        <w:rPr>
          <w:i/>
        </w:rPr>
        <w:t xml:space="preserve">Gesundheit oder aus einem anderen schwerwiegenden Grund nicht mehr recht in der</w:t>
      </w:r>
    </w:p>
    <w:p>
      <w:pPr>
        <w:ind w:left="360"/>
      </w:pPr>
      <w:r>
        <w:rPr>
          <w:i/>
        </w:rPr>
        <w:t xml:space="preserve">Lage ist, seine Amtsgeschäfte wahrzunehmen, ist nachdrücklich gebeten, den</w:t>
      </w:r>
    </w:p>
    <w:p>
      <w:pPr>
        <w:ind w:left="360"/>
      </w:pPr>
      <w:r>
        <w:rPr>
          <w:i/>
        </w:rPr>
        <w:t xml:space="preserve">Amtsverzicht anzubieten. </w:t>
      </w:r>
    </w:p>
    <w:p>
      <w:pPr>
        <w:ind w:left="360"/>
      </w:pPr>
      <w:r>
        <w:rPr>
          <w:i/>
        </w:rPr>
        <w:t xml:space="preserve">Can. 402 — § 1. Der Bischof, dessen Amtsverzicht</w:t>
      </w:r>
    </w:p>
    <w:p>
      <w:pPr>
        <w:ind w:left="360"/>
      </w:pPr>
      <w:r>
        <w:rPr>
          <w:i/>
        </w:rPr>
        <w:t xml:space="preserve">angenommen wurde, erhält den Titel Emeritus seiner Diözese und kann, wenn er</w:t>
      </w:r>
    </w:p>
    <w:p>
      <w:pPr>
        <w:ind w:left="360"/>
      </w:pPr>
      <w:r>
        <w:rPr>
          <w:i/>
        </w:rPr>
        <w:t xml:space="preserve">es wünscht, den Wohnsitz in dieser Diözese behalten, wenn nicht vom</w:t>
      </w:r>
    </w:p>
    <w:p>
      <w:pPr>
        <w:ind w:left="360"/>
      </w:pPr>
      <w:r>
        <w:rPr>
          <w:i/>
        </w:rPr>
        <w:t xml:space="preserve">Apostolischen Stuhl in bestimmten Fällen wegen besonderer Umstände etwas</w:t>
      </w:r>
    </w:p>
    <w:p>
      <w:pPr>
        <w:ind w:left="360"/>
      </w:pPr>
      <w:r>
        <w:rPr>
          <w:i/>
        </w:rPr>
        <w:t xml:space="preserve">anderes vorgesehen wird. </w:t>
      </w:r>
    </w:p>
    <w:p>
      <w:pPr>
        <w:ind w:left="360"/>
      </w:pPr>
      <w:r>
        <w:rPr>
          <w:i/>
        </w:rPr>
        <w:t xml:space="preserve">§ 2. Die Bischofskonferenz muß dafür sorgen, daß einem</w:t>
      </w:r>
    </w:p>
    <w:p>
      <w:pPr>
        <w:ind w:left="360"/>
      </w:pPr>
      <w:r>
        <w:rPr>
          <w:i/>
        </w:rPr>
        <w:t xml:space="preserve">Verzicht leistenden Bischof ein hinreichender und würdiger Unterhalt gesichert</w:t>
      </w:r>
    </w:p>
    <w:p>
      <w:pPr>
        <w:ind w:left="360"/>
      </w:pPr>
      <w:r>
        <w:rPr>
          <w:i/>
        </w:rPr>
        <w:t xml:space="preserve">ist, und zwar unter Berücksichtigung der vorrangigen Verpflichtung der</w:t>
      </w:r>
    </w:p>
    <w:p>
      <w:pPr>
        <w:ind w:left="360"/>
      </w:pPr>
      <w:r>
        <w:rPr>
          <w:i/>
        </w:rPr>
        <w:t xml:space="preserve">Diözese, der er selbst gedient 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BISCHOFSKOADJUTOREN UND AUXILIARBISCHOFE </w:t>
      </w:r>
    </w:p>
    <w:p>
      <w:pPr>
        <w:ind w:left="360"/>
      </w:pPr>
      <w:r>
        <w:rPr>
          <w:i/>
        </w:rPr>
        <w:t xml:space="preserve">Can. 403 — § 1. Wenn die pastoralen Erfordernisse einer</w:t>
      </w:r>
    </w:p>
    <w:p>
      <w:pPr>
        <w:ind w:left="360"/>
      </w:pPr>
      <w:r>
        <w:rPr>
          <w:i/>
        </w:rPr>
        <w:t xml:space="preserve">Diözese es anraten, können auf Ersuchen des Diözesanbischofs ein oder mehrere</w:t>
      </w:r>
    </w:p>
    <w:p>
      <w:pPr>
        <w:ind w:left="360"/>
      </w:pPr>
      <w:r>
        <w:rPr>
          <w:i/>
        </w:rPr>
        <w:t xml:space="preserve">Auxiliarbischöfe ernannt werden; ein Auxiliarbischof besitzt nicht das Recht</w:t>
      </w:r>
    </w:p>
    <w:p>
      <w:pPr>
        <w:ind w:left="360"/>
      </w:pPr>
      <w:r>
        <w:rPr>
          <w:i/>
        </w:rPr>
        <w:t xml:space="preserve">der Nachfolge. </w:t>
      </w:r>
    </w:p>
    <w:p>
      <w:pPr>
        <w:ind w:left="360"/>
      </w:pPr>
      <w:r>
        <w:rPr>
          <w:i/>
        </w:rPr>
        <w:t xml:space="preserve">§ 2. Bei Vorliegen schwerwiegenderer Umstände, auch</w:t>
      </w:r>
    </w:p>
    <w:p>
      <w:pPr>
        <w:ind w:left="360"/>
      </w:pPr>
      <w:r>
        <w:rPr>
          <w:i/>
        </w:rPr>
        <w:t xml:space="preserve">persönlicher Art, kann dem Diözesanbischof ein Auxiliarbischof gegeben werden,</w:t>
      </w:r>
    </w:p>
    <w:p>
      <w:pPr>
        <w:ind w:left="360"/>
      </w:pPr>
      <w:r>
        <w:rPr>
          <w:i/>
        </w:rPr>
        <w:t xml:space="preserve">der mit besonderen Befugnissen ausgestattet ist. </w:t>
      </w:r>
    </w:p>
    <w:p>
      <w:pPr>
        <w:ind w:left="360"/>
      </w:pPr>
      <w:r>
        <w:rPr>
          <w:i/>
        </w:rPr>
        <w:t xml:space="preserve">§ 3. Sollte es dem Heiligen Stuhl zweckmäßiger</w:t>
      </w:r>
    </w:p>
    <w:p>
      <w:pPr>
        <w:ind w:left="360"/>
      </w:pPr>
      <w:r>
        <w:rPr>
          <w:i/>
        </w:rPr>
        <w:t xml:space="preserve">scheinen, kann er von Amts wegen einen Bischofskoadjutor ernennen, der ebenfalls</w:t>
      </w:r>
    </w:p>
    <w:p>
      <w:pPr>
        <w:ind w:left="360"/>
      </w:pPr>
      <w:r>
        <w:rPr>
          <w:i/>
        </w:rPr>
        <w:t xml:space="preserve">mit besonderen Befugnissen ausgestattet wird; der Bischofskoadjutor hat das</w:t>
      </w:r>
    </w:p>
    <w:p>
      <w:pPr>
        <w:ind w:left="360"/>
      </w:pPr>
      <w:r>
        <w:rPr>
          <w:i/>
        </w:rPr>
        <w:t xml:space="preserve">Recht der Nachfolge. </w:t>
      </w:r>
    </w:p>
    <w:p>
      <w:pPr>
        <w:ind w:left="360"/>
      </w:pPr>
      <w:r>
        <w:rPr>
          <w:i/>
        </w:rPr>
        <w:t xml:space="preserve">Can. 404 — § 1. Der Bischofskoadjutor ergreift von</w:t>
      </w:r>
    </w:p>
    <w:p>
      <w:pPr>
        <w:ind w:left="360"/>
      </w:pPr>
      <w:r>
        <w:rPr>
          <w:i/>
        </w:rPr>
        <w:t xml:space="preserve">seinem Amt Besitz, indem er selbst oder durch einen Vertreter dem</w:t>
      </w:r>
    </w:p>
    <w:p>
      <w:pPr>
        <w:ind w:left="360"/>
      </w:pPr>
      <w:r>
        <w:rPr>
          <w:i/>
        </w:rPr>
        <w:t xml:space="preserve">Diözesanbischof und dem Konsultorenkollegium das apostolische</w:t>
      </w:r>
    </w:p>
    <w:p>
      <w:pPr>
        <w:ind w:left="360"/>
      </w:pPr>
      <w:r>
        <w:rPr>
          <w:i/>
        </w:rPr>
        <w:t xml:space="preserve">Ernennungsschreiben vorzeigt, und zwar in Gegenwart des Kanzlers der Kurie, der</w:t>
      </w:r>
    </w:p>
    <w:p>
      <w:pPr>
        <w:ind w:left="360"/>
      </w:pPr>
      <w:r>
        <w:rPr>
          <w:i/>
        </w:rPr>
        <w:t xml:space="preserve">darüber ein Protokoll anfertigt. </w:t>
      </w:r>
    </w:p>
    <w:p>
      <w:pPr>
        <w:ind w:left="360"/>
      </w:pPr>
      <w:r>
        <w:rPr>
          <w:i/>
        </w:rPr>
        <w:t xml:space="preserve">§ 2. Der Auxiliarbischof ergreift von seinem Amt Besitz,</w:t>
      </w:r>
    </w:p>
    <w:p>
      <w:pPr>
        <w:ind w:left="360"/>
      </w:pPr>
      <w:r>
        <w:rPr>
          <w:i/>
        </w:rPr>
        <w:t xml:space="preserve">indem er dem Diözesanbischof das apostolische Ernennungsschreiben vorzeigt, und</w:t>
      </w:r>
    </w:p>
    <w:p>
      <w:pPr>
        <w:ind w:left="360"/>
      </w:pPr>
      <w:r>
        <w:rPr>
          <w:i/>
        </w:rPr>
        <w:t xml:space="preserve">zwar in Gegenwart des Kanzlers der Kurie, der darüber ein Protokoll anfertigt. </w:t>
      </w:r>
    </w:p>
    <w:p>
      <w:pPr>
        <w:ind w:left="360"/>
      </w:pPr>
      <w:r>
        <w:rPr>
          <w:i/>
        </w:rPr>
        <w:t xml:space="preserve">§ 3. Wenn der Diözesanbischof an der Amtsführung</w:t>
      </w:r>
    </w:p>
    <w:p>
      <w:pPr>
        <w:ind w:left="360"/>
      </w:pPr>
      <w:r>
        <w:rPr>
          <w:i/>
        </w:rPr>
        <w:t xml:space="preserve">vollständig gehindert ist, genügt es, daß sowohl der Bischofskoadjutor als</w:t>
      </w:r>
    </w:p>
    <w:p>
      <w:pPr>
        <w:ind w:left="360"/>
      </w:pPr>
      <w:r>
        <w:rPr>
          <w:i/>
        </w:rPr>
        <w:t xml:space="preserve">auch der Auxiliarbischof ihr apostolisches Ernennungsschreiben in Gegenwart des</w:t>
      </w:r>
    </w:p>
    <w:p>
      <w:pPr>
        <w:ind w:left="360"/>
      </w:pPr>
      <w:r>
        <w:rPr>
          <w:i/>
        </w:rPr>
        <w:t xml:space="preserve">Kanzlers der Kurie dem Konsultorenkollegium vorzeigen. </w:t>
      </w:r>
    </w:p>
    <w:p>
      <w:pPr>
        <w:ind w:left="360"/>
      </w:pPr>
      <w:r>
        <w:rPr>
          <w:i/>
        </w:rPr>
        <w:t xml:space="preserve">Can. 405 — § 1. Der Bischofskoadjutor wie auch der</w:t>
      </w:r>
    </w:p>
    <w:p>
      <w:pPr>
        <w:ind w:left="360"/>
      </w:pPr>
      <w:r>
        <w:rPr>
          <w:i/>
        </w:rPr>
        <w:t xml:space="preserve">Auxiliarbischof haben die Pflichten und Rechte, die in den Vorschriften der</w:t>
      </w:r>
    </w:p>
    <w:p>
      <w:pPr>
        <w:ind w:left="360"/>
      </w:pPr>
      <w:r>
        <w:rPr>
          <w:i/>
        </w:rPr>
        <w:t xml:space="preserve">folgenden Canones dargelegt sind und in ihrem Ernennungsschreiben festgelegt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2. Der Bischofskoadjutor und der in can. 403, § 2</w:t>
      </w:r>
    </w:p>
    <w:p>
      <w:pPr>
        <w:ind w:left="360"/>
      </w:pPr>
      <w:r>
        <w:rPr>
          <w:i/>
        </w:rPr>
        <w:t xml:space="preserve">genannte Auxiliarbischof helfen dem Diözesanbischof bei der gesamten Leitung</w:t>
      </w:r>
    </w:p>
    <w:p>
      <w:pPr>
        <w:ind w:left="360"/>
      </w:pPr>
      <w:r>
        <w:rPr>
          <w:i/>
        </w:rPr>
        <w:t xml:space="preserve">der Diözese und vertreten ihn bei Abwesenheit oder Verhinderung. </w:t>
      </w:r>
    </w:p>
    <w:p>
      <w:pPr>
        <w:ind w:left="360"/>
      </w:pPr>
      <w:r>
        <w:rPr>
          <w:i/>
        </w:rPr>
        <w:t xml:space="preserve">Can. 406 — § 1. Der Bischofskoadjutor wie auch der in</w:t>
      </w:r>
    </w:p>
    <w:p>
      <w:pPr>
        <w:ind w:left="360"/>
      </w:pPr>
      <w:r>
        <w:rPr>
          <w:i/>
        </w:rPr>
        <w:t xml:space="preserve">can. 403, § 2 genannte Auxiliarbischof ist vom Diözesanbischof zum</w:t>
      </w:r>
    </w:p>
    <w:p>
      <w:pPr>
        <w:ind w:left="360"/>
      </w:pPr>
      <w:r>
        <w:rPr>
          <w:i/>
        </w:rPr>
        <w:t xml:space="preserve">Generalvikar zu ernennen; darüber hinaus hat der Diözesanbischof ihm vor allen</w:t>
      </w:r>
    </w:p>
    <w:p>
      <w:pPr>
        <w:ind w:left="360"/>
      </w:pPr>
      <w:r>
        <w:rPr>
          <w:i/>
        </w:rPr>
        <w:t xml:space="preserve">anderen das zu übertragen, was nach dem Recht ein Spezialmandat erfordert. </w:t>
      </w:r>
    </w:p>
    <w:p>
      <w:pPr>
        <w:ind w:left="360"/>
      </w:pPr>
      <w:r>
        <w:rPr>
          <w:i/>
        </w:rPr>
        <w:t xml:space="preserve">§ 2. Wenn im apostolischen Schreiben nichts anderes</w:t>
      </w:r>
    </w:p>
    <w:p>
      <w:pPr>
        <w:ind w:left="360"/>
      </w:pPr>
      <w:r>
        <w:rPr>
          <w:i/>
        </w:rPr>
        <w:t xml:space="preserve">vorgesehen ist und unbeschadet der Vorschrift des § 1, hat der Diözesanbischof</w:t>
      </w:r>
    </w:p>
    <w:p>
      <w:pPr>
        <w:ind w:left="360"/>
      </w:pPr>
      <w:r>
        <w:rPr>
          <w:i/>
        </w:rPr>
        <w:t xml:space="preserve">den oder die Auxiliarbischöfe zu seinen Generalvikaren oder wenigstens zu</w:t>
      </w:r>
    </w:p>
    <w:p>
      <w:pPr>
        <w:ind w:left="360"/>
      </w:pPr>
      <w:r>
        <w:rPr>
          <w:i/>
        </w:rPr>
        <w:t xml:space="preserve">Bischofsvikaren zu ernennen, die allein seiner Autorität oder der des</w:t>
      </w:r>
    </w:p>
    <w:p>
      <w:pPr>
        <w:ind w:left="360"/>
      </w:pPr>
      <w:r>
        <w:rPr>
          <w:i/>
        </w:rPr>
        <w:t xml:space="preserve">Bischofskoadjutors bzw. des in can. 403, § 2 genannten Auxiliarbischofs</w:t>
      </w:r>
    </w:p>
    <w:p>
      <w:pPr>
        <w:ind w:left="360"/>
      </w:pPr>
      <w:r>
        <w:rPr>
          <w:i/>
        </w:rPr>
        <w:t xml:space="preserve">unterstehen. </w:t>
      </w:r>
    </w:p>
    <w:p>
      <w:pPr>
        <w:ind w:left="360"/>
      </w:pPr>
      <w:r>
        <w:rPr>
          <w:i/>
        </w:rPr>
        <w:t xml:space="preserve">Can. 407 — § 1. Um so gut wie möglich das</w:t>
      </w:r>
    </w:p>
    <w:p>
      <w:pPr>
        <w:ind w:left="360"/>
      </w:pPr>
      <w:r>
        <w:rPr>
          <w:i/>
        </w:rPr>
        <w:t xml:space="preserve">gegenwärtige und künftige Wohl der Diözese zu fördern, haben sich der</w:t>
      </w:r>
    </w:p>
    <w:p>
      <w:pPr>
        <w:ind w:left="360"/>
      </w:pPr>
      <w:r>
        <w:rPr>
          <w:i/>
        </w:rPr>
        <w:t xml:space="preserve">Diözesanbischof, der Bischofskoadjutor und der in can. 403, § 2 genannte</w:t>
      </w:r>
    </w:p>
    <w:p>
      <w:pPr>
        <w:ind w:left="360"/>
      </w:pPr>
      <w:r>
        <w:rPr>
          <w:i/>
        </w:rPr>
        <w:t xml:space="preserve">Auxiliarbischof in den wichtigen Angelegenheiten gegenseitig zu beraten. </w:t>
      </w:r>
    </w:p>
    <w:p>
      <w:pPr>
        <w:ind w:left="360"/>
      </w:pPr>
      <w:r>
        <w:rPr>
          <w:i/>
        </w:rPr>
        <w:t xml:space="preserve">§ 2. Der Diözesanbischof soll bei der Erwägung</w:t>
      </w:r>
    </w:p>
    <w:p>
      <w:pPr>
        <w:ind w:left="360"/>
      </w:pPr>
      <w:r>
        <w:rPr>
          <w:i/>
        </w:rPr>
        <w:t xml:space="preserve">wichtiger Fragen, namentlich seelsorglicher Art, seine Auxiliarbischöfe vor</w:t>
      </w:r>
    </w:p>
    <w:p>
      <w:pPr>
        <w:ind w:left="360"/>
      </w:pPr>
      <w:r>
        <w:rPr>
          <w:i/>
        </w:rPr>
        <w:t xml:space="preserve">allen anderen zu Rate ziehen. </w:t>
      </w:r>
    </w:p>
    <w:p>
      <w:pPr>
        <w:ind w:left="360"/>
      </w:pPr>
      <w:r>
        <w:rPr>
          <w:i/>
        </w:rPr>
        <w:t xml:space="preserve">§ 3. Der Bischofskoadjutor und der Auxiliarbischof, die</w:t>
      </w:r>
    </w:p>
    <w:p>
      <w:pPr>
        <w:ind w:left="360"/>
      </w:pPr>
      <w:r>
        <w:rPr>
          <w:i/>
        </w:rPr>
        <w:t xml:space="preserve">ja zur Teilhabe an der Verantwortung des Diözesanbischofs berufen sind, haben</w:t>
      </w:r>
    </w:p>
    <w:p>
      <w:pPr>
        <w:ind w:left="360"/>
      </w:pPr>
      <w:r>
        <w:rPr>
          <w:i/>
        </w:rPr>
        <w:t xml:space="preserve">ihre Aufgaben so zu verrichten, daß sie in Übereinstimmung mit ihm in Dienst</w:t>
      </w:r>
    </w:p>
    <w:p>
      <w:pPr>
        <w:ind w:left="360"/>
      </w:pPr>
      <w:r>
        <w:rPr>
          <w:i/>
        </w:rPr>
        <w:t xml:space="preserve">und Gesinnung vorgehen. </w:t>
      </w:r>
    </w:p>
    <w:p>
      <w:pPr>
        <w:ind w:left="360"/>
      </w:pPr>
      <w:r>
        <w:rPr>
          <w:i/>
        </w:rPr>
        <w:t xml:space="preserve">Can. 408 — § 1. Wenn der Bischofskoadjutor und der</w:t>
      </w:r>
    </w:p>
    <w:p>
      <w:pPr>
        <w:ind w:left="360"/>
      </w:pPr>
      <w:r>
        <w:rPr>
          <w:i/>
        </w:rPr>
        <w:t xml:space="preserve">Auxiliarbischof nicht rechtmäßig daran gehindert sind, haben sie die Pflicht,</w:t>
      </w:r>
    </w:p>
    <w:p>
      <w:pPr>
        <w:ind w:left="360"/>
      </w:pPr>
      <w:r>
        <w:rPr>
          <w:i/>
        </w:rPr>
        <w:t xml:space="preserve">sooft der Diözesanbischof dies fordert, Pontifikal- und andere Amtshandlungen,</w:t>
      </w:r>
    </w:p>
    <w:p>
      <w:pPr>
        <w:ind w:left="360"/>
      </w:pPr>
      <w:r>
        <w:rPr>
          <w:i/>
        </w:rPr>
        <w:t xml:space="preserve">die dem Diözesanbischof obliegen, zu übernehmen. </w:t>
      </w:r>
    </w:p>
    <w:p>
      <w:pPr>
        <w:ind w:left="360"/>
      </w:pPr>
      <w:r>
        <w:rPr>
          <w:i/>
        </w:rPr>
        <w:t xml:space="preserve">§ 2. Bischöfliche Rechte und Aufgaben, die der</w:t>
      </w:r>
    </w:p>
    <w:p>
      <w:pPr>
        <w:ind w:left="360"/>
      </w:pPr>
      <w:r>
        <w:rPr>
          <w:i/>
        </w:rPr>
        <w:t xml:space="preserve">Bischofskoadjutor oder der Auxiliarbischof ausüben können, darf der</w:t>
      </w:r>
    </w:p>
    <w:p>
      <w:pPr>
        <w:ind w:left="360"/>
      </w:pPr>
      <w:r>
        <w:rPr>
          <w:i/>
        </w:rPr>
        <w:t xml:space="preserve">Diözesanbischof nicht für ständig einem anderen übertragen. </w:t>
      </w:r>
    </w:p>
    <w:p>
      <w:pPr>
        <w:ind w:left="360"/>
      </w:pPr>
      <w:r>
        <w:rPr>
          <w:i/>
        </w:rPr>
        <w:t xml:space="preserve">Can. 409 — § 1. Bei Vakanz des bischöflichen Stuhls</w:t>
      </w:r>
    </w:p>
    <w:p>
      <w:pPr>
        <w:ind w:left="360"/>
      </w:pPr>
      <w:r>
        <w:rPr>
          <w:i/>
        </w:rPr>
        <w:t xml:space="preserve">wird der Bischofskoadjutor sofort Bischof der Diözese, für die er bestellt</w:t>
      </w:r>
    </w:p>
    <w:p>
      <w:pPr>
        <w:ind w:left="360"/>
      </w:pPr>
      <w:r>
        <w:rPr>
          <w:i/>
        </w:rPr>
        <w:t xml:space="preserve">worden war, sofern er rechtmäßig Besitz ergriffen hat. </w:t>
      </w:r>
    </w:p>
    <w:p>
      <w:pPr>
        <w:ind w:left="360"/>
      </w:pPr>
      <w:r>
        <w:rPr>
          <w:i/>
        </w:rPr>
        <w:t xml:space="preserve">§ 2. Bei Vakanz des bischöflichen Stuhls behält der</w:t>
      </w:r>
    </w:p>
    <w:p>
      <w:pPr>
        <w:ind w:left="360"/>
      </w:pPr>
      <w:r>
        <w:rPr>
          <w:i/>
        </w:rPr>
        <w:t xml:space="preserve">Auxiliarbischof, wenn nichts anderes von der zuständigen Autorität festgelegt</w:t>
      </w:r>
    </w:p>
    <w:p>
      <w:pPr>
        <w:ind w:left="360"/>
      </w:pPr>
      <w:r>
        <w:rPr>
          <w:i/>
        </w:rPr>
        <w:t xml:space="preserve">worden ist, bis zur Besitzergreifung durch den neuen Bischof alle und nur die</w:t>
      </w:r>
    </w:p>
    <w:p>
      <w:pPr>
        <w:ind w:left="360"/>
      </w:pPr>
      <w:r>
        <w:rPr>
          <w:i/>
        </w:rPr>
        <w:t xml:space="preserve">Vollmachten und Befugnisse, die er bei besetztem Bischofsstuhl als Generalvikar</w:t>
      </w:r>
    </w:p>
    <w:p>
      <w:pPr>
        <w:ind w:left="360"/>
      </w:pPr>
      <w:r>
        <w:rPr>
          <w:i/>
        </w:rPr>
        <w:t xml:space="preserve">oder als Bischofsvikar hatte; wenn er nicht zum Diözesanadministrator bestellt</w:t>
      </w:r>
    </w:p>
    <w:p>
      <w:pPr>
        <w:ind w:left="360"/>
      </w:pPr>
      <w:r>
        <w:rPr>
          <w:i/>
        </w:rPr>
        <w:t xml:space="preserve">wurde, hat er diese seine Gewalt, die ihm vom Recht übertragen ist, unter der</w:t>
      </w:r>
    </w:p>
    <w:p>
      <w:pPr>
        <w:ind w:left="360"/>
      </w:pPr>
      <w:r>
        <w:rPr>
          <w:i/>
        </w:rPr>
        <w:t xml:space="preserve">Autorität des Diözesanadministrators, der die Diözese leitet, auszuüben. </w:t>
      </w:r>
    </w:p>
    <w:p>
      <w:pPr>
        <w:ind w:left="360"/>
      </w:pPr>
      <w:r>
        <w:rPr>
          <w:i/>
        </w:rPr>
        <w:t xml:space="preserve">Can. 410 — Der Bischofskoadjutor und der Auxiliarbischof</w:t>
      </w:r>
    </w:p>
    <w:p>
      <w:pPr>
        <w:ind w:left="360"/>
      </w:pPr>
      <w:r>
        <w:rPr>
          <w:i/>
        </w:rPr>
        <w:t xml:space="preserve">sind in gleicher Weise wie der Diözesanbischof selbst verpflichtet, in der</w:t>
      </w:r>
    </w:p>
    <w:p>
      <w:pPr>
        <w:ind w:left="360"/>
      </w:pPr>
      <w:r>
        <w:rPr>
          <w:i/>
        </w:rPr>
        <w:t xml:space="preserve">Diözese zu residieren; außer zur Wahrnehmung einer Aufgabe außerhalb der</w:t>
      </w:r>
    </w:p>
    <w:p>
      <w:pPr>
        <w:ind w:left="360"/>
      </w:pPr>
      <w:r>
        <w:rPr>
          <w:i/>
        </w:rPr>
        <w:t xml:space="preserve">Diözese oder der Ferien wegen, die nicht über einen Monat ausgedehnt werden</w:t>
      </w:r>
    </w:p>
    <w:p>
      <w:pPr>
        <w:ind w:left="360"/>
      </w:pPr>
      <w:r>
        <w:rPr>
          <w:i/>
        </w:rPr>
        <w:t xml:space="preserve">dürfen, dürfen sie die Diözese nur für kurze Zeit verlassen. </w:t>
      </w:r>
    </w:p>
    <w:p>
      <w:pPr>
        <w:ind w:left="360"/>
      </w:pPr>
      <w:r>
        <w:rPr>
          <w:i/>
        </w:rPr>
        <w:t xml:space="preserve">Can. 411 — Für den Amtsverzicht des Bischofskoadjutors</w:t>
      </w:r>
    </w:p>
    <w:p>
      <w:pPr>
        <w:ind w:left="360"/>
      </w:pPr>
      <w:r>
        <w:rPr>
          <w:i/>
        </w:rPr>
        <w:t xml:space="preserve">und des Auxiliarbischofs gelten die Vorschriften der cann. 401 und 402, § 2.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BEHINDERUNG UND VAKANZ DES BISCHÖFLICHEN STUHLS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BEHINDERUNG DES BISCHÖFLICHEN STUHLS </w:t>
      </w:r>
    </w:p>
    <w:p>
      <w:pPr>
        <w:ind w:left="360"/>
      </w:pPr>
      <w:r>
        <w:rPr>
          <w:i/>
        </w:rPr>
        <w:t xml:space="preserve">Can. 412 — Der bischöfliche Stuhl gilt als behindert,</w:t>
      </w:r>
    </w:p>
    <w:p>
      <w:pPr>
        <w:ind w:left="360"/>
      </w:pPr>
      <w:r>
        <w:rPr>
          <w:i/>
        </w:rPr>
        <w:t xml:space="preserve">wenn der Diözesanbischof wegen Gefangenschaft, Ausweisung, Exil oder</w:t>
      </w:r>
    </w:p>
    <w:p>
      <w:pPr>
        <w:ind w:left="360"/>
      </w:pPr>
      <w:r>
        <w:rPr>
          <w:i/>
        </w:rPr>
        <w:t xml:space="preserve">Unfähigkeit vollständig an der Wahrnehmung seines Hirtendienstes gehindert</w:t>
      </w:r>
    </w:p>
    <w:p>
      <w:pPr>
        <w:ind w:left="360"/>
      </w:pPr>
      <w:r>
        <w:rPr>
          <w:i/>
        </w:rPr>
        <w:t xml:space="preserve">wird, so daß er nicht einmal in der Lage ist, schriftlich mit den Diözesanen</w:t>
      </w:r>
    </w:p>
    <w:p>
      <w:pPr>
        <w:ind w:left="360"/>
      </w:pPr>
      <w:r>
        <w:rPr>
          <w:i/>
        </w:rPr>
        <w:t xml:space="preserve">in Verbindung zu treten. </w:t>
      </w:r>
    </w:p>
    <w:p>
      <w:pPr>
        <w:ind w:left="360"/>
      </w:pPr>
      <w:r>
        <w:rPr>
          <w:i/>
        </w:rPr>
        <w:t xml:space="preserve">Can. 413 — § 1. Bei Behinderung des bischöflichen</w:t>
      </w:r>
    </w:p>
    <w:p>
      <w:pPr>
        <w:ind w:left="360"/>
      </w:pPr>
      <w:r>
        <w:rPr>
          <w:i/>
        </w:rPr>
        <w:t xml:space="preserve">Stuhls steht die Leitung der Diözese, wenn der Heilige Stuhl nichts anderes</w:t>
      </w:r>
    </w:p>
    <w:p>
      <w:pPr>
        <w:ind w:left="360"/>
      </w:pPr>
      <w:r>
        <w:rPr>
          <w:i/>
        </w:rPr>
        <w:t xml:space="preserve">vorgesehen hat, dem etwa vorhandenen Bischofskoadjutor zu; gibt es keinen oder</w:t>
      </w:r>
    </w:p>
    <w:p>
      <w:pPr>
        <w:ind w:left="360"/>
      </w:pPr>
      <w:r>
        <w:rPr>
          <w:i/>
        </w:rPr>
        <w:t xml:space="preserve">ist auch er behindert, so übernimmt die Leitung ein Auxiliarbischof,</w:t>
      </w:r>
    </w:p>
    <w:p>
      <w:pPr>
        <w:ind w:left="360"/>
      </w:pPr>
      <w:r>
        <w:rPr>
          <w:i/>
        </w:rPr>
        <w:t xml:space="preserve">Generalvikar oder Bischofsvikar oder ein anderer Priester, wobei die Reihenfolge</w:t>
      </w:r>
    </w:p>
    <w:p>
      <w:pPr>
        <w:ind w:left="360"/>
      </w:pPr>
      <w:r>
        <w:rPr>
          <w:i/>
        </w:rPr>
        <w:t xml:space="preserve">der Personen einzuhalten ist, die der Diözesanbischof in einem Verzeichnis</w:t>
      </w:r>
    </w:p>
    <w:p>
      <w:pPr>
        <w:ind w:left="360"/>
      </w:pPr>
      <w:r>
        <w:rPr>
          <w:i/>
        </w:rPr>
        <w:t xml:space="preserve">festgelegt hat, das er möglichst bald nach der Besitzergreifung von der</w:t>
      </w:r>
    </w:p>
    <w:p>
      <w:pPr>
        <w:ind w:left="360"/>
      </w:pPr>
      <w:r>
        <w:rPr>
          <w:i/>
        </w:rPr>
        <w:t xml:space="preserve">Diözese zusammenstellen muß; dieses Verzeichnis, das dem Metropoliten</w:t>
      </w:r>
    </w:p>
    <w:p>
      <w:pPr>
        <w:ind w:left="360"/>
      </w:pPr>
      <w:r>
        <w:rPr>
          <w:i/>
        </w:rPr>
        <w:t xml:space="preserve">mitzuteilen ist, ist wenigstens alle drei Jahre zu erneuern und vom Kanzler der</w:t>
      </w:r>
    </w:p>
    <w:p>
      <w:pPr>
        <w:ind w:left="360"/>
      </w:pPr>
      <w:r>
        <w:rPr>
          <w:i/>
        </w:rPr>
        <w:t xml:space="preserve">Kurie geheim aufzubewahren. </w:t>
      </w:r>
    </w:p>
    <w:p>
      <w:pPr>
        <w:ind w:left="360"/>
      </w:pPr>
      <w:r>
        <w:rPr>
          <w:i/>
        </w:rPr>
        <w:t xml:space="preserve">§ 2. Wenn es einen Bischofskoadjutor nicht gibt oder</w:t>
      </w:r>
    </w:p>
    <w:p>
      <w:pPr>
        <w:ind w:left="360"/>
      </w:pPr>
      <w:r>
        <w:rPr>
          <w:i/>
        </w:rPr>
        <w:t xml:space="preserve">dieser behindert ist und das in § 1 genannte Verzeichnis nicht vorhanden ist,</w:t>
      </w:r>
    </w:p>
    <w:p>
      <w:pPr>
        <w:ind w:left="360"/>
      </w:pPr>
      <w:r>
        <w:rPr>
          <w:i/>
        </w:rPr>
        <w:t xml:space="preserve">ist es Sache des Konsultorenkollegiums, einen Priester zu wählen, der die</w:t>
      </w:r>
    </w:p>
    <w:p>
      <w:pPr>
        <w:ind w:left="360"/>
      </w:pPr>
      <w:r>
        <w:rPr>
          <w:i/>
        </w:rPr>
        <w:t xml:space="preserve">Diözese zu leiten hat. </w:t>
      </w:r>
    </w:p>
    <w:p>
      <w:pPr>
        <w:ind w:left="360"/>
      </w:pPr>
      <w:r>
        <w:rPr>
          <w:i/>
        </w:rPr>
        <w:t xml:space="preserve">§ 3. Wer nach den Normen der §§ 1 oder 2 die Leitung</w:t>
      </w:r>
    </w:p>
    <w:p>
      <w:pPr>
        <w:ind w:left="360"/>
      </w:pPr>
      <w:r>
        <w:rPr>
          <w:i/>
        </w:rPr>
        <w:t xml:space="preserve">der Diözese übernommen hat, hat so bald wie möglich den Heiligen Stuhl über</w:t>
      </w:r>
    </w:p>
    <w:p>
      <w:pPr>
        <w:ind w:left="360"/>
      </w:pPr>
      <w:r>
        <w:rPr>
          <w:i/>
        </w:rPr>
        <w:t xml:space="preserve">die Behinderung des bischöflichen Stuhls und die Übernahme des Amtes in</w:t>
      </w:r>
    </w:p>
    <w:p>
      <w:pPr>
        <w:ind w:left="360"/>
      </w:pPr>
      <w:r>
        <w:rPr>
          <w:i/>
        </w:rPr>
        <w:t xml:space="preserve">Kenntnis zu setzen. </w:t>
      </w:r>
    </w:p>
    <w:p>
      <w:pPr>
        <w:ind w:left="360"/>
      </w:pPr>
      <w:r>
        <w:rPr>
          <w:i/>
        </w:rPr>
        <w:t xml:space="preserve">Can. 414 — Wer auch immer gemäß can. 413 berufen</w:t>
      </w:r>
    </w:p>
    <w:p>
      <w:pPr>
        <w:ind w:left="360"/>
      </w:pPr>
      <w:r>
        <w:rPr>
          <w:i/>
        </w:rPr>
        <w:t xml:space="preserve">wurde, einstweilen die Hirtensorge für die Diözese auszuüben, und zwar nur</w:t>
      </w:r>
    </w:p>
    <w:p>
      <w:pPr>
        <w:ind w:left="360"/>
      </w:pPr>
      <w:r>
        <w:rPr>
          <w:i/>
        </w:rPr>
        <w:t xml:space="preserve">für die Zeit der Behinderung des bischöflichen Stuhls, hat bei der Ausübung</w:t>
      </w:r>
    </w:p>
    <w:p>
      <w:pPr>
        <w:ind w:left="360"/>
      </w:pPr>
      <w:r>
        <w:rPr>
          <w:i/>
        </w:rPr>
        <w:t xml:space="preserve">der Hirtensorge für die Diözese die Pflichten und die Gewalt, die von Rechts</w:t>
      </w:r>
    </w:p>
    <w:p>
      <w:pPr>
        <w:ind w:left="360"/>
      </w:pPr>
      <w:r>
        <w:rPr>
          <w:i/>
        </w:rPr>
        <w:t xml:space="preserve">wegen dem Diözesanadministrator zukommen. </w:t>
      </w:r>
    </w:p>
    <w:p>
      <w:pPr>
        <w:ind w:left="360"/>
      </w:pPr>
      <w:r>
        <w:rPr>
          <w:i/>
        </w:rPr>
        <w:t xml:space="preserve">Can. 415 — Sollte der Diözesanbischof durch eine</w:t>
      </w:r>
    </w:p>
    <w:p>
      <w:pPr>
        <w:ind w:left="360"/>
      </w:pPr>
      <w:r>
        <w:rPr>
          <w:i/>
        </w:rPr>
        <w:t xml:space="preserve">Kirchenstrafe an der Ausübung seines Amtes gehindert sein, so hat sich der</w:t>
      </w:r>
    </w:p>
    <w:p>
      <w:pPr>
        <w:ind w:left="360"/>
      </w:pPr>
      <w:r>
        <w:rPr>
          <w:i/>
        </w:rPr>
        <w:t xml:space="preserve">Metropolit oder, falls es ihn nicht gibt oder es ihn selbst betrifft, der</w:t>
      </w:r>
    </w:p>
    <w:p>
      <w:pPr>
        <w:ind w:left="360"/>
      </w:pPr>
      <w:r>
        <w:rPr>
          <w:i/>
        </w:rPr>
        <w:t xml:space="preserve">dienstälteste Suffraganbischof sofort an den Heiligen Stuhl zu wenden, damit</w:t>
      </w:r>
    </w:p>
    <w:p>
      <w:pPr>
        <w:ind w:left="360"/>
      </w:pPr>
      <w:r>
        <w:rPr>
          <w:i/>
        </w:rPr>
        <w:t xml:space="preserve">dieser selbst Vorkehrungen trifft.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VAKANZ DES BISCHÖFLICHEN STUHLS </w:t>
      </w:r>
    </w:p>
    <w:p>
      <w:pPr>
        <w:ind w:left="360"/>
      </w:pPr>
      <w:r>
        <w:rPr>
          <w:i/>
        </w:rPr>
        <w:t xml:space="preserve">Can. 416 — Der bischöfliche Stuhl wird vakant durch den</w:t>
      </w:r>
    </w:p>
    <w:p>
      <w:pPr>
        <w:ind w:left="360"/>
      </w:pPr>
      <w:r>
        <w:rPr>
          <w:i/>
        </w:rPr>
        <w:t xml:space="preserve">Tod des Diözesanbischofs, durch den vom Papst angenommenen Verzicht und durch</w:t>
      </w:r>
    </w:p>
    <w:p>
      <w:pPr>
        <w:ind w:left="360"/>
      </w:pPr>
      <w:r>
        <w:rPr>
          <w:i/>
        </w:rPr>
        <w:t xml:space="preserve">Versetzung sowie durch Absetzung, sobald sie dem Bischof mitgeteilt worden ist. </w:t>
      </w:r>
    </w:p>
    <w:p>
      <w:pPr>
        <w:ind w:left="360"/>
      </w:pPr>
      <w:r>
        <w:rPr>
          <w:i/>
        </w:rPr>
        <w:t xml:space="preserve">Can. 417 — Alles, was ein Generalvikar oder ein</w:t>
      </w:r>
    </w:p>
    <w:p>
      <w:pPr>
        <w:ind w:left="360"/>
      </w:pPr>
      <w:r>
        <w:rPr>
          <w:i/>
        </w:rPr>
        <w:t xml:space="preserve">Bischofsvikar verfügt hat, bis er sichere Kenntnis vom Tod des</w:t>
      </w:r>
    </w:p>
    <w:p>
      <w:pPr>
        <w:ind w:left="360"/>
      </w:pPr>
      <w:r>
        <w:rPr>
          <w:i/>
        </w:rPr>
        <w:t xml:space="preserve">Diözesanbischofs erlangt hat, besitzt Rechtskraft, ebenso das, was vom</w:t>
      </w:r>
    </w:p>
    <w:p>
      <w:pPr>
        <w:ind w:left="360"/>
      </w:pPr>
      <w:r>
        <w:rPr>
          <w:i/>
        </w:rPr>
        <w:t xml:space="preserve">Diözesanbischof oder vom Generalvikar oder Bischofsvikar verfügt wurde, bis er</w:t>
      </w:r>
    </w:p>
    <w:p>
      <w:pPr>
        <w:ind w:left="360"/>
      </w:pPr>
      <w:r>
        <w:rPr>
          <w:i/>
        </w:rPr>
        <w:t xml:space="preserve">sichere Kenntnis von den erwähnten päpstlichen Anordnungen erlangt hat. </w:t>
      </w:r>
    </w:p>
    <w:p>
      <w:pPr>
        <w:ind w:left="360"/>
      </w:pPr>
      <w:r>
        <w:rPr>
          <w:i/>
        </w:rPr>
        <w:t xml:space="preserve">Can. 418 — § 1. Innerhalb von zwei Monaten, vom</w:t>
      </w:r>
    </w:p>
    <w:p>
      <w:pPr>
        <w:ind w:left="360"/>
      </w:pPr>
      <w:r>
        <w:rPr>
          <w:i/>
        </w:rPr>
        <w:t xml:space="preserve">Zeitpunkt der sicheren Kenntnisnahme der Versetzung an gerechnet, muß der</w:t>
      </w:r>
    </w:p>
    <w:p>
      <w:pPr>
        <w:ind w:left="360"/>
      </w:pPr>
      <w:r>
        <w:rPr>
          <w:i/>
        </w:rPr>
        <w:t xml:space="preserve">Bischof die neue Diözese aufsuchen und von ihr in kanonischer Form Besitz</w:t>
      </w:r>
    </w:p>
    <w:p>
      <w:pPr>
        <w:ind w:left="360"/>
      </w:pPr>
      <w:r>
        <w:rPr>
          <w:i/>
        </w:rPr>
        <w:t xml:space="preserve">ergreifen; vom Tag der Besitzergreifung der neuen Diözese an aber ist die</w:t>
      </w:r>
    </w:p>
    <w:p>
      <w:pPr>
        <w:ind w:left="360"/>
      </w:pPr>
      <w:r>
        <w:rPr>
          <w:i/>
        </w:rPr>
        <w:t xml:space="preserve">bisherige Diözese vakant. </w:t>
      </w:r>
    </w:p>
    <w:p>
      <w:pPr>
        <w:ind w:left="360"/>
      </w:pPr>
      <w:r>
        <w:rPr>
          <w:i/>
        </w:rPr>
        <w:t xml:space="preserve">§ 2. Von der sicheren Kenntnisnahme der Versetzung an bis</w:t>
      </w:r>
    </w:p>
    <w:p>
      <w:pPr>
        <w:ind w:left="360"/>
      </w:pPr>
      <w:r>
        <w:rPr>
          <w:i/>
        </w:rPr>
        <w:t xml:space="preserve">zur Besitzergreifung der neuen Diözese hat der Versetzte Bischof in seiner</w:t>
      </w:r>
    </w:p>
    <w:p>
      <w:pPr>
        <w:ind w:left="360"/>
      </w:pPr>
      <w:r>
        <w:rPr>
          <w:i/>
        </w:rPr>
        <w:t xml:space="preserve">bisherigen Diözese folgende Rechtsstellung: </w:t>
      </w:r>
    </w:p>
    <w:p>
      <w:pPr>
        <w:ind w:left="360"/>
      </w:pPr>
      <w:r>
        <w:rPr>
          <w:i/>
        </w:rPr>
        <w:t xml:space="preserve">1° er hat die Gewalt eines Diözesanadministrators und</w:t>
      </w:r>
    </w:p>
    <w:p>
      <w:pPr>
        <w:ind w:left="360"/>
      </w:pPr>
      <w:r>
        <w:rPr>
          <w:i/>
        </w:rPr>
        <w:t xml:space="preserve">ist an dessen Pflichten gebunden, während jegliche Gewalt von General- und</w:t>
      </w:r>
    </w:p>
    <w:p>
      <w:pPr>
        <w:ind w:left="360"/>
      </w:pPr>
      <w:r>
        <w:rPr>
          <w:i/>
        </w:rPr>
        <w:t xml:space="preserve">Bischofsvikar aufhört, allerdings unbeschadet der Norm des can. 409, § 2, </w:t>
      </w:r>
    </w:p>
    <w:p>
      <w:pPr>
        <w:ind w:left="360"/>
      </w:pPr>
      <w:r>
        <w:rPr>
          <w:i/>
        </w:rPr>
        <w:t xml:space="preserve">2° er erhält die mit dem Amt verbundene Vergütung in</w:t>
      </w:r>
    </w:p>
    <w:p>
      <w:pPr>
        <w:ind w:left="360"/>
      </w:pPr>
      <w:r>
        <w:rPr>
          <w:i/>
        </w:rPr>
        <w:t xml:space="preserve">voller Höhe. </w:t>
      </w:r>
    </w:p>
    <w:p>
      <w:pPr>
        <w:ind w:left="360"/>
      </w:pPr>
      <w:r>
        <w:rPr>
          <w:i/>
        </w:rPr>
        <w:t xml:space="preserve">Can. 419 — Bei Sedisvakanz geht die Leitung der Diözese</w:t>
      </w:r>
    </w:p>
    <w:p>
      <w:pPr>
        <w:ind w:left="360"/>
      </w:pPr>
      <w:r>
        <w:rPr>
          <w:i/>
        </w:rPr>
        <w:t xml:space="preserve">bis zur Bestellung des Diözesanadministrators auf den Auxiliarbischof, und wenn</w:t>
      </w:r>
    </w:p>
    <w:p>
      <w:pPr>
        <w:ind w:left="360"/>
      </w:pPr>
      <w:r>
        <w:rPr>
          <w:i/>
        </w:rPr>
        <w:t xml:space="preserve">es mehrere sind, auf den dienstältesten Auxiliarbischof über; wenn es aber</w:t>
      </w:r>
    </w:p>
    <w:p>
      <w:pPr>
        <w:ind w:left="360"/>
      </w:pPr>
      <w:r>
        <w:rPr>
          <w:i/>
        </w:rPr>
        <w:t xml:space="preserve">einen Auxiliarbischof nicht gibt, geht die Leitung an das Konsultorenkollegium,</w:t>
      </w:r>
    </w:p>
    <w:p>
      <w:pPr>
        <w:ind w:left="360"/>
      </w:pPr>
      <w:r>
        <w:rPr>
          <w:i/>
        </w:rPr>
        <w:t xml:space="preserve">falls der Heilige Stuhl nichts anderes vorgesehen hat. Wer auf diese Weise die</w:t>
      </w:r>
    </w:p>
    <w:p>
      <w:pPr>
        <w:ind w:left="360"/>
      </w:pPr>
      <w:r>
        <w:rPr>
          <w:i/>
        </w:rPr>
        <w:t xml:space="preserve">Leitung der Diözese übernimmt, hat unverzüglich das für die Bestellung des</w:t>
      </w:r>
    </w:p>
    <w:p>
      <w:pPr>
        <w:ind w:left="360"/>
      </w:pPr>
      <w:r>
        <w:rPr>
          <w:i/>
        </w:rPr>
        <w:t xml:space="preserve">Diözesanadministrators zuständige Kollegium zusammenzurufen. </w:t>
      </w:r>
    </w:p>
    <w:p>
      <w:pPr>
        <w:ind w:left="360"/>
      </w:pPr>
      <w:r>
        <w:rPr>
          <w:i/>
        </w:rPr>
        <w:t xml:space="preserve">Can. 420 — Bei Sedisvakanz eines Apostolischen</w:t>
      </w:r>
    </w:p>
    <w:p>
      <w:pPr>
        <w:ind w:left="360"/>
      </w:pPr>
      <w:r>
        <w:rPr>
          <w:i/>
        </w:rPr>
        <w:t xml:space="preserve">Vikariates oder einer Apostolischen Präfektur übernimmt die Leitung der nur zu</w:t>
      </w:r>
    </w:p>
    <w:p>
      <w:pPr>
        <w:ind w:left="360"/>
      </w:pPr>
      <w:r>
        <w:rPr>
          <w:i/>
        </w:rPr>
        <w:t xml:space="preserve">diesem Zweck vom Vikar bzw. vom Präfekten unmittelbar nach der Besitzergreifung</w:t>
      </w:r>
    </w:p>
    <w:p>
      <w:pPr>
        <w:ind w:left="360"/>
      </w:pPr>
      <w:r>
        <w:rPr>
          <w:i/>
        </w:rPr>
        <w:t xml:space="preserve">ernannte Provikar bzw. Propräfekt, falls nichts anderes vom Heiligen Stuhl</w:t>
      </w:r>
    </w:p>
    <w:p>
      <w:pPr>
        <w:ind w:left="360"/>
      </w:pPr>
      <w:r>
        <w:rPr>
          <w:i/>
        </w:rPr>
        <w:t xml:space="preserve">bestimmt worden ist. </w:t>
      </w:r>
    </w:p>
    <w:p>
      <w:pPr>
        <w:ind w:left="360"/>
      </w:pPr>
      <w:r>
        <w:rPr>
          <w:i/>
        </w:rPr>
        <w:t xml:space="preserve">Can. 421 — § 1. Innerhalb von acht Tagen nach</w:t>
      </w:r>
    </w:p>
    <w:p>
      <w:pPr>
        <w:ind w:left="360"/>
      </w:pPr>
      <w:r>
        <w:rPr>
          <w:i/>
        </w:rPr>
        <w:t xml:space="preserve">Kenntnisnahme von der Vakanz des bischöflichen Stuhls ist, unbeschadet der Norm</w:t>
      </w:r>
    </w:p>
    <w:p>
      <w:pPr>
        <w:ind w:left="360"/>
      </w:pPr>
      <w:r>
        <w:rPr>
          <w:i/>
        </w:rPr>
        <w:t xml:space="preserve">des can. 502, § 3, von dem Konsultorenkollegium ein Diözesanadministrator zu</w:t>
      </w:r>
    </w:p>
    <w:p>
      <w:pPr>
        <w:ind w:left="360"/>
      </w:pPr>
      <w:r>
        <w:rPr>
          <w:i/>
        </w:rPr>
        <w:t xml:space="preserve">wählen, der die Diözese zwischenzeitlich zu leiten hat. </w:t>
      </w:r>
    </w:p>
    <w:p>
      <w:pPr>
        <w:ind w:left="360"/>
      </w:pPr>
      <w:r>
        <w:rPr>
          <w:i/>
        </w:rPr>
        <w:t xml:space="preserve">§ 2. Wenn innerhalb der vorgeschriebenen Zeit, aus</w:t>
      </w:r>
    </w:p>
    <w:p>
      <w:pPr>
        <w:ind w:left="360"/>
      </w:pPr>
      <w:r>
        <w:rPr>
          <w:i/>
        </w:rPr>
        <w:t xml:space="preserve">welchem Grund auch immer, kein Diözesanadministrator rechtmäßig gewählt</w:t>
      </w:r>
    </w:p>
    <w:p>
      <w:pPr>
        <w:ind w:left="360"/>
      </w:pPr>
      <w:r>
        <w:rPr>
          <w:i/>
        </w:rPr>
        <w:t xml:space="preserve">worden ist, geht das Besteilungsrecht auf den Metropoliten über; wenn die</w:t>
      </w:r>
    </w:p>
    <w:p>
      <w:pPr>
        <w:ind w:left="360"/>
      </w:pPr>
      <w:r>
        <w:rPr>
          <w:i/>
        </w:rPr>
        <w:t xml:space="preserve">Metropolitankirche selbst vakant ist oder gleichzeitig die Metropolitankirche</w:t>
      </w:r>
    </w:p>
    <w:p>
      <w:pPr>
        <w:ind w:left="360"/>
      </w:pPr>
      <w:r>
        <w:rPr>
          <w:i/>
        </w:rPr>
        <w:t xml:space="preserve">und eine Suffragankirche, fällt das Recht dem dienstältesten Suffraganbischof</w:t>
      </w:r>
    </w:p>
    <w:p>
      <w:pPr>
        <w:ind w:left="360"/>
      </w:pPr>
      <w:r>
        <w:rPr>
          <w:i/>
        </w:rPr>
        <w:t xml:space="preserve">zu. </w:t>
      </w:r>
    </w:p>
    <w:p>
      <w:pPr>
        <w:ind w:left="360"/>
      </w:pPr>
      <w:r>
        <w:rPr>
          <w:i/>
        </w:rPr>
        <w:t xml:space="preserve">Can. 422 — Der Auxiliarbischof oder, falls keiner</w:t>
      </w:r>
    </w:p>
    <w:p>
      <w:pPr>
        <w:ind w:left="360"/>
      </w:pPr>
      <w:r>
        <w:rPr>
          <w:i/>
        </w:rPr>
        <w:t xml:space="preserve">vorhanden ist, das Konsultorenkollegium hat den Apostolischen Stuhl so schnell</w:t>
      </w:r>
    </w:p>
    <w:p>
      <w:pPr>
        <w:ind w:left="360"/>
      </w:pPr>
      <w:r>
        <w:rPr>
          <w:i/>
        </w:rPr>
        <w:t xml:space="preserve">wie möglich vom Tod des Bischofs in Kenntnis zu setzen; die gleiche Pflicht</w:t>
      </w:r>
    </w:p>
    <w:p>
      <w:pPr>
        <w:ind w:left="360"/>
      </w:pPr>
      <w:r>
        <w:rPr>
          <w:i/>
        </w:rPr>
        <w:t xml:space="preserve">obliegt demjenigen, der zum Diözesanadministrator gewählt wurde, hinsichtlich</w:t>
      </w:r>
    </w:p>
    <w:p>
      <w:pPr>
        <w:ind w:left="360"/>
      </w:pPr>
      <w:r>
        <w:rPr>
          <w:i/>
        </w:rPr>
        <w:t xml:space="preserve">seiner Wahl. </w:t>
      </w:r>
    </w:p>
    <w:p>
      <w:pPr>
        <w:ind w:left="360"/>
      </w:pPr>
      <w:r>
        <w:rPr>
          <w:i/>
        </w:rPr>
        <w:t xml:space="preserve">Can. 423 — § 1. Es darf nur einer zum</w:t>
      </w:r>
    </w:p>
    <w:p>
      <w:pPr>
        <w:ind w:left="360"/>
      </w:pPr>
      <w:r>
        <w:rPr>
          <w:i/>
        </w:rPr>
        <w:t xml:space="preserve">Diözesanadministrator bestellt werden, wobei jede gegenteilige Gewohnheit</w:t>
      </w:r>
    </w:p>
    <w:p>
      <w:pPr>
        <w:ind w:left="360"/>
      </w:pPr>
      <w:r>
        <w:rPr>
          <w:i/>
        </w:rPr>
        <w:t xml:space="preserve">verworfen ist; andernfalls ist die Wahl ungültig. </w:t>
      </w:r>
    </w:p>
    <w:p>
      <w:pPr>
        <w:ind w:left="360"/>
      </w:pPr>
      <w:r>
        <w:rPr>
          <w:i/>
        </w:rPr>
        <w:t xml:space="preserve">§ 2. Der Diözesanadministrator darf nicht zugleich</w:t>
      </w:r>
    </w:p>
    <w:p>
      <w:pPr>
        <w:ind w:left="360"/>
      </w:pPr>
      <w:r>
        <w:rPr>
          <w:i/>
        </w:rPr>
        <w:t xml:space="preserve">Ökonom sein; wenn der Diözesanökonom zum Administrator gewählt wurde, hat</w:t>
      </w:r>
    </w:p>
    <w:p>
      <w:pPr>
        <w:ind w:left="360"/>
      </w:pPr>
      <w:r>
        <w:rPr>
          <w:i/>
        </w:rPr>
        <w:t xml:space="preserve">daher der Vermögensverwaltungsrat für diese Zeit einen anderen zum Ökonom zu</w:t>
      </w:r>
    </w:p>
    <w:p>
      <w:pPr>
        <w:ind w:left="360"/>
      </w:pPr>
      <w:r>
        <w:rPr>
          <w:i/>
        </w:rPr>
        <w:t xml:space="preserve">wählen. </w:t>
      </w:r>
    </w:p>
    <w:p>
      <w:pPr>
        <w:ind w:left="360"/>
      </w:pPr>
      <w:r>
        <w:rPr>
          <w:i/>
        </w:rPr>
        <w:t xml:space="preserve">Can. 424 — Der Diözesanadministrator ist nach Maßgabe</w:t>
      </w:r>
    </w:p>
    <w:p>
      <w:pPr>
        <w:ind w:left="360"/>
      </w:pPr>
      <w:r>
        <w:rPr>
          <w:i/>
        </w:rPr>
        <w:t xml:space="preserve">der cann. 165 — 178 zu wählen. </w:t>
      </w:r>
    </w:p>
    <w:p>
      <w:pPr>
        <w:ind w:left="360"/>
      </w:pPr>
      <w:r>
        <w:rPr>
          <w:i/>
        </w:rPr>
        <w:t xml:space="preserve">Can. 425 — § 1. Für das Amt des</w:t>
      </w:r>
    </w:p>
    <w:p>
      <w:pPr>
        <w:ind w:left="360"/>
      </w:pPr>
      <w:r>
        <w:rPr>
          <w:i/>
        </w:rPr>
        <w:t xml:space="preserve">Diözesanadministrators kann gültig nur bestellt werden, wer Priester ist, das</w:t>
      </w:r>
    </w:p>
    <w:p>
      <w:pPr>
        <w:ind w:left="360"/>
      </w:pPr>
      <w:r>
        <w:rPr>
          <w:i/>
        </w:rPr>
        <w:t xml:space="preserve">fünfunddreißigste Lebensjahr vollendet hat und nicht schon für diesen</w:t>
      </w:r>
    </w:p>
    <w:p>
      <w:pPr>
        <w:ind w:left="360"/>
      </w:pPr>
      <w:r>
        <w:rPr>
          <w:i/>
        </w:rPr>
        <w:t xml:space="preserve">vakanten bischöflichen Stuhl gewählt, benannt oder präsentiert worden ist. </w:t>
      </w:r>
    </w:p>
    <w:p>
      <w:pPr>
        <w:ind w:left="360"/>
      </w:pPr>
      <w:r>
        <w:rPr>
          <w:i/>
        </w:rPr>
        <w:t xml:space="preserve">§ 2. Zum Diözesanadministrator ist ein Priester zu</w:t>
      </w:r>
    </w:p>
    <w:p>
      <w:pPr>
        <w:ind w:left="360"/>
      </w:pPr>
      <w:r>
        <w:rPr>
          <w:i/>
        </w:rPr>
        <w:t xml:space="preserve">bestellen, der sich durch Wissen und Klugheit auszeichnet. </w:t>
      </w:r>
    </w:p>
    <w:p>
      <w:pPr>
        <w:ind w:left="360"/>
      </w:pPr>
      <w:r>
        <w:rPr>
          <w:i/>
        </w:rPr>
        <w:t xml:space="preserve">§ 3. Wenn die in § 1 vorgeschriebenen Bedingungen nicht</w:t>
      </w:r>
    </w:p>
    <w:p>
      <w:pPr>
        <w:ind w:left="360"/>
      </w:pPr>
      <w:r>
        <w:rPr>
          <w:i/>
        </w:rPr>
        <w:t xml:space="preserve">beachtet worden sind, hat der Metropolit oder, falls die Metropolitankirche</w:t>
      </w:r>
    </w:p>
    <w:p>
      <w:pPr>
        <w:ind w:left="360"/>
      </w:pPr>
      <w:r>
        <w:rPr>
          <w:i/>
        </w:rPr>
        <w:t xml:space="preserve">selbst vakant ist, der dienstälteste Suffraganbischof, nachdem er die</w:t>
      </w:r>
    </w:p>
    <w:p>
      <w:pPr>
        <w:ind w:left="360"/>
      </w:pPr>
      <w:r>
        <w:rPr>
          <w:i/>
        </w:rPr>
        <w:t xml:space="preserve">Richtigkeit des Sachverhaltes festgestellt hat, für dieses Mal selbst einen</w:t>
      </w:r>
    </w:p>
    <w:p>
      <w:pPr>
        <w:ind w:left="360"/>
      </w:pPr>
      <w:r>
        <w:rPr>
          <w:i/>
        </w:rPr>
        <w:t xml:space="preserve">Administrator zu bestimmen; die Amtshandlungen dessen aber, der entgegen den</w:t>
      </w:r>
    </w:p>
    <w:p>
      <w:pPr>
        <w:ind w:left="360"/>
      </w:pPr>
      <w:r>
        <w:rPr>
          <w:i/>
        </w:rPr>
        <w:t xml:space="preserve">Vorschriften des § 1 gewählt wurde, sind von Rechts wegen nichtig. </w:t>
      </w:r>
    </w:p>
    <w:p>
      <w:pPr>
        <w:ind w:left="360"/>
      </w:pPr>
      <w:r>
        <w:rPr>
          <w:i/>
        </w:rPr>
        <w:t xml:space="preserve">Can. 426 — Wer im Falle der Sedisvakanz vor der</w:t>
      </w:r>
    </w:p>
    <w:p>
      <w:pPr>
        <w:ind w:left="360"/>
      </w:pPr>
      <w:r>
        <w:rPr>
          <w:i/>
        </w:rPr>
        <w:t xml:space="preserve">Bestellung eines Diözesanadministrators die Diözese leitet, hat die Gewalt,</w:t>
      </w:r>
    </w:p>
    <w:p>
      <w:pPr>
        <w:ind w:left="360"/>
      </w:pPr>
      <w:r>
        <w:rPr>
          <w:i/>
        </w:rPr>
        <w:t xml:space="preserve">die das Recht dem Generalvikar zuerkennt. </w:t>
      </w:r>
    </w:p>
    <w:p>
      <w:pPr>
        <w:ind w:left="360"/>
      </w:pPr>
      <w:r>
        <w:rPr>
          <w:i/>
        </w:rPr>
        <w:t xml:space="preserve">Can. 427 — § 1. Der Diözesanadministrator ist an die</w:t>
      </w:r>
    </w:p>
    <w:p>
      <w:pPr>
        <w:ind w:left="360"/>
      </w:pPr>
      <w:r>
        <w:rPr>
          <w:i/>
        </w:rPr>
        <w:t xml:space="preserve">Pflichten gebunden und besitzt die Gewalt eines Diözesanbischofs, außer in den</w:t>
      </w:r>
    </w:p>
    <w:p>
      <w:pPr>
        <w:ind w:left="360"/>
      </w:pPr>
      <w:r>
        <w:rPr>
          <w:i/>
        </w:rPr>
        <w:t xml:space="preserve">Dingen, die aus der Natur der Sache oder vom Recht selbst ausgenommen sind. </w:t>
      </w:r>
    </w:p>
    <w:p>
      <w:pPr>
        <w:ind w:left="360"/>
      </w:pPr>
      <w:r>
        <w:rPr>
          <w:i/>
        </w:rPr>
        <w:t xml:space="preserve">§ 2. Der Diözesanadministrator erlangt mit der Annahme</w:t>
      </w:r>
    </w:p>
    <w:p>
      <w:pPr>
        <w:ind w:left="360"/>
      </w:pPr>
      <w:r>
        <w:rPr>
          <w:i/>
        </w:rPr>
        <w:t xml:space="preserve">der Wahl die Amtsgewalt, ohne daß die Bestätigung der Wahl durch irgend jemand</w:t>
      </w:r>
    </w:p>
    <w:p>
      <w:pPr>
        <w:ind w:left="360"/>
      </w:pPr>
      <w:r>
        <w:rPr>
          <w:i/>
        </w:rPr>
        <w:t xml:space="preserve">erforderlich ist, unbeschadet der in can. 833, n. 4 genannten Verpflichtung. </w:t>
      </w:r>
    </w:p>
    <w:p>
      <w:pPr>
        <w:ind w:left="360"/>
      </w:pPr>
      <w:r>
        <w:rPr>
          <w:i/>
        </w:rPr>
        <w:t xml:space="preserve">Can. 428 — § 1. Während der Sedisvakanz darf nichts</w:t>
      </w:r>
    </w:p>
    <w:p>
      <w:pPr>
        <w:ind w:left="360"/>
      </w:pPr>
      <w:r>
        <w:rPr>
          <w:i/>
        </w:rPr>
        <w:t xml:space="preserve">verändert werden. </w:t>
      </w:r>
    </w:p>
    <w:p>
      <w:pPr>
        <w:ind w:left="360"/>
      </w:pPr>
      <w:r>
        <w:rPr>
          <w:i/>
        </w:rPr>
        <w:t xml:space="preserve">§ 2. Denjenigen, die zwischenzeitlich die Verantwortung</w:t>
      </w:r>
    </w:p>
    <w:p>
      <w:pPr>
        <w:ind w:left="360"/>
      </w:pPr>
      <w:r>
        <w:rPr>
          <w:i/>
        </w:rPr>
        <w:t xml:space="preserve">für die Leitung der Diözese haben, ist es untersagt, irgend etwas zu tun, was</w:t>
      </w:r>
    </w:p>
    <w:p>
      <w:pPr>
        <w:ind w:left="360"/>
      </w:pPr>
      <w:r>
        <w:rPr>
          <w:i/>
        </w:rPr>
        <w:t xml:space="preserve">eine Beeinträchtigung der Diözese oder der bischöflichen Rechte mit sich</w:t>
      </w:r>
    </w:p>
    <w:p>
      <w:pPr>
        <w:ind w:left="360"/>
      </w:pPr>
      <w:r>
        <w:rPr>
          <w:i/>
        </w:rPr>
        <w:t xml:space="preserve">bringen könnte; vor allem ist es ihnen und zudem allen anderen verboten, selbst</w:t>
      </w:r>
    </w:p>
    <w:p>
      <w:pPr>
        <w:ind w:left="360"/>
      </w:pPr>
      <w:r>
        <w:rPr>
          <w:i/>
        </w:rPr>
        <w:t xml:space="preserve">oder durch einen anderen irgendwelche Dokumente der Diözesankurie heimlich zu</w:t>
      </w:r>
    </w:p>
    <w:p>
      <w:pPr>
        <w:ind w:left="360"/>
      </w:pPr>
      <w:r>
        <w:rPr>
          <w:i/>
        </w:rPr>
        <w:t xml:space="preserve">entfernen, zu vernichten oder etwas in ihnen zu verändern. </w:t>
      </w:r>
    </w:p>
    <w:p>
      <w:pPr>
        <w:ind w:left="360"/>
      </w:pPr>
      <w:r>
        <w:rPr>
          <w:i/>
        </w:rPr>
        <w:t xml:space="preserve">Can. 429 — Der Diözesanadministrator ist verpflichtet,</w:t>
      </w:r>
    </w:p>
    <w:p>
      <w:pPr>
        <w:ind w:left="360"/>
      </w:pPr>
      <w:r>
        <w:rPr>
          <w:i/>
        </w:rPr>
        <w:t xml:space="preserve">in der Diözese zu residieren und gemäß can. 388 die Messe für das Volk zu</w:t>
      </w:r>
    </w:p>
    <w:p>
      <w:pPr>
        <w:ind w:left="360"/>
      </w:pPr>
      <w:r>
        <w:rPr>
          <w:i/>
        </w:rPr>
        <w:t xml:space="preserve">applizieren. </w:t>
      </w:r>
    </w:p>
    <w:p>
      <w:pPr>
        <w:ind w:left="360"/>
      </w:pPr>
      <w:r>
        <w:rPr>
          <w:i/>
        </w:rPr>
        <w:t xml:space="preserve">Can. 430 — § 1. Das Amt des Diözesanadministrators</w:t>
      </w:r>
    </w:p>
    <w:p>
      <w:pPr>
        <w:ind w:left="360"/>
      </w:pPr>
      <w:r>
        <w:rPr>
          <w:i/>
        </w:rPr>
        <w:t xml:space="preserve">erlischt mit der Besitzergreifung der Diözese durch den neuen Bischof. </w:t>
      </w:r>
    </w:p>
    <w:p>
      <w:pPr>
        <w:ind w:left="360"/>
      </w:pPr>
      <w:r>
        <w:rPr>
          <w:i/>
        </w:rPr>
        <w:t xml:space="preserve">§ 2. Die Amtsenthebung des Diözesanadministrators ist</w:t>
      </w:r>
    </w:p>
    <w:p>
      <w:pPr>
        <w:ind w:left="360"/>
      </w:pPr>
      <w:r>
        <w:rPr>
          <w:i/>
        </w:rPr>
        <w:t xml:space="preserve">dem Heiligen Stuhl vorbehalten; ein Amtsverzicht, der vielleicht von ihm selbst</w:t>
      </w:r>
    </w:p>
    <w:p>
      <w:pPr>
        <w:ind w:left="360"/>
      </w:pPr>
      <w:r>
        <w:rPr>
          <w:i/>
        </w:rPr>
        <w:t xml:space="preserve">ausgesprochen wird, ist in amtlicher Form dem für die Wahl zuständigen</w:t>
      </w:r>
    </w:p>
    <w:p>
      <w:pPr>
        <w:ind w:left="360"/>
      </w:pPr>
      <w:r>
        <w:rPr>
          <w:i/>
        </w:rPr>
        <w:t xml:space="preserve">Kollegium vorzulegen, bedarf aber keiner Annahme; wenn der</w:t>
      </w:r>
    </w:p>
    <w:p>
      <w:pPr>
        <w:ind w:left="360"/>
      </w:pPr>
      <w:r>
        <w:rPr>
          <w:i/>
        </w:rPr>
        <w:t xml:space="preserve">Diözesanadministrator des Amtes enthoben wird, seinen Amtsverzicht erklärt hat</w:t>
      </w:r>
    </w:p>
    <w:p>
      <w:pPr>
        <w:ind w:left="360"/>
      </w:pPr>
      <w:r>
        <w:rPr>
          <w:i/>
        </w:rPr>
        <w:t xml:space="preserve">oder verstorben ist, muß ein anderer Diözesanadministrator gemäß can. 421</w:t>
      </w:r>
    </w:p>
    <w:p>
      <w:pPr>
        <w:ind w:left="360"/>
      </w:pPr>
      <w:r>
        <w:rPr>
          <w:i/>
        </w:rPr>
        <w:t xml:space="preserve">gewählt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TEILKIRCHEN VERBÄNDE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KIRCHENPROVINZEN </w:t>
      </w:r>
    </w:p>
    <w:p>
      <w:pPr>
        <w:ind w:left="360"/>
      </w:pPr>
      <w:r>
        <w:rPr>
          <w:i/>
        </w:rPr>
        <w:t xml:space="preserve">UND KIRCHENREGIONEN </w:t>
      </w:r>
    </w:p>
    <w:p>
      <w:pPr>
        <w:ind w:left="360"/>
      </w:pPr>
      <w:r>
        <w:rPr>
          <w:i/>
        </w:rPr>
        <w:t xml:space="preserve">Can. 431 — § 1. Um ein gemeinsames pastorales Vorgehen</w:t>
      </w:r>
    </w:p>
    <w:p>
      <w:pPr>
        <w:ind w:left="360"/>
      </w:pPr>
      <w:r>
        <w:rPr>
          <w:i/>
        </w:rPr>
        <w:t xml:space="preserve">der verschiedenen Nachbardiözesen entsprechend den persönlichen und örtlichen</w:t>
      </w:r>
    </w:p>
    <w:p>
      <w:pPr>
        <w:ind w:left="360"/>
      </w:pPr>
      <w:r>
        <w:rPr>
          <w:i/>
        </w:rPr>
        <w:t xml:space="preserve">Umständen zu fördern und um die Beziehungen der Diözesanbischöfe</w:t>
      </w:r>
    </w:p>
    <w:p>
      <w:pPr>
        <w:ind w:left="360"/>
      </w:pPr>
      <w:r>
        <w:rPr>
          <w:i/>
        </w:rPr>
        <w:t xml:space="preserve">untereinander besser zu pflegen, sind benachbarte Teilkirchen zu</w:t>
      </w:r>
    </w:p>
    <w:p>
      <w:pPr>
        <w:ind w:left="360"/>
      </w:pPr>
      <w:r>
        <w:rPr>
          <w:i/>
        </w:rPr>
        <w:t xml:space="preserve">Kirchenprovinzen mit genau umschriebenem Gebiet zu verbinden. </w:t>
      </w:r>
    </w:p>
    <w:p>
      <w:pPr>
        <w:ind w:left="360"/>
      </w:pPr>
      <w:r>
        <w:rPr>
          <w:i/>
        </w:rPr>
        <w:t xml:space="preserve">§ 2. Exemte Diözesen darf es künftig in der Regel nicht</w:t>
      </w:r>
    </w:p>
    <w:p>
      <w:pPr>
        <w:ind w:left="360"/>
      </w:pPr>
      <w:r>
        <w:rPr>
          <w:i/>
        </w:rPr>
        <w:t xml:space="preserve">geben; daher müssen die einzelnen Diözesen und andere Teilkirchen, die im</w:t>
      </w:r>
    </w:p>
    <w:p>
      <w:pPr>
        <w:ind w:left="360"/>
      </w:pPr>
      <w:r>
        <w:rPr>
          <w:i/>
        </w:rPr>
        <w:t xml:space="preserve">Gebiet einer Kirchenprovinz liegen, dieser Kirchenprovinz zugeschrieben werden. </w:t>
      </w:r>
    </w:p>
    <w:p>
      <w:pPr>
        <w:ind w:left="360"/>
      </w:pPr>
      <w:r>
        <w:rPr>
          <w:i/>
        </w:rPr>
        <w:t xml:space="preserve">§ 3. Es ist Sache ausschließlich der höchsten</w:t>
      </w:r>
    </w:p>
    <w:p>
      <w:pPr>
        <w:ind w:left="360"/>
      </w:pPr>
      <w:r>
        <w:rPr>
          <w:i/>
        </w:rPr>
        <w:t xml:space="preserve">kirchlichen Autorität, nach Anhörung der betroffenen Bischöfe,</w:t>
      </w:r>
    </w:p>
    <w:p>
      <w:pPr>
        <w:ind w:left="360"/>
      </w:pPr>
      <w:r>
        <w:rPr>
          <w:i/>
        </w:rPr>
        <w:t xml:space="preserve">Kirchenprovinzen zu errichten, aufzuheben oder zu verändern. </w:t>
      </w:r>
    </w:p>
    <w:p>
      <w:pPr>
        <w:ind w:left="360"/>
      </w:pPr>
      <w:r>
        <w:rPr>
          <w:i/>
        </w:rPr>
        <w:t xml:space="preserve">Can. 432 — § 1. In der Kirchenprovinz besitzen</w:t>
      </w:r>
    </w:p>
    <w:p>
      <w:pPr>
        <w:ind w:left="360"/>
      </w:pPr>
      <w:r>
        <w:rPr>
          <w:i/>
        </w:rPr>
        <w:t xml:space="preserve">Leitungsvollmacht nach Maßgabe des Rechts das Provinzialkonzil und der</w:t>
      </w:r>
    </w:p>
    <w:p>
      <w:pPr>
        <w:ind w:left="360"/>
      </w:pPr>
      <w:r>
        <w:rPr>
          <w:i/>
        </w:rPr>
        <w:t xml:space="preserve">Metropolit. </w:t>
      </w:r>
    </w:p>
    <w:p>
      <w:pPr>
        <w:ind w:left="360"/>
      </w:pPr>
      <w:r>
        <w:rPr>
          <w:i/>
        </w:rPr>
        <w:t xml:space="preserve">§ 2. Die Kirchenprovinz besitzt von Rechts wegen</w:t>
      </w:r>
    </w:p>
    <w:p>
      <w:pPr>
        <w:ind w:left="360"/>
      </w:pPr>
      <w:r>
        <w:rPr>
          <w:i/>
        </w:rPr>
        <w:t xml:space="preserve">Rechtspersönlichkeit. </w:t>
      </w:r>
    </w:p>
    <w:p>
      <w:pPr>
        <w:ind w:left="360"/>
      </w:pPr>
      <w:r>
        <w:rPr>
          <w:i/>
        </w:rPr>
        <w:t xml:space="preserve">Can. 433 — § 1. Wenn es zweckmäßig scheint, kann der</w:t>
      </w:r>
    </w:p>
    <w:p>
      <w:pPr>
        <w:ind w:left="360"/>
      </w:pPr>
      <w:r>
        <w:rPr>
          <w:i/>
        </w:rPr>
        <w:t xml:space="preserve">Heilige Stuhl, zumal in Nationen mit besonders zahlreichen Teilkirchen,</w:t>
      </w:r>
    </w:p>
    <w:p>
      <w:pPr>
        <w:ind w:left="360"/>
      </w:pPr>
      <w:r>
        <w:rPr>
          <w:i/>
        </w:rPr>
        <w:t xml:space="preserve">benachbarte Kirchen-Provinzen auf Vorschlag der Bischofskonferenz zu</w:t>
      </w:r>
    </w:p>
    <w:p>
      <w:pPr>
        <w:ind w:left="360"/>
      </w:pPr>
      <w:r>
        <w:rPr>
          <w:i/>
        </w:rPr>
        <w:t xml:space="preserve">Kirchenregionen vereinigen. </w:t>
      </w:r>
    </w:p>
    <w:p>
      <w:pPr>
        <w:ind w:left="360"/>
      </w:pPr>
      <w:r>
        <w:rPr>
          <w:i/>
        </w:rPr>
        <w:t xml:space="preserve">§ 2. Die Kirchenregion kann zur juristischen Person</w:t>
      </w:r>
    </w:p>
    <w:p>
      <w:pPr>
        <w:ind w:left="360"/>
      </w:pPr>
      <w:r>
        <w:rPr>
          <w:i/>
        </w:rPr>
        <w:t xml:space="preserve">erhoben werden. </w:t>
      </w:r>
    </w:p>
    <w:p>
      <w:pPr>
        <w:ind w:left="360"/>
      </w:pPr>
      <w:r>
        <w:rPr>
          <w:i/>
        </w:rPr>
        <w:t xml:space="preserve">Can. 434* — Der Konvent der Bischöfe einer</w:t>
      </w:r>
    </w:p>
    <w:p>
      <w:pPr>
        <w:ind w:left="360"/>
      </w:pPr>
      <w:r>
        <w:rPr>
          <w:i/>
        </w:rPr>
        <w:t xml:space="preserve">Kirchenregion hat die Aufgabe, die Zusammenarbeit und das gemeinsame pastorale</w:t>
      </w:r>
    </w:p>
    <w:p>
      <w:pPr>
        <w:ind w:left="360"/>
      </w:pPr>
      <w:r>
        <w:rPr>
          <w:i/>
        </w:rPr>
        <w:t xml:space="preserve">Handeln in der Region zu fördern; die in den Canones dieses Codex der</w:t>
      </w:r>
    </w:p>
    <w:p>
      <w:pPr>
        <w:ind w:left="360"/>
      </w:pPr>
      <w:r>
        <w:rPr>
          <w:i/>
        </w:rPr>
        <w:t xml:space="preserve">Bischofskonferenz zugeteilten Vollmachten jedoch stehen diesem Konvent nicht zu,</w:t>
      </w:r>
    </w:p>
    <w:p>
      <w:pPr>
        <w:ind w:left="360"/>
      </w:pPr>
      <w:r>
        <w:rPr>
          <w:i/>
        </w:rPr>
        <w:t xml:space="preserve">wenn ihm nicht einige Vollmachten ausdrücklich vom Heiligen Stuhl gewährt</w:t>
      </w:r>
    </w:p>
    <w:p>
      <w:pPr>
        <w:ind w:left="360"/>
      </w:pPr>
      <w:r>
        <w:rPr>
          <w:i/>
        </w:rPr>
        <w:t xml:space="preserve">worden sind.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METROPOLITEN </w:t>
      </w:r>
    </w:p>
    <w:p>
      <w:pPr>
        <w:ind w:left="360"/>
      </w:pPr>
      <w:r>
        <w:rPr>
          <w:i/>
        </w:rPr>
        <w:t xml:space="preserve">Can. 435 — Der Kirchenprovinz steht der Metropolit vor,</w:t>
      </w:r>
    </w:p>
    <w:p>
      <w:pPr>
        <w:ind w:left="360"/>
      </w:pPr>
      <w:r>
        <w:rPr>
          <w:i/>
        </w:rPr>
        <w:t xml:space="preserve">der Erzbischof der Diözese ist, die ihm anvertraut worden ist; dieses Amt ist</w:t>
      </w:r>
    </w:p>
    <w:p>
      <w:pPr>
        <w:ind w:left="360"/>
      </w:pPr>
      <w:r>
        <w:rPr>
          <w:i/>
        </w:rPr>
        <w:t xml:space="preserve">mit einem vom Papst bestimmten oder anerkannten Bischofsstuhl verbunden. </w:t>
      </w:r>
    </w:p>
    <w:p>
      <w:pPr>
        <w:ind w:left="360"/>
      </w:pPr>
      <w:r>
        <w:rPr>
          <w:i/>
        </w:rPr>
        <w:t xml:space="preserve">Can. 436 — § 1. In den Suffragandiözesen obliegt es</w:t>
      </w:r>
    </w:p>
    <w:p>
      <w:pPr>
        <w:ind w:left="360"/>
      </w:pPr>
      <w:r>
        <w:rPr>
          <w:i/>
        </w:rPr>
        <w:t xml:space="preserve">dem Metropoliten: </w:t>
      </w:r>
    </w:p>
    <w:p>
      <w:pPr>
        <w:ind w:left="360"/>
      </w:pPr>
      <w:r>
        <w:rPr>
          <w:i/>
        </w:rPr>
        <w:t xml:space="preserve">1° darüber zu wachen, daß der Glaube und die kirchliche</w:t>
      </w:r>
    </w:p>
    <w:p>
      <w:pPr>
        <w:ind w:left="360"/>
      </w:pPr>
      <w:r>
        <w:rPr>
          <w:i/>
        </w:rPr>
        <w:t xml:space="preserve">Disziplin genau gewahrt werden, und eventuelle Mißbräuche dem Papst</w:t>
      </w:r>
    </w:p>
    <w:p>
      <w:pPr>
        <w:ind w:left="360"/>
      </w:pPr>
      <w:r>
        <w:rPr>
          <w:i/>
        </w:rPr>
        <w:t xml:space="preserve">mitzuteilen; </w:t>
      </w:r>
    </w:p>
    <w:p>
      <w:pPr>
        <w:ind w:left="360"/>
      </w:pPr>
      <w:r>
        <w:rPr>
          <w:i/>
        </w:rPr>
        <w:t xml:space="preserve">2° eine kanonische Visitation durchzuführen, wenn ein</w:t>
      </w:r>
    </w:p>
    <w:p>
      <w:pPr>
        <w:ind w:left="360"/>
      </w:pPr>
      <w:r>
        <w:rPr>
          <w:i/>
        </w:rPr>
        <w:t xml:space="preserve">Suffraganbischof diese unterlassen hat, nachdem zuvor der Grund hierfür vom</w:t>
      </w:r>
    </w:p>
    <w:p>
      <w:pPr>
        <w:ind w:left="360"/>
      </w:pPr>
      <w:r>
        <w:rPr>
          <w:i/>
        </w:rPr>
        <w:t xml:space="preserve">Apostolischen Stuhl anerkannt worden ist; </w:t>
      </w:r>
    </w:p>
    <w:p>
      <w:pPr>
        <w:ind w:left="360"/>
      </w:pPr>
      <w:r>
        <w:rPr>
          <w:i/>
        </w:rPr>
        <w:t xml:space="preserve">3° nach Maßgabe der cann. 421, § 2 und 425, § 3 den</w:t>
      </w:r>
    </w:p>
    <w:p>
      <w:pPr>
        <w:ind w:left="360"/>
      </w:pPr>
      <w:r>
        <w:rPr>
          <w:i/>
        </w:rPr>
        <w:t xml:space="preserve">Diözesanadministrator zu bestellen. </w:t>
      </w:r>
    </w:p>
    <w:p>
      <w:pPr>
        <w:ind w:left="360"/>
      </w:pPr>
      <w:r>
        <w:rPr>
          <w:i/>
        </w:rPr>
        <w:t xml:space="preserve">§ 2. Wo die Umstände es erfordern, kann der Metropolit</w:t>
      </w:r>
    </w:p>
    <w:p>
      <w:pPr>
        <w:ind w:left="360"/>
      </w:pPr>
      <w:r>
        <w:rPr>
          <w:i/>
        </w:rPr>
        <w:t xml:space="preserve">vom Apostolischen Stuhl mit besonderen Aufgaben und einer Vollmacht betraut</w:t>
      </w:r>
    </w:p>
    <w:p>
      <w:pPr>
        <w:ind w:left="360"/>
      </w:pPr>
      <w:r>
        <w:rPr>
          <w:i/>
        </w:rPr>
        <w:t xml:space="preserve">werden, die im Partikularrecht zu umgrenzen sind. </w:t>
      </w:r>
    </w:p>
    <w:p>
      <w:pPr>
        <w:ind w:left="360"/>
      </w:pPr>
      <w:r>
        <w:rPr>
          <w:i/>
        </w:rPr>
        <w:t xml:space="preserve">§ 3. Keine andere Leitungsgewalt kommt den Metropoliten</w:t>
      </w:r>
    </w:p>
    <w:p>
      <w:pPr>
        <w:ind w:left="360"/>
      </w:pPr>
      <w:r>
        <w:rPr>
          <w:i/>
        </w:rPr>
        <w:t xml:space="preserve">in den Suffragandiözesen zu; er kann aber in allen Kirchen und, wenn es sich um</w:t>
      </w:r>
    </w:p>
    <w:p>
      <w:pPr>
        <w:ind w:left="360"/>
      </w:pPr>
      <w:r>
        <w:rPr>
          <w:i/>
        </w:rPr>
        <w:t xml:space="preserve">eine Kathedralkirche handelt, nach vorheriger Verständigung des</w:t>
      </w:r>
    </w:p>
    <w:p>
      <w:pPr>
        <w:ind w:left="360"/>
      </w:pPr>
      <w:r>
        <w:rPr>
          <w:i/>
        </w:rPr>
        <w:t xml:space="preserve">Diözesanbischofs geistliche Handlungen ausüben wie ein Bischof in der eigenen</w:t>
      </w:r>
    </w:p>
    <w:p>
      <w:pPr>
        <w:ind w:left="360"/>
      </w:pPr>
      <w:r>
        <w:rPr>
          <w:i/>
        </w:rPr>
        <w:t xml:space="preserve">Diözese. </w:t>
      </w:r>
    </w:p>
    <w:p>
      <w:pPr>
        <w:ind w:left="360"/>
      </w:pPr>
      <w:r>
        <w:rPr>
          <w:i/>
        </w:rPr>
        <w:t xml:space="preserve">Can. 437 — § 1. Der Metropolit ist gehalten, innerhalb</w:t>
      </w:r>
    </w:p>
    <w:p>
      <w:pPr>
        <w:ind w:left="360"/>
      </w:pPr>
      <w:r>
        <w:rPr>
          <w:i/>
        </w:rPr>
        <w:t xml:space="preserve">von drei Monaten nach dem Empfang der Bischofsweihe oder, falls er bereits</w:t>
      </w:r>
    </w:p>
    <w:p>
      <w:pPr>
        <w:ind w:left="360"/>
      </w:pPr>
      <w:r>
        <w:rPr>
          <w:i/>
        </w:rPr>
        <w:t xml:space="preserve">geweiht ist, nach der kanonischen Amtsübertragung, persönlich oder durch einen</w:t>
      </w:r>
    </w:p>
    <w:p>
      <w:pPr>
        <w:ind w:left="360"/>
      </w:pPr>
      <w:r>
        <w:rPr>
          <w:i/>
        </w:rPr>
        <w:t xml:space="preserve">Vertreter vom Papst das Pallium zu erbitten, das nämlich Zeichen jener Gewalt</w:t>
      </w:r>
    </w:p>
    <w:p>
      <w:pPr>
        <w:ind w:left="360"/>
      </w:pPr>
      <w:r>
        <w:rPr>
          <w:i/>
        </w:rPr>
        <w:t xml:space="preserve">ist, mit welcher der Metropolit in Gemeinschaft mit der Römischen Kirche in der</w:t>
      </w:r>
    </w:p>
    <w:p>
      <w:pPr>
        <w:ind w:left="360"/>
      </w:pPr>
      <w:r>
        <w:rPr>
          <w:i/>
        </w:rPr>
        <w:t xml:space="preserve">eigenen Provinz vom Recht ausgestattet wird. </w:t>
      </w:r>
    </w:p>
    <w:p>
      <w:pPr>
        <w:ind w:left="360"/>
      </w:pPr>
      <w:r>
        <w:rPr>
          <w:i/>
        </w:rPr>
        <w:t xml:space="preserve">§ 2. Der Metropolit darf das Pallium tragen gemäß den</w:t>
      </w:r>
    </w:p>
    <w:p>
      <w:pPr>
        <w:ind w:left="360"/>
      </w:pPr>
      <w:r>
        <w:rPr>
          <w:i/>
        </w:rPr>
        <w:t xml:space="preserve">liturgischen Gesetzen in jeder Kirche der Kirchenprovinz, der er vorsteht, auf</w:t>
      </w:r>
    </w:p>
    <w:p>
      <w:pPr>
        <w:ind w:left="360"/>
      </w:pPr>
      <w:r>
        <w:rPr>
          <w:i/>
        </w:rPr>
        <w:t xml:space="preserve">keinen Fall aber außerhalb derselben, nicht einmal mit Zustimmung des</w:t>
      </w:r>
    </w:p>
    <w:p>
      <w:pPr>
        <w:ind w:left="360"/>
      </w:pPr>
      <w:r>
        <w:rPr>
          <w:i/>
        </w:rPr>
        <w:t xml:space="preserve">Diözesanbischofs. </w:t>
      </w:r>
    </w:p>
    <w:p>
      <w:pPr>
        <w:ind w:left="360"/>
      </w:pPr>
      <w:r>
        <w:rPr>
          <w:i/>
        </w:rPr>
        <w:t xml:space="preserve">§ 3. Wenn der Metropolit auf einen anderen</w:t>
      </w:r>
    </w:p>
    <w:p>
      <w:pPr>
        <w:ind w:left="360"/>
      </w:pPr>
      <w:r>
        <w:rPr>
          <w:i/>
        </w:rPr>
        <w:t xml:space="preserve">Metropolitansitz versetzt wird, benötigt er ein neues Pallium. </w:t>
      </w:r>
    </w:p>
    <w:p>
      <w:pPr>
        <w:ind w:left="360"/>
      </w:pPr>
      <w:r>
        <w:rPr>
          <w:i/>
        </w:rPr>
        <w:t xml:space="preserve">Can. 438 — Der Titel eines Patriarchen und eines Primas</w:t>
      </w:r>
    </w:p>
    <w:p>
      <w:pPr>
        <w:ind w:left="360"/>
      </w:pPr>
      <w:r>
        <w:rPr>
          <w:i/>
        </w:rPr>
        <w:t xml:space="preserve">bringt, abgesehen von dem Ehrenvorrang, in der lateinischen Kirche keine</w:t>
      </w:r>
    </w:p>
    <w:p>
      <w:pPr>
        <w:ind w:left="360"/>
      </w:pPr>
      <w:r>
        <w:rPr>
          <w:i/>
        </w:rPr>
        <w:t xml:space="preserve">Leitungsgewalt mit sich, soweit nicht bei einigen aufgrund eines apostolischen</w:t>
      </w:r>
    </w:p>
    <w:p>
      <w:pPr>
        <w:ind w:left="360"/>
      </w:pPr>
      <w:r>
        <w:rPr>
          <w:i/>
        </w:rPr>
        <w:t xml:space="preserve">Privilegs oder einer gebilligten Gewohnheit etwas anderes feststeht.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PARTIKULARKONZILIEN </w:t>
      </w:r>
    </w:p>
    <w:p>
      <w:pPr>
        <w:ind w:left="360"/>
      </w:pPr>
      <w:r>
        <w:rPr>
          <w:i/>
        </w:rPr>
        <w:t xml:space="preserve">Can. 439 — § 1. Ein Plenarkonzil, d.h. ein Konzil für</w:t>
      </w:r>
    </w:p>
    <w:p>
      <w:pPr>
        <w:ind w:left="360"/>
      </w:pPr>
      <w:r>
        <w:rPr>
          <w:i/>
        </w:rPr>
        <w:t xml:space="preserve">alle Teilkirchen ein und derselben Bischofskonferenz, soll so oft abgehalten</w:t>
      </w:r>
    </w:p>
    <w:p>
      <w:pPr>
        <w:ind w:left="360"/>
      </w:pPr>
      <w:r>
        <w:rPr>
          <w:i/>
        </w:rPr>
        <w:t xml:space="preserve">werden, wie es der Bischofskonferenz selbst notwendig oder nützlich scheint und</w:t>
      </w:r>
    </w:p>
    <w:p>
      <w:pPr>
        <w:ind w:left="360"/>
      </w:pPr>
      <w:r>
        <w:rPr>
          <w:i/>
        </w:rPr>
        <w:t xml:space="preserve">der Apostolische Stuhl die Genehmigung erteilt. </w:t>
      </w:r>
    </w:p>
    <w:p>
      <w:pPr>
        <w:ind w:left="360"/>
      </w:pPr>
      <w:r>
        <w:rPr>
          <w:i/>
        </w:rPr>
        <w:t xml:space="preserve">§ 2. Die in § 1 festgelegte Norm gilt auch für ein</w:t>
      </w:r>
    </w:p>
    <w:p>
      <w:pPr>
        <w:ind w:left="360"/>
      </w:pPr>
      <w:r>
        <w:rPr>
          <w:i/>
        </w:rPr>
        <w:t xml:space="preserve">Provinzialkonzil, das in einer Kirchenprovinz abzuhalten ist, deren Grenzen mit</w:t>
      </w:r>
    </w:p>
    <w:p>
      <w:pPr>
        <w:ind w:left="360"/>
      </w:pPr>
      <w:r>
        <w:rPr>
          <w:i/>
        </w:rPr>
        <w:t xml:space="preserve">dem Gebiet der Nation zusammenfallen. </w:t>
      </w:r>
    </w:p>
    <w:p>
      <w:pPr>
        <w:ind w:left="360"/>
      </w:pPr>
      <w:r>
        <w:rPr>
          <w:i/>
        </w:rPr>
        <w:t xml:space="preserve">Can. 440 — § 1. Ein Provinzialkonzil der verschiedenen</w:t>
      </w:r>
    </w:p>
    <w:p>
      <w:pPr>
        <w:ind w:left="360"/>
      </w:pPr>
      <w:r>
        <w:rPr>
          <w:i/>
        </w:rPr>
        <w:t xml:space="preserve">Teilkirchen ein und derselben Kirchenprovinz soll so oft abgehalten werden, wie</w:t>
      </w:r>
    </w:p>
    <w:p>
      <w:pPr>
        <w:ind w:left="360"/>
      </w:pPr>
      <w:r>
        <w:rPr>
          <w:i/>
        </w:rPr>
        <w:t xml:space="preserve">es nach dem Urteil der Mehrheit der Diözesanbischöfe dieser Provinz angebracht</w:t>
      </w:r>
    </w:p>
    <w:p>
      <w:pPr>
        <w:ind w:left="360"/>
      </w:pPr>
      <w:r>
        <w:rPr>
          <w:i/>
        </w:rPr>
        <w:t xml:space="preserve">scheint; zu beachten ist can. 439, § 2. </w:t>
      </w:r>
    </w:p>
    <w:p>
      <w:pPr>
        <w:ind w:left="360"/>
      </w:pPr>
      <w:r>
        <w:rPr>
          <w:i/>
        </w:rPr>
        <w:t xml:space="preserve">§ 2. Wenn der Metropolitansitz vakant ist, darf ein</w:t>
      </w:r>
    </w:p>
    <w:p>
      <w:pPr>
        <w:ind w:left="360"/>
      </w:pPr>
      <w:r>
        <w:rPr>
          <w:i/>
        </w:rPr>
        <w:t xml:space="preserve">Provinzialkonzil nicht einberufen werden. </w:t>
      </w:r>
    </w:p>
    <w:p>
      <w:pPr>
        <w:ind w:left="360"/>
      </w:pPr>
      <w:r>
        <w:rPr>
          <w:i/>
        </w:rPr>
        <w:t xml:space="preserve">Can. 441 — Es ist Sache der Bischofskonferenz: </w:t>
      </w:r>
    </w:p>
    <w:p>
      <w:pPr>
        <w:ind w:left="360"/>
      </w:pPr>
      <w:r>
        <w:rPr>
          <w:i/>
        </w:rPr>
        <w:t xml:space="preserve">1° ein Plenarkonzil einzuberufen; </w:t>
      </w:r>
    </w:p>
    <w:p>
      <w:pPr>
        <w:ind w:left="360"/>
      </w:pPr>
      <w:r>
        <w:rPr>
          <w:i/>
        </w:rPr>
        <w:t xml:space="preserve">2° den Ort für die Abhaltung des Konzils innerhalb des</w:t>
      </w:r>
    </w:p>
    <w:p>
      <w:pPr>
        <w:ind w:left="360"/>
      </w:pPr>
      <w:r>
        <w:rPr>
          <w:i/>
        </w:rPr>
        <w:t xml:space="preserve">Gebietes der Bischofskonferenz auszuwählen; </w:t>
      </w:r>
    </w:p>
    <w:p>
      <w:pPr>
        <w:ind w:left="360"/>
      </w:pPr>
      <w:r>
        <w:rPr>
          <w:i/>
        </w:rPr>
        <w:t xml:space="preserve">3° aus der Reihe der Diözesanbischöfe den Vorsitzenden</w:t>
      </w:r>
    </w:p>
    <w:p>
      <w:pPr>
        <w:ind w:left="360"/>
      </w:pPr>
      <w:r>
        <w:rPr>
          <w:i/>
        </w:rPr>
        <w:t xml:space="preserve">des Plenarkonzils zu wählen, der vom Apostolischen Stuhl zu bestätigen ist; </w:t>
      </w:r>
    </w:p>
    <w:p>
      <w:pPr>
        <w:ind w:left="360"/>
      </w:pPr>
      <w:r>
        <w:rPr>
          <w:i/>
        </w:rPr>
        <w:t xml:space="preserve">4° die Geschäftsordnung und die Beratungsgegenstände</w:t>
      </w:r>
    </w:p>
    <w:p>
      <w:pPr>
        <w:ind w:left="360"/>
      </w:pPr>
      <w:r>
        <w:rPr>
          <w:i/>
        </w:rPr>
        <w:t xml:space="preserve">festzulegen, den Beginn und die Dauer des Plenarkonzils anzuordnen, es zu</w:t>
      </w:r>
    </w:p>
    <w:p>
      <w:pPr>
        <w:ind w:left="360"/>
      </w:pPr>
      <w:r>
        <w:rPr>
          <w:i/>
        </w:rPr>
        <w:t xml:space="preserve">verlegen, zu vertagen und zu beenden. </w:t>
      </w:r>
    </w:p>
    <w:p>
      <w:pPr>
        <w:ind w:left="360"/>
      </w:pPr>
      <w:r>
        <w:rPr>
          <w:i/>
        </w:rPr>
        <w:t xml:space="preserve">Can. 442 — § 1. Dem Metropoliten steht es zu, mit</w:t>
      </w:r>
    </w:p>
    <w:p>
      <w:pPr>
        <w:ind w:left="360"/>
      </w:pPr>
      <w:r>
        <w:rPr>
          <w:i/>
        </w:rPr>
        <w:t xml:space="preserve">Zustimmung der Mehrheit der Suffraganbischöfe: </w:t>
      </w:r>
    </w:p>
    <w:p>
      <w:pPr>
        <w:ind w:left="360"/>
      </w:pPr>
      <w:r>
        <w:rPr>
          <w:i/>
        </w:rPr>
        <w:t xml:space="preserve">1° ein Provinzialkonzil einzuberufen; </w:t>
      </w:r>
    </w:p>
    <w:p>
      <w:pPr>
        <w:ind w:left="360"/>
      </w:pPr>
      <w:r>
        <w:rPr>
          <w:i/>
        </w:rPr>
        <w:t xml:space="preserve">2° den Ort für die Abhaltung des Provinzialkonzils</w:t>
      </w:r>
    </w:p>
    <w:p>
      <w:pPr>
        <w:ind w:left="360"/>
      </w:pPr>
      <w:r>
        <w:rPr>
          <w:i/>
        </w:rPr>
        <w:t xml:space="preserve">innerhalb des Gebietes der Provinz auszuwählen; </w:t>
      </w:r>
    </w:p>
    <w:p>
      <w:pPr>
        <w:ind w:left="360"/>
      </w:pPr>
      <w:r>
        <w:rPr>
          <w:i/>
        </w:rPr>
        <w:t xml:space="preserve">3° die Geschäftsordnung und die Beratungsgegenstände</w:t>
      </w:r>
    </w:p>
    <w:p>
      <w:pPr>
        <w:ind w:left="360"/>
      </w:pPr>
      <w:r>
        <w:rPr>
          <w:i/>
        </w:rPr>
        <w:t xml:space="preserve">festzulegen, den Beginn und die Dauer des Provinzialkonzils anzuordnen, es zu</w:t>
      </w:r>
    </w:p>
    <w:p>
      <w:pPr>
        <w:ind w:left="360"/>
      </w:pPr>
      <w:r>
        <w:rPr>
          <w:i/>
        </w:rPr>
        <w:t xml:space="preserve">verlegen, zu vertagen und zu beenden. </w:t>
      </w:r>
    </w:p>
    <w:p>
      <w:pPr>
        <w:ind w:left="360"/>
      </w:pPr>
      <w:r>
        <w:rPr>
          <w:i/>
        </w:rPr>
        <w:t xml:space="preserve">§ 2. Es ist Sache des Metropoliten, und wenn er</w:t>
      </w:r>
    </w:p>
    <w:p>
      <w:pPr>
        <w:ind w:left="360"/>
      </w:pPr>
      <w:r>
        <w:rPr>
          <w:i/>
        </w:rPr>
        <w:t xml:space="preserve">rechtmäßig verhindert ist, des von den übrigen Suffraganbischöfen gewählten</w:t>
      </w:r>
    </w:p>
    <w:p>
      <w:pPr>
        <w:ind w:left="360"/>
      </w:pPr>
      <w:r>
        <w:rPr>
          <w:i/>
        </w:rPr>
        <w:t xml:space="preserve">Suffraganbischofs, das Provinzialkonzil zu leiten. </w:t>
      </w:r>
    </w:p>
    <w:p>
      <w:pPr>
        <w:ind w:left="360"/>
      </w:pPr>
      <w:r>
        <w:rPr>
          <w:i/>
        </w:rPr>
        <w:t xml:space="preserve">Can. 443 — § 1. Zu den Partikularkonzilien sind</w:t>
      </w:r>
    </w:p>
    <w:p>
      <w:pPr>
        <w:ind w:left="360"/>
      </w:pPr>
      <w:r>
        <w:rPr>
          <w:i/>
        </w:rPr>
        <w:t xml:space="preserve">einzuladen und auf ihnen haben entscheidendes Stimmrecht: </w:t>
      </w:r>
    </w:p>
    <w:p>
      <w:pPr>
        <w:ind w:left="360"/>
      </w:pPr>
      <w:r>
        <w:rPr>
          <w:i/>
        </w:rPr>
        <w:t xml:space="preserve">1° die Diözesanbischöfe; </w:t>
      </w:r>
    </w:p>
    <w:p>
      <w:pPr>
        <w:ind w:left="360"/>
      </w:pPr>
      <w:r>
        <w:rPr>
          <w:i/>
        </w:rPr>
        <w:t xml:space="preserve">2° die Bischofskoadjutoren und die Auxiliarbischöfe; </w:t>
      </w:r>
    </w:p>
    <w:p>
      <w:pPr>
        <w:ind w:left="360"/>
      </w:pPr>
      <w:r>
        <w:rPr>
          <w:i/>
        </w:rPr>
        <w:t xml:space="preserve">3° andere Titularbischöfe, die in dem Gebiet ein</w:t>
      </w:r>
    </w:p>
    <w:p>
      <w:pPr>
        <w:ind w:left="360"/>
      </w:pPr>
      <w:r>
        <w:rPr>
          <w:i/>
        </w:rPr>
        <w:t xml:space="preserve">besonderes vom Apostolischen Stuhl oder von der Bischofskonferenz übertragenes</w:t>
      </w:r>
    </w:p>
    <w:p>
      <w:pPr>
        <w:ind w:left="360"/>
      </w:pPr>
      <w:r>
        <w:rPr>
          <w:i/>
        </w:rPr>
        <w:t xml:space="preserve">Amt wahrnehmen. </w:t>
      </w:r>
    </w:p>
    <w:p>
      <w:pPr>
        <w:ind w:left="360"/>
      </w:pPr>
      <w:r>
        <w:rPr>
          <w:i/>
        </w:rPr>
        <w:t xml:space="preserve">§ 2. Zu den Partikularkonzilien können auch andere in</w:t>
      </w:r>
    </w:p>
    <w:p>
      <w:pPr>
        <w:ind w:left="360"/>
      </w:pPr>
      <w:r>
        <w:rPr>
          <w:i/>
        </w:rPr>
        <w:t xml:space="preserve">dem Gebiet wohnende Titularbischöfe, selbst wenn sie im Ruhestand sind,</w:t>
      </w:r>
    </w:p>
    <w:p>
      <w:pPr>
        <w:ind w:left="360"/>
      </w:pPr>
      <w:r>
        <w:rPr>
          <w:i/>
        </w:rPr>
        <w:t xml:space="preserve">eingeladen werden, auch diese haben entscheidendes Stimmrecht. </w:t>
      </w:r>
    </w:p>
    <w:p>
      <w:pPr>
        <w:ind w:left="360"/>
      </w:pPr>
      <w:r>
        <w:rPr>
          <w:i/>
        </w:rPr>
        <w:t xml:space="preserve">§ 3. Mit nur beratendem Stimmrecht sind zu den</w:t>
      </w:r>
    </w:p>
    <w:p>
      <w:pPr>
        <w:ind w:left="360"/>
      </w:pPr>
      <w:r>
        <w:rPr>
          <w:i/>
        </w:rPr>
        <w:t xml:space="preserve">Partikularkonzilien einzuladen: </w:t>
      </w:r>
    </w:p>
    <w:p>
      <w:pPr>
        <w:ind w:left="360"/>
      </w:pPr>
      <w:r>
        <w:rPr>
          <w:i/>
        </w:rPr>
        <w:t xml:space="preserve">1° die Generalvikare und die Bischofsvikare aller</w:t>
      </w:r>
    </w:p>
    <w:p>
      <w:pPr>
        <w:ind w:left="360"/>
      </w:pPr>
      <w:r>
        <w:rPr>
          <w:i/>
        </w:rPr>
        <w:t xml:space="preserve">Teilkirchen des Gebietes; </w:t>
      </w:r>
    </w:p>
    <w:p>
      <w:pPr>
        <w:ind w:left="360"/>
      </w:pPr>
      <w:r>
        <w:rPr>
          <w:i/>
        </w:rPr>
        <w:t xml:space="preserve">2° höhere Obere der Ordensinstitute und der</w:t>
      </w:r>
    </w:p>
    <w:p>
      <w:pPr>
        <w:ind w:left="360"/>
      </w:pPr>
      <w:r>
        <w:rPr>
          <w:i/>
        </w:rPr>
        <w:t xml:space="preserve">Gesellschaften des apostolischen Lebens, deren Anzahl an Männern und Frauen von</w:t>
      </w:r>
    </w:p>
    <w:p>
      <w:pPr>
        <w:ind w:left="360"/>
      </w:pPr>
      <w:r>
        <w:rPr>
          <w:i/>
        </w:rPr>
        <w:t xml:space="preserve">der Bischofskonferenz bzw. von den Bischöfen der Provinz festzulegen ist und</w:t>
      </w:r>
    </w:p>
    <w:p>
      <w:pPr>
        <w:ind w:left="360"/>
      </w:pPr>
      <w:r>
        <w:rPr>
          <w:i/>
        </w:rPr>
        <w:t xml:space="preserve">die von allen höheren Oberen der Institute und der Gesellschaften, die ihren</w:t>
      </w:r>
    </w:p>
    <w:p>
      <w:pPr>
        <w:ind w:left="360"/>
      </w:pPr>
      <w:r>
        <w:rPr>
          <w:i/>
        </w:rPr>
        <w:t xml:space="preserve">Sitz in dem Gebiet haben, gewählt wurden; </w:t>
      </w:r>
    </w:p>
    <w:p>
      <w:pPr>
        <w:ind w:left="360"/>
      </w:pPr>
      <w:r>
        <w:rPr>
          <w:i/>
        </w:rPr>
        <w:t xml:space="preserve">3° die Rektoren der kirchlichen und der katholischen</w:t>
      </w:r>
    </w:p>
    <w:p>
      <w:pPr>
        <w:ind w:left="360"/>
      </w:pPr>
      <w:r>
        <w:rPr>
          <w:i/>
        </w:rPr>
        <w:t xml:space="preserve">Universitäten sowie die Dekane der theologischen und der kanonistischen</w:t>
      </w:r>
    </w:p>
    <w:p>
      <w:pPr>
        <w:ind w:left="360"/>
      </w:pPr>
      <w:r>
        <w:rPr>
          <w:i/>
        </w:rPr>
        <w:t xml:space="preserve">Fakultäten, die ihren Sitz in dem Gebiet haben; </w:t>
      </w:r>
    </w:p>
    <w:p>
      <w:pPr>
        <w:ind w:left="360"/>
      </w:pPr>
      <w:r>
        <w:rPr>
          <w:i/>
        </w:rPr>
        <w:t xml:space="preserve">4° einige Rektoren von Priesterseminaren, deren Anzahl</w:t>
      </w:r>
    </w:p>
    <w:p>
      <w:pPr>
        <w:ind w:left="360"/>
      </w:pPr>
      <w:r>
        <w:rPr>
          <w:i/>
        </w:rPr>
        <w:t xml:space="preserve">wie in n. 2 festzulegen ist und die von den Rektoren der in dem Gebiet</w:t>
      </w:r>
    </w:p>
    <w:p>
      <w:pPr>
        <w:ind w:left="360"/>
      </w:pPr>
      <w:r>
        <w:rPr>
          <w:i/>
        </w:rPr>
        <w:t xml:space="preserve">befindlichen Seminare gewählt wurden. </w:t>
      </w:r>
    </w:p>
    <w:p>
      <w:pPr>
        <w:ind w:left="360"/>
      </w:pPr>
      <w:r>
        <w:rPr>
          <w:i/>
        </w:rPr>
        <w:t xml:space="preserve">§ 4. Zu den Partikularkonzilien können mit nur</w:t>
      </w:r>
    </w:p>
    <w:p>
      <w:pPr>
        <w:ind w:left="360"/>
      </w:pPr>
      <w:r>
        <w:rPr>
          <w:i/>
        </w:rPr>
        <w:t xml:space="preserve">beratendem Stimmrecht auch Priester und andere Gläubige eingeladen werden, aber</w:t>
      </w:r>
    </w:p>
    <w:p>
      <w:pPr>
        <w:ind w:left="360"/>
      </w:pPr>
      <w:r>
        <w:rPr>
          <w:i/>
        </w:rPr>
        <w:t xml:space="preserve">so, daß deren Anzahl die Hälfte der in den §§ 1 bis 3 Aufgeführten nicht</w:t>
      </w:r>
    </w:p>
    <w:p>
      <w:pPr>
        <w:ind w:left="360"/>
      </w:pPr>
      <w:r>
        <w:rPr>
          <w:i/>
        </w:rPr>
        <w:t xml:space="preserve">übersteigt. </w:t>
      </w:r>
    </w:p>
    <w:p>
      <w:pPr>
        <w:ind w:left="360"/>
      </w:pPr>
      <w:r>
        <w:rPr>
          <w:i/>
        </w:rPr>
        <w:t xml:space="preserve">§ 5. Zu den Provinzialkonzilien sind außerdem die</w:t>
      </w:r>
    </w:p>
    <w:p>
      <w:pPr>
        <w:ind w:left="360"/>
      </w:pPr>
      <w:r>
        <w:rPr>
          <w:i/>
        </w:rPr>
        <w:t xml:space="preserve">Kathedralkapitel sowie der Priesterrat und der Pastoralrat jeder Teilkirche</w:t>
      </w:r>
    </w:p>
    <w:p>
      <w:pPr>
        <w:ind w:left="360"/>
      </w:pPr>
      <w:r>
        <w:rPr>
          <w:i/>
        </w:rPr>
        <w:t xml:space="preserve">einzuladen, und zwar so, daß die einzelnen dieser Gremien je zwei kollegial</w:t>
      </w:r>
    </w:p>
    <w:p>
      <w:pPr>
        <w:ind w:left="360"/>
      </w:pPr>
      <w:r>
        <w:rPr>
          <w:i/>
        </w:rPr>
        <w:t xml:space="preserve">bestellte Mitglieder entsenden; diese haben jedoch nur beratendes Stimmrecht. </w:t>
      </w:r>
    </w:p>
    <w:p>
      <w:pPr>
        <w:ind w:left="360"/>
      </w:pPr>
      <w:r>
        <w:rPr>
          <w:i/>
        </w:rPr>
        <w:t xml:space="preserve">§ 6. Zu den Partikularkonzilien können auch andere als</w:t>
      </w:r>
    </w:p>
    <w:p>
      <w:pPr>
        <w:ind w:left="360"/>
      </w:pPr>
      <w:r>
        <w:rPr>
          <w:i/>
        </w:rPr>
        <w:t xml:space="preserve">Gäste eingeladen werden, wenn es nach dem Urteil der Bischofskonferenz</w:t>
      </w:r>
    </w:p>
    <w:p>
      <w:pPr>
        <w:ind w:left="360"/>
      </w:pPr>
      <w:r>
        <w:rPr>
          <w:i/>
        </w:rPr>
        <w:t xml:space="preserve">hinsichtlich des Plenarkonzils bzw. des Metropoliten zusammen mit den</w:t>
      </w:r>
    </w:p>
    <w:p>
      <w:pPr>
        <w:ind w:left="360"/>
      </w:pPr>
      <w:r>
        <w:rPr>
          <w:i/>
        </w:rPr>
        <w:t xml:space="preserve">Suffraganbischöfen hinsichtlich des Provinzialkonzils angebracht scheint. </w:t>
      </w:r>
    </w:p>
    <w:p>
      <w:pPr>
        <w:ind w:left="360"/>
      </w:pPr>
      <w:r>
        <w:rPr>
          <w:i/>
        </w:rPr>
        <w:t xml:space="preserve">Can. 444 — § 1. Alle, die zu Partikularkonzilien</w:t>
      </w:r>
    </w:p>
    <w:p>
      <w:pPr>
        <w:ind w:left="360"/>
      </w:pPr>
      <w:r>
        <w:rPr>
          <w:i/>
        </w:rPr>
        <w:t xml:space="preserve">eingeladen werden, müssen an ihnen teilnehmen, wenn sie nicht aus gerechtem</w:t>
      </w:r>
    </w:p>
    <w:p>
      <w:pPr>
        <w:ind w:left="360"/>
      </w:pPr>
      <w:r>
        <w:rPr>
          <w:i/>
        </w:rPr>
        <w:t xml:space="preserve">Grund verhindert sind; sie sind gehalten, darüber den Vorsitzenden des Konzils</w:t>
      </w:r>
    </w:p>
    <w:p>
      <w:pPr>
        <w:ind w:left="360"/>
      </w:pPr>
      <w:r>
        <w:rPr>
          <w:i/>
        </w:rPr>
        <w:t xml:space="preserve">zu verständigen. </w:t>
      </w:r>
    </w:p>
    <w:p>
      <w:pPr>
        <w:ind w:left="360"/>
      </w:pPr>
      <w:r>
        <w:rPr>
          <w:i/>
        </w:rPr>
        <w:t xml:space="preserve">§ 2. Wer zu Partikularkonzilien eingeladen wird und auf</w:t>
      </w:r>
    </w:p>
    <w:p>
      <w:pPr>
        <w:ind w:left="360"/>
      </w:pPr>
      <w:r>
        <w:rPr>
          <w:i/>
        </w:rPr>
        <w:t xml:space="preserve">ihnen entscheidendes Stimmrecht hat, kann, wenn er aus gerechtem Grund daran</w:t>
      </w:r>
    </w:p>
    <w:p>
      <w:pPr>
        <w:ind w:left="360"/>
      </w:pPr>
      <w:r>
        <w:rPr>
          <w:i/>
        </w:rPr>
        <w:t xml:space="preserve">gehindert ist, einen Vertreter schicken; der Vertreter hat nur beratendes</w:t>
      </w:r>
    </w:p>
    <w:p>
      <w:pPr>
        <w:ind w:left="360"/>
      </w:pPr>
      <w:r>
        <w:rPr>
          <w:i/>
        </w:rPr>
        <w:t xml:space="preserve">Stimmrecht. </w:t>
      </w:r>
    </w:p>
    <w:p>
      <w:pPr>
        <w:ind w:left="360"/>
      </w:pPr>
      <w:r>
        <w:rPr>
          <w:i/>
        </w:rPr>
        <w:t xml:space="preserve">Can. 445 — Das Partikularkonzil bemüht sich für sein</w:t>
      </w:r>
    </w:p>
    <w:p>
      <w:pPr>
        <w:ind w:left="360"/>
      </w:pPr>
      <w:r>
        <w:rPr>
          <w:i/>
        </w:rPr>
        <w:t xml:space="preserve">Gebiet darum, daß für die pastoralen Erfordernisse des Gottesvolkes Vorsorge</w:t>
      </w:r>
    </w:p>
    <w:p>
      <w:pPr>
        <w:ind w:left="360"/>
      </w:pPr>
      <w:r>
        <w:rPr>
          <w:i/>
        </w:rPr>
        <w:t xml:space="preserve">getroffen wird; es besitzt Leitungsgewalt, vor allem Gesetzgebungsgewalt, so</w:t>
      </w:r>
    </w:p>
    <w:p>
      <w:pPr>
        <w:ind w:left="360"/>
      </w:pPr>
      <w:r>
        <w:rPr>
          <w:i/>
        </w:rPr>
        <w:t xml:space="preserve">daß es, stets unter Vorbehalt des allgemeinen Rechts der Kirche, bestimmen</w:t>
      </w:r>
    </w:p>
    <w:p>
      <w:pPr>
        <w:ind w:left="360"/>
      </w:pPr>
      <w:r>
        <w:rPr>
          <w:i/>
        </w:rPr>
        <w:t xml:space="preserve">kann, was zum Wachstum des Glaubens, zur Leitung des gemeinsamen pastoralen</w:t>
      </w:r>
    </w:p>
    <w:p>
      <w:pPr>
        <w:ind w:left="360"/>
      </w:pPr>
      <w:r>
        <w:rPr>
          <w:i/>
        </w:rPr>
        <w:t xml:space="preserve">Wirkens, zur Ordnung der Sitten und zu Bewahrung, Einführung und Schutz der</w:t>
      </w:r>
    </w:p>
    <w:p>
      <w:pPr>
        <w:ind w:left="360"/>
      </w:pPr>
      <w:r>
        <w:rPr>
          <w:i/>
        </w:rPr>
        <w:t xml:space="preserve">allgemeinen kirchlichen Disziplin angebracht scheint. </w:t>
      </w:r>
    </w:p>
    <w:p>
      <w:pPr>
        <w:ind w:left="360"/>
      </w:pPr>
      <w:r>
        <w:rPr>
          <w:i/>
        </w:rPr>
        <w:t xml:space="preserve">Can. 446 — Nach Beendigung eines Partikularkonzils hat</w:t>
      </w:r>
    </w:p>
    <w:p>
      <w:pPr>
        <w:ind w:left="360"/>
      </w:pPr>
      <w:r>
        <w:rPr>
          <w:i/>
        </w:rPr>
        <w:t xml:space="preserve">der Vorsitzende dafür zu sorgen, daß alle Konzilsakten dem Apostolischen Stuhl</w:t>
      </w:r>
    </w:p>
    <w:p>
      <w:pPr>
        <w:ind w:left="360"/>
      </w:pPr>
      <w:r>
        <w:rPr>
          <w:i/>
        </w:rPr>
        <w:t xml:space="preserve">übersandt werden; die vom Konzil beschlossenen Dekrete dürfen nicht eher</w:t>
      </w:r>
    </w:p>
    <w:p>
      <w:pPr>
        <w:ind w:left="360"/>
      </w:pPr>
      <w:r>
        <w:rPr>
          <w:i/>
        </w:rPr>
        <w:t xml:space="preserve">promulgiert werden, bis sie vom Apostolischen Stuhl überprüft worden sind;</w:t>
      </w:r>
    </w:p>
    <w:p>
      <w:pPr>
        <w:ind w:left="360"/>
      </w:pPr>
      <w:r>
        <w:rPr>
          <w:i/>
        </w:rPr>
        <w:t xml:space="preserve">Sache des Konzils selbst ist es, die Form der Promulgation der Dekrete sowie den</w:t>
      </w:r>
    </w:p>
    <w:p>
      <w:pPr>
        <w:ind w:left="360"/>
      </w:pPr>
      <w:r>
        <w:rPr>
          <w:i/>
        </w:rPr>
        <w:t xml:space="preserve">Zeitpunkt festzulegen, von dem an die promulgierten Dekrete in Kraft treten</w:t>
      </w:r>
    </w:p>
    <w:p>
      <w:pPr>
        <w:ind w:left="360"/>
      </w:pPr>
      <w:r>
        <w:rPr>
          <w:i/>
        </w:rPr>
        <w:t xml:space="preserve">sollen.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BISCHOFSKONFERENZEN </w:t>
      </w:r>
    </w:p>
    <w:p>
      <w:pPr>
        <w:ind w:left="360"/>
      </w:pPr>
      <w:r>
        <w:rPr>
          <w:i/>
        </w:rPr>
        <w:t xml:space="preserve">Can. 447 — Die Bischofskonferenz, als ständige</w:t>
      </w:r>
    </w:p>
    <w:p>
      <w:pPr>
        <w:ind w:left="360"/>
      </w:pPr>
      <w:r>
        <w:rPr>
          <w:i/>
        </w:rPr>
        <w:t xml:space="preserve">Einrichtung, ist der Zusammenschluß der Bischöfe einer Nation oder eines</w:t>
      </w:r>
    </w:p>
    <w:p>
      <w:pPr>
        <w:ind w:left="360"/>
      </w:pPr>
      <w:r>
        <w:rPr>
          <w:i/>
        </w:rPr>
        <w:t xml:space="preserve">bestimmten Gebietes, die gewisse pastorale Aufgaben für die Gläubigen ihres</w:t>
      </w:r>
    </w:p>
    <w:p>
      <w:pPr>
        <w:ind w:left="360"/>
      </w:pPr>
      <w:r>
        <w:rPr>
          <w:i/>
        </w:rPr>
        <w:t xml:space="preserve">Gebietes nach Maßgabe des Rechts gemeinsam ausüben, um das höhere Gut, das</w:t>
      </w:r>
    </w:p>
    <w:p>
      <w:pPr>
        <w:ind w:left="360"/>
      </w:pPr>
      <w:r>
        <w:rPr>
          <w:i/>
        </w:rPr>
        <w:t xml:space="preserve">die Kirche den Menschen gewährt, zu fördern, besonders durch Formen und</w:t>
      </w:r>
    </w:p>
    <w:p>
      <w:pPr>
        <w:ind w:left="360"/>
      </w:pPr>
      <w:r>
        <w:rPr>
          <w:i/>
        </w:rPr>
        <w:t xml:space="preserve">Methoden des Apostolates, die den zeitlichen und örtlichen Umständen in</w:t>
      </w:r>
    </w:p>
    <w:p>
      <w:pPr>
        <w:ind w:left="360"/>
      </w:pPr>
      <w:r>
        <w:rPr>
          <w:i/>
        </w:rPr>
        <w:t xml:space="preserve">geeigneter Weise angepaßt sind. </w:t>
      </w:r>
    </w:p>
    <w:p>
      <w:pPr>
        <w:ind w:left="360"/>
      </w:pPr>
      <w:r>
        <w:rPr>
          <w:i/>
        </w:rPr>
        <w:t xml:space="preserve">Can. 448 — § 1. In der Regel umfaßt die</w:t>
      </w:r>
    </w:p>
    <w:p>
      <w:pPr>
        <w:ind w:left="360"/>
      </w:pPr>
      <w:r>
        <w:rPr>
          <w:i/>
        </w:rPr>
        <w:t xml:space="preserve">Bischofskonferenz die Vorsteher aller Teilkirchen ein und derselben Nation, und</w:t>
      </w:r>
    </w:p>
    <w:p>
      <w:pPr>
        <w:ind w:left="360"/>
      </w:pPr>
      <w:r>
        <w:rPr>
          <w:i/>
        </w:rPr>
        <w:t xml:space="preserve">zwar nach Maßgabe des can. 450. </w:t>
      </w:r>
    </w:p>
    <w:p>
      <w:pPr>
        <w:ind w:left="360"/>
      </w:pPr>
      <w:r>
        <w:rPr>
          <w:i/>
        </w:rPr>
        <w:t xml:space="preserve">§ 2. Wenn aber nach dem Urteil des Apostolischen Stuhls</w:t>
      </w:r>
    </w:p>
    <w:p>
      <w:pPr>
        <w:ind w:left="360"/>
      </w:pPr>
      <w:r>
        <w:rPr>
          <w:i/>
        </w:rPr>
        <w:t xml:space="preserve">und nach Anhören der betroffenen Diözesanbischöfe die persönlichen oder</w:t>
      </w:r>
    </w:p>
    <w:p>
      <w:pPr>
        <w:ind w:left="360"/>
      </w:pPr>
      <w:r>
        <w:rPr>
          <w:i/>
        </w:rPr>
        <w:t xml:space="preserve">sachlichen Um. stände es geraten sein lassen, kann eine Bischofskonferenz für</w:t>
      </w:r>
    </w:p>
    <w:p>
      <w:pPr>
        <w:ind w:left="360"/>
      </w:pPr>
      <w:r>
        <w:rPr>
          <w:i/>
        </w:rPr>
        <w:t xml:space="preserve">ein Gebiet mit kleinerer oder größerer Ausdehnung errichtet werden, und zwar</w:t>
      </w:r>
    </w:p>
    <w:p>
      <w:pPr>
        <w:ind w:left="360"/>
      </w:pPr>
      <w:r>
        <w:rPr>
          <w:i/>
        </w:rPr>
        <w:t xml:space="preserve">so, daß sie entweder nur die Bischöfe einiger in einem bestimmten Gebiet</w:t>
      </w:r>
    </w:p>
    <w:p>
      <w:pPr>
        <w:ind w:left="360"/>
      </w:pPr>
      <w:r>
        <w:rPr>
          <w:i/>
        </w:rPr>
        <w:t xml:space="preserve">errichteter Teilkirchen oder die Vorsteher von Teilkirchen, die in verschiedenen</w:t>
      </w:r>
    </w:p>
    <w:p>
      <w:pPr>
        <w:ind w:left="360"/>
      </w:pPr>
      <w:r>
        <w:rPr>
          <w:i/>
        </w:rPr>
        <w:t xml:space="preserve">Nationen bestehen, vereinigt; es ist Sache des Apostolischen Stuhls, für jede</w:t>
      </w:r>
    </w:p>
    <w:p>
      <w:pPr>
        <w:ind w:left="360"/>
      </w:pPr>
      <w:r>
        <w:rPr>
          <w:i/>
        </w:rPr>
        <w:t xml:space="preserve">einzelne von ihnen besondere Normen zu erlassen. </w:t>
      </w:r>
    </w:p>
    <w:p>
      <w:pPr>
        <w:ind w:left="360"/>
      </w:pPr>
      <w:r>
        <w:rPr>
          <w:i/>
        </w:rPr>
        <w:t xml:space="preserve">Can. 449 — § 1. Es steht ausschließlich der höchsten</w:t>
      </w:r>
    </w:p>
    <w:p>
      <w:pPr>
        <w:ind w:left="360"/>
      </w:pPr>
      <w:r>
        <w:rPr>
          <w:i/>
        </w:rPr>
        <w:t xml:space="preserve">Autorität der Kirche zu, nach Anhören der betroffenen Bischöfe,</w:t>
      </w:r>
    </w:p>
    <w:p>
      <w:pPr>
        <w:ind w:left="360"/>
      </w:pPr>
      <w:r>
        <w:rPr>
          <w:i/>
        </w:rPr>
        <w:t xml:space="preserve">Bischofskonferenzen zu errichten, aufzulösen oder zu verändern. </w:t>
      </w:r>
    </w:p>
    <w:p>
      <w:pPr>
        <w:ind w:left="360"/>
      </w:pPr>
      <w:r>
        <w:rPr>
          <w:i/>
        </w:rPr>
        <w:t xml:space="preserve">§ 2. Die rechtmäßig errichtete Bischofskonferenz</w:t>
      </w:r>
    </w:p>
    <w:p>
      <w:pPr>
        <w:ind w:left="360"/>
      </w:pPr>
      <w:r>
        <w:rPr>
          <w:i/>
        </w:rPr>
        <w:t xml:space="preserve">besitzt von Rechts wegen Rechtspersönlichkeit. </w:t>
      </w:r>
    </w:p>
    <w:p>
      <w:pPr>
        <w:ind w:left="360"/>
      </w:pPr>
      <w:r>
        <w:rPr>
          <w:i/>
        </w:rPr>
        <w:t xml:space="preserve">Can. 450 — § 1. Zur Bischofskonferenz gehören von</w:t>
      </w:r>
    </w:p>
    <w:p>
      <w:pPr>
        <w:ind w:left="360"/>
      </w:pPr>
      <w:r>
        <w:rPr>
          <w:i/>
        </w:rPr>
        <w:t xml:space="preserve">Rechts wegen im Konferenzgebiet alle Diözesanbischöfe sowie die ihnen</w:t>
      </w:r>
    </w:p>
    <w:p>
      <w:pPr>
        <w:ind w:left="360"/>
      </w:pPr>
      <w:r>
        <w:rPr>
          <w:i/>
        </w:rPr>
        <w:t xml:space="preserve">rechtlich Gleichgestellten, ebenso alle Bischofskoadjutoren, Auxiliarbischöfe</w:t>
      </w:r>
    </w:p>
    <w:p>
      <w:pPr>
        <w:ind w:left="360"/>
      </w:pPr>
      <w:r>
        <w:rPr>
          <w:i/>
        </w:rPr>
        <w:t xml:space="preserve">und die übrigen Titularbischöfe, die in diesem Gebiet eine ihnen vom</w:t>
      </w:r>
    </w:p>
    <w:p>
      <w:pPr>
        <w:ind w:left="360"/>
      </w:pPr>
      <w:r>
        <w:rPr>
          <w:i/>
        </w:rPr>
        <w:t xml:space="preserve">Apostolischen Stuhl oder von der Bischofskonferenz übertragene besondere</w:t>
      </w:r>
    </w:p>
    <w:p>
      <w:pPr>
        <w:ind w:left="360"/>
      </w:pPr>
      <w:r>
        <w:rPr>
          <w:i/>
        </w:rPr>
        <w:t xml:space="preserve">Aufgabe wahrnehmen; es können auch die Ordinarien eines anderen Ritus</w:t>
      </w:r>
    </w:p>
    <w:p>
      <w:pPr>
        <w:ind w:left="360"/>
      </w:pPr>
      <w:r>
        <w:rPr>
          <w:i/>
        </w:rPr>
        <w:t xml:space="preserve">eingeladen werden, aber so, daß sie nur beratendes Stimmrecht haben, wenn die</w:t>
      </w:r>
    </w:p>
    <w:p>
      <w:pPr>
        <w:ind w:left="360"/>
      </w:pPr>
      <w:r>
        <w:rPr>
          <w:i/>
        </w:rPr>
        <w:t xml:space="preserve">Statuten der Bischofskonferenz nichts anderes bestimmen. </w:t>
      </w:r>
    </w:p>
    <w:p>
      <w:pPr>
        <w:ind w:left="360"/>
      </w:pPr>
      <w:r>
        <w:rPr>
          <w:i/>
        </w:rPr>
        <w:t xml:space="preserve">§ 2. Die übrigen Titularbischöfe sowie der Gesandte des</w:t>
      </w:r>
    </w:p>
    <w:p>
      <w:pPr>
        <w:ind w:left="360"/>
      </w:pPr>
      <w:r>
        <w:rPr>
          <w:i/>
        </w:rPr>
        <w:t xml:space="preserve">Papstes sind nicht Von Rechts wegen Mitglieder der Bischofskonferenz. </w:t>
      </w:r>
    </w:p>
    <w:p>
      <w:pPr>
        <w:ind w:left="360"/>
      </w:pPr>
      <w:r>
        <w:rPr>
          <w:i/>
        </w:rPr>
        <w:t xml:space="preserve">Can. 451 — Jede Bischofskonferenz hat eigene Statuten</w:t>
      </w:r>
    </w:p>
    <w:p>
      <w:pPr>
        <w:ind w:left="360"/>
      </w:pPr>
      <w:r>
        <w:rPr>
          <w:i/>
        </w:rPr>
        <w:t xml:space="preserve">aufzustellen, die vom Apostolischen Stuhl zu überprüfen sind; in ihnen ist</w:t>
      </w:r>
    </w:p>
    <w:p>
      <w:pPr>
        <w:ind w:left="360"/>
      </w:pPr>
      <w:r>
        <w:rPr>
          <w:i/>
        </w:rPr>
        <w:t xml:space="preserve">unter anderem die Abhaltung von Vollversammlungen zu regeln; vorzusehen sind</w:t>
      </w:r>
    </w:p>
    <w:p>
      <w:pPr>
        <w:ind w:left="360"/>
      </w:pPr>
      <w:r>
        <w:rPr>
          <w:i/>
        </w:rPr>
        <w:t xml:space="preserve">darin ferner ein Ständiger Rat der Bischöfe, ein Generalsekretariat der</w:t>
      </w:r>
    </w:p>
    <w:p>
      <w:pPr>
        <w:ind w:left="360"/>
      </w:pPr>
      <w:r>
        <w:rPr>
          <w:i/>
        </w:rPr>
        <w:t xml:space="preserve">Konferenz sowie auch andere Ämter und Kommissionen, die nach Meinung der</w:t>
      </w:r>
    </w:p>
    <w:p>
      <w:pPr>
        <w:ind w:left="360"/>
      </w:pPr>
      <w:r>
        <w:rPr>
          <w:i/>
        </w:rPr>
        <w:t xml:space="preserve">Konferenz das anzustrebende Ziel wirksamer zu erreichen helfen. </w:t>
      </w:r>
    </w:p>
    <w:p>
      <w:pPr>
        <w:ind w:left="360"/>
      </w:pPr>
      <w:r>
        <w:rPr>
          <w:i/>
        </w:rPr>
        <w:t xml:space="preserve">Can. 452* — § 1. Jede Bischofskonferenz hat nach</w:t>
      </w:r>
    </w:p>
    <w:p>
      <w:pPr>
        <w:ind w:left="360"/>
      </w:pPr>
      <w:r>
        <w:rPr>
          <w:i/>
        </w:rPr>
        <w:t xml:space="preserve">Maßgabe der Statuten ihren Vorsitzenden zu wählen und zu bestimmen, wer bei</w:t>
      </w:r>
    </w:p>
    <w:p>
      <w:pPr>
        <w:ind w:left="360"/>
      </w:pPr>
      <w:r>
        <w:rPr>
          <w:i/>
        </w:rPr>
        <w:t xml:space="preserve">rechtmäßiger Verhinderung des Vorsitzenden das Amt des stellvertretenden</w:t>
      </w:r>
    </w:p>
    <w:p>
      <w:pPr>
        <w:ind w:left="360"/>
      </w:pPr>
      <w:r>
        <w:rPr>
          <w:i/>
        </w:rPr>
        <w:t xml:space="preserve">Vorsitzenden wahrzunehmen hat; ferner hat sie einen Generalsekretär zu</w:t>
      </w:r>
    </w:p>
    <w:p>
      <w:pPr>
        <w:ind w:left="360"/>
      </w:pPr>
      <w:r>
        <w:rPr>
          <w:i/>
        </w:rPr>
        <w:t xml:space="preserve">bestellen. </w:t>
      </w:r>
    </w:p>
    <w:p>
      <w:pPr>
        <w:ind w:left="360"/>
      </w:pPr>
      <w:r>
        <w:rPr>
          <w:i/>
        </w:rPr>
        <w:t xml:space="preserve">§ 2. Der Vorsitzende der Konferenz, und im Falle seiner</w:t>
      </w:r>
    </w:p>
    <w:p>
      <w:pPr>
        <w:ind w:left="360"/>
      </w:pPr>
      <w:r>
        <w:rPr>
          <w:i/>
        </w:rPr>
        <w:t xml:space="preserve">rechtmäßigen Verhinderung der stellvertretende Vorsitzende, steht nicht nur</w:t>
      </w:r>
    </w:p>
    <w:p>
      <w:pPr>
        <w:ind w:left="360"/>
      </w:pPr>
      <w:r>
        <w:rPr>
          <w:i/>
        </w:rPr>
        <w:t xml:space="preserve">den Vollversammlungen der Bischofskonferenz vor, sondern auch dem Ständigen</w:t>
      </w:r>
    </w:p>
    <w:p>
      <w:pPr>
        <w:ind w:left="360"/>
      </w:pPr>
      <w:r>
        <w:rPr>
          <w:i/>
        </w:rPr>
        <w:t xml:space="preserve">Rat. </w:t>
      </w:r>
    </w:p>
    <w:p>
      <w:pPr>
        <w:ind w:left="360"/>
      </w:pPr>
      <w:r>
        <w:rPr>
          <w:i/>
        </w:rPr>
        <w:t xml:space="preserve">Can. 453 — Vollversammlungen der Bischofskonferenz sind</w:t>
      </w:r>
    </w:p>
    <w:p>
      <w:pPr>
        <w:ind w:left="360"/>
      </w:pPr>
      <w:r>
        <w:rPr>
          <w:i/>
        </w:rPr>
        <w:t xml:space="preserve">nach Maßgabe der Statuten wenigstens einmal im Jahr abzuhalten und außerdem</w:t>
      </w:r>
    </w:p>
    <w:p>
      <w:pPr>
        <w:ind w:left="360"/>
      </w:pPr>
      <w:r>
        <w:rPr>
          <w:i/>
        </w:rPr>
        <w:t xml:space="preserve">dann, wenn besondere Umstände es erfordern. </w:t>
      </w:r>
    </w:p>
    <w:p>
      <w:pPr>
        <w:ind w:left="360"/>
      </w:pPr>
      <w:r>
        <w:rPr>
          <w:i/>
        </w:rPr>
        <w:t xml:space="preserve">Can. 454 — § 1. Entscheidendes Stimmrecht auf den</w:t>
      </w:r>
    </w:p>
    <w:p>
      <w:pPr>
        <w:ind w:left="360"/>
      </w:pPr>
      <w:r>
        <w:rPr>
          <w:i/>
        </w:rPr>
        <w:t xml:space="preserve">Vollversammlungen der Bischofskonferenz haben von Rechts wegen die</w:t>
      </w:r>
    </w:p>
    <w:p>
      <w:pPr>
        <w:ind w:left="360"/>
      </w:pPr>
      <w:r>
        <w:rPr>
          <w:i/>
        </w:rPr>
        <w:t xml:space="preserve">Diözesanbischöfe und die ihnen rechtlich Gleichgestellten, ferner die</w:t>
      </w:r>
    </w:p>
    <w:p>
      <w:pPr>
        <w:ind w:left="360"/>
      </w:pPr>
      <w:r>
        <w:rPr>
          <w:i/>
        </w:rPr>
        <w:t xml:space="preserve">Bischofskoadjutoren. </w:t>
      </w:r>
    </w:p>
    <w:p>
      <w:pPr>
        <w:ind w:left="360"/>
      </w:pPr>
      <w:r>
        <w:rPr>
          <w:i/>
        </w:rPr>
        <w:t xml:space="preserve">§ 2. Die Auxiliarbischöfe sowie die übrigen</w:t>
      </w:r>
    </w:p>
    <w:p>
      <w:pPr>
        <w:ind w:left="360"/>
      </w:pPr>
      <w:r>
        <w:rPr>
          <w:i/>
        </w:rPr>
        <w:t xml:space="preserve">Titularbischöfe, die der Bischofskonferenz angehören, haben entscheidendes</w:t>
      </w:r>
    </w:p>
    <w:p>
      <w:pPr>
        <w:ind w:left="360"/>
      </w:pPr>
      <w:r>
        <w:rPr>
          <w:i/>
        </w:rPr>
        <w:t xml:space="preserve">oder beratendes Stimmrecht gemäß den Bestimmungen der Konferenzstatuten; es</w:t>
      </w:r>
    </w:p>
    <w:p>
      <w:pPr>
        <w:ind w:left="360"/>
      </w:pPr>
      <w:r>
        <w:rPr>
          <w:i/>
        </w:rPr>
        <w:t xml:space="preserve">hat jedoch unberührt zu bleiben, daß nur die in § 1 Genannten entscheidendes</w:t>
      </w:r>
    </w:p>
    <w:p>
      <w:pPr>
        <w:ind w:left="360"/>
      </w:pPr>
      <w:r>
        <w:rPr>
          <w:i/>
        </w:rPr>
        <w:t xml:space="preserve">Stimmrecht haben, wenn es um die Erstellung oder Änderung der Statuten geht. </w:t>
      </w:r>
    </w:p>
    <w:p>
      <w:pPr>
        <w:ind w:left="360"/>
      </w:pPr>
      <w:r>
        <w:rPr>
          <w:i/>
        </w:rPr>
        <w:t xml:space="preserve">Can. 455* — § 1. Die Bischofskonferenz kann nur in den</w:t>
      </w:r>
    </w:p>
    <w:p>
      <w:pPr>
        <w:ind w:left="360"/>
      </w:pPr>
      <w:r>
        <w:rPr>
          <w:i/>
        </w:rPr>
        <w:t xml:space="preserve">Angelegenheiten allgemeine Dekrete erlassen, in denen das allgemeine Recht es</w:t>
      </w:r>
    </w:p>
    <w:p>
      <w:pPr>
        <w:ind w:left="360"/>
      </w:pPr>
      <w:r>
        <w:rPr>
          <w:i/>
        </w:rPr>
        <w:t xml:space="preserve">vorschreibt oder eine besondere Anordnung dies bestimmt, die der Apostolische</w:t>
      </w:r>
    </w:p>
    <w:p>
      <w:pPr>
        <w:ind w:left="360"/>
      </w:pPr>
      <w:r>
        <w:rPr>
          <w:i/>
        </w:rPr>
        <w:t xml:space="preserve">Stuhl aus eigenem Antrieb oder auf Bitten der Konferenz selbst erlassen hat. </w:t>
      </w:r>
    </w:p>
    <w:p>
      <w:pPr>
        <w:ind w:left="360"/>
      </w:pPr>
      <w:r>
        <w:rPr>
          <w:i/>
        </w:rPr>
        <w:t xml:space="preserve">§ 2. Die in § 1 genannten Dekrete müssen, um gültig in</w:t>
      </w:r>
    </w:p>
    <w:p>
      <w:pPr>
        <w:ind w:left="360"/>
      </w:pPr>
      <w:r>
        <w:rPr>
          <w:i/>
        </w:rPr>
        <w:t xml:space="preserve">der Vollversammlung erlassen werden zu können, von wenigstens zwei Dritteln der</w:t>
      </w:r>
    </w:p>
    <w:p>
      <w:pPr>
        <w:ind w:left="360"/>
      </w:pPr>
      <w:r>
        <w:rPr>
          <w:i/>
        </w:rPr>
        <w:t xml:space="preserve">Stimmen jener Vorsteher, die mit entscheidendem Stimmrecht der Konferenz</w:t>
      </w:r>
    </w:p>
    <w:p>
      <w:pPr>
        <w:ind w:left="360"/>
      </w:pPr>
      <w:r>
        <w:rPr>
          <w:i/>
        </w:rPr>
        <w:t xml:space="preserve">angehören, getragen werden; sie erhalten erst dann Rechtskraft, wenn sie nach</w:t>
      </w:r>
    </w:p>
    <w:p>
      <w:pPr>
        <w:ind w:left="360"/>
      </w:pPr>
      <w:r>
        <w:rPr>
          <w:i/>
        </w:rPr>
        <w:t xml:space="preserve">Überprüfung durch den Apostolischen Stuhl rechtmäßig promulgiert worden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§ 3. Die Promulgationsweise und der Zeitpunkt, von dem an</w:t>
      </w:r>
    </w:p>
    <w:p>
      <w:pPr>
        <w:ind w:left="360"/>
      </w:pPr>
      <w:r>
        <w:rPr>
          <w:i/>
        </w:rPr>
        <w:t xml:space="preserve">die Dekrete Rechtskraft erlangen, werden von der Bischofskonferenz selbst</w:t>
      </w:r>
    </w:p>
    <w:p>
      <w:pPr>
        <w:ind w:left="360"/>
      </w:pPr>
      <w:r>
        <w:rPr>
          <w:i/>
        </w:rPr>
        <w:t xml:space="preserve">festgelegt. </w:t>
      </w:r>
    </w:p>
    <w:p>
      <w:pPr>
        <w:ind w:left="360"/>
      </w:pPr>
      <w:r>
        <w:rPr>
          <w:i/>
        </w:rPr>
        <w:t xml:space="preserve">§ 4. In den Fällen, in denen weder das allgemeine Recht</w:t>
      </w:r>
    </w:p>
    <w:p>
      <w:pPr>
        <w:ind w:left="360"/>
      </w:pPr>
      <w:r>
        <w:rPr>
          <w:i/>
        </w:rPr>
        <w:t xml:space="preserve">noch eine besondere Anordnung des Apostolischen Stuhls der Bischofskonferenz die</w:t>
      </w:r>
    </w:p>
    <w:p>
      <w:pPr>
        <w:ind w:left="360"/>
      </w:pPr>
      <w:r>
        <w:rPr>
          <w:i/>
        </w:rPr>
        <w:t xml:space="preserve">in § 1 genannte Vollmacht einräumt, bleibt die Zuständigkeit des einzelnen</w:t>
      </w:r>
    </w:p>
    <w:p>
      <w:pPr>
        <w:ind w:left="360"/>
      </w:pPr>
      <w:r>
        <w:rPr>
          <w:i/>
        </w:rPr>
        <w:t xml:space="preserve">Diözesanbischofs ungeschmälert erhalten, und weder die Konferenz noch ihr</w:t>
      </w:r>
    </w:p>
    <w:p>
      <w:pPr>
        <w:ind w:left="360"/>
      </w:pPr>
      <w:r>
        <w:rPr>
          <w:i/>
        </w:rPr>
        <w:t xml:space="preserve">Vorsitzender kann im Namen aller Bischöfe handeln, wenn nicht alle Bischöfe</w:t>
      </w:r>
    </w:p>
    <w:p>
      <w:pPr>
        <w:ind w:left="360"/>
      </w:pPr>
      <w:r>
        <w:rPr>
          <w:i/>
        </w:rPr>
        <w:t xml:space="preserve">einzeln ihre Zustimmung gegeben haben. </w:t>
      </w:r>
    </w:p>
    <w:p>
      <w:pPr>
        <w:ind w:left="360"/>
      </w:pPr>
      <w:r>
        <w:rPr>
          <w:i/>
        </w:rPr>
        <w:t xml:space="preserve">Can. 456 — Nach Abschluß einer Vollversammlung der</w:t>
      </w:r>
    </w:p>
    <w:p>
      <w:pPr>
        <w:ind w:left="360"/>
      </w:pPr>
      <w:r>
        <w:rPr>
          <w:i/>
        </w:rPr>
        <w:t xml:space="preserve">Bischofskonferenz muß der Vorsitzende einen Bericht über die Verhandlungen der</w:t>
      </w:r>
    </w:p>
    <w:p>
      <w:pPr>
        <w:ind w:left="360"/>
      </w:pPr>
      <w:r>
        <w:rPr>
          <w:i/>
        </w:rPr>
        <w:t xml:space="preserve">Konferenz sowie ihre Dekrete dem Apostolischen Stuhl übermitteln, damit sowohl</w:t>
      </w:r>
    </w:p>
    <w:p>
      <w:pPr>
        <w:ind w:left="360"/>
      </w:pPr>
      <w:r>
        <w:rPr>
          <w:i/>
        </w:rPr>
        <w:t xml:space="preserve">die Verhandlungen zu dessen Kenntnis gelangen als auch etwaige Dekrete von</w:t>
      </w:r>
    </w:p>
    <w:p>
      <w:pPr>
        <w:ind w:left="360"/>
      </w:pPr>
      <w:r>
        <w:rPr>
          <w:i/>
        </w:rPr>
        <w:t xml:space="preserve">diesem überprüft werden können. </w:t>
      </w:r>
    </w:p>
    <w:p>
      <w:pPr>
        <w:ind w:left="360"/>
      </w:pPr>
      <w:r>
        <w:rPr>
          <w:i/>
        </w:rPr>
        <w:t xml:space="preserve">Can. 457 — Es ist Aufgabe des Ständigen Rates, dafür</w:t>
      </w:r>
    </w:p>
    <w:p>
      <w:pPr>
        <w:ind w:left="360"/>
      </w:pPr>
      <w:r>
        <w:rPr>
          <w:i/>
        </w:rPr>
        <w:t xml:space="preserve">zu sorgen, daß die in der Vollversammlung der Konferenz zu behandelnden</w:t>
      </w:r>
    </w:p>
    <w:p>
      <w:pPr>
        <w:ind w:left="360"/>
      </w:pPr>
      <w:r>
        <w:rPr>
          <w:i/>
        </w:rPr>
        <w:t xml:space="preserve">Angelegenheiten vorbereitet werden und die in der Vollversammlung getroffenen</w:t>
      </w:r>
    </w:p>
    <w:p>
      <w:pPr>
        <w:ind w:left="360"/>
      </w:pPr>
      <w:r>
        <w:rPr>
          <w:i/>
        </w:rPr>
        <w:t xml:space="preserve">Entscheidungen in der gebührenden Weise zur Ausführung gelangen; seine Sache</w:t>
      </w:r>
    </w:p>
    <w:p>
      <w:pPr>
        <w:ind w:left="360"/>
      </w:pPr>
      <w:r>
        <w:rPr>
          <w:i/>
        </w:rPr>
        <w:t xml:space="preserve">ist es auch, andere Geschäfte durchzuführen, die ihm nach Maßgabe der</w:t>
      </w:r>
    </w:p>
    <w:p>
      <w:pPr>
        <w:ind w:left="360"/>
      </w:pPr>
      <w:r>
        <w:rPr>
          <w:i/>
        </w:rPr>
        <w:t xml:space="preserve">Statuten zugewiesen werden. </w:t>
      </w:r>
    </w:p>
    <w:p>
      <w:pPr>
        <w:ind w:left="360"/>
      </w:pPr>
      <w:r>
        <w:rPr>
          <w:i/>
        </w:rPr>
        <w:t xml:space="preserve">Can. 458 — Es ist Aufgabe des Generalsekretariates: </w:t>
      </w:r>
    </w:p>
    <w:p>
      <w:pPr>
        <w:ind w:left="360"/>
      </w:pPr>
      <w:r>
        <w:rPr>
          <w:i/>
        </w:rPr>
        <w:t xml:space="preserve">1° den Bericht über die Verhandlungen und die Dekrete</w:t>
      </w:r>
    </w:p>
    <w:p>
      <w:pPr>
        <w:ind w:left="360"/>
      </w:pPr>
      <w:r>
        <w:rPr>
          <w:i/>
        </w:rPr>
        <w:t xml:space="preserve">der Vollversammlung der Konferenz sowie über die Verhandlungen des Ständigen</w:t>
      </w:r>
    </w:p>
    <w:p>
      <w:pPr>
        <w:ind w:left="360"/>
      </w:pPr>
      <w:r>
        <w:rPr>
          <w:i/>
        </w:rPr>
        <w:t xml:space="preserve">Rates der Bischöfe abzufassen und diese allen Mitgliedern der Konferenz</w:t>
      </w:r>
    </w:p>
    <w:p>
      <w:pPr>
        <w:ind w:left="360"/>
      </w:pPr>
      <w:r>
        <w:rPr>
          <w:i/>
        </w:rPr>
        <w:t xml:space="preserve">zukommen zu lassen, und ebenso andere Akten zu erstellen, deren Abfassung ihm</w:t>
      </w:r>
    </w:p>
    <w:p>
      <w:pPr>
        <w:ind w:left="360"/>
      </w:pPr>
      <w:r>
        <w:rPr>
          <w:i/>
        </w:rPr>
        <w:t xml:space="preserve">vom Vorsitzenden der Konferenz oder vom Ständigen Rat aufgetragen werden; </w:t>
      </w:r>
    </w:p>
    <w:p>
      <w:pPr>
        <w:ind w:left="360"/>
      </w:pPr>
      <w:r>
        <w:rPr>
          <w:i/>
        </w:rPr>
        <w:t xml:space="preserve">2° den benachbarten Bischofskonferenzen Akten und</w:t>
      </w:r>
    </w:p>
    <w:p>
      <w:pPr>
        <w:ind w:left="360"/>
      </w:pPr>
      <w:r>
        <w:rPr>
          <w:i/>
        </w:rPr>
        <w:t xml:space="preserve">Dokumente mitzuteilen, deren Übersendung die Vollversammlung der Konferenz oder</w:t>
      </w:r>
    </w:p>
    <w:p>
      <w:pPr>
        <w:ind w:left="360"/>
      </w:pPr>
      <w:r>
        <w:rPr>
          <w:i/>
        </w:rPr>
        <w:t xml:space="preserve">der Ständige Rat der Bischöfe beschließt. </w:t>
      </w:r>
    </w:p>
    <w:p>
      <w:pPr>
        <w:ind w:left="360"/>
      </w:pPr>
      <w:r>
        <w:rPr>
          <w:i/>
        </w:rPr>
        <w:t xml:space="preserve">Can. 459 — § 1. Die Beziehungen zwischen den</w:t>
      </w:r>
    </w:p>
    <w:p>
      <w:pPr>
        <w:ind w:left="360"/>
      </w:pPr>
      <w:r>
        <w:rPr>
          <w:i/>
        </w:rPr>
        <w:t xml:space="preserve">Bischofskonferenzen, vor allem den benachbarten, sollen gepflegt werden, um das</w:t>
      </w:r>
    </w:p>
    <w:p>
      <w:pPr>
        <w:ind w:left="360"/>
      </w:pPr>
      <w:r>
        <w:rPr>
          <w:i/>
        </w:rPr>
        <w:t xml:space="preserve">höhere Wohl zu fördern und zu schützen. </w:t>
      </w:r>
    </w:p>
    <w:p>
      <w:pPr>
        <w:ind w:left="360"/>
      </w:pPr>
      <w:r>
        <w:rPr>
          <w:i/>
        </w:rPr>
        <w:t xml:space="preserve">§ 2. Wenn die Konferenzen aber Unternehmungen oder Pläne</w:t>
      </w:r>
    </w:p>
    <w:p>
      <w:pPr>
        <w:ind w:left="360"/>
      </w:pPr>
      <w:r>
        <w:rPr>
          <w:i/>
        </w:rPr>
        <w:t xml:space="preserve">internationalen Charakters vorhaben, muß der Apostolische Stuhl gehört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INNERE ORDNUNG DER TEILKIRCHEN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DIÖZESANSYNODE </w:t>
      </w:r>
    </w:p>
    <w:p>
      <w:pPr>
        <w:ind w:left="360"/>
      </w:pPr>
      <w:r>
        <w:rPr>
          <w:i/>
        </w:rPr>
        <w:t xml:space="preserve">Can. 460 — Die Diözesansynode ist eine Versammlung von</w:t>
      </w:r>
    </w:p>
    <w:p>
      <w:pPr>
        <w:ind w:left="360"/>
      </w:pPr>
      <w:r>
        <w:rPr>
          <w:i/>
        </w:rPr>
        <w:t xml:space="preserve">ausgewählten Priestern und anderen Gläubigen der Teilkirche, die zum Wohl der</w:t>
      </w:r>
    </w:p>
    <w:p>
      <w:pPr>
        <w:ind w:left="360"/>
      </w:pPr>
      <w:r>
        <w:rPr>
          <w:i/>
        </w:rPr>
        <w:t xml:space="preserve">ganzen Diözesangemeinschaft dem Diözesanbischof nach Maßgabe der folgenden</w:t>
      </w:r>
    </w:p>
    <w:p>
      <w:pPr>
        <w:ind w:left="360"/>
      </w:pPr>
      <w:r>
        <w:rPr>
          <w:i/>
        </w:rPr>
        <w:t xml:space="preserve">Canones hilfreiche Unterstützung gewähren. </w:t>
      </w:r>
    </w:p>
    <w:p>
      <w:pPr>
        <w:ind w:left="360"/>
      </w:pPr>
      <w:r>
        <w:rPr>
          <w:i/>
        </w:rPr>
        <w:t xml:space="preserve">Can. 461 — § 1. In den einzelnen Teilkirchen soll eine</w:t>
      </w:r>
    </w:p>
    <w:p>
      <w:pPr>
        <w:ind w:left="360"/>
      </w:pPr>
      <w:r>
        <w:rPr>
          <w:i/>
        </w:rPr>
        <w:t xml:space="preserve">Diözesansynode abgehalten werden, wenn nach dem Urteil des Diözesanbischofs</w:t>
      </w:r>
    </w:p>
    <w:p>
      <w:pPr>
        <w:ind w:left="360"/>
      </w:pPr>
      <w:r>
        <w:rPr>
          <w:i/>
        </w:rPr>
        <w:t xml:space="preserve">und nach Anhören des Priesterrates die Umstände dies anraten. </w:t>
      </w:r>
    </w:p>
    <w:p>
      <w:pPr>
        <w:ind w:left="360"/>
      </w:pPr>
      <w:r>
        <w:rPr>
          <w:i/>
        </w:rPr>
        <w:t xml:space="preserve">§ 2. Wenn ein Bischof die Sorge für mehrere Diözesen</w:t>
      </w:r>
    </w:p>
    <w:p>
      <w:pPr>
        <w:ind w:left="360"/>
      </w:pPr>
      <w:r>
        <w:rPr>
          <w:i/>
        </w:rPr>
        <w:t xml:space="preserve">oder für eine Diözese als eigener Bischof, für eine andere aber als</w:t>
      </w:r>
    </w:p>
    <w:p>
      <w:pPr>
        <w:ind w:left="360"/>
      </w:pPr>
      <w:r>
        <w:rPr>
          <w:i/>
        </w:rPr>
        <w:t xml:space="preserve">Administrator hat, kann er eine einzige Diözesansynode aus allen ihm</w:t>
      </w:r>
    </w:p>
    <w:p>
      <w:pPr>
        <w:ind w:left="360"/>
      </w:pPr>
      <w:r>
        <w:rPr>
          <w:i/>
        </w:rPr>
        <w:t xml:space="preserve">anvertrauten Diözesen einberufen. </w:t>
      </w:r>
    </w:p>
    <w:p>
      <w:pPr>
        <w:ind w:left="360"/>
      </w:pPr>
      <w:r>
        <w:rPr>
          <w:i/>
        </w:rPr>
        <w:t xml:space="preserve">Can. 462 — § 1. Nur der Diözesanbischof beruft eine</w:t>
      </w:r>
    </w:p>
    <w:p>
      <w:pPr>
        <w:ind w:left="360"/>
      </w:pPr>
      <w:r>
        <w:rPr>
          <w:i/>
        </w:rPr>
        <w:t xml:space="preserve">Diözesansynode ein, nicht aber derjenige, der einer Diözese vorübergehend</w:t>
      </w:r>
    </w:p>
    <w:p>
      <w:pPr>
        <w:ind w:left="360"/>
      </w:pPr>
      <w:r>
        <w:rPr>
          <w:i/>
        </w:rPr>
        <w:t xml:space="preserve">vorsteht. </w:t>
      </w:r>
    </w:p>
    <w:p>
      <w:pPr>
        <w:ind w:left="360"/>
      </w:pPr>
      <w:r>
        <w:rPr>
          <w:i/>
        </w:rPr>
        <w:t xml:space="preserve">§ 2. Die Diözesansynode leitet der Diözesanbischof, der</w:t>
      </w:r>
    </w:p>
    <w:p>
      <w:pPr>
        <w:ind w:left="360"/>
      </w:pPr>
      <w:r>
        <w:rPr>
          <w:i/>
        </w:rPr>
        <w:t xml:space="preserve">gleichwohl einen Generalvikar oder einen Bischofsvikar für die einzelnen</w:t>
      </w:r>
    </w:p>
    <w:p>
      <w:pPr>
        <w:ind w:left="360"/>
      </w:pPr>
      <w:r>
        <w:rPr>
          <w:i/>
        </w:rPr>
        <w:t xml:space="preserve">Sitzungen der Synode mit der Wahrnehmung dieser Aufgabe beauftragen kann. </w:t>
      </w:r>
    </w:p>
    <w:p>
      <w:pPr>
        <w:ind w:left="360"/>
      </w:pPr>
      <w:r>
        <w:rPr>
          <w:i/>
        </w:rPr>
        <w:t xml:space="preserve">Can. 463 — § 1. Zu einer Diözesansynode sind als</w:t>
      </w:r>
    </w:p>
    <w:p>
      <w:pPr>
        <w:ind w:left="360"/>
      </w:pPr>
      <w:r>
        <w:rPr>
          <w:i/>
        </w:rPr>
        <w:t xml:space="preserve">Synodenmitglieder einzuladen und zur Teilnahme an ihr verpflichtet: </w:t>
      </w:r>
    </w:p>
    <w:p>
      <w:pPr>
        <w:ind w:left="360"/>
      </w:pPr>
      <w:r>
        <w:rPr>
          <w:i/>
        </w:rPr>
        <w:t xml:space="preserve">1° der Bischofskoadjutor und die Auxiliarbischöfe; </w:t>
      </w:r>
    </w:p>
    <w:p>
      <w:pPr>
        <w:ind w:left="360"/>
      </w:pPr>
      <w:r>
        <w:rPr>
          <w:i/>
        </w:rPr>
        <w:t xml:space="preserve">2° die Generalvikare, die Bischofsvikare sowie der</w:t>
      </w:r>
    </w:p>
    <w:p>
      <w:pPr>
        <w:ind w:left="360"/>
      </w:pPr>
      <w:r>
        <w:rPr>
          <w:i/>
        </w:rPr>
        <w:t xml:space="preserve">Gerichtsvikar; </w:t>
      </w:r>
    </w:p>
    <w:p>
      <w:pPr>
        <w:ind w:left="360"/>
      </w:pPr>
      <w:r>
        <w:rPr>
          <w:i/>
        </w:rPr>
        <w:t xml:space="preserve">3° die Kanoniker des Kathedralkapitels; </w:t>
      </w:r>
    </w:p>
    <w:p>
      <w:pPr>
        <w:ind w:left="360"/>
      </w:pPr>
      <w:r>
        <w:rPr>
          <w:i/>
        </w:rPr>
        <w:t xml:space="preserve">4° die Mitglieder des Priesterrates; </w:t>
      </w:r>
    </w:p>
    <w:p>
      <w:pPr>
        <w:ind w:left="360"/>
      </w:pPr>
      <w:r>
        <w:rPr>
          <w:i/>
        </w:rPr>
        <w:t xml:space="preserve">5° Laien, auch Mitglieder der Institute des geweihten</w:t>
      </w:r>
    </w:p>
    <w:p>
      <w:pPr>
        <w:ind w:left="360"/>
      </w:pPr>
      <w:r>
        <w:rPr>
          <w:i/>
        </w:rPr>
        <w:t xml:space="preserve">Lebens, die vom Pastoralrat zu wählen sind, wobei die Art der Wahl und die</w:t>
      </w:r>
    </w:p>
    <w:p>
      <w:pPr>
        <w:ind w:left="360"/>
      </w:pPr>
      <w:r>
        <w:rPr>
          <w:i/>
        </w:rPr>
        <w:t xml:space="preserve">Anzahl der zu Wählenden vom Diözesanbischof bestimmt werden oder, wo kein</w:t>
      </w:r>
    </w:p>
    <w:p>
      <w:pPr>
        <w:ind w:left="360"/>
      </w:pPr>
      <w:r>
        <w:rPr>
          <w:i/>
        </w:rPr>
        <w:t xml:space="preserve">Pastoralrat besteht, nach der vom Diözesanbischof bestimmten Weise; </w:t>
      </w:r>
    </w:p>
    <w:p>
      <w:pPr>
        <w:ind w:left="360"/>
      </w:pPr>
      <w:r>
        <w:rPr>
          <w:i/>
        </w:rPr>
        <w:t xml:space="preserve">6° der Rektor des diözesanen Priesterseminars; </w:t>
      </w:r>
    </w:p>
    <w:p>
      <w:pPr>
        <w:ind w:left="360"/>
      </w:pPr>
      <w:r>
        <w:rPr>
          <w:i/>
        </w:rPr>
        <w:t xml:space="preserve">7° die Dechanten; </w:t>
      </w:r>
    </w:p>
    <w:p>
      <w:pPr>
        <w:ind w:left="360"/>
      </w:pPr>
      <w:r>
        <w:rPr>
          <w:i/>
        </w:rPr>
        <w:t xml:space="preserve">8° wenigstens ein Priester aus jedem Dekanat, der von</w:t>
      </w:r>
    </w:p>
    <w:p>
      <w:pPr>
        <w:ind w:left="360"/>
      </w:pPr>
      <w:r>
        <w:rPr>
          <w:i/>
        </w:rPr>
        <w:t xml:space="preserve">allen zu wählen ist, die im Dekanat eine Seelsorgsaufgabe haben; ebenso ist</w:t>
      </w:r>
    </w:p>
    <w:p>
      <w:pPr>
        <w:ind w:left="360"/>
      </w:pPr>
      <w:r>
        <w:rPr>
          <w:i/>
        </w:rPr>
        <w:t xml:space="preserve">für den Fall seiner Verhinderung ein anderer Priester zu wählen, der dann</w:t>
      </w:r>
    </w:p>
    <w:p>
      <w:pPr>
        <w:ind w:left="360"/>
      </w:pPr>
      <w:r>
        <w:rPr>
          <w:i/>
        </w:rPr>
        <w:t xml:space="preserve">dessen Stelle einnimmt; </w:t>
      </w:r>
    </w:p>
    <w:p>
      <w:pPr>
        <w:ind w:left="360"/>
      </w:pPr>
      <w:r>
        <w:rPr>
          <w:i/>
        </w:rPr>
        <w:t xml:space="preserve">9° einige Obere von Ordensinstituten und von</w:t>
      </w:r>
    </w:p>
    <w:p>
      <w:pPr>
        <w:ind w:left="360"/>
      </w:pPr>
      <w:r>
        <w:rPr>
          <w:i/>
        </w:rPr>
        <w:t xml:space="preserve">Gesellschaften des apostolischen Lebens, die eine Niederlassung in der Diözese</w:t>
      </w:r>
    </w:p>
    <w:p>
      <w:pPr>
        <w:ind w:left="360"/>
      </w:pPr>
      <w:r>
        <w:rPr>
          <w:i/>
        </w:rPr>
        <w:t xml:space="preserve">haben, wobei die Art der Wahl und die Anzahl der zu Wählenden vom</w:t>
      </w:r>
    </w:p>
    <w:p>
      <w:pPr>
        <w:ind w:left="360"/>
      </w:pPr>
      <w:r>
        <w:rPr>
          <w:i/>
        </w:rPr>
        <w:t xml:space="preserve">Diözesanbischof festgelegt werden. </w:t>
      </w:r>
    </w:p>
    <w:p>
      <w:pPr>
        <w:ind w:left="360"/>
      </w:pPr>
      <w:r>
        <w:rPr>
          <w:i/>
        </w:rPr>
        <w:t xml:space="preserve">§ 2. Zur Diözesansynode kann der Diözesanbischof auch</w:t>
      </w:r>
    </w:p>
    <w:p>
      <w:pPr>
        <w:ind w:left="360"/>
      </w:pPr>
      <w:r>
        <w:rPr>
          <w:i/>
        </w:rPr>
        <w:t xml:space="preserve">andere als Synodenmitglieder einladen, seien es Kleriker, Mitglieder von</w:t>
      </w:r>
    </w:p>
    <w:p>
      <w:pPr>
        <w:ind w:left="360"/>
      </w:pPr>
      <w:r>
        <w:rPr>
          <w:i/>
        </w:rPr>
        <w:t xml:space="preserve">Instituten des geweihten Lebens oder Laien. </w:t>
      </w:r>
    </w:p>
    <w:p>
      <w:pPr>
        <w:ind w:left="360"/>
      </w:pPr>
      <w:r>
        <w:rPr>
          <w:i/>
        </w:rPr>
        <w:t xml:space="preserve">§ 3. Wenn er es für angebracht hält, kann der</w:t>
      </w:r>
    </w:p>
    <w:p>
      <w:pPr>
        <w:ind w:left="360"/>
      </w:pPr>
      <w:r>
        <w:rPr>
          <w:i/>
        </w:rPr>
        <w:t xml:space="preserve">Diözesanbischof einige Amtsträger oder Mitglieder von Kirchen oder kirchlichen</w:t>
      </w:r>
    </w:p>
    <w:p>
      <w:pPr>
        <w:ind w:left="360"/>
      </w:pPr>
      <w:r>
        <w:rPr>
          <w:i/>
        </w:rPr>
        <w:t xml:space="preserve">Gemeinschaften, die nicht in der vollen Gemeinschaft mit der katholischen Kirche</w:t>
      </w:r>
    </w:p>
    <w:p>
      <w:pPr>
        <w:ind w:left="360"/>
      </w:pPr>
      <w:r>
        <w:rPr>
          <w:i/>
        </w:rPr>
        <w:t xml:space="preserve">stehen, als Beobachter zur Diözesansynode einladen. </w:t>
      </w:r>
    </w:p>
    <w:p>
      <w:pPr>
        <w:ind w:left="360"/>
      </w:pPr>
      <w:r>
        <w:rPr>
          <w:i/>
        </w:rPr>
        <w:t xml:space="preserve">Can. 464 — Wenn ein Mitglied der Synode rechtmäßig</w:t>
      </w:r>
    </w:p>
    <w:p>
      <w:pPr>
        <w:ind w:left="360"/>
      </w:pPr>
      <w:r>
        <w:rPr>
          <w:i/>
        </w:rPr>
        <w:t xml:space="preserve">verhindert ist, kann es nicht einen Vertreter schicken, der in seinem Namen an</w:t>
      </w:r>
    </w:p>
    <w:p>
      <w:pPr>
        <w:ind w:left="360"/>
      </w:pPr>
      <w:r>
        <w:rPr>
          <w:i/>
        </w:rPr>
        <w:t xml:space="preserve">ihr teilnimmt; es hat aber den Diözesanbischof über diese Verhinderung in</w:t>
      </w:r>
    </w:p>
    <w:p>
      <w:pPr>
        <w:ind w:left="360"/>
      </w:pPr>
      <w:r>
        <w:rPr>
          <w:i/>
        </w:rPr>
        <w:t xml:space="preserve">Kenntnis zu setzen. </w:t>
      </w:r>
    </w:p>
    <w:p>
      <w:pPr>
        <w:ind w:left="360"/>
      </w:pPr>
      <w:r>
        <w:rPr>
          <w:i/>
        </w:rPr>
        <w:t xml:space="preserve">Can. 465 — Alle vorgelegten Fragen sind in den Sitzungen</w:t>
      </w:r>
    </w:p>
    <w:p>
      <w:pPr>
        <w:ind w:left="360"/>
      </w:pPr>
      <w:r>
        <w:rPr>
          <w:i/>
        </w:rPr>
        <w:t xml:space="preserve">der Synode der freien Erörterung der Synodalen zu überlassen. </w:t>
      </w:r>
    </w:p>
    <w:p>
      <w:pPr>
        <w:ind w:left="360"/>
      </w:pPr>
      <w:r>
        <w:rPr>
          <w:i/>
        </w:rPr>
        <w:t xml:space="preserve">Can. 466 — Einziger Gesetzgeber in der Diözesansynode</w:t>
      </w:r>
    </w:p>
    <w:p>
      <w:pPr>
        <w:ind w:left="360"/>
      </w:pPr>
      <w:r>
        <w:rPr>
          <w:i/>
        </w:rPr>
        <w:t xml:space="preserve">ist der Diözesanbischof, während die anderen Teilnehmer der Synode nur</w:t>
      </w:r>
    </w:p>
    <w:p>
      <w:pPr>
        <w:ind w:left="360"/>
      </w:pPr>
      <w:r>
        <w:rPr>
          <w:i/>
        </w:rPr>
        <w:t xml:space="preserve">beratendes Stimmrecht haben; allein er selbst unterschreibt die Erklärungen und</w:t>
      </w:r>
    </w:p>
    <w:p>
      <w:pPr>
        <w:ind w:left="360"/>
      </w:pPr>
      <w:r>
        <w:rPr>
          <w:i/>
        </w:rPr>
        <w:t xml:space="preserve">Dekrete der Synode, die nur kraft seiner Autorität veröffentlicht werden</w:t>
      </w:r>
    </w:p>
    <w:p>
      <w:pPr>
        <w:ind w:left="360"/>
      </w:pPr>
      <w:r>
        <w:rPr>
          <w:i/>
        </w:rPr>
        <w:t xml:space="preserve">dürfen. </w:t>
      </w:r>
    </w:p>
    <w:p>
      <w:pPr>
        <w:ind w:left="360"/>
      </w:pPr>
      <w:r>
        <w:rPr>
          <w:i/>
        </w:rPr>
        <w:t xml:space="preserve">Can. 467 — Der Diözesanbischof hat die Texte der</w:t>
      </w:r>
    </w:p>
    <w:p>
      <w:pPr>
        <w:ind w:left="360"/>
      </w:pPr>
      <w:r>
        <w:rPr>
          <w:i/>
        </w:rPr>
        <w:t xml:space="preserve">Erklärungen und der Dekrete der Synode dem Metropoliten und der</w:t>
      </w:r>
    </w:p>
    <w:p>
      <w:pPr>
        <w:ind w:left="360"/>
      </w:pPr>
      <w:r>
        <w:rPr>
          <w:i/>
        </w:rPr>
        <w:t xml:space="preserve">Bischofskonferenz mitzuteilen. </w:t>
      </w:r>
    </w:p>
    <w:p>
      <w:pPr>
        <w:ind w:left="360"/>
      </w:pPr>
      <w:r>
        <w:rPr>
          <w:i/>
        </w:rPr>
        <w:t xml:space="preserve">Can. 468 — § 1. Der Diözesanbischof kann nach seinem</w:t>
      </w:r>
    </w:p>
    <w:p>
      <w:pPr>
        <w:ind w:left="360"/>
      </w:pPr>
      <w:r>
        <w:rPr>
          <w:i/>
        </w:rPr>
        <w:t xml:space="preserve">klugen Ermessen die Diözesansynode unterbrechen und auch auflösen. </w:t>
      </w:r>
    </w:p>
    <w:p>
      <w:pPr>
        <w:ind w:left="360"/>
      </w:pPr>
      <w:r>
        <w:rPr>
          <w:i/>
        </w:rPr>
        <w:t xml:space="preserve">§ 2. Bei Vakanz oder Behinderung des bischöflichen</w:t>
      </w:r>
    </w:p>
    <w:p>
      <w:pPr>
        <w:ind w:left="360"/>
      </w:pPr>
      <w:r>
        <w:rPr>
          <w:i/>
        </w:rPr>
        <w:t xml:space="preserve">Stuhls ist die Diözesansynode von Rechts wegen unterbrochen, bis der</w:t>
      </w:r>
    </w:p>
    <w:p>
      <w:pPr>
        <w:ind w:left="360"/>
      </w:pPr>
      <w:r>
        <w:rPr>
          <w:i/>
        </w:rPr>
        <w:t xml:space="preserve">nachfolgende Diözesanbischof ihre Fortsetzung angeordnet oder ihre Beendigung</w:t>
      </w:r>
    </w:p>
    <w:p>
      <w:pPr>
        <w:ind w:left="360"/>
      </w:pPr>
      <w:r>
        <w:rPr>
          <w:i/>
        </w:rPr>
        <w:t xml:space="preserve">erklärt 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DIÖZESANKURIE </w:t>
      </w:r>
    </w:p>
    <w:p>
      <w:pPr>
        <w:ind w:left="360"/>
      </w:pPr>
      <w:r>
        <w:rPr>
          <w:i/>
        </w:rPr>
        <w:t xml:space="preserve">Can. 469 — Die Diözesankurie besteht aus jenen</w:t>
      </w:r>
    </w:p>
    <w:p>
      <w:pPr>
        <w:ind w:left="360"/>
      </w:pPr>
      <w:r>
        <w:rPr>
          <w:i/>
        </w:rPr>
        <w:t xml:space="preserve">Einrichtungen und Personen, die dem Bíschof bei der Leitung der ganzen Diözese</w:t>
      </w:r>
    </w:p>
    <w:p>
      <w:pPr>
        <w:ind w:left="360"/>
      </w:pPr>
      <w:r>
        <w:rPr>
          <w:i/>
        </w:rPr>
        <w:t xml:space="preserve">helfen, insbesondere bei der Leitung der pastoralen Tätigkeit, bei der</w:t>
      </w:r>
    </w:p>
    <w:p>
      <w:pPr>
        <w:ind w:left="360"/>
      </w:pPr>
      <w:r>
        <w:rPr>
          <w:i/>
        </w:rPr>
        <w:t xml:space="preserve">Besorgung der Verwaltung der Diözese sowie bei der Ausübung der richterlichen</w:t>
      </w:r>
    </w:p>
    <w:p>
      <w:pPr>
        <w:ind w:left="360"/>
      </w:pPr>
      <w:r>
        <w:rPr>
          <w:i/>
        </w:rPr>
        <w:t xml:space="preserve">Gewalt. </w:t>
      </w:r>
    </w:p>
    <w:p>
      <w:pPr>
        <w:ind w:left="360"/>
      </w:pPr>
      <w:r>
        <w:rPr>
          <w:i/>
        </w:rPr>
        <w:t xml:space="preserve">Can. 470 — Die Ernennung derjenigen, die Ämter in der</w:t>
      </w:r>
    </w:p>
    <w:p>
      <w:pPr>
        <w:ind w:left="360"/>
      </w:pPr>
      <w:r>
        <w:rPr>
          <w:i/>
        </w:rPr>
        <w:t xml:space="preserve">Diözesankurie ausüben, steht dem Diözesanbischof zu. </w:t>
      </w:r>
    </w:p>
    <w:p>
      <w:pPr>
        <w:ind w:left="360"/>
      </w:pPr>
      <w:r>
        <w:rPr>
          <w:i/>
        </w:rPr>
        <w:t xml:space="preserve">Can. 471 — Alle, die zu Ämtern in der Kurie berufen</w:t>
      </w:r>
    </w:p>
    <w:p>
      <w:pPr>
        <w:ind w:left="360"/>
      </w:pPr>
      <w:r>
        <w:rPr>
          <w:i/>
        </w:rPr>
        <w:t xml:space="preserve">werden, müssen: </w:t>
      </w:r>
    </w:p>
    <w:p>
      <w:pPr>
        <w:ind w:left="360"/>
      </w:pPr>
      <w:r>
        <w:rPr>
          <w:i/>
        </w:rPr>
        <w:t xml:space="preserve">1° ein Versprechen ablegen, ihren Dienst nach Maßgabe</w:t>
      </w:r>
    </w:p>
    <w:p>
      <w:pPr>
        <w:ind w:left="360"/>
      </w:pPr>
      <w:r>
        <w:rPr>
          <w:i/>
        </w:rPr>
        <w:t xml:space="preserve">des Rechts, besonders gemäß der Weisung des Bischofs, getreu zu erfüllen; </w:t>
      </w:r>
    </w:p>
    <w:p>
      <w:pPr>
        <w:ind w:left="360"/>
      </w:pPr>
      <w:r>
        <w:rPr>
          <w:i/>
        </w:rPr>
        <w:t xml:space="preserve">2° das Amtsgeheimnis innerhalb der Grenzen und in dem</w:t>
      </w:r>
    </w:p>
    <w:p>
      <w:pPr>
        <w:ind w:left="360"/>
      </w:pPr>
      <w:r>
        <w:rPr>
          <w:i/>
        </w:rPr>
        <w:t xml:space="preserve">Maß wahren, wie sie vom Recht oder vom Bischof festgelegt worden sind. </w:t>
      </w:r>
    </w:p>
    <w:p>
      <w:pPr>
        <w:ind w:left="360"/>
      </w:pPr>
      <w:r>
        <w:rPr>
          <w:i/>
        </w:rPr>
        <w:t xml:space="preserve">Can. 472 — Hinsichtlich der Gegenstände und Personen,</w:t>
      </w:r>
    </w:p>
    <w:p>
      <w:pPr>
        <w:ind w:left="360"/>
      </w:pPr>
      <w:r>
        <w:rPr>
          <w:i/>
        </w:rPr>
        <w:t xml:space="preserve">die in der Kurie zur Ausübung der richterlichen Gewalt gehören, gelten die</w:t>
      </w:r>
    </w:p>
    <w:p>
      <w:pPr>
        <w:ind w:left="360"/>
      </w:pPr>
      <w:r>
        <w:rPr>
          <w:i/>
        </w:rPr>
        <w:t xml:space="preserve">Vorschriften des Buches VII Prozesse; hinsichtlich der Dinge aber, die sich auf</w:t>
      </w:r>
    </w:p>
    <w:p>
      <w:pPr>
        <w:ind w:left="360"/>
      </w:pPr>
      <w:r>
        <w:rPr>
          <w:i/>
        </w:rPr>
        <w:t xml:space="preserve">die Verwaltung der Diözese beziehen, sind die Vorschriften der folgenden</w:t>
      </w:r>
    </w:p>
    <w:p>
      <w:pPr>
        <w:ind w:left="360"/>
      </w:pPr>
      <w:r>
        <w:rPr>
          <w:i/>
        </w:rPr>
        <w:t xml:space="preserve">Canones einzuhalten. </w:t>
      </w:r>
    </w:p>
    <w:p>
      <w:pPr>
        <w:ind w:left="360"/>
      </w:pPr>
      <w:r>
        <w:rPr>
          <w:i/>
        </w:rPr>
        <w:t xml:space="preserve">Can. 473 — § 1. Der Diözesanbischof muß dafür</w:t>
      </w:r>
    </w:p>
    <w:p>
      <w:pPr>
        <w:ind w:left="360"/>
      </w:pPr>
      <w:r>
        <w:rPr>
          <w:i/>
        </w:rPr>
        <w:t xml:space="preserve">sorgen, daß alle Angelegenheiten, die zu der Verwaltung der ganzen Diözese</w:t>
      </w:r>
    </w:p>
    <w:p>
      <w:pPr>
        <w:ind w:left="360"/>
      </w:pPr>
      <w:r>
        <w:rPr>
          <w:i/>
        </w:rPr>
        <w:t xml:space="preserve">gehören, gebührend aufeinander abgestimmt und so geordnet sind, daß sie dem</w:t>
      </w:r>
    </w:p>
    <w:p>
      <w:pPr>
        <w:ind w:left="360"/>
      </w:pPr>
      <w:r>
        <w:rPr>
          <w:i/>
        </w:rPr>
        <w:t xml:space="preserve">ihm anvertrauten Teil des Gottesvolkes wirklich von Nutzen sind. </w:t>
      </w:r>
    </w:p>
    <w:p>
      <w:pPr>
        <w:ind w:left="360"/>
      </w:pPr>
      <w:r>
        <w:rPr>
          <w:i/>
        </w:rPr>
        <w:t xml:space="preserve">§ 2. Sache des Diözesanbischofs selbst ist es, das</w:t>
      </w:r>
    </w:p>
    <w:p>
      <w:pPr>
        <w:ind w:left="360"/>
      </w:pPr>
      <w:r>
        <w:rPr>
          <w:i/>
        </w:rPr>
        <w:t xml:space="preserve">pastorale Wirken der Generalvikare und der Bischofsvikare aufeinander</w:t>
      </w:r>
    </w:p>
    <w:p>
      <w:pPr>
        <w:ind w:left="360"/>
      </w:pPr>
      <w:r>
        <w:rPr>
          <w:i/>
        </w:rPr>
        <w:t xml:space="preserve">abzustimmen; wo es angebracht ist, kann ein Moderator der Kurie ernannt werden,</w:t>
      </w:r>
    </w:p>
    <w:p>
      <w:pPr>
        <w:ind w:left="360"/>
      </w:pPr>
      <w:r>
        <w:rPr>
          <w:i/>
        </w:rPr>
        <w:t xml:space="preserve">der Priester sein muß und dem die Aufgabe zukommt, unter der Autorität des</w:t>
      </w:r>
    </w:p>
    <w:p>
      <w:pPr>
        <w:ind w:left="360"/>
      </w:pPr>
      <w:r>
        <w:rPr>
          <w:i/>
        </w:rPr>
        <w:t xml:space="preserve">Bischofs die Durchführung der Verwaltungsgeschäfte zu koordinieren sowie</w:t>
      </w:r>
    </w:p>
    <w:p>
      <w:pPr>
        <w:ind w:left="360"/>
      </w:pPr>
      <w:r>
        <w:rPr>
          <w:i/>
        </w:rPr>
        <w:t xml:space="preserve">dafür zu sorgen, daß die übrigen der Kurie zugeteilten Personen das ihnen</w:t>
      </w:r>
    </w:p>
    <w:p>
      <w:pPr>
        <w:ind w:left="360"/>
      </w:pPr>
      <w:r>
        <w:rPr>
          <w:i/>
        </w:rPr>
        <w:t xml:space="preserve">übertragene Amt richtig wahrnehmen. </w:t>
      </w:r>
    </w:p>
    <w:p>
      <w:pPr>
        <w:ind w:left="360"/>
      </w:pPr>
      <w:r>
        <w:rPr>
          <w:i/>
        </w:rPr>
        <w:t xml:space="preserve">§ 3. Wenn nach dem Ermessen des Bischofs die örtlichen</w:t>
      </w:r>
    </w:p>
    <w:p>
      <w:pPr>
        <w:ind w:left="360"/>
      </w:pPr>
      <w:r>
        <w:rPr>
          <w:i/>
        </w:rPr>
        <w:t xml:space="preserve">Umstände nichts anderes nahelegen, ist der Generalvikar oder, wenn es mehrere</w:t>
      </w:r>
    </w:p>
    <w:p>
      <w:pPr>
        <w:ind w:left="360"/>
      </w:pPr>
      <w:r>
        <w:rPr>
          <w:i/>
        </w:rPr>
        <w:t xml:space="preserve">sind, einer der Generalvikare zum Moderator der Kurie zu ernennen. </w:t>
      </w:r>
    </w:p>
    <w:p>
      <w:pPr>
        <w:ind w:left="360"/>
      </w:pPr>
      <w:r>
        <w:rPr>
          <w:i/>
        </w:rPr>
        <w:t xml:space="preserve">§ 4. Wo der Bischof es für angebracht hält, kann er zur</w:t>
      </w:r>
    </w:p>
    <w:p>
      <w:pPr>
        <w:ind w:left="360"/>
      </w:pPr>
      <w:r>
        <w:rPr>
          <w:i/>
        </w:rPr>
        <w:t xml:space="preserve">besseren Förderung der pastoralen Tätigkeit einen Bischofsrat einsetzen, der</w:t>
      </w:r>
    </w:p>
    <w:p>
      <w:pPr>
        <w:ind w:left="360"/>
      </w:pPr>
      <w:r>
        <w:rPr>
          <w:i/>
        </w:rPr>
        <w:t xml:space="preserve">aus den Generalvikaren und den Bischofsvikaren besteht. </w:t>
      </w:r>
    </w:p>
    <w:p>
      <w:pPr>
        <w:ind w:left="360"/>
      </w:pPr>
      <w:r>
        <w:rPr>
          <w:i/>
        </w:rPr>
        <w:t xml:space="preserve">Can. 474 — Akten der Kurie, die ihrer Natur nach</w:t>
      </w:r>
    </w:p>
    <w:p>
      <w:pPr>
        <w:ind w:left="360"/>
      </w:pPr>
      <w:r>
        <w:rPr>
          <w:i/>
        </w:rPr>
        <w:t xml:space="preserve">rechtliche Wirkung haben; müssen von dem Ordinarius, von dem sie ausgehen,</w:t>
      </w:r>
    </w:p>
    <w:p>
      <w:pPr>
        <w:ind w:left="360"/>
      </w:pPr>
      <w:r>
        <w:rPr>
          <w:i/>
        </w:rPr>
        <w:t xml:space="preserve">unterschrieben werden, und zwar zur Gültigkeit, und zugleich vom Kanzler der</w:t>
      </w:r>
    </w:p>
    <w:p>
      <w:pPr>
        <w:ind w:left="360"/>
      </w:pPr>
      <w:r>
        <w:rPr>
          <w:i/>
        </w:rPr>
        <w:t xml:space="preserve">Kurie oder einem Notar; der Kanzler aber ist gehalten, den Moderator der Kurie</w:t>
      </w:r>
    </w:p>
    <w:p>
      <w:pPr>
        <w:ind w:left="360"/>
      </w:pPr>
      <w:r>
        <w:rPr>
          <w:i/>
        </w:rPr>
        <w:t xml:space="preserve">über die Akten zu verständigen.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GENERALVIKARE UND BISCHOFSVIKARE </w:t>
      </w:r>
    </w:p>
    <w:p>
      <w:pPr>
        <w:ind w:left="360"/>
      </w:pPr>
      <w:r>
        <w:rPr>
          <w:i/>
        </w:rPr>
        <w:t xml:space="preserve">Can. 475 — § 1. In jeder Diözese ist vom</w:t>
      </w:r>
    </w:p>
    <w:p>
      <w:pPr>
        <w:ind w:left="360"/>
      </w:pPr>
      <w:r>
        <w:rPr>
          <w:i/>
        </w:rPr>
        <w:t xml:space="preserve">Diözesanbischof ein Generalvikar zu ernennen, der, nach Maßgabe der folgenden</w:t>
      </w:r>
    </w:p>
    <w:p>
      <w:pPr>
        <w:ind w:left="360"/>
      </w:pPr>
      <w:r>
        <w:rPr>
          <w:i/>
        </w:rPr>
        <w:t xml:space="preserve">Canones mit ordentlicher Gewalt ausgestattet, ihm bei der Leitung der ganzen</w:t>
      </w:r>
    </w:p>
    <w:p>
      <w:pPr>
        <w:ind w:left="360"/>
      </w:pPr>
      <w:r>
        <w:rPr>
          <w:i/>
        </w:rPr>
        <w:t xml:space="preserve">Diözese zur Seite steht. </w:t>
      </w:r>
    </w:p>
    <w:p>
      <w:pPr>
        <w:ind w:left="360"/>
      </w:pPr>
      <w:r>
        <w:rPr>
          <w:i/>
        </w:rPr>
        <w:t xml:space="preserve">§ 2. In aller Regel ist nur ein Generalvikar zu ernennen,</w:t>
      </w:r>
    </w:p>
    <w:p>
      <w:pPr>
        <w:ind w:left="360"/>
      </w:pPr>
      <w:r>
        <w:rPr>
          <w:i/>
        </w:rPr>
        <w:t xml:space="preserve">es sei denn, die Größe der Diözese, die Zahl der Einwohner oder andere</w:t>
      </w:r>
    </w:p>
    <w:p>
      <w:pPr>
        <w:ind w:left="360"/>
      </w:pPr>
      <w:r>
        <w:rPr>
          <w:i/>
        </w:rPr>
        <w:t xml:space="preserve">pastorale Gründe legen etwas anderes nahe. </w:t>
      </w:r>
    </w:p>
    <w:p>
      <w:pPr>
        <w:ind w:left="360"/>
      </w:pPr>
      <w:r>
        <w:rPr>
          <w:i/>
        </w:rPr>
        <w:t xml:space="preserve">Can. 476 — Wann immer die rechte Leitung der Diözese es</w:t>
      </w:r>
    </w:p>
    <w:p>
      <w:pPr>
        <w:ind w:left="360"/>
      </w:pPr>
      <w:r>
        <w:rPr>
          <w:i/>
        </w:rPr>
        <w:t xml:space="preserve">erfordert, kann der Diözesanbischof auch einen oder mehrere Bischofsvikare</w:t>
      </w:r>
    </w:p>
    <w:p>
      <w:pPr>
        <w:ind w:left="360"/>
      </w:pPr>
      <w:r>
        <w:rPr>
          <w:i/>
        </w:rPr>
        <w:t xml:space="preserve">einsetzen, die in einem genau festgelegten Gebietsteil der Diözese, in einem</w:t>
      </w:r>
    </w:p>
    <w:p>
      <w:pPr>
        <w:ind w:left="360"/>
      </w:pPr>
      <w:r>
        <w:rPr>
          <w:i/>
        </w:rPr>
        <w:t xml:space="preserve">näher umschriebenen Geschäftsbereich oder für die Gläubigen eines bestimmten</w:t>
      </w:r>
    </w:p>
    <w:p>
      <w:pPr>
        <w:ind w:left="360"/>
      </w:pPr>
      <w:r>
        <w:rPr>
          <w:i/>
        </w:rPr>
        <w:t xml:space="preserve">Ritus oder eines bestimmten Personenkreises dieselbe ordentliche Gewalt haben,</w:t>
      </w:r>
    </w:p>
    <w:p>
      <w:pPr>
        <w:ind w:left="360"/>
      </w:pPr>
      <w:r>
        <w:rPr>
          <w:i/>
        </w:rPr>
        <w:t xml:space="preserve">die nach allgemeinem Recht dem Generalvikar zukommt, und zwar nach Maßgabe der</w:t>
      </w:r>
    </w:p>
    <w:p>
      <w:pPr>
        <w:ind w:left="360"/>
      </w:pPr>
      <w:r>
        <w:rPr>
          <w:i/>
        </w:rPr>
        <w:t xml:space="preserve">folgenden Canones. </w:t>
      </w:r>
    </w:p>
    <w:p>
      <w:pPr>
        <w:ind w:left="360"/>
      </w:pPr>
      <w:r>
        <w:rPr>
          <w:i/>
        </w:rPr>
        <w:t xml:space="preserve">Can. 477 — § 1. Der Generalvikar und der Bischofsvikar</w:t>
      </w:r>
    </w:p>
    <w:p>
      <w:pPr>
        <w:ind w:left="360"/>
      </w:pPr>
      <w:r>
        <w:rPr>
          <w:i/>
        </w:rPr>
        <w:t xml:space="preserve">werden, unbeschadet der Vorschrift des can. 406, vom Diözesanbischof frei</w:t>
      </w:r>
    </w:p>
    <w:p>
      <w:pPr>
        <w:ind w:left="360"/>
      </w:pPr>
      <w:r>
        <w:rPr>
          <w:i/>
        </w:rPr>
        <w:t xml:space="preserve">ernannt und können von ihm frei abberufen werden; ein Bischofsvikar, der nicht</w:t>
      </w:r>
    </w:p>
    <w:p>
      <w:pPr>
        <w:ind w:left="360"/>
      </w:pPr>
      <w:r>
        <w:rPr>
          <w:i/>
        </w:rPr>
        <w:t xml:space="preserve">Auxiliarbischof ist, darf nur auf Zeit ernannt werden, die in seiner</w:t>
      </w:r>
    </w:p>
    <w:p>
      <w:pPr>
        <w:ind w:left="360"/>
      </w:pPr>
      <w:r>
        <w:rPr>
          <w:i/>
        </w:rPr>
        <w:t xml:space="preserve">Ernennungsurkunde festzulegen ist. </w:t>
      </w:r>
    </w:p>
    <w:p>
      <w:pPr>
        <w:ind w:left="360"/>
      </w:pPr>
      <w:r>
        <w:rPr>
          <w:i/>
        </w:rPr>
        <w:t xml:space="preserve">§ 2. Für den Fall der Abwesenheit oder rechtmäßigen</w:t>
      </w:r>
    </w:p>
    <w:p>
      <w:pPr>
        <w:ind w:left="360"/>
      </w:pPr>
      <w:r>
        <w:rPr>
          <w:i/>
        </w:rPr>
        <w:t xml:space="preserve">Verhinderung des Generalvikars kann der Diözesanbischof einen anderen ernennen,</w:t>
      </w:r>
    </w:p>
    <w:p>
      <w:pPr>
        <w:ind w:left="360"/>
      </w:pPr>
      <w:r>
        <w:rPr>
          <w:i/>
        </w:rPr>
        <w:t xml:space="preserve">der seine Stelle vertritt; dasselbe gilt für den Bischofsvikar. </w:t>
      </w:r>
    </w:p>
    <w:p>
      <w:pPr>
        <w:ind w:left="360"/>
      </w:pPr>
      <w:r>
        <w:rPr>
          <w:i/>
        </w:rPr>
        <w:t xml:space="preserve">Can. 478 — § 1. Generalvikar und Bischofsvikar müssen</w:t>
      </w:r>
    </w:p>
    <w:p>
      <w:pPr>
        <w:ind w:left="360"/>
      </w:pPr>
      <w:r>
        <w:rPr>
          <w:i/>
        </w:rPr>
        <w:t xml:space="preserve">Priester sein, nicht Jünger als dreißig Jahre, Doktoren oder Lizentiaten im</w:t>
      </w:r>
    </w:p>
    <w:p>
      <w:pPr>
        <w:ind w:left="360"/>
      </w:pPr>
      <w:r>
        <w:rPr>
          <w:i/>
        </w:rPr>
        <w:t xml:space="preserve">kanonischen Recht oder in der Theologie oder wenigstens in diesen Disziplinen</w:t>
      </w:r>
    </w:p>
    <w:p>
      <w:pPr>
        <w:ind w:left="360"/>
      </w:pPr>
      <w:r>
        <w:rPr>
          <w:i/>
        </w:rPr>
        <w:t xml:space="preserve">wirklich erfahren, ausgewiesen durch Rechtgläubigkeit, Rechtschaffenheit,</w:t>
      </w:r>
    </w:p>
    <w:p>
      <w:pPr>
        <w:ind w:left="360"/>
      </w:pPr>
      <w:r>
        <w:rPr>
          <w:i/>
        </w:rPr>
        <w:t xml:space="preserve">Klugheit und praktische Verwaltungserfahrung. </w:t>
      </w:r>
    </w:p>
    <w:p>
      <w:pPr>
        <w:ind w:left="360"/>
      </w:pPr>
      <w:r>
        <w:rPr>
          <w:i/>
        </w:rPr>
        <w:t xml:space="preserve">§ 2. Das Amt des Generalvikars und des Bischofsvikars ist</w:t>
      </w:r>
    </w:p>
    <w:p>
      <w:pPr>
        <w:ind w:left="360"/>
      </w:pPr>
      <w:r>
        <w:rPr>
          <w:i/>
        </w:rPr>
        <w:t xml:space="preserve">unvereinbar mit dem des Bußkanonikers und kann jemandem nicht anvertraut</w:t>
      </w:r>
    </w:p>
    <w:p>
      <w:pPr>
        <w:ind w:left="360"/>
      </w:pPr>
      <w:r>
        <w:rPr>
          <w:i/>
        </w:rPr>
        <w:t xml:space="preserve">werden, der mit dem Bischof bis zum vierten Grad blutsverwandt ist. </w:t>
      </w:r>
    </w:p>
    <w:p>
      <w:pPr>
        <w:ind w:left="360"/>
      </w:pPr>
      <w:r>
        <w:rPr>
          <w:i/>
        </w:rPr>
        <w:t xml:space="preserve">Can. 479 — § 1. Dem Generalvikar kommt kraft Amtes in</w:t>
      </w:r>
    </w:p>
    <w:p>
      <w:pPr>
        <w:ind w:left="360"/>
      </w:pPr>
      <w:r>
        <w:rPr>
          <w:i/>
        </w:rPr>
        <w:t xml:space="preserve">der ganzen Diözese die ausführende Gewalt zu, die der Diözesanbischof von</w:t>
      </w:r>
    </w:p>
    <w:p>
      <w:pPr>
        <w:ind w:left="360"/>
      </w:pPr>
      <w:r>
        <w:rPr>
          <w:i/>
        </w:rPr>
        <w:t xml:space="preserve">Rechts wegen hat, um alle Verwaltungsakte erlassen zu können, jene aber</w:t>
      </w:r>
    </w:p>
    <w:p>
      <w:pPr>
        <w:ind w:left="360"/>
      </w:pPr>
      <w:r>
        <w:rPr>
          <w:i/>
        </w:rPr>
        <w:t xml:space="preserve">ausgenommen, die sich der Bischof selbst vorbehalten hat oder die von Rechts</w:t>
      </w:r>
    </w:p>
    <w:p>
      <w:pPr>
        <w:ind w:left="360"/>
      </w:pPr>
      <w:r>
        <w:rPr>
          <w:i/>
        </w:rPr>
        <w:t xml:space="preserve">wegen ein Spezialmandat des Bischofs erfordern. </w:t>
      </w:r>
    </w:p>
    <w:p>
      <w:pPr>
        <w:ind w:left="360"/>
      </w:pPr>
      <w:r>
        <w:rPr>
          <w:i/>
        </w:rPr>
        <w:t xml:space="preserve">§ 2. Dem Bischofsvikar kommt von Rechts wegen dieselbe in</w:t>
      </w:r>
    </w:p>
    <w:p>
      <w:pPr>
        <w:ind w:left="360"/>
      </w:pPr>
      <w:r>
        <w:rPr>
          <w:i/>
        </w:rPr>
        <w:t xml:space="preserve">§ 1 genannte Gewalt zu, aber nur für einen festgelegten Gebietsteil der</w:t>
      </w:r>
    </w:p>
    <w:p>
      <w:pPr>
        <w:ind w:left="360"/>
      </w:pPr>
      <w:r>
        <w:rPr>
          <w:i/>
        </w:rPr>
        <w:t xml:space="preserve">Diözese oder für einen Geschäftsbereich oder für die Gläubigen eines</w:t>
      </w:r>
    </w:p>
    <w:p>
      <w:pPr>
        <w:ind w:left="360"/>
      </w:pPr>
      <w:r>
        <w:rPr>
          <w:i/>
        </w:rPr>
        <w:t xml:space="preserve">bestimmten Ritus bzw. Personenkreises, für die er ernannt ist; ausgenommen sind</w:t>
      </w:r>
    </w:p>
    <w:p>
      <w:pPr>
        <w:ind w:left="360"/>
      </w:pPr>
      <w:r>
        <w:rPr>
          <w:i/>
        </w:rPr>
        <w:t xml:space="preserve">jene Fälle, die der Bischof sich oder dem Generalvikar vorbehalten hat oder die</w:t>
      </w:r>
    </w:p>
    <w:p>
      <w:pPr>
        <w:ind w:left="360"/>
      </w:pPr>
      <w:r>
        <w:rPr>
          <w:i/>
        </w:rPr>
        <w:t xml:space="preserve">von Rechts wegen ein Spezialmandat des Bischofs erfordern. </w:t>
      </w:r>
    </w:p>
    <w:p>
      <w:pPr>
        <w:ind w:left="360"/>
      </w:pPr>
      <w:r>
        <w:rPr>
          <w:i/>
        </w:rPr>
        <w:t xml:space="preserve">§ 3. Innerhalb ihres Zuständigkeitsbereichs kommen dem</w:t>
      </w:r>
    </w:p>
    <w:p>
      <w:pPr>
        <w:ind w:left="360"/>
      </w:pPr>
      <w:r>
        <w:rPr>
          <w:i/>
        </w:rPr>
        <w:t xml:space="preserve">Generalvikar und dem Bischofsvikar auch jene ständigen Befugnisse zu, die der</w:t>
      </w:r>
    </w:p>
    <w:p>
      <w:pPr>
        <w:ind w:left="360"/>
      </w:pPr>
      <w:r>
        <w:rPr>
          <w:i/>
        </w:rPr>
        <w:t xml:space="preserve">Apostolische Stuhl dem Bischof gewährt hat, sowie der Vollzug von Reskripten,</w:t>
      </w:r>
    </w:p>
    <w:p>
      <w:pPr>
        <w:ind w:left="360"/>
      </w:pPr>
      <w:r>
        <w:rPr>
          <w:i/>
        </w:rPr>
        <w:t xml:space="preserve">wenn nicht ausdrücklich etwas anderes vorgesehen oder die persönliche Eignung</w:t>
      </w:r>
    </w:p>
    <w:p>
      <w:pPr>
        <w:ind w:left="360"/>
      </w:pPr>
      <w:r>
        <w:rPr>
          <w:i/>
        </w:rPr>
        <w:t xml:space="preserve">des Diözesanbischofs maßgeblich gewesen ist. </w:t>
      </w:r>
    </w:p>
    <w:p>
      <w:pPr>
        <w:ind w:left="360"/>
      </w:pPr>
      <w:r>
        <w:rPr>
          <w:i/>
        </w:rPr>
        <w:t xml:space="preserve">Can. 480 — Der Generalvikar und der Bischofsvikar</w:t>
      </w:r>
    </w:p>
    <w:p>
      <w:pPr>
        <w:ind w:left="360"/>
      </w:pPr>
      <w:r>
        <w:rPr>
          <w:i/>
        </w:rPr>
        <w:t xml:space="preserve">müssen den Diözesanbischof über alle wichtigeren Amtsgeschäfte, einerlei ob</w:t>
      </w:r>
    </w:p>
    <w:p>
      <w:pPr>
        <w:ind w:left="360"/>
      </w:pPr>
      <w:r>
        <w:rPr>
          <w:i/>
        </w:rPr>
        <w:t xml:space="preserve">sie noch zu erledigen oder bereits erledigt sind, unterrichten und dürfen</w:t>
      </w:r>
    </w:p>
    <w:p>
      <w:pPr>
        <w:ind w:left="360"/>
      </w:pPr>
      <w:r>
        <w:rPr>
          <w:i/>
        </w:rPr>
        <w:t xml:space="preserve">niemals gegen den Willen und die Absicht des Diözesanbischofs handeln. </w:t>
      </w:r>
    </w:p>
    <w:p>
      <w:pPr>
        <w:ind w:left="360"/>
      </w:pPr>
      <w:r>
        <w:rPr>
          <w:i/>
        </w:rPr>
        <w:t xml:space="preserve">Can. 481 — § 1. Die Gewalt des Generalvikars und des</w:t>
      </w:r>
    </w:p>
    <w:p>
      <w:pPr>
        <w:ind w:left="360"/>
      </w:pPr>
      <w:r>
        <w:rPr>
          <w:i/>
        </w:rPr>
        <w:t xml:space="preserve">Bischofsvikars erlischt mit Zeitablauf der Beauftragung, mit Amtsverzicht und,</w:t>
      </w:r>
    </w:p>
    <w:p>
      <w:pPr>
        <w:ind w:left="360"/>
      </w:pPr>
      <w:r>
        <w:rPr>
          <w:i/>
        </w:rPr>
        <w:t xml:space="preserve">unbeschadet der cann. 406 und 409, ebenso mit Abberufung, sobald sie ihnen vom</w:t>
      </w:r>
    </w:p>
    <w:p>
      <w:pPr>
        <w:ind w:left="360"/>
      </w:pPr>
      <w:r>
        <w:rPr>
          <w:i/>
        </w:rPr>
        <w:t xml:space="preserve">Diözesanbischof mitgeteilt ist, und im Falle der Vakanz des bischöflichen</w:t>
      </w:r>
    </w:p>
    <w:p>
      <w:pPr>
        <w:ind w:left="360"/>
      </w:pPr>
      <w:r>
        <w:rPr>
          <w:i/>
        </w:rPr>
        <w:t xml:space="preserve">Stuhles. </w:t>
      </w:r>
    </w:p>
    <w:p>
      <w:pPr>
        <w:ind w:left="360"/>
      </w:pPr>
      <w:r>
        <w:rPr>
          <w:i/>
        </w:rPr>
        <w:t xml:space="preserve">§ 2. Mit der Suspendierung des Amtes des</w:t>
      </w:r>
    </w:p>
    <w:p>
      <w:pPr>
        <w:ind w:left="360"/>
      </w:pPr>
      <w:r>
        <w:rPr>
          <w:i/>
        </w:rPr>
        <w:t xml:space="preserve">Diözesanbischofs wird auch die Gewalt des Generalvikars und des Bischofsvikars,</w:t>
      </w:r>
    </w:p>
    <w:p>
      <w:pPr>
        <w:ind w:left="360"/>
      </w:pPr>
      <w:r>
        <w:rPr>
          <w:i/>
        </w:rPr>
        <w:t xml:space="preserve">soweit sie nicht Bischöfe sind, suspendiert.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KANZLER UND ANDERE NOTARE SOWIE ARCHIVE </w:t>
      </w:r>
    </w:p>
    <w:p>
      <w:pPr>
        <w:ind w:left="360"/>
      </w:pPr>
      <w:r>
        <w:rPr>
          <w:i/>
        </w:rPr>
        <w:t xml:space="preserve">Can. 482 — § 1. In jeder Kurie ist ein Kanzler zu</w:t>
      </w:r>
    </w:p>
    <w:p>
      <w:pPr>
        <w:ind w:left="360"/>
      </w:pPr>
      <w:r>
        <w:rPr>
          <w:i/>
        </w:rPr>
        <w:t xml:space="preserve">bestellen, dessen vornehmliche Aufgabe, falls das Partikularrecht nicht anderes</w:t>
      </w:r>
    </w:p>
    <w:p>
      <w:pPr>
        <w:ind w:left="360"/>
      </w:pPr>
      <w:r>
        <w:rPr>
          <w:i/>
        </w:rPr>
        <w:t xml:space="preserve">vorsieht, darin besteht, für die Ausfertigung und Herausgabe der Akten der</w:t>
      </w:r>
    </w:p>
    <w:p>
      <w:pPr>
        <w:ind w:left="360"/>
      </w:pPr>
      <w:r>
        <w:rPr>
          <w:i/>
        </w:rPr>
        <w:t xml:space="preserve">Kurie und ihre Aufbewahrung im Archiv der Kurie Sorge zu tragen. </w:t>
      </w:r>
    </w:p>
    <w:p>
      <w:pPr>
        <w:ind w:left="360"/>
      </w:pPr>
      <w:r>
        <w:rPr>
          <w:i/>
        </w:rPr>
        <w:t xml:space="preserve">§ 2. Falls notwendig, kann dem Kanzler ein Helfer zur</w:t>
      </w:r>
    </w:p>
    <w:p>
      <w:pPr>
        <w:ind w:left="360"/>
      </w:pPr>
      <w:r>
        <w:rPr>
          <w:i/>
        </w:rPr>
        <w:t xml:space="preserve">Seite gestellt werden, der den Namen Vizekanzler haben soll. </w:t>
      </w:r>
    </w:p>
    <w:p>
      <w:pPr>
        <w:ind w:left="360"/>
      </w:pPr>
      <w:r>
        <w:rPr>
          <w:i/>
        </w:rPr>
        <w:t xml:space="preserve">§ 3. Kanzler und Vizekanzler sind ohne weiteres Notare</w:t>
      </w:r>
    </w:p>
    <w:p>
      <w:pPr>
        <w:ind w:left="360"/>
      </w:pPr>
      <w:r>
        <w:rPr>
          <w:i/>
        </w:rPr>
        <w:t xml:space="preserve">und Sekretäre der Kurie. </w:t>
      </w:r>
    </w:p>
    <w:p>
      <w:pPr>
        <w:ind w:left="360"/>
      </w:pPr>
      <w:r>
        <w:rPr>
          <w:i/>
        </w:rPr>
        <w:t xml:space="preserve">Can. 483 — § 1. Außer dem Kanzler können weitere</w:t>
      </w:r>
    </w:p>
    <w:p>
      <w:pPr>
        <w:ind w:left="360"/>
      </w:pPr>
      <w:r>
        <w:rPr>
          <w:i/>
        </w:rPr>
        <w:t xml:space="preserve">Notare, deren ausgefertigtes Schriftstück oder deren Unterschrift öffentlichen</w:t>
      </w:r>
    </w:p>
    <w:p>
      <w:pPr>
        <w:ind w:left="360"/>
      </w:pPr>
      <w:r>
        <w:rPr>
          <w:i/>
        </w:rPr>
        <w:t xml:space="preserve">Glauben genießt, bestellt werden, und zwar für Akten jeglicher Art oder</w:t>
      </w:r>
    </w:p>
    <w:p>
      <w:pPr>
        <w:ind w:left="360"/>
      </w:pPr>
      <w:r>
        <w:rPr>
          <w:i/>
        </w:rPr>
        <w:t xml:space="preserve">lediglich für die Gerichtsakten oder nur für die Akten eines bestimmten</w:t>
      </w:r>
    </w:p>
    <w:p>
      <w:pPr>
        <w:ind w:left="360"/>
      </w:pPr>
      <w:r>
        <w:rPr>
          <w:i/>
        </w:rPr>
        <w:t xml:space="preserve">Prozesses oder Rechtsgeschäftes. </w:t>
      </w:r>
    </w:p>
    <w:p>
      <w:pPr>
        <w:ind w:left="360"/>
      </w:pPr>
      <w:r>
        <w:rPr>
          <w:i/>
        </w:rPr>
        <w:t xml:space="preserve">§ 2. Kanzler und Notare müssen unbescholten und über</w:t>
      </w:r>
    </w:p>
    <w:p>
      <w:pPr>
        <w:ind w:left="360"/>
      </w:pPr>
      <w:r>
        <w:rPr>
          <w:i/>
        </w:rPr>
        <w:t xml:space="preserve">jeden Verdacht erhaben sein; in den Fällen, in denen der gute Ruf eines</w:t>
      </w:r>
    </w:p>
    <w:p>
      <w:pPr>
        <w:ind w:left="360"/>
      </w:pPr>
      <w:r>
        <w:rPr>
          <w:i/>
        </w:rPr>
        <w:t xml:space="preserve">Priesters beeinträchtigt werden könnte, muß der Notar Priester sein. </w:t>
      </w:r>
    </w:p>
    <w:p>
      <w:pPr>
        <w:ind w:left="360"/>
      </w:pPr>
      <w:r>
        <w:rPr>
          <w:i/>
        </w:rPr>
        <w:t xml:space="preserve">Can. 484 — Die Notare haben folgende Aufgaben: </w:t>
      </w:r>
    </w:p>
    <w:p>
      <w:pPr>
        <w:ind w:left="360"/>
      </w:pPr>
      <w:r>
        <w:rPr>
          <w:i/>
        </w:rPr>
        <w:t xml:space="preserve">1° Akten und Urkunden über Dekrete, Verfügungen,</w:t>
      </w:r>
    </w:p>
    <w:p>
      <w:pPr>
        <w:ind w:left="360"/>
      </w:pPr>
      <w:r>
        <w:rPr>
          <w:i/>
        </w:rPr>
        <w:t xml:space="preserve">Ladungen oder andere Vorgänge anzufertigen, die ihre Mitwirkung erfordern; </w:t>
      </w:r>
    </w:p>
    <w:p>
      <w:pPr>
        <w:ind w:left="360"/>
      </w:pPr>
      <w:r>
        <w:rPr>
          <w:i/>
        </w:rPr>
        <w:t xml:space="preserve">2° schriftlich das getreu festzuhalten, was verhandelt</w:t>
      </w:r>
    </w:p>
    <w:p>
      <w:pPr>
        <w:ind w:left="360"/>
      </w:pPr>
      <w:r>
        <w:rPr>
          <w:i/>
        </w:rPr>
        <w:t xml:space="preserve">wird, und mit Angabe von Ort, Tag, Monat und Jahr zu unterschreiben; </w:t>
      </w:r>
    </w:p>
    <w:p>
      <w:pPr>
        <w:ind w:left="360"/>
      </w:pPr>
      <w:r>
        <w:rPr>
          <w:i/>
        </w:rPr>
        <w:t xml:space="preserve">3° Akten oder Urkunden auf rechtmäßiges Verlangen und</w:t>
      </w:r>
    </w:p>
    <w:p>
      <w:pPr>
        <w:ind w:left="360"/>
      </w:pPr>
      <w:r>
        <w:rPr>
          <w:i/>
        </w:rPr>
        <w:t xml:space="preserve">unter Beachtung der einschlägigen Vorschriften aus der Registratur vorzulegen</w:t>
      </w:r>
    </w:p>
    <w:p>
      <w:pPr>
        <w:ind w:left="360"/>
      </w:pPr>
      <w:r>
        <w:rPr>
          <w:i/>
        </w:rPr>
        <w:t xml:space="preserve">und deren Abschriften als mit der Urschrift übereinstimmend zu erklären. </w:t>
      </w:r>
    </w:p>
    <w:p>
      <w:pPr>
        <w:ind w:left="360"/>
      </w:pPr>
      <w:r>
        <w:rPr>
          <w:i/>
        </w:rPr>
        <w:t xml:space="preserve">Can. 485 — Kanzler und andere Notare können vom</w:t>
      </w:r>
    </w:p>
    <w:p>
      <w:pPr>
        <w:ind w:left="360"/>
      </w:pPr>
      <w:r>
        <w:rPr>
          <w:i/>
        </w:rPr>
        <w:t xml:space="preserve">Diözesanbischof ihres Amtes frei enthoben werden, vom Diözesanadministrator</w:t>
      </w:r>
    </w:p>
    <w:p>
      <w:pPr>
        <w:ind w:left="360"/>
      </w:pPr>
      <w:r>
        <w:rPr>
          <w:i/>
        </w:rPr>
        <w:t xml:space="preserve">aber nur mit Zustimmung des Konsultorenkollegiums. </w:t>
      </w:r>
    </w:p>
    <w:p>
      <w:pPr>
        <w:ind w:left="360"/>
      </w:pPr>
      <w:r>
        <w:rPr>
          <w:i/>
        </w:rPr>
        <w:t xml:space="preserve">Can. 486 — § 1. Alle Dokumente, die sich auf die</w:t>
      </w:r>
    </w:p>
    <w:p>
      <w:pPr>
        <w:ind w:left="360"/>
      </w:pPr>
      <w:r>
        <w:rPr>
          <w:i/>
        </w:rPr>
        <w:t xml:space="preserve">Diözese oder auf die Pfarreien beziehen, müssen mit größter Sorgfalt</w:t>
      </w:r>
    </w:p>
    <w:p>
      <w:pPr>
        <w:ind w:left="360"/>
      </w:pPr>
      <w:r>
        <w:rPr>
          <w:i/>
        </w:rPr>
        <w:t xml:space="preserve">verwahrt werden. </w:t>
      </w:r>
    </w:p>
    <w:p>
      <w:pPr>
        <w:ind w:left="360"/>
      </w:pPr>
      <w:r>
        <w:rPr>
          <w:i/>
        </w:rPr>
        <w:t xml:space="preserve">§ 2. In jeder Kurie ist an einem sicheren Ort ein</w:t>
      </w:r>
    </w:p>
    <w:p>
      <w:pPr>
        <w:ind w:left="360"/>
      </w:pPr>
      <w:r>
        <w:rPr>
          <w:i/>
        </w:rPr>
        <w:t xml:space="preserve">Diözesanarchiv, d. h. eine Urkundensammlung der Diözese einzurichten, in dem</w:t>
      </w:r>
    </w:p>
    <w:p>
      <w:pPr>
        <w:ind w:left="360"/>
      </w:pPr>
      <w:r>
        <w:rPr>
          <w:i/>
        </w:rPr>
        <w:t xml:space="preserve">Dokumente und Schriftstücke, die sich auf die geistlichen und zeitlichen</w:t>
      </w:r>
    </w:p>
    <w:p>
      <w:pPr>
        <w:ind w:left="360"/>
      </w:pPr>
      <w:r>
        <w:rPr>
          <w:i/>
        </w:rPr>
        <w:t xml:space="preserve">Angelegenheiten der Diözese beziehen, in bestimmter Weise geordnet und</w:t>
      </w:r>
    </w:p>
    <w:p>
      <w:pPr>
        <w:ind w:left="360"/>
      </w:pPr>
      <w:r>
        <w:rPr>
          <w:i/>
        </w:rPr>
        <w:t xml:space="preserve">sorgfältig verschlossen aufbewahrt werden. </w:t>
      </w:r>
    </w:p>
    <w:p>
      <w:pPr>
        <w:ind w:left="360"/>
      </w:pPr>
      <w:r>
        <w:rPr>
          <w:i/>
        </w:rPr>
        <w:t xml:space="preserve">§ 3. Von den Dokumenten, die sich im Archiv befinden, ist</w:t>
      </w:r>
    </w:p>
    <w:p>
      <w:pPr>
        <w:ind w:left="360"/>
      </w:pPr>
      <w:r>
        <w:rPr>
          <w:i/>
        </w:rPr>
        <w:t xml:space="preserve">ein Inventarverzeichnis, d. h. ein Katalog mit einer kurzen Inhaltsangabe der</w:t>
      </w:r>
    </w:p>
    <w:p>
      <w:pPr>
        <w:ind w:left="360"/>
      </w:pPr>
      <w:r>
        <w:rPr>
          <w:i/>
        </w:rPr>
        <w:t xml:space="preserve">einzelnen Schriftstücke anzufertigen. </w:t>
      </w:r>
    </w:p>
    <w:p>
      <w:pPr>
        <w:ind w:left="360"/>
      </w:pPr>
      <w:r>
        <w:rPr>
          <w:i/>
        </w:rPr>
        <w:t xml:space="preserve">Can. 487 — § 1. Das Archiv muß verschlossen sein; den</w:t>
      </w:r>
    </w:p>
    <w:p>
      <w:pPr>
        <w:ind w:left="360"/>
      </w:pPr>
      <w:r>
        <w:rPr>
          <w:i/>
        </w:rPr>
        <w:t xml:space="preserve">Schlüssel dazu dürfen nur der Bischof und der Kanzler haben; niemandem ist der</w:t>
      </w:r>
    </w:p>
    <w:p>
      <w:pPr>
        <w:ind w:left="360"/>
      </w:pPr>
      <w:r>
        <w:rPr>
          <w:i/>
        </w:rPr>
        <w:t xml:space="preserve">Zutritt erlaubt, wenn nicht die Erlaubnis des Bischofs oder zugleich die des</w:t>
      </w:r>
    </w:p>
    <w:p>
      <w:pPr>
        <w:ind w:left="360"/>
      </w:pPr>
      <w:r>
        <w:rPr>
          <w:i/>
        </w:rPr>
        <w:t xml:space="preserve">Moderators der Kurie und des Kanzlers vorliegt. </w:t>
      </w:r>
    </w:p>
    <w:p>
      <w:pPr>
        <w:ind w:left="360"/>
      </w:pPr>
      <w:r>
        <w:rPr>
          <w:i/>
        </w:rPr>
        <w:t xml:space="preserve">§ 2. Es ist das Recht derer, die es angeht, von den</w:t>
      </w:r>
    </w:p>
    <w:p>
      <w:pPr>
        <w:ind w:left="360"/>
      </w:pPr>
      <w:r>
        <w:rPr>
          <w:i/>
        </w:rPr>
        <w:t xml:space="preserve">Dokumenten, die ihrer Natur nach öffentlich sind und die sich auf den eigenen</w:t>
      </w:r>
    </w:p>
    <w:p>
      <w:pPr>
        <w:ind w:left="360"/>
      </w:pPr>
      <w:r>
        <w:rPr>
          <w:i/>
        </w:rPr>
        <w:t xml:space="preserve">Personenstand beziehen, eine authentische Abschrift oder eine Fotokopie in</w:t>
      </w:r>
    </w:p>
    <w:p>
      <w:pPr>
        <w:ind w:left="360"/>
      </w:pPr>
      <w:r>
        <w:rPr>
          <w:i/>
        </w:rPr>
        <w:t xml:space="preserve">eigener Person oder über einen Vertreter zu erhalten. </w:t>
      </w:r>
    </w:p>
    <w:p>
      <w:pPr>
        <w:ind w:left="360"/>
      </w:pPr>
      <w:r>
        <w:rPr>
          <w:i/>
        </w:rPr>
        <w:t xml:space="preserve">Can. 488 — Es ist nicht erlaubt, Dokumente aus dem</w:t>
      </w:r>
    </w:p>
    <w:p>
      <w:pPr>
        <w:ind w:left="360"/>
      </w:pPr>
      <w:r>
        <w:rPr>
          <w:i/>
        </w:rPr>
        <w:t xml:space="preserve">Archiv herauszugeben, es sei denn für nur kurze Zeit und mit Zustimmung des</w:t>
      </w:r>
    </w:p>
    <w:p>
      <w:pPr>
        <w:ind w:left="360"/>
      </w:pPr>
      <w:r>
        <w:rPr>
          <w:i/>
        </w:rPr>
        <w:t xml:space="preserve">Bischofs oder zugleich der des Moderators der Kurie und des Kanzlers. </w:t>
      </w:r>
    </w:p>
    <w:p>
      <w:pPr>
        <w:ind w:left="360"/>
      </w:pPr>
      <w:r>
        <w:rPr>
          <w:i/>
        </w:rPr>
        <w:t xml:space="preserve">Can. 489 — § 1. In der Diözesankurie muß es außerdem</w:t>
      </w:r>
    </w:p>
    <w:p>
      <w:pPr>
        <w:ind w:left="360"/>
      </w:pPr>
      <w:r>
        <w:rPr>
          <w:i/>
        </w:rPr>
        <w:t xml:space="preserve">ein Geheimarchiv geben, wenigstens aber einen eigenen Schrank oder ein eigenes</w:t>
      </w:r>
    </w:p>
    <w:p>
      <w:pPr>
        <w:ind w:left="360"/>
      </w:pPr>
      <w:r>
        <w:rPr>
          <w:i/>
        </w:rPr>
        <w:t xml:space="preserve">Fach im allgemeinen Archiv, das fest verschlossen und so gesichert ist, daß man</w:t>
      </w:r>
    </w:p>
    <w:p>
      <w:pPr>
        <w:ind w:left="360"/>
      </w:pPr>
      <w:r>
        <w:rPr>
          <w:i/>
        </w:rPr>
        <w:t xml:space="preserve">es nicht vom Ort entfernen kann; in ihm müssen die geheimzuhaltenden Dokumente</w:t>
      </w:r>
    </w:p>
    <w:p>
      <w:pPr>
        <w:ind w:left="360"/>
      </w:pPr>
      <w:r>
        <w:rPr>
          <w:i/>
        </w:rPr>
        <w:t xml:space="preserve">mit größter Sorgfalt aufbewahrt werden. </w:t>
      </w:r>
    </w:p>
    <w:p>
      <w:pPr>
        <w:ind w:left="360"/>
      </w:pPr>
      <w:r>
        <w:rPr>
          <w:i/>
        </w:rPr>
        <w:t xml:space="preserve">§ 2. Jährlich sind die Akten der Strafsachen in</w:t>
      </w:r>
    </w:p>
    <w:p>
      <w:pPr>
        <w:ind w:left="360"/>
      </w:pPr>
      <w:r>
        <w:rPr>
          <w:i/>
        </w:rPr>
        <w:t xml:space="preserve">Sittlichkeitsverfahren, deren Angeklagte verstorben sind oder die seit einem</w:t>
      </w:r>
    </w:p>
    <w:p>
      <w:pPr>
        <w:ind w:left="360"/>
      </w:pPr>
      <w:r>
        <w:rPr>
          <w:i/>
        </w:rPr>
        <w:t xml:space="preserve">Jahrzehnt durch Verurteilung abgeschlossen sind, zu vernichten; ein kurzer</w:t>
      </w:r>
    </w:p>
    <w:p>
      <w:pPr>
        <w:ind w:left="360"/>
      </w:pPr>
      <w:r>
        <w:rPr>
          <w:i/>
        </w:rPr>
        <w:t xml:space="preserve">Tatbestandsbericht mit dem Wortlaut des Endurteils ist aufzubewahren. </w:t>
      </w:r>
    </w:p>
    <w:p>
      <w:pPr>
        <w:ind w:left="360"/>
      </w:pPr>
      <w:r>
        <w:rPr>
          <w:i/>
        </w:rPr>
        <w:t xml:space="preserve">Can. 490 — § 1. Nur der Bischof darf den Schlüssel zum</w:t>
      </w:r>
    </w:p>
    <w:p>
      <w:pPr>
        <w:ind w:left="360"/>
      </w:pPr>
      <w:r>
        <w:rPr>
          <w:i/>
        </w:rPr>
        <w:t xml:space="preserve">Geheimarchiv haben. </w:t>
      </w:r>
    </w:p>
    <w:p>
      <w:pPr>
        <w:ind w:left="360"/>
      </w:pPr>
      <w:r>
        <w:rPr>
          <w:i/>
        </w:rPr>
        <w:t xml:space="preserve">§ 2. Während der Sedisvakanz darf das Geheimarchiv bzw.</w:t>
      </w:r>
    </w:p>
    <w:p>
      <w:pPr>
        <w:ind w:left="360"/>
      </w:pPr>
      <w:r>
        <w:rPr>
          <w:i/>
        </w:rPr>
        <w:t xml:space="preserve">der Geheimschrank nur im Falle wirklicher Notwendigkeit vom</w:t>
      </w:r>
    </w:p>
    <w:p>
      <w:pPr>
        <w:ind w:left="360"/>
      </w:pPr>
      <w:r>
        <w:rPr>
          <w:i/>
        </w:rPr>
        <w:t xml:space="preserve">Diözesanadministrator selbst geöffnet werden. </w:t>
      </w:r>
    </w:p>
    <w:p>
      <w:pPr>
        <w:ind w:left="360"/>
      </w:pPr>
      <w:r>
        <w:rPr>
          <w:i/>
        </w:rPr>
        <w:t xml:space="preserve">§ 3. Aus dem Geheimarchiv bzw. Geheimschrank dürfen</w:t>
      </w:r>
    </w:p>
    <w:p>
      <w:pPr>
        <w:ind w:left="360"/>
      </w:pPr>
      <w:r>
        <w:rPr>
          <w:i/>
        </w:rPr>
        <w:t xml:space="preserve">keine Dokumente herausgegeben werden. </w:t>
      </w:r>
    </w:p>
    <w:p>
      <w:pPr>
        <w:ind w:left="360"/>
      </w:pPr>
      <w:r>
        <w:rPr>
          <w:i/>
        </w:rPr>
        <w:t xml:space="preserve">Can. 491 — § 1. Der Diözesanbischof hat dafür zu</w:t>
      </w:r>
    </w:p>
    <w:p>
      <w:pPr>
        <w:ind w:left="360"/>
      </w:pPr>
      <w:r>
        <w:rPr>
          <w:i/>
        </w:rPr>
        <w:t xml:space="preserve">sorgen, daß die Akten und Dokumente auch der Archive der Kathedral-, Kollegiat-</w:t>
      </w:r>
    </w:p>
    <w:p>
      <w:pPr>
        <w:ind w:left="360"/>
      </w:pPr>
      <w:r>
        <w:rPr>
          <w:i/>
        </w:rPr>
        <w:t xml:space="preserve">und Pfarrkirchen Sowie der anderen in seinem Gebiet befindlichen Kirchen</w:t>
      </w:r>
    </w:p>
    <w:p>
      <w:pPr>
        <w:ind w:left="360"/>
      </w:pPr>
      <w:r>
        <w:rPr>
          <w:i/>
        </w:rPr>
        <w:t xml:space="preserve">sorgfältig aufbewahrt werden und daß Inventarverzeichnisse bzw. Kataloge in</w:t>
      </w:r>
    </w:p>
    <w:p>
      <w:pPr>
        <w:ind w:left="360"/>
      </w:pPr>
      <w:r>
        <w:rPr>
          <w:i/>
        </w:rPr>
        <w:t xml:space="preserve">zweifacher Ausfertigung abgefaßt werden, von denen ein Exemplar im eigenen</w:t>
      </w:r>
    </w:p>
    <w:p>
      <w:pPr>
        <w:ind w:left="360"/>
      </w:pPr>
      <w:r>
        <w:rPr>
          <w:i/>
        </w:rPr>
        <w:t xml:space="preserve">Archiv und das andere Exemplar im Diözesanarchiv aufzubewahren sind. </w:t>
      </w:r>
    </w:p>
    <w:p>
      <w:pPr>
        <w:ind w:left="360"/>
      </w:pPr>
      <w:r>
        <w:rPr>
          <w:i/>
        </w:rPr>
        <w:t xml:space="preserve">§ 2. Der Diözesanbischof hat auch dafür zu sorgen, daß</w:t>
      </w:r>
    </w:p>
    <w:p>
      <w:pPr>
        <w:ind w:left="360"/>
      </w:pPr>
      <w:r>
        <w:rPr>
          <w:i/>
        </w:rPr>
        <w:t xml:space="preserve">in seiner Diözese ein historisches Archiv eingerichtet wird und daß Dokumente,</w:t>
      </w:r>
    </w:p>
    <w:p>
      <w:pPr>
        <w:ind w:left="360"/>
      </w:pPr>
      <w:r>
        <w:rPr>
          <w:i/>
        </w:rPr>
        <w:t xml:space="preserve">die historische Bedeutung haben, in ihm sorgfältig aufbewahrt und systematisch</w:t>
      </w:r>
    </w:p>
    <w:p>
      <w:pPr>
        <w:ind w:left="360"/>
      </w:pPr>
      <w:r>
        <w:rPr>
          <w:i/>
        </w:rPr>
        <w:t xml:space="preserve">geordnet werden. </w:t>
      </w:r>
    </w:p>
    <w:p>
      <w:pPr>
        <w:ind w:left="360"/>
      </w:pPr>
      <w:r>
        <w:rPr>
          <w:i/>
        </w:rPr>
        <w:t xml:space="preserve">§ 3. Für die Einsichtnahme und Herausgabe der in §§ 1</w:t>
      </w:r>
    </w:p>
    <w:p>
      <w:pPr>
        <w:ind w:left="360"/>
      </w:pPr>
      <w:r>
        <w:rPr>
          <w:i/>
        </w:rPr>
        <w:t xml:space="preserve">und 2 genannten Akten und Dokumente sind die vom Diözesanbischof erlassenen</w:t>
      </w:r>
    </w:p>
    <w:p>
      <w:pPr>
        <w:ind w:left="360"/>
      </w:pPr>
      <w:r>
        <w:rPr>
          <w:i/>
        </w:rPr>
        <w:t xml:space="preserve">Normen zu beachten.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VERMÖGENSVERWALTUNGSRAT UND ÖKONOM </w:t>
      </w:r>
    </w:p>
    <w:p>
      <w:pPr>
        <w:ind w:left="360"/>
      </w:pPr>
      <w:r>
        <w:rPr>
          <w:i/>
        </w:rPr>
        <w:t xml:space="preserve">Can. 492 — § 1. In jeder Diözese ist ein</w:t>
      </w:r>
    </w:p>
    <w:p>
      <w:pPr>
        <w:ind w:left="360"/>
      </w:pPr>
      <w:r>
        <w:rPr>
          <w:i/>
        </w:rPr>
        <w:t xml:space="preserve">Vermögensverwaltungsrat einzusetzen, dem der Diözesanbischof selbst oder sein</w:t>
      </w:r>
    </w:p>
    <w:p>
      <w:pPr>
        <w:ind w:left="360"/>
      </w:pPr>
      <w:r>
        <w:rPr>
          <w:i/>
        </w:rPr>
        <w:t xml:space="preserve">Beauftragter vorsitzt, und der aus wenigstens drei vom Bischof ernannten</w:t>
      </w:r>
    </w:p>
    <w:p>
      <w:pPr>
        <w:ind w:left="360"/>
      </w:pPr>
      <w:r>
        <w:rPr>
          <w:i/>
        </w:rPr>
        <w:t xml:space="preserve">Gläubigen besteht, die in wirtschaftlichen Fragen sowie im weltlichen Recht</w:t>
      </w:r>
    </w:p>
    <w:p>
      <w:pPr>
        <w:ind w:left="360"/>
      </w:pPr>
      <w:r>
        <w:rPr>
          <w:i/>
        </w:rPr>
        <w:t xml:space="preserve">wirklich erfahren sind und sich durch Integrität auszeichnen. </w:t>
      </w:r>
    </w:p>
    <w:p>
      <w:pPr>
        <w:ind w:left="360"/>
      </w:pPr>
      <w:r>
        <w:rPr>
          <w:i/>
        </w:rPr>
        <w:t xml:space="preserve">§ 2. Die Mitglieder des Vermögensverwaltungsrates sind</w:t>
      </w:r>
    </w:p>
    <w:p>
      <w:pPr>
        <w:ind w:left="360"/>
      </w:pPr>
      <w:r>
        <w:rPr>
          <w:i/>
        </w:rPr>
        <w:t xml:space="preserve">für fünf Jahre zu ernennen; nach Ablauf dieser Zeit können sie aber jeweils</w:t>
      </w:r>
    </w:p>
    <w:p>
      <w:pPr>
        <w:ind w:left="360"/>
      </w:pPr>
      <w:r>
        <w:rPr>
          <w:i/>
        </w:rPr>
        <w:t xml:space="preserve">für weitere fünf Jahre berufen werden. </w:t>
      </w:r>
    </w:p>
    <w:p>
      <w:pPr>
        <w:ind w:left="360"/>
      </w:pPr>
      <w:r>
        <w:rPr>
          <w:i/>
        </w:rPr>
        <w:t xml:space="preserve">§ 3. Vom Vermögensverwaltungsrat ausgeschlossen sind</w:t>
      </w:r>
    </w:p>
    <w:p>
      <w:pPr>
        <w:ind w:left="360"/>
      </w:pPr>
      <w:r>
        <w:rPr>
          <w:i/>
        </w:rPr>
        <w:t xml:space="preserve">Personen, die mit dem Bischof bis zum vierten Grad blutsverwandt oder</w:t>
      </w:r>
    </w:p>
    <w:p>
      <w:pPr>
        <w:ind w:left="360"/>
      </w:pPr>
      <w:r>
        <w:rPr>
          <w:i/>
        </w:rPr>
        <w:t xml:space="preserve">verschwägert sind. </w:t>
      </w:r>
    </w:p>
    <w:p>
      <w:pPr>
        <w:ind w:left="360"/>
      </w:pPr>
      <w:r>
        <w:rPr>
          <w:i/>
        </w:rPr>
        <w:t xml:space="preserve">Can. 493 — Außer den Aufgaben, die ihm in Buch V</w:t>
      </w:r>
    </w:p>
    <w:p>
      <w:pPr>
        <w:ind w:left="360"/>
      </w:pPr>
      <w:r>
        <w:rPr>
          <w:i/>
        </w:rPr>
        <w:t xml:space="preserve">Kirchen vermögen übertragen sind, hat der Vermögensverwaltungsrat jährlich</w:t>
      </w:r>
    </w:p>
    <w:p>
      <w:pPr>
        <w:ind w:left="360"/>
      </w:pPr>
      <w:r>
        <w:rPr>
          <w:i/>
        </w:rPr>
        <w:t xml:space="preserve">nach den Weisungen des Diözesanbischofs einen Haushaltsplan über die Einnahmen</w:t>
      </w:r>
    </w:p>
    <w:p>
      <w:pPr>
        <w:ind w:left="360"/>
      </w:pPr>
      <w:r>
        <w:rPr>
          <w:i/>
        </w:rPr>
        <w:t xml:space="preserve">und Ausgaben aufzustellen, die im kommenden Jahr für die gesamte Leitung der</w:t>
      </w:r>
    </w:p>
    <w:p>
      <w:pPr>
        <w:ind w:left="360"/>
      </w:pPr>
      <w:r>
        <w:rPr>
          <w:i/>
        </w:rPr>
        <w:t xml:space="preserve">Diözese vorgesehen sind; nach Jahresablauf hat er die Haushaltsrechnung über</w:t>
      </w:r>
    </w:p>
    <w:p>
      <w:pPr>
        <w:ind w:left="360"/>
      </w:pPr>
      <w:r>
        <w:rPr>
          <w:i/>
        </w:rPr>
        <w:t xml:space="preserve">Einnahmen und Ausgaben zu billigen. </w:t>
      </w:r>
    </w:p>
    <w:p>
      <w:pPr>
        <w:ind w:left="360"/>
      </w:pPr>
      <w:r>
        <w:rPr>
          <w:i/>
        </w:rPr>
        <w:t xml:space="preserve">Can. 494 — § 1. In jeder Diözese hat der Bischof nach</w:t>
      </w:r>
    </w:p>
    <w:p>
      <w:pPr>
        <w:ind w:left="360"/>
      </w:pPr>
      <w:r>
        <w:rPr>
          <w:i/>
        </w:rPr>
        <w:t xml:space="preserve">Anhörung des Konsultorenkollegiums und des Vermögensverwaltungsrates einen</w:t>
      </w:r>
    </w:p>
    <w:p>
      <w:pPr>
        <w:ind w:left="360"/>
      </w:pPr>
      <w:r>
        <w:rPr>
          <w:i/>
        </w:rPr>
        <w:t xml:space="preserve">Ökonom zu ernennen, der in wirtschaftlichen Fragen wirklich erfahren ist und</w:t>
      </w:r>
    </w:p>
    <w:p>
      <w:pPr>
        <w:ind w:left="360"/>
      </w:pPr>
      <w:r>
        <w:rPr>
          <w:i/>
        </w:rPr>
        <w:t xml:space="preserve">sich besonders durch Rechtschaffenheit auszeichnet. </w:t>
      </w:r>
    </w:p>
    <w:p>
      <w:pPr>
        <w:ind w:left="360"/>
      </w:pPr>
      <w:r>
        <w:rPr>
          <w:i/>
        </w:rPr>
        <w:t xml:space="preserve">§ 2. Der Ökonom ist für fünf Jahre zu ernennen und</w:t>
      </w:r>
    </w:p>
    <w:p>
      <w:pPr>
        <w:ind w:left="360"/>
      </w:pPr>
      <w:r>
        <w:rPr>
          <w:i/>
        </w:rPr>
        <w:t xml:space="preserve">kann nach Ablauf dieser Zeit auf jeweils weitere fünf Jahre ernannt werden;</w:t>
      </w:r>
    </w:p>
    <w:p>
      <w:pPr>
        <w:ind w:left="360"/>
      </w:pPr>
      <w:r>
        <w:rPr>
          <w:i/>
        </w:rPr>
        <w:t xml:space="preserve">während der Amtszeit kann er nur aus einem schwerwiegenden Grund, den der</w:t>
      </w:r>
    </w:p>
    <w:p>
      <w:pPr>
        <w:ind w:left="360"/>
      </w:pPr>
      <w:r>
        <w:rPr>
          <w:i/>
        </w:rPr>
        <w:t xml:space="preserve">Bischof zu würdigen hat, nach Anhören des Konsultorenkollegiums und des</w:t>
      </w:r>
    </w:p>
    <w:p>
      <w:pPr>
        <w:ind w:left="360"/>
      </w:pPr>
      <w:r>
        <w:rPr>
          <w:i/>
        </w:rPr>
        <w:t xml:space="preserve">Vermögensverwaltungsrates abgesetzt werden. </w:t>
      </w:r>
    </w:p>
    <w:p>
      <w:pPr>
        <w:ind w:left="360"/>
      </w:pPr>
      <w:r>
        <w:rPr>
          <w:i/>
        </w:rPr>
        <w:t xml:space="preserve">§ 3. Aufgabe des Ökonomen ist es, gemäß dem vom</w:t>
      </w:r>
    </w:p>
    <w:p>
      <w:pPr>
        <w:ind w:left="360"/>
      </w:pPr>
      <w:r>
        <w:rPr>
          <w:i/>
        </w:rPr>
        <w:t xml:space="preserve">Vermögensverwaltungsrat festgelegten Haushaltsplan das Diözesanvermögen unter</w:t>
      </w:r>
    </w:p>
    <w:p>
      <w:pPr>
        <w:ind w:left="360"/>
      </w:pPr>
      <w:r>
        <w:rPr>
          <w:i/>
        </w:rPr>
        <w:t xml:space="preserve">der Autorität des Bischofs zu verwalten und aus den festgesetzten Einnahmen der</w:t>
      </w:r>
    </w:p>
    <w:p>
      <w:pPr>
        <w:ind w:left="360"/>
      </w:pPr>
      <w:r>
        <w:rPr>
          <w:i/>
        </w:rPr>
        <w:t xml:space="preserve">Diözese die Ausgaben zu tätigen, die der Bischof oder andere von ihm dazu</w:t>
      </w:r>
    </w:p>
    <w:p>
      <w:pPr>
        <w:ind w:left="360"/>
      </w:pPr>
      <w:r>
        <w:rPr>
          <w:i/>
        </w:rPr>
        <w:t xml:space="preserve">Beauftragte rechtmäßig angeordnet haben. </w:t>
      </w:r>
    </w:p>
    <w:p>
      <w:pPr>
        <w:ind w:left="360"/>
      </w:pPr>
      <w:r>
        <w:rPr>
          <w:i/>
        </w:rPr>
        <w:t xml:space="preserve">§ 4. Am Ende des Jahres muß der Ökonom dem</w:t>
      </w:r>
    </w:p>
    <w:p>
      <w:pPr>
        <w:ind w:left="360"/>
      </w:pPr>
      <w:r>
        <w:rPr>
          <w:i/>
        </w:rPr>
        <w:t xml:space="preserve">Vermögensverwaltungsrat über die Einnahmen und Ausgaben Rechnung legen.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PRIESTERRAT UND KONSULTORENKOLLEGIUM </w:t>
      </w:r>
    </w:p>
    <w:p>
      <w:pPr>
        <w:ind w:left="360"/>
      </w:pPr>
      <w:r>
        <w:rPr>
          <w:i/>
        </w:rPr>
        <w:t xml:space="preserve">Can. 495 — § 1. In jeder Diözese ist ein Priesterrat</w:t>
      </w:r>
    </w:p>
    <w:p>
      <w:pPr>
        <w:ind w:left="360"/>
      </w:pPr>
      <w:r>
        <w:rPr>
          <w:i/>
        </w:rPr>
        <w:t xml:space="preserve">einzurichten, das ist ein Kreis von Priestern, der als Repräsentant des</w:t>
      </w:r>
    </w:p>
    <w:p>
      <w:pPr>
        <w:ind w:left="360"/>
      </w:pPr>
      <w:r>
        <w:rPr>
          <w:i/>
        </w:rPr>
        <w:t xml:space="preserve">Presbyteriums gleichsam Senat des Bischofs ist; seine Aufgabe besteht darin, den</w:t>
      </w:r>
    </w:p>
    <w:p>
      <w:pPr>
        <w:ind w:left="360"/>
      </w:pPr>
      <w:r>
        <w:rPr>
          <w:i/>
        </w:rPr>
        <w:t xml:space="preserve">Bischof bei der Leitung der Diözese nach Maßgabe des Rechts zu unterstützen,</w:t>
      </w:r>
    </w:p>
    <w:p>
      <w:pPr>
        <w:ind w:left="360"/>
      </w:pPr>
      <w:r>
        <w:rPr>
          <w:i/>
        </w:rPr>
        <w:t xml:space="preserve">um das pastorale Wohl des ihm anvertrauten Teiles des Gottesvolkes so gut wie</w:t>
      </w:r>
    </w:p>
    <w:p>
      <w:pPr>
        <w:ind w:left="360"/>
      </w:pPr>
      <w:r>
        <w:rPr>
          <w:i/>
        </w:rPr>
        <w:t xml:space="preserve">eben möglich zu fördern. </w:t>
      </w:r>
    </w:p>
    <w:p>
      <w:pPr>
        <w:ind w:left="360"/>
      </w:pPr>
      <w:r>
        <w:rPr>
          <w:i/>
        </w:rPr>
        <w:t xml:space="preserve">§ 2. In den Apostolischen Vikariaten und Präfekturen hat</w:t>
      </w:r>
    </w:p>
    <w:p>
      <w:pPr>
        <w:ind w:left="360"/>
      </w:pPr>
      <w:r>
        <w:rPr>
          <w:i/>
        </w:rPr>
        <w:t xml:space="preserve">der Vikar bzw. der Präfekt einen Rat zu bilden aus wenigstens drei</w:t>
      </w:r>
    </w:p>
    <w:p>
      <w:pPr>
        <w:ind w:left="360"/>
      </w:pPr>
      <w:r>
        <w:rPr>
          <w:i/>
        </w:rPr>
        <w:t xml:space="preserve">Missionspriestern, deren Urteil er in den wichtigeren Angelegenheiten,</w:t>
      </w:r>
    </w:p>
    <w:p>
      <w:pPr>
        <w:ind w:left="360"/>
      </w:pPr>
      <w:r>
        <w:rPr>
          <w:i/>
        </w:rPr>
        <w:t xml:space="preserve">gegebenenfalls brieflich, einzuholen hat. </w:t>
      </w:r>
    </w:p>
    <w:p>
      <w:pPr>
        <w:ind w:left="360"/>
      </w:pPr>
      <w:r>
        <w:rPr>
          <w:i/>
        </w:rPr>
        <w:t xml:space="preserve">Can. 496 — Der Priesterrat muß eigene, vom</w:t>
      </w:r>
    </w:p>
    <w:p>
      <w:pPr>
        <w:ind w:left="360"/>
      </w:pPr>
      <w:r>
        <w:rPr>
          <w:i/>
        </w:rPr>
        <w:t xml:space="preserve">Diözesanbischof genehmigte Statuten haben, unter Berücksichtigung der von der</w:t>
      </w:r>
    </w:p>
    <w:p>
      <w:pPr>
        <w:ind w:left="360"/>
      </w:pPr>
      <w:r>
        <w:rPr>
          <w:i/>
        </w:rPr>
        <w:t xml:space="preserve">Bischofskonferenz erlassenen Normen. </w:t>
      </w:r>
    </w:p>
    <w:p>
      <w:pPr>
        <w:ind w:left="360"/>
      </w:pPr>
      <w:r>
        <w:rPr>
          <w:i/>
        </w:rPr>
        <w:t xml:space="preserve">Can. 497 — Was die Berufung der Mitglieder des</w:t>
      </w:r>
    </w:p>
    <w:p>
      <w:pPr>
        <w:ind w:left="360"/>
      </w:pPr>
      <w:r>
        <w:rPr>
          <w:i/>
        </w:rPr>
        <w:t xml:space="preserve">Priesterrates betrifft, gilt folgendes: </w:t>
      </w:r>
    </w:p>
    <w:p>
      <w:pPr>
        <w:ind w:left="360"/>
      </w:pPr>
      <w:r>
        <w:rPr>
          <w:i/>
        </w:rPr>
        <w:t xml:space="preserve">1° etwa die Hälfte ist frei von den Priestern selbst zu</w:t>
      </w:r>
    </w:p>
    <w:p>
      <w:pPr>
        <w:ind w:left="360"/>
      </w:pPr>
      <w:r>
        <w:rPr>
          <w:i/>
        </w:rPr>
        <w:t xml:space="preserve">wählen, nach Maßgabe der folgenden Canones und der Statuten; </w:t>
      </w:r>
    </w:p>
    <w:p>
      <w:pPr>
        <w:ind w:left="360"/>
      </w:pPr>
      <w:r>
        <w:rPr>
          <w:i/>
        </w:rPr>
        <w:t xml:space="preserve">2° einige Priester müssen nach Maßgabe der Statuten</w:t>
      </w:r>
    </w:p>
    <w:p>
      <w:pPr>
        <w:ind w:left="360"/>
      </w:pPr>
      <w:r>
        <w:rPr>
          <w:i/>
        </w:rPr>
        <w:t xml:space="preserve">geborene Mitglieder sein, die also mit Rücksicht auf das ihnen anvertraute Amt</w:t>
      </w:r>
    </w:p>
    <w:p>
      <w:pPr>
        <w:ind w:left="360"/>
      </w:pPr>
      <w:r>
        <w:rPr>
          <w:i/>
        </w:rPr>
        <w:t xml:space="preserve">zum Priesterrat gehören; </w:t>
      </w:r>
    </w:p>
    <w:p>
      <w:pPr>
        <w:ind w:left="360"/>
      </w:pPr>
      <w:r>
        <w:rPr>
          <w:i/>
        </w:rPr>
        <w:t xml:space="preserve">3° es ist dem Diözesanbischof unbenommen, einige</w:t>
      </w:r>
    </w:p>
    <w:p>
      <w:pPr>
        <w:ind w:left="360"/>
      </w:pPr>
      <w:r>
        <w:rPr>
          <w:i/>
        </w:rPr>
        <w:t xml:space="preserve">Mitglieder frei zu ernennen. </w:t>
      </w:r>
    </w:p>
    <w:p>
      <w:pPr>
        <w:ind w:left="360"/>
      </w:pPr>
      <w:r>
        <w:rPr>
          <w:i/>
        </w:rPr>
        <w:t xml:space="preserve">Can. 498 — § 1. Aktives und passives Wahlrecht für die</w:t>
      </w:r>
    </w:p>
    <w:p>
      <w:pPr>
        <w:ind w:left="360"/>
      </w:pPr>
      <w:r>
        <w:rPr>
          <w:i/>
        </w:rPr>
        <w:t xml:space="preserve">Bildung des Priesterrates haben: </w:t>
      </w:r>
    </w:p>
    <w:p>
      <w:pPr>
        <w:ind w:left="360"/>
      </w:pPr>
      <w:r>
        <w:rPr>
          <w:i/>
        </w:rPr>
        <w:t xml:space="preserve">1° alle Weltpriester, die in der Diözese inkardiniert</w:t>
      </w:r>
    </w:p>
    <w:p>
      <w:pPr>
        <w:ind w:left="360"/>
      </w:pPr>
      <w:r>
        <w:rPr>
          <w:i/>
        </w:rPr>
        <w:t xml:space="preserve">sind; </w:t>
      </w:r>
    </w:p>
    <w:p>
      <w:pPr>
        <w:ind w:left="360"/>
      </w:pPr>
      <w:r>
        <w:rPr>
          <w:i/>
        </w:rPr>
        <w:t xml:space="preserve">2° Weltpriester, die nicht in der Diözese inkardiniert</w:t>
      </w:r>
    </w:p>
    <w:p>
      <w:pPr>
        <w:ind w:left="360"/>
      </w:pPr>
      <w:r>
        <w:rPr>
          <w:i/>
        </w:rPr>
        <w:t xml:space="preserve">sind, sowie Priester eines Ordensinstituts oder einer Gesellschaft des</w:t>
      </w:r>
    </w:p>
    <w:p>
      <w:pPr>
        <w:ind w:left="360"/>
      </w:pPr>
      <w:r>
        <w:rPr>
          <w:i/>
        </w:rPr>
        <w:t xml:space="preserve">apostolischen Lebens, die sich in der Diözese aufhalten und zu deren Wohl</w:t>
      </w:r>
    </w:p>
    <w:p>
      <w:pPr>
        <w:ind w:left="360"/>
      </w:pPr>
      <w:r>
        <w:rPr>
          <w:i/>
        </w:rPr>
        <w:t xml:space="preserve">irgendeine Aufgabe wahrnehmen. </w:t>
      </w:r>
    </w:p>
    <w:p>
      <w:pPr>
        <w:ind w:left="360"/>
      </w:pPr>
      <w:r>
        <w:rPr>
          <w:i/>
        </w:rPr>
        <w:t xml:space="preserve">§ 2. Wenn die Statuten dies vorsehen, kann das Wahlrecht</w:t>
      </w:r>
    </w:p>
    <w:p>
      <w:pPr>
        <w:ind w:left="360"/>
      </w:pPr>
      <w:r>
        <w:rPr>
          <w:i/>
        </w:rPr>
        <w:t xml:space="preserve">auch anderen Priestern zuerkannt werden, die ihren Haupt- oder Nebenwohnsitz in</w:t>
      </w:r>
    </w:p>
    <w:p>
      <w:pPr>
        <w:ind w:left="360"/>
      </w:pPr>
      <w:r>
        <w:rPr>
          <w:i/>
        </w:rPr>
        <w:t xml:space="preserve">der Diözese haben. </w:t>
      </w:r>
    </w:p>
    <w:p>
      <w:pPr>
        <w:ind w:left="360"/>
      </w:pPr>
      <w:r>
        <w:rPr>
          <w:i/>
        </w:rPr>
        <w:t xml:space="preserve">Can. 499 — Das Verfahren für die Wahl der Mitglieder</w:t>
      </w:r>
    </w:p>
    <w:p>
      <w:pPr>
        <w:ind w:left="360"/>
      </w:pPr>
      <w:r>
        <w:rPr>
          <w:i/>
        </w:rPr>
        <w:t xml:space="preserve">des Priesterrates ist in den Statuten festzulegen, und zwar so, daß, wenn</w:t>
      </w:r>
    </w:p>
    <w:p>
      <w:pPr>
        <w:ind w:left="360"/>
      </w:pPr>
      <w:r>
        <w:rPr>
          <w:i/>
        </w:rPr>
        <w:t xml:space="preserve">irgend möglich, die Priester des Presbyteriums repräsentiert werden, vor allem</w:t>
      </w:r>
    </w:p>
    <w:p>
      <w:pPr>
        <w:ind w:left="360"/>
      </w:pPr>
      <w:r>
        <w:rPr>
          <w:i/>
        </w:rPr>
        <w:t xml:space="preserve">hinsichtlich der verschiedenen Dienste und der verschiedenen Regionen der</w:t>
      </w:r>
    </w:p>
    <w:p>
      <w:pPr>
        <w:ind w:left="360"/>
      </w:pPr>
      <w:r>
        <w:rPr>
          <w:i/>
        </w:rPr>
        <w:t xml:space="preserve">Diözese. </w:t>
      </w:r>
    </w:p>
    <w:p>
      <w:pPr>
        <w:ind w:left="360"/>
      </w:pPr>
      <w:r>
        <w:rPr>
          <w:i/>
        </w:rPr>
        <w:t xml:space="preserve">Can. 500 — § 1. Es ist Sache des Diözesanbischofs, den</w:t>
      </w:r>
    </w:p>
    <w:p>
      <w:pPr>
        <w:ind w:left="360"/>
      </w:pPr>
      <w:r>
        <w:rPr>
          <w:i/>
        </w:rPr>
        <w:t xml:space="preserve">Priesterrat einzuberufen, ihm vorzustehen, die in ihm zu behandelnden</w:t>
      </w:r>
    </w:p>
    <w:p>
      <w:pPr>
        <w:ind w:left="360"/>
      </w:pPr>
      <w:r>
        <w:rPr>
          <w:i/>
        </w:rPr>
        <w:t xml:space="preserve">Beratungsgegenstände festzulegen bzw. von Mitgliedern vorgeschlagene</w:t>
      </w:r>
    </w:p>
    <w:p>
      <w:pPr>
        <w:ind w:left="360"/>
      </w:pPr>
      <w:r>
        <w:rPr>
          <w:i/>
        </w:rPr>
        <w:t xml:space="preserve">Beratungsgegenstände zuzulassen. </w:t>
      </w:r>
    </w:p>
    <w:p>
      <w:pPr>
        <w:ind w:left="360"/>
      </w:pPr>
      <w:r>
        <w:rPr>
          <w:i/>
        </w:rPr>
        <w:t xml:space="preserve">§ 2. Der Priesterrat hat nur beratendes Stimmrecht; der</w:t>
      </w:r>
    </w:p>
    <w:p>
      <w:pPr>
        <w:ind w:left="360"/>
      </w:pPr>
      <w:r>
        <w:rPr>
          <w:i/>
        </w:rPr>
        <w:t xml:space="preserve">Diözesanbischof hat ihn bei Angelegenheiten von größerer Bedeutung</w:t>
      </w:r>
    </w:p>
    <w:p>
      <w:pPr>
        <w:ind w:left="360"/>
      </w:pPr>
      <w:r>
        <w:rPr>
          <w:i/>
        </w:rPr>
        <w:t xml:space="preserve">anzuhören, benötigt seine Zustimmung aber nur in den im Recht ausdrücklich</w:t>
      </w:r>
    </w:p>
    <w:p>
      <w:pPr>
        <w:ind w:left="360"/>
      </w:pPr>
      <w:r>
        <w:rPr>
          <w:i/>
        </w:rPr>
        <w:t xml:space="preserve">genannten Fällen. </w:t>
      </w:r>
    </w:p>
    <w:p>
      <w:pPr>
        <w:ind w:left="360"/>
      </w:pPr>
      <w:r>
        <w:rPr>
          <w:i/>
        </w:rPr>
        <w:t xml:space="preserve">§ 3. Der Priesterrat kann niemals ohne den</w:t>
      </w:r>
    </w:p>
    <w:p>
      <w:pPr>
        <w:ind w:left="360"/>
      </w:pPr>
      <w:r>
        <w:rPr>
          <w:i/>
        </w:rPr>
        <w:t xml:space="preserve">Diözesanbischof handeln, dem es auch allein zusteht, für die Bekanntgabe der</w:t>
      </w:r>
    </w:p>
    <w:p>
      <w:pPr>
        <w:ind w:left="360"/>
      </w:pPr>
      <w:r>
        <w:rPr>
          <w:i/>
        </w:rPr>
        <w:t xml:space="preserve">gemäß § 2 gefaßten Beschlüsse zu sorgen. </w:t>
      </w:r>
    </w:p>
    <w:p>
      <w:pPr>
        <w:ind w:left="360"/>
      </w:pPr>
      <w:r>
        <w:rPr>
          <w:i/>
        </w:rPr>
        <w:t xml:space="preserve">Can. 501 — § 1. Die Mitglieder des Priesterrates sind</w:t>
      </w:r>
    </w:p>
    <w:p>
      <w:pPr>
        <w:ind w:left="360"/>
      </w:pPr>
      <w:r>
        <w:rPr>
          <w:i/>
        </w:rPr>
        <w:t xml:space="preserve">für eine in den Statuten festgelegte Zeit zu berufen, jedoch so, daß entweder</w:t>
      </w:r>
    </w:p>
    <w:p>
      <w:pPr>
        <w:ind w:left="360"/>
      </w:pPr>
      <w:r>
        <w:rPr>
          <w:i/>
        </w:rPr>
        <w:t xml:space="preserve">der ganze Priesterrat oder ein Teil von ihm innerhalb von fünf Jahren erneuert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§ 2. Im Falle der Sedisvakanz hört der Priesterrat auf</w:t>
      </w:r>
    </w:p>
    <w:p>
      <w:pPr>
        <w:ind w:left="360"/>
      </w:pPr>
      <w:r>
        <w:rPr>
          <w:i/>
        </w:rPr>
        <w:t xml:space="preserve">zu bestehen, und seine Aufgaben werden vom Konsultorenkollegium wahrgenommen;</w:t>
      </w:r>
    </w:p>
    <w:p>
      <w:pPr>
        <w:ind w:left="360"/>
      </w:pPr>
      <w:r>
        <w:rPr>
          <w:i/>
        </w:rPr>
        <w:t xml:space="preserve">innerhalb eines Jahres nach Besitzergreifung muß der Bischof den Priesterrat</w:t>
      </w:r>
    </w:p>
    <w:p>
      <w:pPr>
        <w:ind w:left="360"/>
      </w:pPr>
      <w:r>
        <w:rPr>
          <w:i/>
        </w:rPr>
        <w:t xml:space="preserve">neu bilden. </w:t>
      </w:r>
    </w:p>
    <w:p>
      <w:pPr>
        <w:ind w:left="360"/>
      </w:pPr>
      <w:r>
        <w:rPr>
          <w:i/>
        </w:rPr>
        <w:t xml:space="preserve">§ 3. Wenn der Priesterrat die ihm zum Wohl der Diözese</w:t>
      </w:r>
    </w:p>
    <w:p>
      <w:pPr>
        <w:ind w:left="360"/>
      </w:pPr>
      <w:r>
        <w:rPr>
          <w:i/>
        </w:rPr>
        <w:t xml:space="preserve">übertragene Aufgabe nicht erfüllt oder in schwerwiegender Weise mißbraucht,</w:t>
      </w:r>
    </w:p>
    <w:p>
      <w:pPr>
        <w:ind w:left="360"/>
      </w:pPr>
      <w:r>
        <w:rPr>
          <w:i/>
        </w:rPr>
        <w:t xml:space="preserve">kann der Diözesanbischof ihn nach Rücksprache mit dem Metropoliten oder, wenn</w:t>
      </w:r>
    </w:p>
    <w:p>
      <w:pPr>
        <w:ind w:left="360"/>
      </w:pPr>
      <w:r>
        <w:rPr>
          <w:i/>
        </w:rPr>
        <w:t xml:space="preserve">es sich um den Metropolitansitz selbst handelt, mit dem dienstältesten</w:t>
      </w:r>
    </w:p>
    <w:p>
      <w:pPr>
        <w:ind w:left="360"/>
      </w:pPr>
      <w:r>
        <w:rPr>
          <w:i/>
        </w:rPr>
        <w:t xml:space="preserve">Suffraganbischof auflösen, muß ihn aber innerhalb eines Jahres neu bilden. </w:t>
      </w:r>
    </w:p>
    <w:p>
      <w:pPr>
        <w:ind w:left="360"/>
      </w:pPr>
      <w:r>
        <w:rPr>
          <w:i/>
        </w:rPr>
        <w:t xml:space="preserve">Can. 502* — § 1. Aus den Mitgliedern des Priesterrates</w:t>
      </w:r>
    </w:p>
    <w:p>
      <w:pPr>
        <w:ind w:left="360"/>
      </w:pPr>
      <w:r>
        <w:rPr>
          <w:i/>
        </w:rPr>
        <w:t xml:space="preserve">werden vom Diözesanbischof einige Priester frei ernannt, und zwar nicht weniger</w:t>
      </w:r>
    </w:p>
    <w:p>
      <w:pPr>
        <w:ind w:left="360"/>
      </w:pPr>
      <w:r>
        <w:rPr>
          <w:i/>
        </w:rPr>
        <w:t xml:space="preserve">als sechs und nicht mehr als zwölf, die für fünf Jahre das</w:t>
      </w:r>
    </w:p>
    <w:p>
      <w:pPr>
        <w:ind w:left="360"/>
      </w:pPr>
      <w:r>
        <w:rPr>
          <w:i/>
        </w:rPr>
        <w:t xml:space="preserve">Konsultorenkollegium bilden, dem die im Recht festgelegten Aufgaben zukommen;</w:t>
      </w:r>
    </w:p>
    <w:p>
      <w:pPr>
        <w:ind w:left="360"/>
      </w:pPr>
      <w:r>
        <w:rPr>
          <w:i/>
        </w:rPr>
        <w:t xml:space="preserve">nach Ablauf von fünf Jahren nimmt es seine Aufgaben so lange wahr, bis ein</w:t>
      </w:r>
    </w:p>
    <w:p>
      <w:pPr>
        <w:ind w:left="360"/>
      </w:pPr>
      <w:r>
        <w:rPr>
          <w:i/>
        </w:rPr>
        <w:t xml:space="preserve">neues Kollegium eingesetzt wird. </w:t>
      </w:r>
    </w:p>
    <w:p>
      <w:pPr>
        <w:ind w:left="360"/>
      </w:pPr>
      <w:r>
        <w:rPr>
          <w:i/>
        </w:rPr>
        <w:t xml:space="preserve">§ 2. Der Diözesanbischof steht dem Konsultorenkollegium</w:t>
      </w:r>
    </w:p>
    <w:p>
      <w:pPr>
        <w:ind w:left="360"/>
      </w:pPr>
      <w:r>
        <w:rPr>
          <w:i/>
        </w:rPr>
        <w:t xml:space="preserve">vor, bei Behinderung oder Vakanz des bischöflichen Stuhls jedoch derjenige, der</w:t>
      </w:r>
    </w:p>
    <w:p>
      <w:pPr>
        <w:ind w:left="360"/>
      </w:pPr>
      <w:r>
        <w:rPr>
          <w:i/>
        </w:rPr>
        <w:t xml:space="preserve">zwischenzeitlich die Stelle des Bischofs einnimmt, oder, falls noch niemand</w:t>
      </w:r>
    </w:p>
    <w:p>
      <w:pPr>
        <w:ind w:left="360"/>
      </w:pPr>
      <w:r>
        <w:rPr>
          <w:i/>
        </w:rPr>
        <w:t xml:space="preserve">ernannt ist, der der Weihe nach älteste Priester des Konsultorenkollegiums. </w:t>
      </w:r>
    </w:p>
    <w:p>
      <w:pPr>
        <w:ind w:left="360"/>
      </w:pPr>
      <w:r>
        <w:rPr>
          <w:i/>
        </w:rPr>
        <w:t xml:space="preserve">§ 3. Die Bischofskonferenz kann beschließen, daß die</w:t>
      </w:r>
    </w:p>
    <w:p>
      <w:pPr>
        <w:ind w:left="360"/>
      </w:pPr>
      <w:r>
        <w:rPr>
          <w:i/>
        </w:rPr>
        <w:t xml:space="preserve">Aufgaben des Konsultorenkollegiums dem Kathedralkapitel übertragen werden. </w:t>
      </w:r>
    </w:p>
    <w:p>
      <w:pPr>
        <w:ind w:left="360"/>
      </w:pPr>
      <w:r>
        <w:rPr>
          <w:i/>
        </w:rPr>
        <w:t xml:space="preserve">§ 4. In Apostolischen Vikariaten und Präfekturen kommen</w:t>
      </w:r>
    </w:p>
    <w:p>
      <w:pPr>
        <w:ind w:left="360"/>
      </w:pPr>
      <w:r>
        <w:rPr>
          <w:i/>
        </w:rPr>
        <w:t xml:space="preserve">die Aufgaben des Konsultorenkollegiums dem in can. 495, § 2 genannten</w:t>
      </w:r>
    </w:p>
    <w:p>
      <w:pPr>
        <w:ind w:left="360"/>
      </w:pPr>
      <w:r>
        <w:rPr>
          <w:i/>
        </w:rPr>
        <w:t xml:space="preserve">Missionsrat zu, falls im Recht nichts anderes vorgesehen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KANONIKERKAPITEL </w:t>
      </w:r>
    </w:p>
    <w:p>
      <w:pPr>
        <w:ind w:left="360"/>
      </w:pPr>
      <w:r>
        <w:rPr>
          <w:i/>
        </w:rPr>
        <w:t xml:space="preserve">Can. 503 — Das Kanonikerkapitel, sei es das Kathedral-</w:t>
      </w:r>
    </w:p>
    <w:p>
      <w:pPr>
        <w:ind w:left="360"/>
      </w:pPr>
      <w:r>
        <w:rPr>
          <w:i/>
        </w:rPr>
        <w:t xml:space="preserve">oder das Kollegiatkapitel, ist eine Gemeinschaft von Priestern, deren Aufgabe es</w:t>
      </w:r>
    </w:p>
    <w:p>
      <w:pPr>
        <w:ind w:left="360"/>
      </w:pPr>
      <w:r>
        <w:rPr>
          <w:i/>
        </w:rPr>
        <w:t xml:space="preserve">ist, die feierlicheren Gottesdienste in der Kathedral- bzw. Kollegiatkirche</w:t>
      </w:r>
    </w:p>
    <w:p>
      <w:pPr>
        <w:ind w:left="360"/>
      </w:pPr>
      <w:r>
        <w:rPr>
          <w:i/>
        </w:rPr>
        <w:t xml:space="preserve">durchzuführen; Sache des Kathedralkapitels ist es außerdem, jene Aufgaben zu</w:t>
      </w:r>
    </w:p>
    <w:p>
      <w:pPr>
        <w:ind w:left="360"/>
      </w:pPr>
      <w:r>
        <w:rPr>
          <w:i/>
        </w:rPr>
        <w:t xml:space="preserve">erfüllen, die ihm im Recht oder vom Diözesanbischof übertragen werden. </w:t>
      </w:r>
    </w:p>
    <w:p>
      <w:pPr>
        <w:ind w:left="360"/>
      </w:pPr>
      <w:r>
        <w:rPr>
          <w:i/>
        </w:rPr>
        <w:t xml:space="preserve">Can. 504 — Errichtung, Änderung oder Aufhebung eines</w:t>
      </w:r>
    </w:p>
    <w:p>
      <w:pPr>
        <w:ind w:left="360"/>
      </w:pPr>
      <w:r>
        <w:rPr>
          <w:i/>
        </w:rPr>
        <w:t xml:space="preserve">Kathedralkapitels sind dem Apostolischen Stuhl vorbehalten. </w:t>
      </w:r>
    </w:p>
    <w:p>
      <w:pPr>
        <w:ind w:left="360"/>
      </w:pPr>
      <w:r>
        <w:rPr>
          <w:i/>
        </w:rPr>
        <w:t xml:space="preserve">Can. 505 — Ein jedes Kapitel, gleich ob Kathedral- oder</w:t>
      </w:r>
    </w:p>
    <w:p>
      <w:pPr>
        <w:ind w:left="360"/>
      </w:pPr>
      <w:r>
        <w:rPr>
          <w:i/>
        </w:rPr>
        <w:t xml:space="preserve">Kollegiatkapitel, muß eigene Statuten haben, die durch einen rechtmäßigen Akt</w:t>
      </w:r>
    </w:p>
    <w:p>
      <w:pPr>
        <w:ind w:left="360"/>
      </w:pPr>
      <w:r>
        <w:rPr>
          <w:i/>
        </w:rPr>
        <w:t xml:space="preserve">vom Kapitel beschlossen und vom Diözesanbischof gebilligt worden sind; diese</w:t>
      </w:r>
    </w:p>
    <w:p>
      <w:pPr>
        <w:ind w:left="360"/>
      </w:pPr>
      <w:r>
        <w:rPr>
          <w:i/>
        </w:rPr>
        <w:t xml:space="preserve">Statuten können ohne Genehmigung desselben Diözesanbischofs nicht geändert</w:t>
      </w:r>
    </w:p>
    <w:p>
      <w:pPr>
        <w:ind w:left="360"/>
      </w:pPr>
      <w:r>
        <w:rPr>
          <w:i/>
        </w:rPr>
        <w:t xml:space="preserve">oder aufgehoben werden. </w:t>
      </w:r>
    </w:p>
    <w:p>
      <w:pPr>
        <w:ind w:left="360"/>
      </w:pPr>
      <w:r>
        <w:rPr>
          <w:i/>
        </w:rPr>
        <w:t xml:space="preserve">Can. 506 — § 1. Die Statuten des Kapitels haben,</w:t>
      </w:r>
    </w:p>
    <w:p>
      <w:pPr>
        <w:ind w:left="360"/>
      </w:pPr>
      <w:r>
        <w:rPr>
          <w:i/>
        </w:rPr>
        <w:t xml:space="preserve">unbeschadet der Stiftungsbestimmungen, die Verfassung des Kapitels selbst und</w:t>
      </w:r>
    </w:p>
    <w:p>
      <w:pPr>
        <w:ind w:left="360"/>
      </w:pPr>
      <w:r>
        <w:rPr>
          <w:i/>
        </w:rPr>
        <w:t xml:space="preserve">die Zahl der Kanoniker festzulegen; sie haben zu bestimmen, was von dem Kapitel</w:t>
      </w:r>
    </w:p>
    <w:p>
      <w:pPr>
        <w:ind w:left="360"/>
      </w:pPr>
      <w:r>
        <w:rPr>
          <w:i/>
        </w:rPr>
        <w:t xml:space="preserve">und was von jedem einzelnen Kanoniker zum Gottesdienst und zum Vollzug weiterer</w:t>
      </w:r>
    </w:p>
    <w:p>
      <w:pPr>
        <w:ind w:left="360"/>
      </w:pPr>
      <w:r>
        <w:rPr>
          <w:i/>
        </w:rPr>
        <w:t xml:space="preserve">Dienste durchzuführen ist; sie haben jene Sitzungen zu bestimmen, in denen</w:t>
      </w:r>
    </w:p>
    <w:p>
      <w:pPr>
        <w:ind w:left="360"/>
      </w:pPr>
      <w:r>
        <w:rPr>
          <w:i/>
        </w:rPr>
        <w:t xml:space="preserve">Angelegenheiten des Kapitels behandelt werden, und, unbeschadet der Vorschriften</w:t>
      </w:r>
    </w:p>
    <w:p>
      <w:pPr>
        <w:ind w:left="360"/>
      </w:pPr>
      <w:r>
        <w:rPr>
          <w:i/>
        </w:rPr>
        <w:t xml:space="preserve">des allgemeinen Rechtes, die Bedingungen festzulegen, die zur Gültigkeit und</w:t>
      </w:r>
    </w:p>
    <w:p>
      <w:pPr>
        <w:ind w:left="360"/>
      </w:pPr>
      <w:r>
        <w:rPr>
          <w:i/>
        </w:rPr>
        <w:t xml:space="preserve">Erlaubtheit von Rechtsgeschäften erforderlich sind. </w:t>
      </w:r>
    </w:p>
    <w:p>
      <w:pPr>
        <w:ind w:left="360"/>
      </w:pPr>
      <w:r>
        <w:rPr>
          <w:i/>
        </w:rPr>
        <w:t xml:space="preserve">§ 2. In den Statuten sind auch die regelmäßigen und die</w:t>
      </w:r>
    </w:p>
    <w:p>
      <w:pPr>
        <w:ind w:left="360"/>
      </w:pPr>
      <w:r>
        <w:rPr>
          <w:i/>
        </w:rPr>
        <w:t xml:space="preserve">anläßlich der Verrichtung eines Dienstes zu erbringenden Einkünfte</w:t>
      </w:r>
    </w:p>
    <w:p>
      <w:pPr>
        <w:ind w:left="360"/>
      </w:pPr>
      <w:r>
        <w:rPr>
          <w:i/>
        </w:rPr>
        <w:t xml:space="preserve">festzulegen sowie, unter Beachtung der vom Heiligen Stuhl erlassenen Normen, die</w:t>
      </w:r>
    </w:p>
    <w:p>
      <w:pPr>
        <w:ind w:left="360"/>
      </w:pPr>
      <w:r>
        <w:rPr>
          <w:i/>
        </w:rPr>
        <w:t xml:space="preserve">Insignien der Kanoniker. </w:t>
      </w:r>
    </w:p>
    <w:p>
      <w:pPr>
        <w:ind w:left="360"/>
      </w:pPr>
      <w:r>
        <w:rPr>
          <w:i/>
        </w:rPr>
        <w:t xml:space="preserve">Can. 507 — § 1. Unter den Kanonikern ist einer</w:t>
      </w:r>
    </w:p>
    <w:p>
      <w:pPr>
        <w:ind w:left="360"/>
      </w:pPr>
      <w:r>
        <w:rPr>
          <w:i/>
        </w:rPr>
        <w:t xml:space="preserve">vorzusehen, der dem Kapitel vorsteht; nach Maßgabe der Statuten sind auch</w:t>
      </w:r>
    </w:p>
    <w:p>
      <w:pPr>
        <w:ind w:left="360"/>
      </w:pPr>
      <w:r>
        <w:rPr>
          <w:i/>
        </w:rPr>
        <w:t xml:space="preserve">andere Ämter einzurichten, unter Berücksichtigung auch des in der Region</w:t>
      </w:r>
    </w:p>
    <w:p>
      <w:pPr>
        <w:ind w:left="360"/>
      </w:pPr>
      <w:r>
        <w:rPr>
          <w:i/>
        </w:rPr>
        <w:t xml:space="preserve">herrschenden Brauches. </w:t>
      </w:r>
    </w:p>
    <w:p>
      <w:pPr>
        <w:ind w:left="360"/>
      </w:pPr>
      <w:r>
        <w:rPr>
          <w:i/>
        </w:rPr>
        <w:t xml:space="preserve">§ 2. Klerikern, die nicht zum Kapitel gehören, können</w:t>
      </w:r>
    </w:p>
    <w:p>
      <w:pPr>
        <w:ind w:left="360"/>
      </w:pPr>
      <w:r>
        <w:rPr>
          <w:i/>
        </w:rPr>
        <w:t xml:space="preserve">andere Aufgaben anvertraut werden, durch die sie nach Maßgabe der Statuten den</w:t>
      </w:r>
    </w:p>
    <w:p>
      <w:pPr>
        <w:ind w:left="360"/>
      </w:pPr>
      <w:r>
        <w:rPr>
          <w:i/>
        </w:rPr>
        <w:t xml:space="preserve">Kanonikern zu helfen haben. </w:t>
      </w:r>
    </w:p>
    <w:p>
      <w:pPr>
        <w:ind w:left="360"/>
      </w:pPr>
      <w:r>
        <w:rPr>
          <w:i/>
        </w:rPr>
        <w:t xml:space="preserve">Can. 508 — § 1. Der Bußkanoniker ebenso der Kathedral-</w:t>
      </w:r>
    </w:p>
    <w:p>
      <w:pPr>
        <w:ind w:left="360"/>
      </w:pPr>
      <w:r>
        <w:rPr>
          <w:i/>
        </w:rPr>
        <w:t xml:space="preserve">wie einer Kollegiatkirche hat kraft seines Amtes die ordentliche Befugnis, die</w:t>
      </w:r>
    </w:p>
    <w:p>
      <w:pPr>
        <w:ind w:left="360"/>
      </w:pPr>
      <w:r>
        <w:rPr>
          <w:i/>
        </w:rPr>
        <w:t xml:space="preserve">er aber anderen nicht delegieren kann, im sakramentalen Bereich von Beugestrafen</w:t>
      </w:r>
    </w:p>
    <w:p>
      <w:pPr>
        <w:ind w:left="360"/>
      </w:pPr>
      <w:r>
        <w:rPr>
          <w:i/>
        </w:rPr>
        <w:t xml:space="preserve">loszusprechen, die nicht festgestellte Tatstrafen und nicht dem Apostolischen</w:t>
      </w:r>
    </w:p>
    <w:p>
      <w:pPr>
        <w:ind w:left="360"/>
      </w:pPr>
      <w:r>
        <w:rPr>
          <w:i/>
        </w:rPr>
        <w:t xml:space="preserve">Stuhl vorbehalten sind; diese Befugnis bezieht sich innerhalb der Diözese auch</w:t>
      </w:r>
    </w:p>
    <w:p>
      <w:pPr>
        <w:ind w:left="360"/>
      </w:pPr>
      <w:r>
        <w:rPr>
          <w:i/>
        </w:rPr>
        <w:t xml:space="preserve">auf Diözesanfremde und auf Diözesane auch außerhalb des Gebietes der</w:t>
      </w:r>
    </w:p>
    <w:p>
      <w:pPr>
        <w:ind w:left="360"/>
      </w:pPr>
      <w:r>
        <w:rPr>
          <w:i/>
        </w:rPr>
        <w:t xml:space="preserve">Diözese. </w:t>
      </w:r>
    </w:p>
    <w:p>
      <w:pPr>
        <w:ind w:left="360"/>
      </w:pPr>
      <w:r>
        <w:rPr>
          <w:i/>
        </w:rPr>
        <w:t xml:space="preserve">§ 2. Wo kein Kapitel vorhanden ist, hat der</w:t>
      </w:r>
    </w:p>
    <w:p>
      <w:pPr>
        <w:ind w:left="360"/>
      </w:pPr>
      <w:r>
        <w:rPr>
          <w:i/>
        </w:rPr>
        <w:t xml:space="preserve">Diözesanbischof einen Priester zu bestellen, der diese Aufgabe wahrnimmt. </w:t>
      </w:r>
    </w:p>
    <w:p>
      <w:pPr>
        <w:ind w:left="360"/>
      </w:pPr>
      <w:r>
        <w:rPr>
          <w:i/>
        </w:rPr>
        <w:t xml:space="preserve">Can. 509 — § 1. Es ist Sache des Diözesanbischofs,</w:t>
      </w:r>
    </w:p>
    <w:p>
      <w:pPr>
        <w:ind w:left="360"/>
      </w:pPr>
      <w:r>
        <w:rPr>
          <w:i/>
        </w:rPr>
        <w:t xml:space="preserve">nicht aber des Diözesanadministrators, nach Anhörung des Kapitels alle und</w:t>
      </w:r>
    </w:p>
    <w:p>
      <w:pPr>
        <w:ind w:left="360"/>
      </w:pPr>
      <w:r>
        <w:rPr>
          <w:i/>
        </w:rPr>
        <w:t xml:space="preserve">jedwede Kanonikate zu übertragen, und zwar ebenso in der Kathedral- wie in</w:t>
      </w:r>
    </w:p>
    <w:p>
      <w:pPr>
        <w:ind w:left="360"/>
      </w:pPr>
      <w:r>
        <w:rPr>
          <w:i/>
        </w:rPr>
        <w:t xml:space="preserve">einer Kollegiatkirche, wobei jedes gegenteilige Privileg aufgehoben ist; es</w:t>
      </w:r>
    </w:p>
    <w:p>
      <w:pPr>
        <w:ind w:left="360"/>
      </w:pPr>
      <w:r>
        <w:rPr>
          <w:i/>
        </w:rPr>
        <w:t xml:space="preserve">steht dem Diözesanbischof zu, den vom Kapitel selbst gewählten Vorsitzenden</w:t>
      </w:r>
    </w:p>
    <w:p>
      <w:pPr>
        <w:ind w:left="360"/>
      </w:pPr>
      <w:r>
        <w:rPr>
          <w:i/>
        </w:rPr>
        <w:t xml:space="preserve">des Kapitels zu bestätigen. </w:t>
      </w:r>
    </w:p>
    <w:p>
      <w:pPr>
        <w:ind w:left="360"/>
      </w:pPr>
      <w:r>
        <w:rPr>
          <w:i/>
        </w:rPr>
        <w:t xml:space="preserve">§ 2. Der Diözesanbischof darf Kanonikate nur Priestern</w:t>
      </w:r>
    </w:p>
    <w:p>
      <w:pPr>
        <w:ind w:left="360"/>
      </w:pPr>
      <w:r>
        <w:rPr>
          <w:i/>
        </w:rPr>
        <w:t xml:space="preserve">übertragen, die sich durch Rechtgläubigkeit und einen unbescholtenen</w:t>
      </w:r>
    </w:p>
    <w:p>
      <w:pPr>
        <w:ind w:left="360"/>
      </w:pPr>
      <w:r>
        <w:rPr>
          <w:i/>
        </w:rPr>
        <w:t xml:space="preserve">Lebenswandel auszeichnen und ihren Dienst in lobenswerter Weise ausgeübt haben. </w:t>
      </w:r>
    </w:p>
    <w:p>
      <w:pPr>
        <w:ind w:left="360"/>
      </w:pPr>
      <w:r>
        <w:rPr>
          <w:i/>
        </w:rPr>
        <w:t xml:space="preserve">Can. 510 — § 1. Mit einem Kanonikerkapitel dürfen</w:t>
      </w:r>
    </w:p>
    <w:p>
      <w:pPr>
        <w:ind w:left="360"/>
      </w:pPr>
      <w:r>
        <w:rPr>
          <w:i/>
        </w:rPr>
        <w:t xml:space="preserve">künftig Pfarreien nicht mehr vereinigt werden; wo mit einem Kapitel vereinigte</w:t>
      </w:r>
    </w:p>
    <w:p>
      <w:pPr>
        <w:ind w:left="360"/>
      </w:pPr>
      <w:r>
        <w:rPr>
          <w:i/>
        </w:rPr>
        <w:t xml:space="preserve">Pfarreien bestehen, sind sie durch den Diözesanbischof vom Kapitel zu trennen. </w:t>
      </w:r>
    </w:p>
    <w:p>
      <w:pPr>
        <w:ind w:left="360"/>
      </w:pPr>
      <w:r>
        <w:rPr>
          <w:i/>
        </w:rPr>
        <w:t xml:space="preserve">§ 2. In einer Kirche, die zugleich Pfarr- und</w:t>
      </w:r>
    </w:p>
    <w:p>
      <w:pPr>
        <w:ind w:left="360"/>
      </w:pPr>
      <w:r>
        <w:rPr>
          <w:i/>
        </w:rPr>
        <w:t xml:space="preserve">Kapitelkirche ist, ist ein Pfarrer zu bestellen, ob er nun aus den Reihen der</w:t>
      </w:r>
    </w:p>
    <w:p>
      <w:pPr>
        <w:ind w:left="360"/>
      </w:pPr>
      <w:r>
        <w:rPr>
          <w:i/>
        </w:rPr>
        <w:t xml:space="preserve">Kapitulare ausgewählt wird oder nicht; dieser Pfarrer ist an alle Pflichten</w:t>
      </w:r>
    </w:p>
    <w:p>
      <w:pPr>
        <w:ind w:left="360"/>
      </w:pPr>
      <w:r>
        <w:rPr>
          <w:i/>
        </w:rPr>
        <w:t xml:space="preserve">gebunden und besitzt alle Rechte und Befugnisse, die nach Maßgabe des Rechts</w:t>
      </w:r>
    </w:p>
    <w:p>
      <w:pPr>
        <w:ind w:left="360"/>
      </w:pPr>
      <w:r>
        <w:rPr>
          <w:i/>
        </w:rPr>
        <w:t xml:space="preserve">dem Pfarrer eigen sind. </w:t>
      </w:r>
    </w:p>
    <w:p>
      <w:pPr>
        <w:ind w:left="360"/>
      </w:pPr>
      <w:r>
        <w:rPr>
          <w:i/>
        </w:rPr>
        <w:t xml:space="preserve">§ 3. Es ist Sache des Diözesanbischofs, genaue</w:t>
      </w:r>
    </w:p>
    <w:p>
      <w:pPr>
        <w:ind w:left="360"/>
      </w:pPr>
      <w:r>
        <w:rPr>
          <w:i/>
        </w:rPr>
        <w:t xml:space="preserve">Anordnungen zu erlassen, in denen die seelsorglichen Pflichten des Pfarrers und</w:t>
      </w:r>
    </w:p>
    <w:p>
      <w:pPr>
        <w:ind w:left="360"/>
      </w:pPr>
      <w:r>
        <w:rPr>
          <w:i/>
        </w:rPr>
        <w:t xml:space="preserve">die dem Kapitel eigenen Aufgaben hinreichend in Einklang gebracht werden, wobei</w:t>
      </w:r>
    </w:p>
    <w:p>
      <w:pPr>
        <w:ind w:left="360"/>
      </w:pPr>
      <w:r>
        <w:rPr>
          <w:i/>
        </w:rPr>
        <w:t xml:space="preserve">dafür zu sorgen ist, daß der Pfarrer den Kapitularen nicht zum Hindernis wird</w:t>
      </w:r>
    </w:p>
    <w:p>
      <w:pPr>
        <w:ind w:left="360"/>
      </w:pPr>
      <w:r>
        <w:rPr>
          <w:i/>
        </w:rPr>
        <w:t xml:space="preserve">bei der Wahrnehmung ihrer Aufgaben und daß umgekehrt das Kapitel der</w:t>
      </w:r>
    </w:p>
    <w:p>
      <w:pPr>
        <w:ind w:left="360"/>
      </w:pPr>
      <w:r>
        <w:rPr>
          <w:i/>
        </w:rPr>
        <w:t xml:space="preserve">Wahrnehmung der pfarrlichen Aufgaben nicht im Wege steht; im Konfliktfall hat</w:t>
      </w:r>
    </w:p>
    <w:p>
      <w:pPr>
        <w:ind w:left="360"/>
      </w:pPr>
      <w:r>
        <w:rPr>
          <w:i/>
        </w:rPr>
        <w:t xml:space="preserve">der Diözesanbischof zu entscheiden, der vor allem darauf bedacht sein muß,</w:t>
      </w:r>
    </w:p>
    <w:p>
      <w:pPr>
        <w:ind w:left="360"/>
      </w:pPr>
      <w:r>
        <w:rPr>
          <w:i/>
        </w:rPr>
        <w:t xml:space="preserve">daß den seelsorglichen Erfordernissen der Gläubigen in geeigneter Weise</w:t>
      </w:r>
    </w:p>
    <w:p>
      <w:pPr>
        <w:ind w:left="360"/>
      </w:pPr>
      <w:r>
        <w:rPr>
          <w:i/>
        </w:rPr>
        <w:t xml:space="preserve">Rechnung getragen wird. </w:t>
      </w:r>
    </w:p>
    <w:p>
      <w:pPr>
        <w:ind w:left="360"/>
      </w:pPr>
      <w:r>
        <w:rPr>
          <w:i/>
        </w:rPr>
        <w:t xml:space="preserve">§ 4. Die einer Kirche, die zugleich Pfarr- und</w:t>
      </w:r>
    </w:p>
    <w:p>
      <w:pPr>
        <w:ind w:left="360"/>
      </w:pPr>
      <w:r>
        <w:rPr>
          <w:i/>
        </w:rPr>
        <w:t xml:space="preserve">Kapitelkirche ist, gemachten Spenden werden, sofern nichts anderes feststeht,</w:t>
      </w:r>
    </w:p>
    <w:p>
      <w:pPr>
        <w:ind w:left="360"/>
      </w:pPr>
      <w:r>
        <w:rPr>
          <w:i/>
        </w:rPr>
        <w:t xml:space="preserve">als der Pfarrei gegeben vermutet.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PASTORALRAT </w:t>
      </w:r>
    </w:p>
    <w:p>
      <w:pPr>
        <w:ind w:left="360"/>
      </w:pPr>
      <w:r>
        <w:rPr>
          <w:i/>
        </w:rPr>
        <w:t xml:space="preserve">Can. 511 — In jeder Diözese ist, sofern die</w:t>
      </w:r>
    </w:p>
    <w:p>
      <w:pPr>
        <w:ind w:left="360"/>
      </w:pPr>
      <w:r>
        <w:rPr>
          <w:i/>
        </w:rPr>
        <w:t xml:space="preserve">seelsorglichen Verhältnisse es anraten, ein Pastoralrat zu bilden, dessen</w:t>
      </w:r>
    </w:p>
    <w:p>
      <w:pPr>
        <w:ind w:left="360"/>
      </w:pPr>
      <w:r>
        <w:rPr>
          <w:i/>
        </w:rPr>
        <w:t xml:space="preserve">Aufgabe es ist, unter der Autorität des Bischofs all das, was sich auf das</w:t>
      </w:r>
    </w:p>
    <w:p>
      <w:pPr>
        <w:ind w:left="360"/>
      </w:pPr>
      <w:r>
        <w:rPr>
          <w:i/>
        </w:rPr>
        <w:t xml:space="preserve">pastorale Wirken in der Diözese bezieht, zu untersuchen, zu beraten und hierzu</w:t>
      </w:r>
    </w:p>
    <w:p>
      <w:pPr>
        <w:ind w:left="360"/>
      </w:pPr>
      <w:r>
        <w:rPr>
          <w:i/>
        </w:rPr>
        <w:t xml:space="preserve">praktische Folgerungen vorzuschlagen. </w:t>
      </w:r>
    </w:p>
    <w:p>
      <w:pPr>
        <w:ind w:left="360"/>
      </w:pPr>
      <w:r>
        <w:rPr>
          <w:i/>
        </w:rPr>
        <w:t xml:space="preserve">Can. 512 — § 1. Der Pastoralrat besteht aus Gläubigen,</w:t>
      </w:r>
    </w:p>
    <w:p>
      <w:pPr>
        <w:ind w:left="360"/>
      </w:pPr>
      <w:r>
        <w:rPr>
          <w:i/>
        </w:rPr>
        <w:t xml:space="preserve">die in der vollen Gemeinschaft mit der katholischen Kirche stehen, sowohl aus</w:t>
      </w:r>
    </w:p>
    <w:p>
      <w:pPr>
        <w:ind w:left="360"/>
      </w:pPr>
      <w:r>
        <w:rPr>
          <w:i/>
        </w:rPr>
        <w:t xml:space="preserve">Klerikern als auch aus Mitgliedern von Instituten des geweihten Lebens wie vor</w:t>
      </w:r>
    </w:p>
    <w:p>
      <w:pPr>
        <w:ind w:left="360"/>
      </w:pPr>
      <w:r>
        <w:rPr>
          <w:i/>
        </w:rPr>
        <w:t xml:space="preserve">allem aus Laien; sie werden nach der vom Diözesanbischof festgelegten Art und</w:t>
      </w:r>
    </w:p>
    <w:p>
      <w:pPr>
        <w:ind w:left="360"/>
      </w:pPr>
      <w:r>
        <w:rPr>
          <w:i/>
        </w:rPr>
        <w:t xml:space="preserve">Weise bestimmt. </w:t>
      </w:r>
    </w:p>
    <w:p>
      <w:pPr>
        <w:ind w:left="360"/>
      </w:pPr>
      <w:r>
        <w:rPr>
          <w:i/>
        </w:rPr>
        <w:t xml:space="preserve">§ 2. Die Gläubigen, die für den Pastoralrat bestellt</w:t>
      </w:r>
    </w:p>
    <w:p>
      <w:pPr>
        <w:ind w:left="360"/>
      </w:pPr>
      <w:r>
        <w:rPr>
          <w:i/>
        </w:rPr>
        <w:t xml:space="preserve">werden, sind so auszuwählen, daß sich in ihnen der ganze Teil des</w:t>
      </w:r>
    </w:p>
    <w:p>
      <w:pPr>
        <w:ind w:left="360"/>
      </w:pPr>
      <w:r>
        <w:rPr>
          <w:i/>
        </w:rPr>
        <w:t xml:space="preserve">Gottesvolkes, der die Diözese ausmacht, wirklich widerspiegelt; dabei sind die</w:t>
      </w:r>
    </w:p>
    <w:p>
      <w:pPr>
        <w:ind w:left="360"/>
      </w:pPr>
      <w:r>
        <w:rPr>
          <w:i/>
        </w:rPr>
        <w:t xml:space="preserve">verschiedenen Regionen der Diözese, die sozialen Verhältnisse und die Berufe</w:t>
      </w:r>
    </w:p>
    <w:p>
      <w:pPr>
        <w:ind w:left="360"/>
      </w:pPr>
      <w:r>
        <w:rPr>
          <w:i/>
        </w:rPr>
        <w:t xml:space="preserve">sowie der Anteil, den die Mitglieder für sich oder mit anderen zusammen am</w:t>
      </w:r>
    </w:p>
    <w:p>
      <w:pPr>
        <w:ind w:left="360"/>
      </w:pPr>
      <w:r>
        <w:rPr>
          <w:i/>
        </w:rPr>
        <w:t xml:space="preserve">Apostolat haben, zu berücksichtigen. </w:t>
      </w:r>
    </w:p>
    <w:p>
      <w:pPr>
        <w:ind w:left="360"/>
      </w:pPr>
      <w:r>
        <w:rPr>
          <w:i/>
        </w:rPr>
        <w:t xml:space="preserve">§ 3. In den Pastoralrat dürfen nur Gläubige berufen</w:t>
      </w:r>
    </w:p>
    <w:p>
      <w:pPr>
        <w:ind w:left="360"/>
      </w:pPr>
      <w:r>
        <w:rPr>
          <w:i/>
        </w:rPr>
        <w:t xml:space="preserve">werden, die sich durch festen Glauben, gute Sitten und Klugheit auszeichnen. </w:t>
      </w:r>
    </w:p>
    <w:p>
      <w:pPr>
        <w:ind w:left="360"/>
      </w:pPr>
      <w:r>
        <w:rPr>
          <w:i/>
        </w:rPr>
        <w:t xml:space="preserve">Can. 513 — § 1. Der Pastoralrat wird auf Zeit gebildet,</w:t>
      </w:r>
    </w:p>
    <w:p>
      <w:pPr>
        <w:ind w:left="360"/>
      </w:pPr>
      <w:r>
        <w:rPr>
          <w:i/>
        </w:rPr>
        <w:t xml:space="preserve">gemäß den Vorschriften der Statuten, die vom Bischof gegeben werden. </w:t>
      </w:r>
    </w:p>
    <w:p>
      <w:pPr>
        <w:ind w:left="360"/>
      </w:pPr>
      <w:r>
        <w:rPr>
          <w:i/>
        </w:rPr>
        <w:t xml:space="preserve">§ 2. Im Falle der Sedisvakanz hört der Pastoralrat auf</w:t>
      </w:r>
    </w:p>
    <w:p>
      <w:pPr>
        <w:ind w:left="360"/>
      </w:pPr>
      <w:r>
        <w:rPr>
          <w:i/>
        </w:rPr>
        <w:t xml:space="preserve">zu bestehen. </w:t>
      </w:r>
    </w:p>
    <w:p>
      <w:pPr>
        <w:ind w:left="360"/>
      </w:pPr>
      <w:r>
        <w:rPr>
          <w:i/>
        </w:rPr>
        <w:t xml:space="preserve">Can. 514 § 1. Der Pastoralrat hat nur beratendes</w:t>
      </w:r>
    </w:p>
    <w:p>
      <w:pPr>
        <w:ind w:left="360"/>
      </w:pPr>
      <w:r>
        <w:rPr>
          <w:i/>
        </w:rPr>
        <w:t xml:space="preserve">Stimmrecht; allein dem Diözesanbischof steht es zu, ihn je nach den</w:t>
      </w:r>
    </w:p>
    <w:p>
      <w:pPr>
        <w:ind w:left="360"/>
      </w:pPr>
      <w:r>
        <w:rPr>
          <w:i/>
        </w:rPr>
        <w:t xml:space="preserve">Erfordernissen des Apostolates einzuberufen und den Vorsitz zu führen; er ist</w:t>
      </w:r>
    </w:p>
    <w:p>
      <w:pPr>
        <w:ind w:left="360"/>
      </w:pPr>
      <w:r>
        <w:rPr>
          <w:i/>
        </w:rPr>
        <w:t xml:space="preserve">auch allein für die Veröffentlichung der im Rat behandelten Angelegenheiten</w:t>
      </w:r>
    </w:p>
    <w:p>
      <w:pPr>
        <w:ind w:left="360"/>
      </w:pPr>
      <w:r>
        <w:rPr>
          <w:i/>
        </w:rPr>
        <w:t xml:space="preserve">zuständig. </w:t>
      </w:r>
    </w:p>
    <w:p>
      <w:pPr>
        <w:ind w:left="360"/>
      </w:pPr>
      <w:r>
        <w:rPr>
          <w:i/>
        </w:rPr>
        <w:t xml:space="preserve">§ 2. Der Pastoralrat ist wenigstens einmal im Jahr</w:t>
      </w:r>
    </w:p>
    <w:p>
      <w:pPr>
        <w:ind w:left="360"/>
      </w:pPr>
      <w:r>
        <w:rPr>
          <w:i/>
        </w:rPr>
        <w:t xml:space="preserve">einzuberufen.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VI </w:t>
      </w:r>
    </w:p>
    <w:p>
      <w:pPr>
        <w:ind w:left="360"/>
      </w:pPr>
      <w:r>
        <w:rPr>
          <w:i/>
        </w:rPr>
        <w:t xml:space="preserve">PFARREIEN, PFARRER UND </w:t>
      </w:r>
    </w:p>
    <w:p>
      <w:pPr>
        <w:ind w:left="360"/>
      </w:pPr>
      <w:r>
        <w:rPr>
          <w:i/>
        </w:rPr>
        <w:t xml:space="preserve">PFARRVIKARE </w:t>
      </w:r>
    </w:p>
    <w:p>
      <w:pPr>
        <w:ind w:left="360"/>
      </w:pPr>
      <w:r>
        <w:rPr>
          <w:i/>
        </w:rPr>
        <w:t xml:space="preserve">Can. 515 — § 1. Die Pfarrei ist eine bestimmte</w:t>
      </w:r>
    </w:p>
    <w:p>
      <w:pPr>
        <w:ind w:left="360"/>
      </w:pPr>
      <w:r>
        <w:rPr>
          <w:i/>
        </w:rPr>
        <w:t xml:space="preserve">Gemeinschaft von Gläubigen, die in einer Teilkirche auf Dauer errichtet ist und</w:t>
      </w:r>
    </w:p>
    <w:p>
      <w:pPr>
        <w:ind w:left="360"/>
      </w:pPr>
      <w:r>
        <w:rPr>
          <w:i/>
        </w:rPr>
        <w:t xml:space="preserve">deren Seelsorge unter der Autorität des Diözesanbischofs einem Pfarrer als</w:t>
      </w:r>
    </w:p>
    <w:p>
      <w:pPr>
        <w:ind w:left="360"/>
      </w:pPr>
      <w:r>
        <w:rPr>
          <w:i/>
        </w:rPr>
        <w:t xml:space="preserve">ihrem eigenen Hirten anvertraut wird. </w:t>
      </w:r>
    </w:p>
    <w:p>
      <w:pPr>
        <w:ind w:left="360"/>
      </w:pPr>
      <w:r>
        <w:rPr>
          <w:i/>
        </w:rPr>
        <w:t xml:space="preserve">§ 2. Pfarreien zu errichten, aufzuheben oder sie zu</w:t>
      </w:r>
    </w:p>
    <w:p>
      <w:pPr>
        <w:ind w:left="360"/>
      </w:pPr>
      <w:r>
        <w:rPr>
          <w:i/>
        </w:rPr>
        <w:t xml:space="preserve">verändern, ist allein Sache des Diözesanbischofs, der keine Pfarreien</w:t>
      </w:r>
    </w:p>
    <w:p>
      <w:pPr>
        <w:ind w:left="360"/>
      </w:pPr>
      <w:r>
        <w:rPr>
          <w:i/>
        </w:rPr>
        <w:t xml:space="preserve">errichten oder aufheben oder nennenswert verändern darf, ohne den Priesterrat</w:t>
      </w:r>
    </w:p>
    <w:p>
      <w:pPr>
        <w:ind w:left="360"/>
      </w:pPr>
      <w:r>
        <w:rPr>
          <w:i/>
        </w:rPr>
        <w:t xml:space="preserve">gehört zu haben. </w:t>
      </w:r>
    </w:p>
    <w:p>
      <w:pPr>
        <w:ind w:left="360"/>
      </w:pPr>
      <w:r>
        <w:rPr>
          <w:i/>
        </w:rPr>
        <w:t xml:space="preserve">§ 3. Die rechtmäßig errichtete Pfarrei besitzt von</w:t>
      </w:r>
    </w:p>
    <w:p>
      <w:pPr>
        <w:ind w:left="360"/>
      </w:pPr>
      <w:r>
        <w:rPr>
          <w:i/>
        </w:rPr>
        <w:t xml:space="preserve">Rechts wegen Rechtspersönlichkeit. </w:t>
      </w:r>
    </w:p>
    <w:p>
      <w:pPr>
        <w:ind w:left="360"/>
      </w:pPr>
      <w:r>
        <w:rPr>
          <w:i/>
        </w:rPr>
        <w:t xml:space="preserve">Can. 516 — § 1. Wenn das Recht nichts anderes vorsieht,</w:t>
      </w:r>
    </w:p>
    <w:p>
      <w:pPr>
        <w:ind w:left="360"/>
      </w:pPr>
      <w:r>
        <w:rPr>
          <w:i/>
        </w:rPr>
        <w:t xml:space="preserve">wird der Pfarrei die Quasipfarrei gleichgestellt, die eine bestimmte</w:t>
      </w:r>
    </w:p>
    <w:p>
      <w:pPr>
        <w:ind w:left="360"/>
      </w:pPr>
      <w:r>
        <w:rPr>
          <w:i/>
        </w:rPr>
        <w:t xml:space="preserve">Gemeinschaft von Gläubigen in einer Teilkirche ist und einem Priester als</w:t>
      </w:r>
    </w:p>
    <w:p>
      <w:pPr>
        <w:ind w:left="360"/>
      </w:pPr>
      <w:r>
        <w:rPr>
          <w:i/>
        </w:rPr>
        <w:t xml:space="preserve">eigenem Hirten anvertraut wird, die aber wegen besonderer Umstände noch nicht</w:t>
      </w:r>
    </w:p>
    <w:p>
      <w:pPr>
        <w:ind w:left="360"/>
      </w:pPr>
      <w:r>
        <w:rPr>
          <w:i/>
        </w:rPr>
        <w:t xml:space="preserve">als Pfarrei errichtet ist. </w:t>
      </w:r>
    </w:p>
    <w:p>
      <w:pPr>
        <w:ind w:left="360"/>
      </w:pPr>
      <w:r>
        <w:rPr>
          <w:i/>
        </w:rPr>
        <w:t xml:space="preserve">§ 2. Wenn irgendwelche Gemeinschaften nicht als Pfarrei</w:t>
      </w:r>
    </w:p>
    <w:p>
      <w:pPr>
        <w:ind w:left="360"/>
      </w:pPr>
      <w:r>
        <w:rPr>
          <w:i/>
        </w:rPr>
        <w:t xml:space="preserve">oder Quasipfarrei errichtet werden können, hat der Diözesanbischof für deren</w:t>
      </w:r>
    </w:p>
    <w:p>
      <w:pPr>
        <w:ind w:left="360"/>
      </w:pPr>
      <w:r>
        <w:rPr>
          <w:i/>
        </w:rPr>
        <w:t xml:space="preserve">Seelsorge auf andere Weise Vorkehrungen zu treffen. </w:t>
      </w:r>
    </w:p>
    <w:p>
      <w:pPr>
        <w:ind w:left="360"/>
      </w:pPr>
      <w:r>
        <w:rPr>
          <w:i/>
        </w:rPr>
        <w:t xml:space="preserve">Can. 517 — § 1. Wo die Umstände es erfordern, kann die</w:t>
      </w:r>
    </w:p>
    <w:p>
      <w:pPr>
        <w:ind w:left="360"/>
      </w:pPr>
      <w:r>
        <w:rPr>
          <w:i/>
        </w:rPr>
        <w:t xml:space="preserve">Seelsorge für eine oder für verschiedene Pfarreien zugleich mehreren Priestern</w:t>
      </w:r>
    </w:p>
    <w:p>
      <w:pPr>
        <w:ind w:left="360"/>
      </w:pPr>
      <w:r>
        <w:rPr>
          <w:i/>
        </w:rPr>
        <w:t xml:space="preserve">solidarisch übertragen werden, jedoch mit der Maßgabe, daß einer von ihnen</w:t>
      </w:r>
    </w:p>
    <w:p>
      <w:pPr>
        <w:ind w:left="360"/>
      </w:pPr>
      <w:r>
        <w:rPr>
          <w:i/>
        </w:rPr>
        <w:t xml:space="preserve">Leiter des seelsorglichen Wirkens sein muß, der nämlich die Zusammenarbeit zu</w:t>
      </w:r>
    </w:p>
    <w:p>
      <w:pPr>
        <w:ind w:left="360"/>
      </w:pPr>
      <w:r>
        <w:rPr>
          <w:i/>
        </w:rPr>
        <w:t xml:space="preserve">leiten und dem Bischof gegenüber zu verantworten hat. </w:t>
      </w:r>
    </w:p>
    <w:p>
      <w:pPr>
        <w:ind w:left="360"/>
      </w:pPr>
      <w:r>
        <w:rPr>
          <w:i/>
        </w:rPr>
        <w:t xml:space="preserve">§ 2. Wenn der Diözesanbischof wegen Priestermangels</w:t>
      </w:r>
    </w:p>
    <w:p>
      <w:pPr>
        <w:ind w:left="360"/>
      </w:pPr>
      <w:r>
        <w:rPr>
          <w:i/>
        </w:rPr>
        <w:t xml:space="preserve">glaubt, einen Diakon oder eine andere Person, die nicht die Priesterweihe</w:t>
      </w:r>
    </w:p>
    <w:p>
      <w:pPr>
        <w:ind w:left="360"/>
      </w:pPr>
      <w:r>
        <w:rPr>
          <w:i/>
        </w:rPr>
        <w:t xml:space="preserve">empfangen hat, oder eine Gemeinschaft von Personen an der Wahrnehmung der</w:t>
      </w:r>
    </w:p>
    <w:p>
      <w:pPr>
        <w:ind w:left="360"/>
      </w:pPr>
      <w:r>
        <w:rPr>
          <w:i/>
        </w:rPr>
        <w:t xml:space="preserve">Seelsorgsaufgaben einer Pfarrei beteiligen zu müssen, hat er einen Priester zu</w:t>
      </w:r>
    </w:p>
    <w:p>
      <w:pPr>
        <w:ind w:left="360"/>
      </w:pPr>
      <w:r>
        <w:rPr>
          <w:i/>
        </w:rPr>
        <w:t xml:space="preserve">bestimmen, der, mit den Vollmachten und Befugnissen eines Pfarrers ausgestattet,</w:t>
      </w:r>
    </w:p>
    <w:p>
      <w:pPr>
        <w:ind w:left="360"/>
      </w:pPr>
      <w:r>
        <w:rPr>
          <w:i/>
        </w:rPr>
        <w:t xml:space="preserve">die Seelsorge leitet. </w:t>
      </w:r>
    </w:p>
    <w:p>
      <w:pPr>
        <w:ind w:left="360"/>
      </w:pPr>
      <w:r>
        <w:rPr>
          <w:i/>
        </w:rPr>
        <w:t xml:space="preserve">Can. 518 — Die Pfarrei hat in aller Regel territorial</w:t>
      </w:r>
    </w:p>
    <w:p>
      <w:pPr>
        <w:ind w:left="360"/>
      </w:pPr>
      <w:r>
        <w:rPr>
          <w:i/>
        </w:rPr>
        <w:t xml:space="preserve">abgegrenzt zu sein und alle Gläubigen eines bestimmten Gebietes zu umfassen; wo</w:t>
      </w:r>
    </w:p>
    <w:p>
      <w:pPr>
        <w:ind w:left="360"/>
      </w:pPr>
      <w:r>
        <w:rPr>
          <w:i/>
        </w:rPr>
        <w:t xml:space="preserve">es jedoch angezeigt ist, sind Personalpfarreien zu errichten, die nach Ritus,</w:t>
      </w:r>
    </w:p>
    <w:p>
      <w:pPr>
        <w:ind w:left="360"/>
      </w:pPr>
      <w:r>
        <w:rPr>
          <w:i/>
        </w:rPr>
        <w:t xml:space="preserve">Sprache oder Nationalität der Gläubigen eines Gebietes oder auch unter einem</w:t>
      </w:r>
    </w:p>
    <w:p>
      <w:pPr>
        <w:ind w:left="360"/>
      </w:pPr>
      <w:r>
        <w:rPr>
          <w:i/>
        </w:rPr>
        <w:t xml:space="preserve">anderen Gesichtspunkt bestimmt werden. </w:t>
      </w:r>
    </w:p>
    <w:p>
      <w:pPr>
        <w:ind w:left="360"/>
      </w:pPr>
      <w:r>
        <w:rPr>
          <w:i/>
        </w:rPr>
        <w:t xml:space="preserve">Can. 519 — Der Pfarrer ist der eigene Hirte der ihm</w:t>
      </w:r>
    </w:p>
    <w:p>
      <w:pPr>
        <w:ind w:left="360"/>
      </w:pPr>
      <w:r>
        <w:rPr>
          <w:i/>
        </w:rPr>
        <w:t xml:space="preserve">übertragenen Pfarrei; er nimmt die Seelsorge für die ihm anvertraute</w:t>
      </w:r>
    </w:p>
    <w:p>
      <w:pPr>
        <w:ind w:left="360"/>
      </w:pPr>
      <w:r>
        <w:rPr>
          <w:i/>
        </w:rPr>
        <w:t xml:space="preserve">Gemeinschaft unter der Autorität des Diözesanbischofs wahr, zu dessen Teilhabe</w:t>
      </w:r>
    </w:p>
    <w:p>
      <w:pPr>
        <w:ind w:left="360"/>
      </w:pPr>
      <w:r>
        <w:rPr>
          <w:i/>
        </w:rPr>
        <w:t xml:space="preserve">am Amt Christi er berufen ist, um für diese Gemeinschaft die Dienste des</w:t>
      </w:r>
    </w:p>
    <w:p>
      <w:pPr>
        <w:ind w:left="360"/>
      </w:pPr>
      <w:r>
        <w:rPr>
          <w:i/>
        </w:rPr>
        <w:t xml:space="preserve">Lehrens, des Heiligens und des Leitens auszuüben, wobei auch andere Priester</w:t>
      </w:r>
    </w:p>
    <w:p>
      <w:pPr>
        <w:ind w:left="360"/>
      </w:pPr>
      <w:r>
        <w:rPr>
          <w:i/>
        </w:rPr>
        <w:t xml:space="preserve">oder Diakone mitwirken sowie Laien nach Maßgabe des Rechts mithelfen. </w:t>
      </w:r>
    </w:p>
    <w:p>
      <w:pPr>
        <w:ind w:left="360"/>
      </w:pPr>
      <w:r>
        <w:rPr>
          <w:i/>
        </w:rPr>
        <w:t xml:space="preserve">Can. 520 — § 1. Eine juristische Person kann nicht</w:t>
      </w:r>
    </w:p>
    <w:p>
      <w:pPr>
        <w:ind w:left="360"/>
      </w:pPr>
      <w:r>
        <w:rPr>
          <w:i/>
        </w:rPr>
        <w:t xml:space="preserve">Pfarrer sein; wohl aber kann der Diözesanbischof, nicht hingegen der</w:t>
      </w:r>
    </w:p>
    <w:p>
      <w:pPr>
        <w:ind w:left="360"/>
      </w:pPr>
      <w:r>
        <w:rPr>
          <w:i/>
        </w:rPr>
        <w:t xml:space="preserve">Diözesanadministrator, mit Zustimmung des zuständigen Oberen einem klerikalen</w:t>
      </w:r>
    </w:p>
    <w:p>
      <w:pPr>
        <w:ind w:left="360"/>
      </w:pPr>
      <w:r>
        <w:rPr>
          <w:i/>
        </w:rPr>
        <w:t xml:space="preserve">Ordensinstitut oder einer klerikalen Gesellschaft des apostolischen Lebens eine</w:t>
      </w:r>
    </w:p>
    <w:p>
      <w:pPr>
        <w:ind w:left="360"/>
      </w:pPr>
      <w:r>
        <w:rPr>
          <w:i/>
        </w:rPr>
        <w:t xml:space="preserve">Pfarrei übertragen, auch indem er sie an der Kirche des Instituts bzw. der</w:t>
      </w:r>
    </w:p>
    <w:p>
      <w:pPr>
        <w:ind w:left="360"/>
      </w:pPr>
      <w:r>
        <w:rPr>
          <w:i/>
        </w:rPr>
        <w:t xml:space="preserve">Gesellschaft errichtet, aber mit der Maßgabe, daß einer der Priester Pfarrer</w:t>
      </w:r>
    </w:p>
    <w:p>
      <w:pPr>
        <w:ind w:left="360"/>
      </w:pPr>
      <w:r>
        <w:rPr>
          <w:i/>
        </w:rPr>
        <w:t xml:space="preserve">oder, falls die Seelsorge mehreren solidarisch übertragen wird, Leiter der</w:t>
      </w:r>
    </w:p>
    <w:p>
      <w:pPr>
        <w:ind w:left="360"/>
      </w:pPr>
      <w:r>
        <w:rPr>
          <w:i/>
        </w:rPr>
        <w:t xml:space="preserve">Pfarrei im Sinne des can. 517, § 1 sein muß. </w:t>
      </w:r>
    </w:p>
    <w:p>
      <w:pPr>
        <w:ind w:left="360"/>
      </w:pPr>
      <w:r>
        <w:rPr>
          <w:i/>
        </w:rPr>
        <w:t xml:space="preserve">§ 2. Die in § 1 genannte Übertragung einer Pfarrei kann</w:t>
      </w:r>
    </w:p>
    <w:p>
      <w:pPr>
        <w:ind w:left="360"/>
      </w:pPr>
      <w:r>
        <w:rPr>
          <w:i/>
        </w:rPr>
        <w:t xml:space="preserve">auf Dauer geschehen oder für eine bestimmte festgelegte Zeit; in beiden Fällen</w:t>
      </w:r>
    </w:p>
    <w:p>
      <w:pPr>
        <w:ind w:left="360"/>
      </w:pPr>
      <w:r>
        <w:rPr>
          <w:i/>
        </w:rPr>
        <w:t xml:space="preserve">ist hierüber eine schriftliche Vereinbarung zwischen dem Diözesanbischof und</w:t>
      </w:r>
    </w:p>
    <w:p>
      <w:pPr>
        <w:ind w:left="360"/>
      </w:pPr>
      <w:r>
        <w:rPr>
          <w:i/>
        </w:rPr>
        <w:t xml:space="preserve">dem zuständigen Oberen des Instituts bzw. der Gesellschaft zu treffen, in der</w:t>
      </w:r>
    </w:p>
    <w:p>
      <w:pPr>
        <w:ind w:left="360"/>
      </w:pPr>
      <w:r>
        <w:rPr>
          <w:i/>
        </w:rPr>
        <w:t xml:space="preserve">unter anderem ausdrücklich und genau bestimmt wird, welche Aufgabe zu</w:t>
      </w:r>
    </w:p>
    <w:p>
      <w:pPr>
        <w:ind w:left="360"/>
      </w:pPr>
      <w:r>
        <w:rPr>
          <w:i/>
        </w:rPr>
        <w:t xml:space="preserve">übernehmen ist, welche Personen hierfür gestellt werden und wie die</w:t>
      </w:r>
    </w:p>
    <w:p>
      <w:pPr>
        <w:ind w:left="360"/>
      </w:pPr>
      <w:r>
        <w:rPr>
          <w:i/>
        </w:rPr>
        <w:t xml:space="preserve">vermögensrechtlichen Fragen geordnet sind. </w:t>
      </w:r>
    </w:p>
    <w:p>
      <w:pPr>
        <w:ind w:left="360"/>
      </w:pPr>
      <w:r>
        <w:rPr>
          <w:i/>
        </w:rPr>
        <w:t xml:space="preserve">Can. 521 — § 1. Damit jemand gültig zum Pfarrer</w:t>
      </w:r>
    </w:p>
    <w:p>
      <w:pPr>
        <w:ind w:left="360"/>
      </w:pPr>
      <w:r>
        <w:rPr>
          <w:i/>
        </w:rPr>
        <w:t xml:space="preserve">bestellt werden kann, muß er die Priesterweihe empfangen haben. </w:t>
      </w:r>
    </w:p>
    <w:p>
      <w:pPr>
        <w:ind w:left="360"/>
      </w:pPr>
      <w:r>
        <w:rPr>
          <w:i/>
        </w:rPr>
        <w:t xml:space="preserve">§ 2. Er muß sich außerdem durch Rechtgläubigkeit und</w:t>
      </w:r>
    </w:p>
    <w:p>
      <w:pPr>
        <w:ind w:left="360"/>
      </w:pPr>
      <w:r>
        <w:rPr>
          <w:i/>
        </w:rPr>
        <w:t xml:space="preserve">Rechtschaffenheit auszeichnen, er muß durchdrungen sein von Seeleneifer sowie</w:t>
      </w:r>
    </w:p>
    <w:p>
      <w:pPr>
        <w:ind w:left="360"/>
      </w:pPr>
      <w:r>
        <w:rPr>
          <w:i/>
        </w:rPr>
        <w:t xml:space="preserve">von anderen Tugenden und zudem die Eigenschaften besitzen, die für die</w:t>
      </w:r>
    </w:p>
    <w:p>
      <w:pPr>
        <w:ind w:left="360"/>
      </w:pPr>
      <w:r>
        <w:rPr>
          <w:i/>
        </w:rPr>
        <w:t xml:space="preserve">Seelsorge in der in Frage kommenden Pfarrei nach dem allgemeinen und dem</w:t>
      </w:r>
    </w:p>
    <w:p>
      <w:pPr>
        <w:ind w:left="360"/>
      </w:pPr>
      <w:r>
        <w:rPr>
          <w:i/>
        </w:rPr>
        <w:t xml:space="preserve">partikularen Recht gefordert werden. </w:t>
      </w:r>
    </w:p>
    <w:p>
      <w:pPr>
        <w:ind w:left="360"/>
      </w:pPr>
      <w:r>
        <w:rPr>
          <w:i/>
        </w:rPr>
        <w:t xml:space="preserve">§ 3. Damit jemandem ein Pfarramt übertragen werden kann,</w:t>
      </w:r>
    </w:p>
    <w:p>
      <w:pPr>
        <w:ind w:left="360"/>
      </w:pPr>
      <w:r>
        <w:rPr>
          <w:i/>
        </w:rPr>
        <w:t xml:space="preserve">muß seine Eignung auf eine vom Diözesanbischof festgelegte Weise, auch durch</w:t>
      </w:r>
    </w:p>
    <w:p>
      <w:pPr>
        <w:ind w:left="360"/>
      </w:pPr>
      <w:r>
        <w:rPr>
          <w:i/>
        </w:rPr>
        <w:t xml:space="preserve">ein Examen, sicher feststehen. </w:t>
      </w:r>
    </w:p>
    <w:p>
      <w:pPr>
        <w:ind w:left="360"/>
      </w:pPr>
      <w:r>
        <w:rPr>
          <w:i/>
        </w:rPr>
        <w:t xml:space="preserve">Can. 522 — Der Pfarrer muß Beständigkeit im Amt</w:t>
      </w:r>
    </w:p>
    <w:p>
      <w:pPr>
        <w:ind w:left="360"/>
      </w:pPr>
      <w:r>
        <w:rPr>
          <w:i/>
        </w:rPr>
        <w:t xml:space="preserve">besitzen und ist deshalb auf unbegrenzte Zeit zu ernennen; der Diözesanbischof</w:t>
      </w:r>
    </w:p>
    <w:p>
      <w:pPr>
        <w:ind w:left="360"/>
      </w:pPr>
      <w:r>
        <w:rPr>
          <w:i/>
        </w:rPr>
        <w:t xml:space="preserve">kann ihn nur dann für eine bestimmte Zeit ernennen, wenn dies durch ein Dekret</w:t>
      </w:r>
    </w:p>
    <w:p>
      <w:pPr>
        <w:ind w:left="360"/>
      </w:pPr>
      <w:r>
        <w:rPr>
          <w:i/>
        </w:rPr>
        <w:t xml:space="preserve">der Bischofskonferenz zugelassen worden ist. </w:t>
      </w:r>
    </w:p>
    <w:p>
      <w:pPr>
        <w:ind w:left="360"/>
      </w:pPr>
      <w:r>
        <w:rPr>
          <w:i/>
        </w:rPr>
        <w:t xml:space="preserve">Can. 523 — Unbeschadet der Vorschrift des can. 682, § 1</w:t>
      </w:r>
    </w:p>
    <w:p>
      <w:pPr>
        <w:ind w:left="360"/>
      </w:pPr>
      <w:r>
        <w:rPr>
          <w:i/>
        </w:rPr>
        <w:t xml:space="preserve">ist der Diözesanbischof für die Besetzung eines Pfarramtes zuständig, und</w:t>
      </w:r>
    </w:p>
    <w:p>
      <w:pPr>
        <w:ind w:left="360"/>
      </w:pPr>
      <w:r>
        <w:rPr>
          <w:i/>
        </w:rPr>
        <w:t xml:space="preserve">zwar durch freie Übertragung, falls nicht jemand ein Vorschlags- oder Wahlrecht</w:t>
      </w:r>
    </w:p>
    <w:p>
      <w:pPr>
        <w:ind w:left="360"/>
      </w:pPr>
      <w:r>
        <w:rPr>
          <w:i/>
        </w:rPr>
        <w:t xml:space="preserve">hat. </w:t>
      </w:r>
    </w:p>
    <w:p>
      <w:pPr>
        <w:ind w:left="360"/>
      </w:pPr>
      <w:r>
        <w:rPr>
          <w:i/>
        </w:rPr>
        <w:t xml:space="preserve">Can. 524 — Eine freigewordene Pfarrei hat der</w:t>
      </w:r>
    </w:p>
    <w:p>
      <w:pPr>
        <w:ind w:left="360"/>
      </w:pPr>
      <w:r>
        <w:rPr>
          <w:i/>
        </w:rPr>
        <w:t xml:space="preserve">Diözesanbischof dem zu übertragen, den er nach Abwägung aller Umstände für</w:t>
      </w:r>
    </w:p>
    <w:p>
      <w:pPr>
        <w:ind w:left="360"/>
      </w:pPr>
      <w:r>
        <w:rPr>
          <w:i/>
        </w:rPr>
        <w:t xml:space="preserve">geeignet hält, den pfarrlichen Dienst in ihr erfüllen zu können, und zwar</w:t>
      </w:r>
    </w:p>
    <w:p>
      <w:pPr>
        <w:ind w:left="360"/>
      </w:pPr>
      <w:r>
        <w:rPr>
          <w:i/>
        </w:rPr>
        <w:t xml:space="preserve">ohne Ansehen der Person; um sich ein Urteil über die Eignung zu bilden, hat er</w:t>
      </w:r>
    </w:p>
    <w:p>
      <w:pPr>
        <w:ind w:left="360"/>
      </w:pPr>
      <w:r>
        <w:rPr>
          <w:i/>
        </w:rPr>
        <w:t xml:space="preserve">den Dechanten zu hören und geeignete Nachforschungen anzustellen;</w:t>
      </w:r>
    </w:p>
    <w:p>
      <w:pPr>
        <w:ind w:left="360"/>
      </w:pPr>
      <w:r>
        <w:rPr>
          <w:i/>
        </w:rPr>
        <w:t xml:space="preserve">gegebenenfalls kann er auch bestimmte Priester und Laien anhören. </w:t>
      </w:r>
    </w:p>
    <w:p>
      <w:pPr>
        <w:ind w:left="360"/>
      </w:pPr>
      <w:r>
        <w:rPr>
          <w:i/>
        </w:rPr>
        <w:t xml:space="preserve">Can. 525 — Bei Vakanz oder Behinderung des</w:t>
      </w:r>
    </w:p>
    <w:p>
      <w:pPr>
        <w:ind w:left="360"/>
      </w:pPr>
      <w:r>
        <w:rPr>
          <w:i/>
        </w:rPr>
        <w:t xml:space="preserve">bischöflichen Stuhls obliegt dem Diözesanadministrator oder einem anderen, der</w:t>
      </w:r>
    </w:p>
    <w:p>
      <w:pPr>
        <w:ind w:left="360"/>
      </w:pPr>
      <w:r>
        <w:rPr>
          <w:i/>
        </w:rPr>
        <w:t xml:space="preserve">die Diözese zwischenzeitlich leitet: </w:t>
      </w:r>
    </w:p>
    <w:p>
      <w:pPr>
        <w:ind w:left="360"/>
      </w:pPr>
      <w:r>
        <w:rPr>
          <w:i/>
        </w:rPr>
        <w:t xml:space="preserve">1° die Einsetzung bzw. Bestätigung den Priestern zu</w:t>
      </w:r>
    </w:p>
    <w:p>
      <w:pPr>
        <w:ind w:left="360"/>
      </w:pPr>
      <w:r>
        <w:rPr>
          <w:i/>
        </w:rPr>
        <w:t xml:space="preserve">gewähren, die rechtmäßig für eine Pfarrei vorgeschlagen oder gewählt worden</w:t>
      </w:r>
    </w:p>
    <w:p>
      <w:pPr>
        <w:ind w:left="360"/>
      </w:pPr>
      <w:r>
        <w:rPr>
          <w:i/>
        </w:rPr>
        <w:t xml:space="preserve">sind; </w:t>
      </w:r>
    </w:p>
    <w:p>
      <w:pPr>
        <w:ind w:left="360"/>
      </w:pPr>
      <w:r>
        <w:rPr>
          <w:i/>
        </w:rPr>
        <w:t xml:space="preserve">2° Pfarrer zu ernennen, wenn der bischöfliche Stuhl</w:t>
      </w:r>
    </w:p>
    <w:p>
      <w:pPr>
        <w:ind w:left="360"/>
      </w:pPr>
      <w:r>
        <w:rPr>
          <w:i/>
        </w:rPr>
        <w:t xml:space="preserve">länger als ein Jahr vakant bzw. behindert ist. </w:t>
      </w:r>
    </w:p>
    <w:p>
      <w:pPr>
        <w:ind w:left="360"/>
      </w:pPr>
      <w:r>
        <w:rPr>
          <w:i/>
        </w:rPr>
        <w:t xml:space="preserve">Can. 526 — § 1. Der Pfarrer soll nur für eine Pfarrei</w:t>
      </w:r>
    </w:p>
    <w:p>
      <w:pPr>
        <w:ind w:left="360"/>
      </w:pPr>
      <w:r>
        <w:rPr>
          <w:i/>
        </w:rPr>
        <w:t xml:space="preserve">die pfarrliche Sorge haben; wegen Priestermangels oder anderer Umstände aber</w:t>
      </w:r>
    </w:p>
    <w:p>
      <w:pPr>
        <w:ind w:left="360"/>
      </w:pPr>
      <w:r>
        <w:rPr>
          <w:i/>
        </w:rPr>
        <w:t xml:space="preserve">kann die Sorge für mehrere benachbarte Pfarreien demselben Pfarrer anvertraut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2. In ein und derselben Pfarrei darf nur einer Pfarrer</w:t>
      </w:r>
    </w:p>
    <w:p>
      <w:pPr>
        <w:ind w:left="360"/>
      </w:pPr>
      <w:r>
        <w:rPr>
          <w:i/>
        </w:rPr>
        <w:t xml:space="preserve">oder Leiter gemäß can. 517, § 1 sein; jede gegenteilige Gewohnheit wird</w:t>
      </w:r>
    </w:p>
    <w:p>
      <w:pPr>
        <w:ind w:left="360"/>
      </w:pPr>
      <w:r>
        <w:rPr>
          <w:i/>
        </w:rPr>
        <w:t xml:space="preserve">verworfen und jedes gegenteilige Privileg widerrufen. </w:t>
      </w:r>
    </w:p>
    <w:p>
      <w:pPr>
        <w:ind w:left="360"/>
      </w:pPr>
      <w:r>
        <w:rPr>
          <w:i/>
        </w:rPr>
        <w:t xml:space="preserve">Can. 527 — § 1. Wer zur Wahrnehmung der Seelsorge einer</w:t>
      </w:r>
    </w:p>
    <w:p>
      <w:pPr>
        <w:ind w:left="360"/>
      </w:pPr>
      <w:r>
        <w:rPr>
          <w:i/>
        </w:rPr>
        <w:t xml:space="preserve">Pfarrei berufen worden ist, hat dieses Amt inne und muß es ausüben vom</w:t>
      </w:r>
    </w:p>
    <w:p>
      <w:pPr>
        <w:ind w:left="360"/>
      </w:pPr>
      <w:r>
        <w:rPr>
          <w:i/>
        </w:rPr>
        <w:t xml:space="preserve">Zeitpunkt der Besitzergreifung an. </w:t>
      </w:r>
    </w:p>
    <w:p>
      <w:pPr>
        <w:ind w:left="360"/>
      </w:pPr>
      <w:r>
        <w:rPr>
          <w:i/>
        </w:rPr>
        <w:t xml:space="preserve">§ 2. Der Ortsordinarius oder ein von ihm delegierter</w:t>
      </w:r>
    </w:p>
    <w:p>
      <w:pPr>
        <w:ind w:left="360"/>
      </w:pPr>
      <w:r>
        <w:rPr>
          <w:i/>
        </w:rPr>
        <w:t xml:space="preserve">Priester führt den Pfarrer in den Amtsbesitz unter Wahrung der Form ein, die in</w:t>
      </w:r>
    </w:p>
    <w:p>
      <w:pPr>
        <w:ind w:left="360"/>
      </w:pPr>
      <w:r>
        <w:rPr>
          <w:i/>
        </w:rPr>
        <w:t xml:space="preserve">einem Partikulargesetz oder in einer rechtmäßigen Gewohnheit vorgesehen ist;</w:t>
      </w:r>
    </w:p>
    <w:p>
      <w:pPr>
        <w:ind w:left="360"/>
      </w:pPr>
      <w:r>
        <w:rPr>
          <w:i/>
        </w:rPr>
        <w:t xml:space="preserve">bei Vorliegen eines gerechten Grundes jedoch kann der Ordinarius von dieser Form</w:t>
      </w:r>
    </w:p>
    <w:p>
      <w:pPr>
        <w:ind w:left="360"/>
      </w:pPr>
      <w:r>
        <w:rPr>
          <w:i/>
        </w:rPr>
        <w:t xml:space="preserve">befreien; in diesem Fall tritt an die Stelle der Besitzergreifung die der</w:t>
      </w:r>
    </w:p>
    <w:p>
      <w:pPr>
        <w:ind w:left="360"/>
      </w:pPr>
      <w:r>
        <w:rPr>
          <w:i/>
        </w:rPr>
        <w:t xml:space="preserve">Pfarrei mitgeteilte Dispens. </w:t>
      </w:r>
    </w:p>
    <w:p>
      <w:pPr>
        <w:ind w:left="360"/>
      </w:pPr>
      <w:r>
        <w:rPr>
          <w:i/>
        </w:rPr>
        <w:t xml:space="preserve">§ 3. Der Ortsordinarius legt die Zeit fest, in der die</w:t>
      </w:r>
    </w:p>
    <w:p>
      <w:pPr>
        <w:ind w:left="360"/>
      </w:pPr>
      <w:r>
        <w:rPr>
          <w:i/>
        </w:rPr>
        <w:t xml:space="preserve">Besitzergreifung erfolgen muß; verstreicht die Zeit ungenutzt, ohne daß ein</w:t>
      </w:r>
    </w:p>
    <w:p>
      <w:pPr>
        <w:ind w:left="360"/>
      </w:pPr>
      <w:r>
        <w:rPr>
          <w:i/>
        </w:rPr>
        <w:t xml:space="preserve">rechtmäßiges Hindernis vorgelegen hat, kann er die Pfarrei für vakant</w:t>
      </w:r>
    </w:p>
    <w:p>
      <w:pPr>
        <w:ind w:left="360"/>
      </w:pPr>
      <w:r>
        <w:rPr>
          <w:i/>
        </w:rPr>
        <w:t xml:space="preserve">erklären. </w:t>
      </w:r>
    </w:p>
    <w:p>
      <w:pPr>
        <w:ind w:left="360"/>
      </w:pPr>
      <w:r>
        <w:rPr>
          <w:i/>
        </w:rPr>
        <w:t xml:space="preserve">Can. 528 — § 1. Der Pfarrer ist verpflichtet, dafür zu</w:t>
      </w:r>
    </w:p>
    <w:p>
      <w:pPr>
        <w:ind w:left="360"/>
      </w:pPr>
      <w:r>
        <w:rPr>
          <w:i/>
        </w:rPr>
        <w:t xml:space="preserve">sorgen, daß denen, die sich in der Pfarrei aufhalten, das Wort Gottes</w:t>
      </w:r>
    </w:p>
    <w:p>
      <w:pPr>
        <w:ind w:left="360"/>
      </w:pPr>
      <w:r>
        <w:rPr>
          <w:i/>
        </w:rPr>
        <w:t xml:space="preserve">unverfälscht verkündigt wird; er hat deshalb dafür zu sorgen, daß die Laien</w:t>
      </w:r>
    </w:p>
    <w:p>
      <w:pPr>
        <w:ind w:left="360"/>
      </w:pPr>
      <w:r>
        <w:rPr>
          <w:i/>
        </w:rPr>
        <w:t xml:space="preserve">in den Glaubenswahrheiten unterrichtet werden, besonders durch die Homilie an</w:t>
      </w:r>
    </w:p>
    <w:p>
      <w:pPr>
        <w:ind w:left="360"/>
      </w:pPr>
      <w:r>
        <w:rPr>
          <w:i/>
        </w:rPr>
        <w:t xml:space="preserve">den Sonntagen und den gebotenen Feiertagen und durch die katechetische</w:t>
      </w:r>
    </w:p>
    <w:p>
      <w:pPr>
        <w:ind w:left="360"/>
      </w:pPr>
      <w:r>
        <w:rPr>
          <w:i/>
        </w:rPr>
        <w:t xml:space="preserve">Unterweisung; er hat die Werke zu unterstützen, die den Geist des Evangeliums</w:t>
      </w:r>
    </w:p>
    <w:p>
      <w:pPr>
        <w:ind w:left="360"/>
      </w:pPr>
      <w:r>
        <w:rPr>
          <w:i/>
        </w:rPr>
        <w:t xml:space="preserve">fördern, auch in bezug auf die soziale Gerechtigkeit; seine besondere Sorge hat</w:t>
      </w:r>
    </w:p>
    <w:p>
      <w:pPr>
        <w:ind w:left="360"/>
      </w:pPr>
      <w:r>
        <w:rPr>
          <w:i/>
        </w:rPr>
        <w:t xml:space="preserve">der katholischen Erziehung der Kinder und Jugendlichen zu gelten; er hat sich</w:t>
      </w:r>
    </w:p>
    <w:p>
      <w:pPr>
        <w:ind w:left="360"/>
      </w:pPr>
      <w:r>
        <w:rPr>
          <w:i/>
        </w:rPr>
        <w:t xml:space="preserve">mit aller Kraft, auch unter Beiziehung der Hilfe von Gläubigen, darum zu</w:t>
      </w:r>
    </w:p>
    <w:p>
      <w:pPr>
        <w:ind w:left="360"/>
      </w:pPr>
      <w:r>
        <w:rPr>
          <w:i/>
        </w:rPr>
        <w:t xml:space="preserve">bemühen, daß die Botschaft des Evangeliums auch zu jenen gelangt, die</w:t>
      </w:r>
    </w:p>
    <w:p>
      <w:pPr>
        <w:ind w:left="360"/>
      </w:pPr>
      <w:r>
        <w:rPr>
          <w:i/>
        </w:rPr>
        <w:t xml:space="preserve">religiös abständig geworden sind oder sich nicht zum wahren Glauben bekennen. </w:t>
      </w:r>
    </w:p>
    <w:p>
      <w:pPr>
        <w:ind w:left="360"/>
      </w:pPr>
      <w:r>
        <w:rPr>
          <w:i/>
        </w:rPr>
        <w:t xml:space="preserve">§ 2. Der Pfarrer hat Sorge dafür zu tragen, daß die</w:t>
      </w:r>
    </w:p>
    <w:p>
      <w:pPr>
        <w:ind w:left="360"/>
      </w:pPr>
      <w:r>
        <w:rPr>
          <w:i/>
        </w:rPr>
        <w:t xml:space="preserve">heiligste Eucharistie zum Mittelpunkt der pfarrlichen Gemeinschaft der</w:t>
      </w:r>
    </w:p>
    <w:p>
      <w:pPr>
        <w:ind w:left="360"/>
      </w:pPr>
      <w:r>
        <w:rPr>
          <w:i/>
        </w:rPr>
        <w:t xml:space="preserve">Gläubigen wird; er hat sich darum zu bemühen, die Gläubigen durch eine</w:t>
      </w:r>
    </w:p>
    <w:p>
      <w:pPr>
        <w:ind w:left="360"/>
      </w:pPr>
      <w:r>
        <w:rPr>
          <w:i/>
        </w:rPr>
        <w:t xml:space="preserve">ehrfürchtige Feier der Sakramente zu weiden, in besonderer Weise aber darum,</w:t>
      </w:r>
    </w:p>
    <w:p>
      <w:pPr>
        <w:ind w:left="360"/>
      </w:pPr>
      <w:r>
        <w:rPr>
          <w:i/>
        </w:rPr>
        <w:t xml:space="preserve">daß sie häufig die Sakramente der heiligsten Eucharistie und der Buße</w:t>
      </w:r>
    </w:p>
    <w:p>
      <w:pPr>
        <w:ind w:left="360"/>
      </w:pPr>
      <w:r>
        <w:rPr>
          <w:i/>
        </w:rPr>
        <w:t xml:space="preserve">empfangen; ebenso hat er darauf bedacht zu sein, daß sie auch in den Familien</w:t>
      </w:r>
    </w:p>
    <w:p>
      <w:pPr>
        <w:ind w:left="360"/>
      </w:pPr>
      <w:r>
        <w:rPr>
          <w:i/>
        </w:rPr>
        <w:t xml:space="preserve">zur Verrichtung des Gebetes geführt werden sowie bewußt und tätig an der</w:t>
      </w:r>
    </w:p>
    <w:p>
      <w:pPr>
        <w:ind w:left="360"/>
      </w:pPr>
      <w:r>
        <w:rPr>
          <w:i/>
        </w:rPr>
        <w:t xml:space="preserve">heiligen Liturgie teilnehmen, die der Pfarrer unter der Autorität des</w:t>
      </w:r>
    </w:p>
    <w:p>
      <w:pPr>
        <w:ind w:left="360"/>
      </w:pPr>
      <w:r>
        <w:rPr>
          <w:i/>
        </w:rPr>
        <w:t xml:space="preserve">Diözesanbischofs in seiner Pfarrei leiten und überwachen muß, damit sich kein</w:t>
      </w:r>
    </w:p>
    <w:p>
      <w:pPr>
        <w:ind w:left="360"/>
      </w:pPr>
      <w:r>
        <w:rPr>
          <w:i/>
        </w:rPr>
        <w:t xml:space="preserve">Mißbrauch einschleicht. </w:t>
      </w:r>
    </w:p>
    <w:p>
      <w:pPr>
        <w:ind w:left="360"/>
      </w:pPr>
      <w:r>
        <w:rPr>
          <w:i/>
        </w:rPr>
        <w:t xml:space="preserve">Can. 529 — § 1. Um die Hirtenaufgabe sorgfältig</w:t>
      </w:r>
    </w:p>
    <w:p>
      <w:pPr>
        <w:ind w:left="360"/>
      </w:pPr>
      <w:r>
        <w:rPr>
          <w:i/>
        </w:rPr>
        <w:t xml:space="preserve">wahrzunehmen, hat der Pfarrer darum bemüht zu sein, die seiner Sorge</w:t>
      </w:r>
    </w:p>
    <w:p>
      <w:pPr>
        <w:ind w:left="360"/>
      </w:pPr>
      <w:r>
        <w:rPr>
          <w:i/>
        </w:rPr>
        <w:t xml:space="preserve">anvertrauten Gläubigen zu kennen; deshalb soll er die Familien besuchen, an den</w:t>
      </w:r>
    </w:p>
    <w:p>
      <w:pPr>
        <w:ind w:left="360"/>
      </w:pPr>
      <w:r>
        <w:rPr>
          <w:i/>
        </w:rPr>
        <w:t xml:space="preserve">Sorgen, den Ängsten und vor allem an der Trauer der Gläubigen Anteil nehmen</w:t>
      </w:r>
    </w:p>
    <w:p>
      <w:pPr>
        <w:ind w:left="360"/>
      </w:pPr>
      <w:r>
        <w:rPr>
          <w:i/>
        </w:rPr>
        <w:t xml:space="preserve">und sie im Herrn stärken, und wenn sie es in irgendwelchen Dingen fehlen</w:t>
      </w:r>
    </w:p>
    <w:p>
      <w:pPr>
        <w:ind w:left="360"/>
      </w:pPr>
      <w:r>
        <w:rPr>
          <w:i/>
        </w:rPr>
        <w:t xml:space="preserve">lassen, soll er sie in kluger Weise wieder auf den rechten Weg bringen; mit</w:t>
      </w:r>
    </w:p>
    <w:p>
      <w:pPr>
        <w:ind w:left="360"/>
      </w:pPr>
      <w:r>
        <w:rPr>
          <w:i/>
        </w:rPr>
        <w:t xml:space="preserve">hingebungsvoller Liebe soll er den Kranken, vor allem den Sterbenden zur Seite</w:t>
      </w:r>
    </w:p>
    <w:p>
      <w:pPr>
        <w:ind w:left="360"/>
      </w:pPr>
      <w:r>
        <w:rPr>
          <w:i/>
        </w:rPr>
        <w:t xml:space="preserve">stehen, indem er sie sorgsam durch die Sakramente stärkt und ihre Seelen Gott</w:t>
      </w:r>
    </w:p>
    <w:p>
      <w:pPr>
        <w:ind w:left="360"/>
      </w:pPr>
      <w:r>
        <w:rPr>
          <w:i/>
        </w:rPr>
        <w:t xml:space="preserve">anempfiehlt; er soll sich mit besonderer Aufmerksamkeit den Armen, Bedrängten,</w:t>
      </w:r>
    </w:p>
    <w:p>
      <w:pPr>
        <w:ind w:left="360"/>
      </w:pPr>
      <w:r>
        <w:rPr>
          <w:i/>
        </w:rPr>
        <w:t xml:space="preserve">Einsamen, den aus ihrer Heimat Verbannten und ebenso denen zuwenden, die in</w:t>
      </w:r>
    </w:p>
    <w:p>
      <w:pPr>
        <w:ind w:left="360"/>
      </w:pPr>
      <w:r>
        <w:rPr>
          <w:i/>
        </w:rPr>
        <w:t xml:space="preserve">besondere Schwierigkeiten geraten sind; auch soll er seine Aufgabe darin sehen,</w:t>
      </w:r>
    </w:p>
    <w:p>
      <w:pPr>
        <w:ind w:left="360"/>
      </w:pPr>
      <w:r>
        <w:rPr>
          <w:i/>
        </w:rPr>
        <w:t xml:space="preserve">die Ehegatten und Eltern bei der Erfüllung der ihnen obliegenden Pflichten zu</w:t>
      </w:r>
    </w:p>
    <w:p>
      <w:pPr>
        <w:ind w:left="360"/>
      </w:pPr>
      <w:r>
        <w:rPr>
          <w:i/>
        </w:rPr>
        <w:t xml:space="preserve">stützen und die Vertiefung eines christlichen Lebens in der Familie zu</w:t>
      </w:r>
    </w:p>
    <w:p>
      <w:pPr>
        <w:ind w:left="360"/>
      </w:pPr>
      <w:r>
        <w:rPr>
          <w:i/>
        </w:rPr>
        <w:t xml:space="preserve">fördern. </w:t>
      </w:r>
    </w:p>
    <w:p>
      <w:pPr>
        <w:ind w:left="360"/>
      </w:pPr>
      <w:r>
        <w:rPr>
          <w:i/>
        </w:rPr>
        <w:t xml:space="preserve">§ 2. Der Pfarrer hat den eigenen Anteil der Laien an der</w:t>
      </w:r>
    </w:p>
    <w:p>
      <w:pPr>
        <w:ind w:left="360"/>
      </w:pPr>
      <w:r>
        <w:rPr>
          <w:i/>
        </w:rPr>
        <w:t xml:space="preserve">Sendung der Kirche anzuerkennen und zu fördern und ihre Vereine, die für die</w:t>
      </w:r>
    </w:p>
    <w:p>
      <w:pPr>
        <w:ind w:left="360"/>
      </w:pPr>
      <w:r>
        <w:rPr>
          <w:i/>
        </w:rPr>
        <w:t xml:space="preserve">Ziele der Religion eintreten, zu unterstützen. Er hat mit dem eigenen Bischof</w:t>
      </w:r>
    </w:p>
    <w:p>
      <w:pPr>
        <w:ind w:left="360"/>
      </w:pPr>
      <w:r>
        <w:rPr>
          <w:i/>
        </w:rPr>
        <w:t xml:space="preserve">und mit dem Presbyterium der Diözese zusammenzuarbeiten und sich auch darum zu</w:t>
      </w:r>
    </w:p>
    <w:p>
      <w:pPr>
        <w:ind w:left="360"/>
      </w:pPr>
      <w:r>
        <w:rPr>
          <w:i/>
        </w:rPr>
        <w:t xml:space="preserve">bemühen, daß die Gläubigen für die pfarrliche Gemeinschaft Sorge tragen,</w:t>
      </w:r>
    </w:p>
    <w:p>
      <w:pPr>
        <w:ind w:left="360"/>
      </w:pPr>
      <w:r>
        <w:rPr>
          <w:i/>
        </w:rPr>
        <w:t xml:space="preserve">sich in gleicher Weise als Glieder sowohl der Diözese wie der Gesamtkirche</w:t>
      </w:r>
    </w:p>
    <w:p>
      <w:pPr>
        <w:ind w:left="360"/>
      </w:pPr>
      <w:r>
        <w:rPr>
          <w:i/>
        </w:rPr>
        <w:t xml:space="preserve">fühlen und an Werken zur Förderung dieser Gemeinschaft teilhaben oder sie</w:t>
      </w:r>
    </w:p>
    <w:p>
      <w:pPr>
        <w:ind w:left="360"/>
      </w:pPr>
      <w:r>
        <w:rPr>
          <w:i/>
        </w:rPr>
        <w:t xml:space="preserve">mittragen. </w:t>
      </w:r>
    </w:p>
    <w:p>
      <w:pPr>
        <w:ind w:left="360"/>
      </w:pPr>
      <w:r>
        <w:rPr>
          <w:i/>
        </w:rPr>
        <w:t xml:space="preserve">Can. 530 — Dem Pfarrer in besonderer Weise aufgetragene</w:t>
      </w:r>
    </w:p>
    <w:p>
      <w:pPr>
        <w:ind w:left="360"/>
      </w:pPr>
      <w:r>
        <w:rPr>
          <w:i/>
        </w:rPr>
        <w:t xml:space="preserve">Amtshandlungen sind folgende: </w:t>
      </w:r>
    </w:p>
    <w:p>
      <w:pPr>
        <w:ind w:left="360"/>
      </w:pPr>
      <w:r>
        <w:rPr>
          <w:i/>
        </w:rPr>
        <w:t xml:space="preserve">1° die Spendung der Taufe; </w:t>
      </w:r>
    </w:p>
    <w:p>
      <w:pPr>
        <w:ind w:left="360"/>
      </w:pPr>
      <w:r>
        <w:rPr>
          <w:i/>
        </w:rPr>
        <w:t xml:space="preserve">2° die Spendung des Sakramentes der Firmung an jene, die</w:t>
      </w:r>
    </w:p>
    <w:p>
      <w:pPr>
        <w:ind w:left="360"/>
      </w:pPr>
      <w:r>
        <w:rPr>
          <w:i/>
        </w:rPr>
        <w:t xml:space="preserve">sich in Todesgefahr befinden, nach Maßgabe des can. 883, n. 3; </w:t>
      </w:r>
    </w:p>
    <w:p>
      <w:pPr>
        <w:ind w:left="360"/>
      </w:pPr>
      <w:r>
        <w:rPr>
          <w:i/>
        </w:rPr>
        <w:t xml:space="preserve">3° die Spendung der Wegzehrung sowie der Krankensalbung,</w:t>
      </w:r>
    </w:p>
    <w:p>
      <w:pPr>
        <w:ind w:left="360"/>
      </w:pPr>
      <w:r>
        <w:rPr>
          <w:i/>
        </w:rPr>
        <w:t xml:space="preserve">unbeschadet der Vorschrift des can. 1003, §§ 2 und 3, und die Erteilung des</w:t>
      </w:r>
    </w:p>
    <w:p>
      <w:pPr>
        <w:ind w:left="360"/>
      </w:pPr>
      <w:r>
        <w:rPr>
          <w:i/>
        </w:rPr>
        <w:t xml:space="preserve">Apostolischen Segens; </w:t>
      </w:r>
    </w:p>
    <w:p>
      <w:pPr>
        <w:ind w:left="360"/>
      </w:pPr>
      <w:r>
        <w:rPr>
          <w:i/>
        </w:rPr>
        <w:t xml:space="preserve">4° die Assistenz bei der Eheschließung und die Erteilung</w:t>
      </w:r>
    </w:p>
    <w:p>
      <w:pPr>
        <w:ind w:left="360"/>
      </w:pPr>
      <w:r>
        <w:rPr>
          <w:i/>
        </w:rPr>
        <w:t xml:space="preserve">des Brautsegens; </w:t>
      </w:r>
    </w:p>
    <w:p>
      <w:pPr>
        <w:ind w:left="360"/>
      </w:pPr>
      <w:r>
        <w:rPr>
          <w:i/>
        </w:rPr>
        <w:t xml:space="preserve">5° die Vornahme von Begräbnissen; </w:t>
      </w:r>
    </w:p>
    <w:p>
      <w:pPr>
        <w:ind w:left="360"/>
      </w:pPr>
      <w:r>
        <w:rPr>
          <w:i/>
        </w:rPr>
        <w:t xml:space="preserve">6° die Segnung des Taufwassers zur österlichen Zeit, die</w:t>
      </w:r>
    </w:p>
    <w:p>
      <w:pPr>
        <w:ind w:left="360"/>
      </w:pPr>
      <w:r>
        <w:rPr>
          <w:i/>
        </w:rPr>
        <w:t xml:space="preserve">Leitung von Prozessionen außerhalb der Kirche und die feierlichen Segnungen</w:t>
      </w:r>
    </w:p>
    <w:p>
      <w:pPr>
        <w:ind w:left="360"/>
      </w:pPr>
      <w:r>
        <w:rPr>
          <w:i/>
        </w:rPr>
        <w:t xml:space="preserve">außerhalb der Kirche; </w:t>
      </w:r>
    </w:p>
    <w:p>
      <w:pPr>
        <w:ind w:left="360"/>
      </w:pPr>
      <w:r>
        <w:rPr>
          <w:i/>
        </w:rPr>
        <w:t xml:space="preserve">7° die feierliche Zelebration der Eucharistie an den</w:t>
      </w:r>
    </w:p>
    <w:p>
      <w:pPr>
        <w:ind w:left="360"/>
      </w:pPr>
      <w:r>
        <w:rPr>
          <w:i/>
        </w:rPr>
        <w:t xml:space="preserve">Sonntagen und an den gebotenen Feiertagen. </w:t>
      </w:r>
    </w:p>
    <w:p>
      <w:pPr>
        <w:ind w:left="360"/>
      </w:pPr>
      <w:r>
        <w:rPr>
          <w:i/>
        </w:rPr>
        <w:t xml:space="preserve">Can. 531 — Wenn auch ein anderer irgendeine pfarrliche</w:t>
      </w:r>
    </w:p>
    <w:p>
      <w:pPr>
        <w:ind w:left="360"/>
      </w:pPr>
      <w:r>
        <w:rPr>
          <w:i/>
        </w:rPr>
        <w:t xml:space="preserve">Aufgabe ausgeübt hat, hat er die Gaben, die er bei dieser Gelegenheit von den</w:t>
      </w:r>
    </w:p>
    <w:p>
      <w:pPr>
        <w:ind w:left="360"/>
      </w:pPr>
      <w:r>
        <w:rPr>
          <w:i/>
        </w:rPr>
        <w:t xml:space="preserve">Gläubigen erhält, dem pfarrlichen Vermögen zuzuführen, wenn nicht</w:t>
      </w:r>
    </w:p>
    <w:p>
      <w:pPr>
        <w:ind w:left="360"/>
      </w:pPr>
      <w:r>
        <w:rPr>
          <w:i/>
        </w:rPr>
        <w:t xml:space="preserve">hinsichtlich der freiwilligen Gaben der gegenteilige Wille des Gebers feststeht;</w:t>
      </w:r>
    </w:p>
    <w:p>
      <w:pPr>
        <w:ind w:left="360"/>
      </w:pPr>
      <w:r>
        <w:rPr>
          <w:i/>
        </w:rPr>
        <w:t xml:space="preserve">dem Diözesanbischof obliegt es, nach Anhören des Priesterrates Vorschriften zu</w:t>
      </w:r>
    </w:p>
    <w:p>
      <w:pPr>
        <w:ind w:left="360"/>
      </w:pPr>
      <w:r>
        <w:rPr>
          <w:i/>
        </w:rPr>
        <w:t xml:space="preserve">erlassen, durch die Vorsorge getroffen wird für die Verwendung dieser Gaben und</w:t>
      </w:r>
    </w:p>
    <w:p>
      <w:pPr>
        <w:ind w:left="360"/>
      </w:pPr>
      <w:r>
        <w:rPr>
          <w:i/>
        </w:rPr>
        <w:t xml:space="preserve">auch für die Vergütung der Kleriker, die eine derartige Aufgabe erfüllen. </w:t>
      </w:r>
    </w:p>
    <w:p>
      <w:pPr>
        <w:ind w:left="360"/>
      </w:pPr>
      <w:r>
        <w:rPr>
          <w:i/>
        </w:rPr>
        <w:t xml:space="preserve">Can. 532 — Bei allen Rechtsgeschäften vertritt der</w:t>
      </w:r>
    </w:p>
    <w:p>
      <w:pPr>
        <w:ind w:left="360"/>
      </w:pPr>
      <w:r>
        <w:rPr>
          <w:i/>
        </w:rPr>
        <w:t xml:space="preserve">Pfarrer die Pfarrei, und zwar nach Maßgabe des Rechts; er hat dafür zu sorgen,</w:t>
      </w:r>
    </w:p>
    <w:p>
      <w:pPr>
        <w:ind w:left="360"/>
      </w:pPr>
      <w:r>
        <w:rPr>
          <w:i/>
        </w:rPr>
        <w:t xml:space="preserve">daß das Vermögen der Pfarrei nach Maßgabe der cann. 128 1-1288 verwaltet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Can. 533 — § 1. Der Pfarrer ist verpflichtet, im</w:t>
      </w:r>
    </w:p>
    <w:p>
      <w:pPr>
        <w:ind w:left="360"/>
      </w:pPr>
      <w:r>
        <w:rPr>
          <w:i/>
        </w:rPr>
        <w:t xml:space="preserve">Pfarrhaus nahe der Kirche seinen Wohnsitz zu haben; wenn aber in Einzelfällen</w:t>
      </w:r>
    </w:p>
    <w:p>
      <w:pPr>
        <w:ind w:left="360"/>
      </w:pPr>
      <w:r>
        <w:rPr>
          <w:i/>
        </w:rPr>
        <w:t xml:space="preserve">ein gerechter Grund vorliegt, kann der Ortsordinarius gestatten, daß er</w:t>
      </w:r>
    </w:p>
    <w:p>
      <w:pPr>
        <w:ind w:left="360"/>
      </w:pPr>
      <w:r>
        <w:rPr>
          <w:i/>
        </w:rPr>
        <w:t xml:space="preserve">anderswo, namentlich in einem Haus mit mehreren Priestern gemeinsam wohnt,</w:t>
      </w:r>
    </w:p>
    <w:p>
      <w:pPr>
        <w:ind w:left="360"/>
      </w:pPr>
      <w:r>
        <w:rPr>
          <w:i/>
        </w:rPr>
        <w:t xml:space="preserve">sofern für die Durchführung der pfarrlichen Aufgaben ordnungsgemäß und in</w:t>
      </w:r>
    </w:p>
    <w:p>
      <w:pPr>
        <w:ind w:left="360"/>
      </w:pPr>
      <w:r>
        <w:rPr>
          <w:i/>
        </w:rPr>
        <w:t xml:space="preserve">geeigneter Weise vorgesorgt ist. </w:t>
      </w:r>
    </w:p>
    <w:p>
      <w:pPr>
        <w:ind w:left="360"/>
      </w:pPr>
      <w:r>
        <w:rPr>
          <w:i/>
        </w:rPr>
        <w:t xml:space="preserve">§ 2. Wenn nicht ein schwerwiegender Grund dagegensteht,</w:t>
      </w:r>
    </w:p>
    <w:p>
      <w:pPr>
        <w:ind w:left="360"/>
      </w:pPr>
      <w:r>
        <w:rPr>
          <w:i/>
        </w:rPr>
        <w:t xml:space="preserve">kann der Pfarrer der Ferien wegen von der Pfarrei abwesend sein, jedoch</w:t>
      </w:r>
    </w:p>
    <w:p>
      <w:pPr>
        <w:ind w:left="360"/>
      </w:pPr>
      <w:r>
        <w:rPr>
          <w:i/>
        </w:rPr>
        <w:t xml:space="preserve">höchstens einen Monat im Jahr, im zeitlichen Zusammenhang oder mit</w:t>
      </w:r>
    </w:p>
    <w:p>
      <w:pPr>
        <w:ind w:left="360"/>
      </w:pPr>
      <w:r>
        <w:rPr>
          <w:i/>
        </w:rPr>
        <w:t xml:space="preserve">Unterbrechung; auf die Ferienzeit werden die Tage nicht angerechnet, die sich</w:t>
      </w:r>
    </w:p>
    <w:p>
      <w:pPr>
        <w:ind w:left="360"/>
      </w:pPr>
      <w:r>
        <w:rPr>
          <w:i/>
        </w:rPr>
        <w:t xml:space="preserve">der Pfarrer einmal im Jahr für Einkehrtage frei nimmt; wenn der Pfarrer aber</w:t>
      </w:r>
    </w:p>
    <w:p>
      <w:pPr>
        <w:ind w:left="360"/>
      </w:pPr>
      <w:r>
        <w:rPr>
          <w:i/>
        </w:rPr>
        <w:t xml:space="preserve">länger als eine Woche von der Pfarrei abwesend ist, muß er den Ortsordinarius</w:t>
      </w:r>
    </w:p>
    <w:p>
      <w:pPr>
        <w:ind w:left="360"/>
      </w:pPr>
      <w:r>
        <w:rPr>
          <w:i/>
        </w:rPr>
        <w:t xml:space="preserve">hiervon in Kenntnis setzen. </w:t>
      </w:r>
    </w:p>
    <w:p>
      <w:pPr>
        <w:ind w:left="360"/>
      </w:pPr>
      <w:r>
        <w:rPr>
          <w:i/>
        </w:rPr>
        <w:t xml:space="preserve">§ 3. Der Diözesanbischof hat Normen zu erlassen, in</w:t>
      </w:r>
    </w:p>
    <w:p>
      <w:pPr>
        <w:ind w:left="360"/>
      </w:pPr>
      <w:r>
        <w:rPr>
          <w:i/>
        </w:rPr>
        <w:t xml:space="preserve">denen Vorsorge getroffen wird, daß bei fortdauernder Abwesenheit eines Pfarrers</w:t>
      </w:r>
    </w:p>
    <w:p>
      <w:pPr>
        <w:ind w:left="360"/>
      </w:pPr>
      <w:r>
        <w:rPr>
          <w:i/>
        </w:rPr>
        <w:t xml:space="preserve">der Dienst in der Pfarrei durch einen mit den erforderlichen Befugnissen</w:t>
      </w:r>
    </w:p>
    <w:p>
      <w:pPr>
        <w:ind w:left="360"/>
      </w:pPr>
      <w:r>
        <w:rPr>
          <w:i/>
        </w:rPr>
        <w:t xml:space="preserve">ausgestatteten Priester wahrgenommen wird. </w:t>
      </w:r>
    </w:p>
    <w:p>
      <w:pPr>
        <w:ind w:left="360"/>
      </w:pPr>
      <w:r>
        <w:rPr>
          <w:i/>
        </w:rPr>
        <w:t xml:space="preserve">Can. 534 — § 1. Der Pfarrer ist, nachdem er von der</w:t>
      </w:r>
    </w:p>
    <w:p>
      <w:pPr>
        <w:ind w:left="360"/>
      </w:pPr>
      <w:r>
        <w:rPr>
          <w:i/>
        </w:rPr>
        <w:t xml:space="preserve">Pfarrei Besitz ergriffen hat, verpflichtet, an allen Sonntagen und in seiner</w:t>
      </w:r>
    </w:p>
    <w:p>
      <w:pPr>
        <w:ind w:left="360"/>
      </w:pPr>
      <w:r>
        <w:rPr>
          <w:i/>
        </w:rPr>
        <w:t xml:space="preserve">Diözese gebotenen Feiertagen eine Messe für das ihm anvertraute Volk zu</w:t>
      </w:r>
    </w:p>
    <w:p>
      <w:pPr>
        <w:ind w:left="360"/>
      </w:pPr>
      <w:r>
        <w:rPr>
          <w:i/>
        </w:rPr>
        <w:t xml:space="preserve">applizieren; ist er an dieser Zelebration rechtmäßig verhindert, so hat er an</w:t>
      </w:r>
    </w:p>
    <w:p>
      <w:pPr>
        <w:ind w:left="360"/>
      </w:pPr>
      <w:r>
        <w:rPr>
          <w:i/>
        </w:rPr>
        <w:t xml:space="preserve">denselben Tagen durch einen anderen oder an anderen Tagen persönlich zu</w:t>
      </w:r>
    </w:p>
    <w:p>
      <w:pPr>
        <w:ind w:left="360"/>
      </w:pPr>
      <w:r>
        <w:rPr>
          <w:i/>
        </w:rPr>
        <w:t xml:space="preserve">applizieren. </w:t>
      </w:r>
    </w:p>
    <w:p>
      <w:pPr>
        <w:ind w:left="360"/>
      </w:pPr>
      <w:r>
        <w:rPr>
          <w:i/>
        </w:rPr>
        <w:t xml:space="preserve">§ 2. Ein Pfarrer, der die Seelsorge für mehrere</w:t>
      </w:r>
    </w:p>
    <w:p>
      <w:pPr>
        <w:ind w:left="360"/>
      </w:pPr>
      <w:r>
        <w:rPr>
          <w:i/>
        </w:rPr>
        <w:t xml:space="preserve">Pfarreien hat, ist an den in § 1 genannten Tagen zur Applikation nur einer</w:t>
      </w:r>
    </w:p>
    <w:p>
      <w:pPr>
        <w:ind w:left="360"/>
      </w:pPr>
      <w:r>
        <w:rPr>
          <w:i/>
        </w:rPr>
        <w:t xml:space="preserve">Messe für das ihm insgesamt anvertraute Volk verpflichtet. </w:t>
      </w:r>
    </w:p>
    <w:p>
      <w:pPr>
        <w:ind w:left="360"/>
      </w:pPr>
      <w:r>
        <w:rPr>
          <w:i/>
        </w:rPr>
        <w:t xml:space="preserve">§ 3. Ein Pfarrer, welcher der in den §§ 1 und 2</w:t>
      </w:r>
    </w:p>
    <w:p>
      <w:pPr>
        <w:ind w:left="360"/>
      </w:pPr>
      <w:r>
        <w:rPr>
          <w:i/>
        </w:rPr>
        <w:t xml:space="preserve">genannten Verpflichtung nicht nachgekommen ist, hat so bald wie möglich für</w:t>
      </w:r>
    </w:p>
    <w:p>
      <w:pPr>
        <w:ind w:left="360"/>
      </w:pPr>
      <w:r>
        <w:rPr>
          <w:i/>
        </w:rPr>
        <w:t xml:space="preserve">das Volk so viele Messen zu applizieren, wie er unterlassen hat. </w:t>
      </w:r>
    </w:p>
    <w:p>
      <w:pPr>
        <w:ind w:left="360"/>
      </w:pPr>
      <w:r>
        <w:rPr>
          <w:i/>
        </w:rPr>
        <w:t xml:space="preserve">Can. 535 — § 1. In jeder Pfarrei müssen die</w:t>
      </w:r>
    </w:p>
    <w:p>
      <w:pPr>
        <w:ind w:left="360"/>
      </w:pPr>
      <w:r>
        <w:rPr>
          <w:i/>
        </w:rPr>
        <w:t xml:space="preserve">pfarrlichen Bücher vorhanden sein, nämlich Taufbuch, Ehebuch, Totenbuch und</w:t>
      </w:r>
    </w:p>
    <w:p>
      <w:pPr>
        <w:ind w:left="360"/>
      </w:pPr>
      <w:r>
        <w:rPr>
          <w:i/>
        </w:rPr>
        <w:t xml:space="preserve">andere Bücher gemäß den Vorschriften der Bischofskonferenz oder des</w:t>
      </w:r>
    </w:p>
    <w:p>
      <w:pPr>
        <w:ind w:left="360"/>
      </w:pPr>
      <w:r>
        <w:rPr>
          <w:i/>
        </w:rPr>
        <w:t xml:space="preserve">Diözesanbischofs; der Pfarrer hat dafür zu sorgen, daß diese Bücher</w:t>
      </w:r>
    </w:p>
    <w:p>
      <w:pPr>
        <w:ind w:left="360"/>
      </w:pPr>
      <w:r>
        <w:rPr>
          <w:i/>
        </w:rPr>
        <w:t xml:space="preserve">ordentlich geführt und sorgfältig aufbewahrt werden. </w:t>
      </w:r>
    </w:p>
    <w:p>
      <w:pPr>
        <w:ind w:left="360"/>
      </w:pPr>
      <w:r>
        <w:rPr>
          <w:i/>
        </w:rPr>
        <w:t xml:space="preserve">§ 2. In das Taufbuch sind auch einzutragen die Firmung</w:t>
      </w:r>
    </w:p>
    <w:p>
      <w:pPr>
        <w:ind w:left="360"/>
      </w:pPr>
      <w:r>
        <w:rPr>
          <w:i/>
        </w:rPr>
        <w:t xml:space="preserve">und alles, was den kanonischen Personenstand der Gläubigen betrifft in bezug</w:t>
      </w:r>
    </w:p>
    <w:p>
      <w:pPr>
        <w:ind w:left="360"/>
      </w:pPr>
      <w:r>
        <w:rPr>
          <w:i/>
        </w:rPr>
        <w:t xml:space="preserve">auf die Ehe, unbeschadet jedoch der Vorschrift des can. 1133, in bezug auf die</w:t>
      </w:r>
    </w:p>
    <w:p>
      <w:pPr>
        <w:ind w:left="360"/>
      </w:pPr>
      <w:r>
        <w:rPr>
          <w:i/>
        </w:rPr>
        <w:t xml:space="preserve">Adoption, desgleichen in bezug auf den Empfang der heiligen Weihe, in bezug auf</w:t>
      </w:r>
    </w:p>
    <w:p>
      <w:pPr>
        <w:ind w:left="360"/>
      </w:pPr>
      <w:r>
        <w:rPr>
          <w:i/>
        </w:rPr>
        <w:t xml:space="preserve">das in einem Ordensinstitut abgelegte ewige Gelübde und hinsichtlich eines</w:t>
      </w:r>
    </w:p>
    <w:p>
      <w:pPr>
        <w:ind w:left="360"/>
      </w:pPr>
      <w:r>
        <w:rPr>
          <w:i/>
        </w:rPr>
        <w:t xml:space="preserve">Rituswechsels; diese Eintragungen sind in einer Urkunde über den Taufempfang</w:t>
      </w:r>
    </w:p>
    <w:p>
      <w:pPr>
        <w:ind w:left="360"/>
      </w:pPr>
      <w:r>
        <w:rPr>
          <w:i/>
        </w:rPr>
        <w:t xml:space="preserve">immer zu erwähnen. </w:t>
      </w:r>
    </w:p>
    <w:p>
      <w:pPr>
        <w:ind w:left="360"/>
      </w:pPr>
      <w:r>
        <w:rPr>
          <w:i/>
        </w:rPr>
        <w:t xml:space="preserve">§ 3. Jede Pfarrei muß ein eigenes Siegel haben; die</w:t>
      </w:r>
    </w:p>
    <w:p>
      <w:pPr>
        <w:ind w:left="360"/>
      </w:pPr>
      <w:r>
        <w:rPr>
          <w:i/>
        </w:rPr>
        <w:t xml:space="preserve">Urkunden, die über den kanonischen Personenstand der Gläubigen ausgestellt</w:t>
      </w:r>
    </w:p>
    <w:p>
      <w:pPr>
        <w:ind w:left="360"/>
      </w:pPr>
      <w:r>
        <w:rPr>
          <w:i/>
        </w:rPr>
        <w:t xml:space="preserve">werden, sowie alle Akten, die rechtliche Bedeutung haben können, sind vom</w:t>
      </w:r>
    </w:p>
    <w:p>
      <w:pPr>
        <w:ind w:left="360"/>
      </w:pPr>
      <w:r>
        <w:rPr>
          <w:i/>
        </w:rPr>
        <w:t xml:space="preserve">Pfarrer selbst oder von seinem Beauftragten zu unterschreiben und mit dem</w:t>
      </w:r>
    </w:p>
    <w:p>
      <w:pPr>
        <w:ind w:left="360"/>
      </w:pPr>
      <w:r>
        <w:rPr>
          <w:i/>
        </w:rPr>
        <w:t xml:space="preserve">pfarrlichen Siegel zu bekräftigen. </w:t>
      </w:r>
    </w:p>
    <w:p>
      <w:pPr>
        <w:ind w:left="360"/>
      </w:pPr>
      <w:r>
        <w:rPr>
          <w:i/>
        </w:rPr>
        <w:t xml:space="preserve">§ 4. In jeder Pfarrei muß eine Urkundensammlung, d. h.</w:t>
      </w:r>
    </w:p>
    <w:p>
      <w:pPr>
        <w:ind w:left="360"/>
      </w:pPr>
      <w:r>
        <w:rPr>
          <w:i/>
        </w:rPr>
        <w:t xml:space="preserve">ein Archiv vorhanden sein, in dem die pfarrlichen Bücher aufzubewahren sind</w:t>
      </w:r>
    </w:p>
    <w:p>
      <w:pPr>
        <w:ind w:left="360"/>
      </w:pPr>
      <w:r>
        <w:rPr>
          <w:i/>
        </w:rPr>
        <w:t xml:space="preserve">zusammen mit den Briefen der Bischöfe und anderen Dokumenten, die notwendiger-</w:t>
      </w:r>
    </w:p>
    <w:p>
      <w:pPr>
        <w:ind w:left="360"/>
      </w:pPr>
      <w:r>
        <w:rPr>
          <w:i/>
        </w:rPr>
        <w:t xml:space="preserve">oder zweckmäßigerweise aufzuheben sind; dies alles ist vom Diözesanbischof</w:t>
      </w:r>
    </w:p>
    <w:p>
      <w:pPr>
        <w:ind w:left="360"/>
      </w:pPr>
      <w:r>
        <w:rPr>
          <w:i/>
        </w:rPr>
        <w:t xml:space="preserve">oder seinem Beauftragten bei der Visitation oder zu einem anderen geeigneten</w:t>
      </w:r>
    </w:p>
    <w:p>
      <w:pPr>
        <w:ind w:left="360"/>
      </w:pPr>
      <w:r>
        <w:rPr>
          <w:i/>
        </w:rPr>
        <w:t xml:space="preserve">Zeitpunkt einzusehen; der Pfarrer hat dafür zu sorgen, daß die Dokumente nicht</w:t>
      </w:r>
    </w:p>
    <w:p>
      <w:pPr>
        <w:ind w:left="360"/>
      </w:pPr>
      <w:r>
        <w:rPr>
          <w:i/>
        </w:rPr>
        <w:t xml:space="preserve">in die Hände Unbefugter gelangen. </w:t>
      </w:r>
    </w:p>
    <w:p>
      <w:pPr>
        <w:ind w:left="360"/>
      </w:pPr>
      <w:r>
        <w:rPr>
          <w:i/>
        </w:rPr>
        <w:t xml:space="preserve">§ 5. Die älteren pfarrlichen Bücher sind ebenfalls</w:t>
      </w:r>
    </w:p>
    <w:p>
      <w:pPr>
        <w:ind w:left="360"/>
      </w:pPr>
      <w:r>
        <w:rPr>
          <w:i/>
        </w:rPr>
        <w:t xml:space="preserve">sorgfältig gemäß den Vorschriften des Partikularrechts aufzubewahren. </w:t>
      </w:r>
    </w:p>
    <w:p>
      <w:pPr>
        <w:ind w:left="360"/>
      </w:pPr>
      <w:r>
        <w:rPr>
          <w:i/>
        </w:rPr>
        <w:t xml:space="preserve">Can. 536 — § 1. Wenn es dem Diözesanbischof nach</w:t>
      </w:r>
    </w:p>
    <w:p>
      <w:pPr>
        <w:ind w:left="360"/>
      </w:pPr>
      <w:r>
        <w:rPr>
          <w:i/>
        </w:rPr>
        <w:t xml:space="preserve">Anhörung des Priesterrates zweckmäßig scheint, ist in jeder Pfarrei ein</w:t>
      </w:r>
    </w:p>
    <w:p>
      <w:pPr>
        <w:ind w:left="360"/>
      </w:pPr>
      <w:r>
        <w:rPr>
          <w:i/>
        </w:rPr>
        <w:t xml:space="preserve">Pastoralrat zu bilden, dem der Pfarrer vorsteht; in ihm sollen Gläubige</w:t>
      </w:r>
    </w:p>
    <w:p>
      <w:pPr>
        <w:ind w:left="360"/>
      </w:pPr>
      <w:r>
        <w:rPr>
          <w:i/>
        </w:rPr>
        <w:t xml:space="preserve">zusammen mit denen, die kraft ihres Amtes an der pfarrlichen Seelsorge Anteil</w:t>
      </w:r>
    </w:p>
    <w:p>
      <w:pPr>
        <w:ind w:left="360"/>
      </w:pPr>
      <w:r>
        <w:rPr>
          <w:i/>
        </w:rPr>
        <w:t xml:space="preserve">haben, zur Förderung der Seelsorgstätigkeit mithelfen. </w:t>
      </w:r>
    </w:p>
    <w:p>
      <w:pPr>
        <w:ind w:left="360"/>
      </w:pPr>
      <w:r>
        <w:rPr>
          <w:i/>
        </w:rPr>
        <w:t xml:space="preserve">§ 2. Der Pastoralrat hat nur beratendes Stimmrecht und</w:t>
      </w:r>
    </w:p>
    <w:p>
      <w:pPr>
        <w:ind w:left="360"/>
      </w:pPr>
      <w:r>
        <w:rPr>
          <w:i/>
        </w:rPr>
        <w:t xml:space="preserve">wird durch die vom Diözesanbischof festgesetzten Normen geregelt. </w:t>
      </w:r>
    </w:p>
    <w:p>
      <w:pPr>
        <w:ind w:left="360"/>
      </w:pPr>
      <w:r>
        <w:rPr>
          <w:i/>
        </w:rPr>
        <w:t xml:space="preserve">Can. 537 — In jeder Pfarrei muß ein</w:t>
      </w:r>
    </w:p>
    <w:p>
      <w:pPr>
        <w:ind w:left="360"/>
      </w:pPr>
      <w:r>
        <w:rPr>
          <w:i/>
        </w:rPr>
        <w:t xml:space="preserve">Vermögensverwaltungsrat bestehen, der außer dem allgemeinen Recht den vom</w:t>
      </w:r>
    </w:p>
    <w:p>
      <w:pPr>
        <w:ind w:left="360"/>
      </w:pPr>
      <w:r>
        <w:rPr>
          <w:i/>
        </w:rPr>
        <w:t xml:space="preserve">Diözesanbischof erlassenen Normen unterliegt; in ihm sollen nach den genannten</w:t>
      </w:r>
    </w:p>
    <w:p>
      <w:pPr>
        <w:ind w:left="360"/>
      </w:pPr>
      <w:r>
        <w:rPr>
          <w:i/>
        </w:rPr>
        <w:t xml:space="preserve">Normen ausgewählte Gläubige dem Pfarrer, unbeschadet der Vorschrift des can.</w:t>
      </w:r>
    </w:p>
    <w:p>
      <w:pPr>
        <w:ind w:left="360"/>
      </w:pPr>
      <w:r>
        <w:rPr>
          <w:i/>
        </w:rPr>
        <w:t xml:space="preserve">532, bei der Verwaltung des Pfarrvermögens helfen. </w:t>
      </w:r>
    </w:p>
    <w:p>
      <w:pPr>
        <w:ind w:left="360"/>
      </w:pPr>
      <w:r>
        <w:rPr>
          <w:i/>
        </w:rPr>
        <w:t xml:space="preserve">Can. 538 — § 1. Der Pfarrer scheidet aus dem Amt durch</w:t>
      </w:r>
    </w:p>
    <w:p>
      <w:pPr>
        <w:ind w:left="360"/>
      </w:pPr>
      <w:r>
        <w:rPr>
          <w:i/>
        </w:rPr>
        <w:t xml:space="preserve">eine vom Diözesanbischof nach Maßgabe des Rechts vorgenommene Amtsenthebung</w:t>
      </w:r>
    </w:p>
    <w:p>
      <w:pPr>
        <w:ind w:left="360"/>
      </w:pPr>
      <w:r>
        <w:rPr>
          <w:i/>
        </w:rPr>
        <w:t xml:space="preserve">oder Versetzung, durch einen aus gerechtem Grund vom Pfarrer selbst erklärten</w:t>
      </w:r>
    </w:p>
    <w:p>
      <w:pPr>
        <w:ind w:left="360"/>
      </w:pPr>
      <w:r>
        <w:rPr>
          <w:i/>
        </w:rPr>
        <w:t xml:space="preserve">und, damit er gültig wird, vom Bischof angenommenen Amtsverzicht sowie durch</w:t>
      </w:r>
    </w:p>
    <w:p>
      <w:pPr>
        <w:ind w:left="360"/>
      </w:pPr>
      <w:r>
        <w:rPr>
          <w:i/>
        </w:rPr>
        <w:t xml:space="preserve">Ablauf der Zeit, wenn er gemäß den in can. 522 genannten Vorschriften des</w:t>
      </w:r>
    </w:p>
    <w:p>
      <w:pPr>
        <w:ind w:left="360"/>
      </w:pPr>
      <w:r>
        <w:rPr>
          <w:i/>
        </w:rPr>
        <w:t xml:space="preserve">Partikularrechts für eine bestimmte Zeit ernannt worden ist. </w:t>
      </w:r>
    </w:p>
    <w:p>
      <w:pPr>
        <w:ind w:left="360"/>
      </w:pPr>
      <w:r>
        <w:rPr>
          <w:i/>
        </w:rPr>
        <w:t xml:space="preserve">§ 2. Ein Pfarrer, der Mitglied eines Ordensinstituts ist</w:t>
      </w:r>
    </w:p>
    <w:p>
      <w:pPr>
        <w:ind w:left="360"/>
      </w:pPr>
      <w:r>
        <w:rPr>
          <w:i/>
        </w:rPr>
        <w:t xml:space="preserve">oder einer Gesellschaft des apostolischen Lebens inkardiniert ist, wird nach</w:t>
      </w:r>
    </w:p>
    <w:p>
      <w:pPr>
        <w:ind w:left="360"/>
      </w:pPr>
      <w:r>
        <w:rPr>
          <w:i/>
        </w:rPr>
        <w:t xml:space="preserve">Maßgabe des can. 682, § 2 seines Amtes enthoben. </w:t>
      </w:r>
    </w:p>
    <w:p>
      <w:pPr>
        <w:ind w:left="360"/>
      </w:pPr>
      <w:r>
        <w:rPr>
          <w:i/>
        </w:rPr>
        <w:t xml:space="preserve">§ 3. Ein Pfarrer, der das fünfundsiebzigste Lebensjahr</w:t>
      </w:r>
    </w:p>
    <w:p>
      <w:pPr>
        <w:ind w:left="360"/>
      </w:pPr>
      <w:r>
        <w:rPr>
          <w:i/>
        </w:rPr>
        <w:t xml:space="preserve">vollendet hat, ist gebeten, dem Diözesanbischof den Amtsverzicht zu erklären,</w:t>
      </w:r>
    </w:p>
    <w:p>
      <w:pPr>
        <w:ind w:left="360"/>
      </w:pPr>
      <w:r>
        <w:rPr>
          <w:i/>
        </w:rPr>
        <w:t xml:space="preserve">über dessen Annahme oder Verschiebung dieser nach Abwägen aller persönlichen</w:t>
      </w:r>
    </w:p>
    <w:p>
      <w:pPr>
        <w:ind w:left="360"/>
      </w:pPr>
      <w:r>
        <w:rPr>
          <w:i/>
        </w:rPr>
        <w:t xml:space="preserve">und örtlichen Umstände zu entscheiden hat; für einen angemessenen</w:t>
      </w:r>
    </w:p>
    <w:p>
      <w:pPr>
        <w:ind w:left="360"/>
      </w:pPr>
      <w:r>
        <w:rPr>
          <w:i/>
        </w:rPr>
        <w:t xml:space="preserve">Lebensunterhalt und für eine Wohnung des Verzichtenden ist vom Diözesanbischof</w:t>
      </w:r>
    </w:p>
    <w:p>
      <w:pPr>
        <w:ind w:left="360"/>
      </w:pPr>
      <w:r>
        <w:rPr>
          <w:i/>
        </w:rPr>
        <w:t xml:space="preserve">Vorsorge zu treffen, und zwar unter Beachtung der von der Bischofskonferenz</w:t>
      </w:r>
    </w:p>
    <w:p>
      <w:pPr>
        <w:ind w:left="360"/>
      </w:pPr>
      <w:r>
        <w:rPr>
          <w:i/>
        </w:rPr>
        <w:t xml:space="preserve">erlassenen Bestimmungen. </w:t>
      </w:r>
    </w:p>
    <w:p>
      <w:pPr>
        <w:ind w:left="360"/>
      </w:pPr>
      <w:r>
        <w:rPr>
          <w:i/>
        </w:rPr>
        <w:t xml:space="preserve">Can. 539 Wenn die Pfarrei frei wird oder wenn der Pfarrer</w:t>
      </w:r>
    </w:p>
    <w:p>
      <w:pPr>
        <w:ind w:left="360"/>
      </w:pPr>
      <w:r>
        <w:rPr>
          <w:i/>
        </w:rPr>
        <w:t xml:space="preserve">durch Gefangenschaft, Exil oder Ausweisung, wegen Unfähigkeit, angegriffener</w:t>
      </w:r>
    </w:p>
    <w:p>
      <w:pPr>
        <w:ind w:left="360"/>
      </w:pPr>
      <w:r>
        <w:rPr>
          <w:i/>
        </w:rPr>
        <w:t xml:space="preserve">Gesundheit oder aus einem anderen Grund an der Wahrnehmung seiner pastoralen</w:t>
      </w:r>
    </w:p>
    <w:p>
      <w:pPr>
        <w:ind w:left="360"/>
      </w:pPr>
      <w:r>
        <w:rPr>
          <w:i/>
        </w:rPr>
        <w:t xml:space="preserve">Aufgabe in der Pfarrei gehindert wird, ist vom Diözesanbischof so bald wie</w:t>
      </w:r>
    </w:p>
    <w:p>
      <w:pPr>
        <w:ind w:left="360"/>
      </w:pPr>
      <w:r>
        <w:rPr>
          <w:i/>
        </w:rPr>
        <w:t xml:space="preserve">möglich ein Pfarradministrator zu ernennen, und zwar ein Priester, der den</w:t>
      </w:r>
    </w:p>
    <w:p>
      <w:pPr>
        <w:ind w:left="360"/>
      </w:pPr>
      <w:r>
        <w:rPr>
          <w:i/>
        </w:rPr>
        <w:t xml:space="preserve">Pfarrer nach Maßgabe des can. 540 vertritt. </w:t>
      </w:r>
    </w:p>
    <w:p>
      <w:pPr>
        <w:ind w:left="360"/>
      </w:pPr>
      <w:r>
        <w:rPr>
          <w:i/>
        </w:rPr>
        <w:t xml:space="preserve">Can. 540 § 1. Der Pfarradministrator ist an dieselben</w:t>
      </w:r>
    </w:p>
    <w:p>
      <w:pPr>
        <w:ind w:left="360"/>
      </w:pPr>
      <w:r>
        <w:rPr>
          <w:i/>
        </w:rPr>
        <w:t xml:space="preserve">Pflichten gebunden und hat dieselben Rechte wie der Pfarrer, wenn vom</w:t>
      </w:r>
    </w:p>
    <w:p>
      <w:pPr>
        <w:ind w:left="360"/>
      </w:pPr>
      <w:r>
        <w:rPr>
          <w:i/>
        </w:rPr>
        <w:t xml:space="preserve">Diözesanbischof nichts anderes bestimmt wird. </w:t>
      </w:r>
    </w:p>
    <w:p>
      <w:pPr>
        <w:ind w:left="360"/>
      </w:pPr>
      <w:r>
        <w:rPr>
          <w:i/>
        </w:rPr>
        <w:t xml:space="preserve">§ 2. Der Pfarradministrator darf nichts tun, was eine</w:t>
      </w:r>
    </w:p>
    <w:p>
      <w:pPr>
        <w:ind w:left="360"/>
      </w:pPr>
      <w:r>
        <w:rPr>
          <w:i/>
        </w:rPr>
        <w:t xml:space="preserve">Beeinträchtigung der Rechte des Pfarrers mit sich brächte oder ein Schaden</w:t>
      </w:r>
    </w:p>
    <w:p>
      <w:pPr>
        <w:ind w:left="360"/>
      </w:pPr>
      <w:r>
        <w:rPr>
          <w:i/>
        </w:rPr>
        <w:t xml:space="preserve">für das pfarrliche Vermögen sein könnte. </w:t>
      </w:r>
    </w:p>
    <w:p>
      <w:pPr>
        <w:ind w:left="360"/>
      </w:pPr>
      <w:r>
        <w:rPr>
          <w:i/>
        </w:rPr>
        <w:t xml:space="preserve">§ 3. Der Pfarradministrator hat nach Beendigung seines</w:t>
      </w:r>
    </w:p>
    <w:p>
      <w:pPr>
        <w:ind w:left="360"/>
      </w:pPr>
      <w:r>
        <w:rPr>
          <w:i/>
        </w:rPr>
        <w:t xml:space="preserve">Dienstes dem Pfarrer Rechenschaft abzulegen. </w:t>
      </w:r>
    </w:p>
    <w:p>
      <w:pPr>
        <w:ind w:left="360"/>
      </w:pPr>
      <w:r>
        <w:rPr>
          <w:i/>
        </w:rPr>
        <w:t xml:space="preserve">Can. 541 — § 1. Wenn die Pfarrei vakant geworden ist</w:t>
      </w:r>
    </w:p>
    <w:p>
      <w:pPr>
        <w:ind w:left="360"/>
      </w:pPr>
      <w:r>
        <w:rPr>
          <w:i/>
        </w:rPr>
        <w:t xml:space="preserve">und ebenso, wenn der Pfarrer an der Ausübung seines pastoralen Dienstes</w:t>
      </w:r>
    </w:p>
    <w:p>
      <w:pPr>
        <w:ind w:left="360"/>
      </w:pPr>
      <w:r>
        <w:rPr>
          <w:i/>
        </w:rPr>
        <w:t xml:space="preserve">gehindert ist, hat bis zur Berufung des Pfarradministrators zwischenzeitlich der</w:t>
      </w:r>
    </w:p>
    <w:p>
      <w:pPr>
        <w:ind w:left="360"/>
      </w:pPr>
      <w:r>
        <w:rPr>
          <w:i/>
        </w:rPr>
        <w:t xml:space="preserve">Pfarrvikar die Leitung der Pfarrei zu übernehmen; sollten es mehrere sein, so</w:t>
      </w:r>
    </w:p>
    <w:p>
      <w:pPr>
        <w:ind w:left="360"/>
      </w:pPr>
      <w:r>
        <w:rPr>
          <w:i/>
        </w:rPr>
        <w:t xml:space="preserve">der nach der Ernennung ältere, und wenn Vikare nicht vorhanden sind, der</w:t>
      </w:r>
    </w:p>
    <w:p>
      <w:pPr>
        <w:ind w:left="360"/>
      </w:pPr>
      <w:r>
        <w:rPr>
          <w:i/>
        </w:rPr>
        <w:t xml:space="preserve">Pfarrer, der nach dem Partikularrecht dafür bestimmt ist. </w:t>
      </w:r>
    </w:p>
    <w:p>
      <w:pPr>
        <w:ind w:left="360"/>
      </w:pPr>
      <w:r>
        <w:rPr>
          <w:i/>
        </w:rPr>
        <w:t xml:space="preserve">§ 2. Wer nach Maßgabe des § 1 die Leitung der Pfarrei</w:t>
      </w:r>
    </w:p>
    <w:p>
      <w:pPr>
        <w:ind w:left="360"/>
      </w:pPr>
      <w:r>
        <w:rPr>
          <w:i/>
        </w:rPr>
        <w:t xml:space="preserve">übernommen hat, hat den Ortsordinarius sofort von der Vakanz der Pfarrei zu</w:t>
      </w:r>
    </w:p>
    <w:p>
      <w:pPr>
        <w:ind w:left="360"/>
      </w:pPr>
      <w:r>
        <w:rPr>
          <w:i/>
        </w:rPr>
        <w:t xml:space="preserve">unterrichten. </w:t>
      </w:r>
    </w:p>
    <w:p>
      <w:pPr>
        <w:ind w:left="360"/>
      </w:pPr>
      <w:r>
        <w:rPr>
          <w:i/>
        </w:rPr>
        <w:t xml:space="preserve">Can. 542 — Priester, denen nach Maßgabe des can. 517,</w:t>
      </w:r>
    </w:p>
    <w:p>
      <w:pPr>
        <w:ind w:left="360"/>
      </w:pPr>
      <w:r>
        <w:rPr>
          <w:i/>
        </w:rPr>
        <w:t xml:space="preserve">§ 1 solidarisch der pastorale Dienst einer Pfarrei oder verschiedener Pfarreien</w:t>
      </w:r>
    </w:p>
    <w:p>
      <w:pPr>
        <w:ind w:left="360"/>
      </w:pPr>
      <w:r>
        <w:rPr>
          <w:i/>
        </w:rPr>
        <w:t xml:space="preserve">zugleich übertragen wird: </w:t>
      </w:r>
    </w:p>
    <w:p>
      <w:pPr>
        <w:ind w:left="360"/>
      </w:pPr>
      <w:r>
        <w:rPr>
          <w:i/>
        </w:rPr>
        <w:t xml:space="preserve">1° müssen die in can. 521 genannten Eigenschaften</w:t>
      </w:r>
    </w:p>
    <w:p>
      <w:pPr>
        <w:ind w:left="360"/>
      </w:pPr>
      <w:r>
        <w:rPr>
          <w:i/>
        </w:rPr>
        <w:t xml:space="preserve">besitzen; </w:t>
      </w:r>
    </w:p>
    <w:p>
      <w:pPr>
        <w:ind w:left="360"/>
      </w:pPr>
      <w:r>
        <w:rPr>
          <w:i/>
        </w:rPr>
        <w:t xml:space="preserve">2° sind zu ernennen bzw. einzusetzen nach Maßgabe der</w:t>
      </w:r>
    </w:p>
    <w:p>
      <w:pPr>
        <w:ind w:left="360"/>
      </w:pPr>
      <w:r>
        <w:rPr>
          <w:i/>
        </w:rPr>
        <w:t xml:space="preserve">Vorschriften der cann. 522 und 524; </w:t>
      </w:r>
    </w:p>
    <w:p>
      <w:pPr>
        <w:ind w:left="360"/>
      </w:pPr>
      <w:r>
        <w:rPr>
          <w:i/>
        </w:rPr>
        <w:t xml:space="preserve">3° erhalten die Seelsorgsverantwortung erst vom Zeitpunkt</w:t>
      </w:r>
    </w:p>
    <w:p>
      <w:pPr>
        <w:ind w:left="360"/>
      </w:pPr>
      <w:r>
        <w:rPr>
          <w:i/>
        </w:rPr>
        <w:t xml:space="preserve">der Besitzergreifung an; ihr Leiter wird in den Besitz eingewiesen nach Maßgabe</w:t>
      </w:r>
    </w:p>
    <w:p>
      <w:pPr>
        <w:ind w:left="360"/>
      </w:pPr>
      <w:r>
        <w:rPr>
          <w:i/>
        </w:rPr>
        <w:t xml:space="preserve">der Vorschriften des can. 527, § 2; für die übrigen Priester aber tritt an</w:t>
      </w:r>
    </w:p>
    <w:p>
      <w:pPr>
        <w:ind w:left="360"/>
      </w:pPr>
      <w:r>
        <w:rPr>
          <w:i/>
        </w:rPr>
        <w:t xml:space="preserve">die Stelle der Besitzergreifung das ordnungsmäßig abgelegte</w:t>
      </w:r>
    </w:p>
    <w:p>
      <w:pPr>
        <w:ind w:left="360"/>
      </w:pPr>
      <w:r>
        <w:rPr>
          <w:i/>
        </w:rPr>
        <w:t xml:space="preserve">Glaubensbekenntnis. </w:t>
      </w:r>
    </w:p>
    <w:p>
      <w:pPr>
        <w:ind w:left="360"/>
      </w:pPr>
      <w:r>
        <w:rPr>
          <w:i/>
        </w:rPr>
        <w:t xml:space="preserve">Can. 543 — § 1. Wenn Priestern solidarisch der</w:t>
      </w:r>
    </w:p>
    <w:p>
      <w:pPr>
        <w:ind w:left="360"/>
      </w:pPr>
      <w:r>
        <w:rPr>
          <w:i/>
        </w:rPr>
        <w:t xml:space="preserve">pastorale Dienst einer Pfarrei oder verschiedener Pfarreien zugleich anvertraut</w:t>
      </w:r>
    </w:p>
    <w:p>
      <w:pPr>
        <w:ind w:left="360"/>
      </w:pPr>
      <w:r>
        <w:rPr>
          <w:i/>
        </w:rPr>
        <w:t xml:space="preserve">wird, ist jeder einzelne von ihnen gehalten, die in den cann. 528, 529 und 530</w:t>
      </w:r>
    </w:p>
    <w:p>
      <w:pPr>
        <w:ind w:left="360"/>
      </w:pPr>
      <w:r>
        <w:rPr>
          <w:i/>
        </w:rPr>
        <w:t xml:space="preserve">genannten Aufgaben und Amtshandlungen des Pfarrers gemäß der von ihnen selbst</w:t>
      </w:r>
    </w:p>
    <w:p>
      <w:pPr>
        <w:ind w:left="360"/>
      </w:pPr>
      <w:r>
        <w:rPr>
          <w:i/>
        </w:rPr>
        <w:t xml:space="preserve">festgelegten Ordnung wahrzunehmen; die Befugnis zur Eheassistenz sowie</w:t>
      </w:r>
    </w:p>
    <w:p>
      <w:pPr>
        <w:ind w:left="360"/>
      </w:pPr>
      <w:r>
        <w:rPr>
          <w:i/>
        </w:rPr>
        <w:t xml:space="preserve">sämtliche Dispensvollmachten, die dem Pfarrer von Rechts wegen zukommen,</w:t>
      </w:r>
    </w:p>
    <w:p>
      <w:pPr>
        <w:ind w:left="360"/>
      </w:pPr>
      <w:r>
        <w:rPr>
          <w:i/>
        </w:rPr>
        <w:t xml:space="preserve">besitzen alle; sie dürfen aber nur gemäß der Weisung des Leiters ausgeübt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2. Alle Priester, die zu der Gemeinschaft gehören: </w:t>
      </w:r>
    </w:p>
    <w:p>
      <w:pPr>
        <w:ind w:left="360"/>
      </w:pPr>
      <w:r>
        <w:rPr>
          <w:i/>
        </w:rPr>
        <w:t xml:space="preserve">1° sind zur Residenz verpflichtet; </w:t>
      </w:r>
    </w:p>
    <w:p>
      <w:pPr>
        <w:ind w:left="360"/>
      </w:pPr>
      <w:r>
        <w:rPr>
          <w:i/>
        </w:rPr>
        <w:t xml:space="preserve">2° haben nach gemeinsamer Beratung eine Ordnung</w:t>
      </w:r>
    </w:p>
    <w:p>
      <w:pPr>
        <w:ind w:left="360"/>
      </w:pPr>
      <w:r>
        <w:rPr>
          <w:i/>
        </w:rPr>
        <w:t xml:space="preserve">aufzustellen, nach der einer von ihnen nach Maßgabe des can. 534 die Messe für</w:t>
      </w:r>
    </w:p>
    <w:p>
      <w:pPr>
        <w:ind w:left="360"/>
      </w:pPr>
      <w:r>
        <w:rPr>
          <w:i/>
        </w:rPr>
        <w:t xml:space="preserve">das Volk appliziert; </w:t>
      </w:r>
    </w:p>
    <w:p>
      <w:pPr>
        <w:ind w:left="360"/>
      </w:pPr>
      <w:r>
        <w:rPr>
          <w:i/>
        </w:rPr>
        <w:t xml:space="preserve">3° allein der Leiter vertritt in rechtlichen</w:t>
      </w:r>
    </w:p>
    <w:p>
      <w:pPr>
        <w:ind w:left="360"/>
      </w:pPr>
      <w:r>
        <w:rPr>
          <w:i/>
        </w:rPr>
        <w:t xml:space="preserve">Angelegenheiten die Pfarrei bzw. die der Gemeinschaft anvertrauten Pfarreien. </w:t>
      </w:r>
    </w:p>
    <w:p>
      <w:pPr>
        <w:ind w:left="360"/>
      </w:pPr>
      <w:r>
        <w:rPr>
          <w:i/>
        </w:rPr>
        <w:t xml:space="preserve">Can. 544 — Wenn irgendein Priester der in can. 517, § 1</w:t>
      </w:r>
    </w:p>
    <w:p>
      <w:pPr>
        <w:ind w:left="360"/>
      </w:pPr>
      <w:r>
        <w:rPr>
          <w:i/>
        </w:rPr>
        <w:t xml:space="preserve">erwähnten Gemeinschaft oder der Leiter der Gemeinschaft aus seinem Amt</w:t>
      </w:r>
    </w:p>
    <w:p>
      <w:pPr>
        <w:ind w:left="360"/>
      </w:pPr>
      <w:r>
        <w:rPr>
          <w:i/>
        </w:rPr>
        <w:t xml:space="preserve">ausscheidet und ebenso, wenn irgendeiner von ihnen zur Ausübung des pastoralen</w:t>
      </w:r>
    </w:p>
    <w:p>
      <w:pPr>
        <w:ind w:left="360"/>
      </w:pPr>
      <w:r>
        <w:rPr>
          <w:i/>
        </w:rPr>
        <w:t xml:space="preserve">Dienstes unfähig wird, ist die Pfarrei bzw. sind die Pfarreien, deren Betreuung</w:t>
      </w:r>
    </w:p>
    <w:p>
      <w:pPr>
        <w:ind w:left="360"/>
      </w:pPr>
      <w:r>
        <w:rPr>
          <w:i/>
        </w:rPr>
        <w:t xml:space="preserve">der Gemeinschaft anvertraut wird, nicht vakant; es ist aber Sache des</w:t>
      </w:r>
    </w:p>
    <w:p>
      <w:pPr>
        <w:ind w:left="360"/>
      </w:pPr>
      <w:r>
        <w:rPr>
          <w:i/>
        </w:rPr>
        <w:t xml:space="preserve">Diözesanbischofs, einen anderen zum Leiter zu ernennen; bevor aber ein anderer</w:t>
      </w:r>
    </w:p>
    <w:p>
      <w:pPr>
        <w:ind w:left="360"/>
      </w:pPr>
      <w:r>
        <w:rPr>
          <w:i/>
        </w:rPr>
        <w:t xml:space="preserve">vom Bischof ernannt wird, versieht dieses Amt der der Ernennung nach ältere</w:t>
      </w:r>
    </w:p>
    <w:p>
      <w:pPr>
        <w:ind w:left="360"/>
      </w:pPr>
      <w:r>
        <w:rPr>
          <w:i/>
        </w:rPr>
        <w:t xml:space="preserve">Priester der Gemeinschaft. </w:t>
      </w:r>
    </w:p>
    <w:p>
      <w:pPr>
        <w:ind w:left="360"/>
      </w:pPr>
      <w:r>
        <w:rPr>
          <w:i/>
        </w:rPr>
        <w:t xml:space="preserve">Can. 545 — § 1. Wann immer es für die gebührende</w:t>
      </w:r>
    </w:p>
    <w:p>
      <w:pPr>
        <w:ind w:left="360"/>
      </w:pPr>
      <w:r>
        <w:rPr>
          <w:i/>
        </w:rPr>
        <w:t xml:space="preserve">Wahrnehmung der Seelsorge in der Pfarrei notwendig oder angebracht ist, können</w:t>
      </w:r>
    </w:p>
    <w:p>
      <w:pPr>
        <w:ind w:left="360"/>
      </w:pPr>
      <w:r>
        <w:rPr>
          <w:i/>
        </w:rPr>
        <w:t xml:space="preserve">dem Pfarrer ein oder mehrere Pfarrvikare beigegeben werden, die als Mitarbeiter</w:t>
      </w:r>
    </w:p>
    <w:p>
      <w:pPr>
        <w:ind w:left="360"/>
      </w:pPr>
      <w:r>
        <w:rPr>
          <w:i/>
        </w:rPr>
        <w:t xml:space="preserve">des Pfarrers und Teilhaber seiner Sorge in gemeinsamem Überlegen und Bestreben</w:t>
      </w:r>
    </w:p>
    <w:p>
      <w:pPr>
        <w:ind w:left="360"/>
      </w:pPr>
      <w:r>
        <w:rPr>
          <w:i/>
        </w:rPr>
        <w:t xml:space="preserve">mit dem Pfarrer und unter seiner Autorität im pastoralen Dienst helfen. </w:t>
      </w:r>
    </w:p>
    <w:p>
      <w:pPr>
        <w:ind w:left="360"/>
      </w:pPr>
      <w:r>
        <w:rPr>
          <w:i/>
        </w:rPr>
        <w:t xml:space="preserve">§ 2. Der Pfarrvikar kann berufen werden, entweder um bei</w:t>
      </w:r>
    </w:p>
    <w:p>
      <w:pPr>
        <w:ind w:left="360"/>
      </w:pPr>
      <w:r>
        <w:rPr>
          <w:i/>
        </w:rPr>
        <w:t xml:space="preserve">der Wahrnehmung des gesamten pastoralen Dienstes zu helfen, und zwar für die</w:t>
      </w:r>
    </w:p>
    <w:p>
      <w:pPr>
        <w:ind w:left="360"/>
      </w:pPr>
      <w:r>
        <w:rPr>
          <w:i/>
        </w:rPr>
        <w:t xml:space="preserve">ganze Pfarrei, für einen bestimmten Teil der Pfarrei oder für einen bestimmten</w:t>
      </w:r>
    </w:p>
    <w:p>
      <w:pPr>
        <w:ind w:left="360"/>
      </w:pPr>
      <w:r>
        <w:rPr>
          <w:i/>
        </w:rPr>
        <w:t xml:space="preserve">Kreis von Gläubigen in der Pfarrei, oder auch um sich einer bestimmten in</w:t>
      </w:r>
    </w:p>
    <w:p>
      <w:pPr>
        <w:ind w:left="360"/>
      </w:pPr>
      <w:r>
        <w:rPr>
          <w:i/>
        </w:rPr>
        <w:t xml:space="preserve">verschiedenen Pfarreien zugleich durchzuführenden Aufgabe zu widmen. </w:t>
      </w:r>
    </w:p>
    <w:p>
      <w:pPr>
        <w:ind w:left="360"/>
      </w:pPr>
      <w:r>
        <w:rPr>
          <w:i/>
        </w:rPr>
        <w:t xml:space="preserve">Can. 546 — Damit jemand gültig zum Pfarrvikar ernannt</w:t>
      </w:r>
    </w:p>
    <w:p>
      <w:pPr>
        <w:ind w:left="360"/>
      </w:pPr>
      <w:r>
        <w:rPr>
          <w:i/>
        </w:rPr>
        <w:t xml:space="preserve">werden kann, muß er die Priesterweihe empfangen haben. </w:t>
      </w:r>
    </w:p>
    <w:p>
      <w:pPr>
        <w:ind w:left="360"/>
      </w:pPr>
      <w:r>
        <w:rPr>
          <w:i/>
        </w:rPr>
        <w:t xml:space="preserve">Can. 547 — Der Diözesanbischof ernennt den Pfarrvikar</w:t>
      </w:r>
    </w:p>
    <w:p>
      <w:pPr>
        <w:ind w:left="360"/>
      </w:pPr>
      <w:r>
        <w:rPr>
          <w:i/>
        </w:rPr>
        <w:t xml:space="preserve">frei; wenn er es für angebracht hält, soll er den Pfarrer bzw. die Pfarrer der</w:t>
      </w:r>
    </w:p>
    <w:p>
      <w:pPr>
        <w:ind w:left="360"/>
      </w:pPr>
      <w:r>
        <w:rPr>
          <w:i/>
        </w:rPr>
        <w:t xml:space="preserve">Pfarreien, für die er berufen wird, sowie den Dechanten anhören, unbeschadet</w:t>
      </w:r>
    </w:p>
    <w:p>
      <w:pPr>
        <w:ind w:left="360"/>
      </w:pPr>
      <w:r>
        <w:rPr>
          <w:i/>
        </w:rPr>
        <w:t xml:space="preserve">der Vorschrift des can. 682, § 1. </w:t>
      </w:r>
    </w:p>
    <w:p>
      <w:pPr>
        <w:ind w:left="360"/>
      </w:pPr>
      <w:r>
        <w:rPr>
          <w:i/>
        </w:rPr>
        <w:t xml:space="preserve">Can. 548 — § 1. Die Pflichten und die Rechte des</w:t>
      </w:r>
    </w:p>
    <w:p>
      <w:pPr>
        <w:ind w:left="360"/>
      </w:pPr>
      <w:r>
        <w:rPr>
          <w:i/>
        </w:rPr>
        <w:t xml:space="preserve">Pfarrvikars werden außer in den Canones dieses Kapitels in den</w:t>
      </w:r>
    </w:p>
    <w:p>
      <w:pPr>
        <w:ind w:left="360"/>
      </w:pPr>
      <w:r>
        <w:rPr>
          <w:i/>
        </w:rPr>
        <w:t xml:space="preserve">Diözesanstatuten und im Ernennungsschreiben des Diözesanbischofs festgelegt,</w:t>
      </w:r>
    </w:p>
    <w:p>
      <w:pPr>
        <w:ind w:left="360"/>
      </w:pPr>
      <w:r>
        <w:rPr>
          <w:i/>
        </w:rPr>
        <w:t xml:space="preserve">des näheren aber durch die Weisung des Pfarrers bestimmt. </w:t>
      </w:r>
    </w:p>
    <w:p>
      <w:pPr>
        <w:ind w:left="360"/>
      </w:pPr>
      <w:r>
        <w:rPr>
          <w:i/>
        </w:rPr>
        <w:t xml:space="preserve">§ 2. Wenn im Ernennungsschreiben des Diözesanbischofs</w:t>
      </w:r>
    </w:p>
    <w:p>
      <w:pPr>
        <w:ind w:left="360"/>
      </w:pPr>
      <w:r>
        <w:rPr>
          <w:i/>
        </w:rPr>
        <w:t xml:space="preserve">nicht ausdrücklich etwas anderes vorgesehen ist, ist der Pfarrvikar kraft</w:t>
      </w:r>
    </w:p>
    <w:p>
      <w:pPr>
        <w:ind w:left="360"/>
      </w:pPr>
      <w:r>
        <w:rPr>
          <w:i/>
        </w:rPr>
        <w:t xml:space="preserve">seines Amtes verpflichtet, den Pfarrer im gesamten pfarrlichen Dienst zu</w:t>
      </w:r>
    </w:p>
    <w:p>
      <w:pPr>
        <w:ind w:left="360"/>
      </w:pPr>
      <w:r>
        <w:rPr>
          <w:i/>
        </w:rPr>
        <w:t xml:space="preserve">unterstützen, ausgenommen allerdings die Applikation der Messe für das Volk;</w:t>
      </w:r>
    </w:p>
    <w:p>
      <w:pPr>
        <w:ind w:left="360"/>
      </w:pPr>
      <w:r>
        <w:rPr>
          <w:i/>
        </w:rPr>
        <w:t xml:space="preserve">ebenso hat er, wenn es die Sachlage erfordert, nach Maßgabe des Rechts den</w:t>
      </w:r>
    </w:p>
    <w:p>
      <w:pPr>
        <w:ind w:left="360"/>
      </w:pPr>
      <w:r>
        <w:rPr>
          <w:i/>
        </w:rPr>
        <w:t xml:space="preserve">Pfarrer zu vertreten. </w:t>
      </w:r>
    </w:p>
    <w:p>
      <w:pPr>
        <w:ind w:left="360"/>
      </w:pPr>
      <w:r>
        <w:rPr>
          <w:i/>
        </w:rPr>
        <w:t xml:space="preserve">§ 3. Der Pfarrvikar hat dem Pfarrer regelmäßig über</w:t>
      </w:r>
    </w:p>
    <w:p>
      <w:pPr>
        <w:ind w:left="360"/>
      </w:pPr>
      <w:r>
        <w:rPr>
          <w:i/>
        </w:rPr>
        <w:t xml:space="preserve">vorgesehene und übernommene pastorale Vorhaben zu berichten, und zwar so, daß</w:t>
      </w:r>
    </w:p>
    <w:p>
      <w:pPr>
        <w:ind w:left="360"/>
      </w:pPr>
      <w:r>
        <w:rPr>
          <w:i/>
        </w:rPr>
        <w:t xml:space="preserve">der Pfarrer und der bzw. die Vikare mit vereinten Kräften Vorsorge treffen</w:t>
      </w:r>
    </w:p>
    <w:p>
      <w:pPr>
        <w:ind w:left="360"/>
      </w:pPr>
      <w:r>
        <w:rPr>
          <w:i/>
        </w:rPr>
        <w:t xml:space="preserve">können für die pastorale Betreuung der Pfarrei, für die sie gemeinsam</w:t>
      </w:r>
    </w:p>
    <w:p>
      <w:pPr>
        <w:ind w:left="360"/>
      </w:pPr>
      <w:r>
        <w:rPr>
          <w:i/>
        </w:rPr>
        <w:t xml:space="preserve">einstehen. </w:t>
      </w:r>
    </w:p>
    <w:p>
      <w:pPr>
        <w:ind w:left="360"/>
      </w:pPr>
      <w:r>
        <w:rPr>
          <w:i/>
        </w:rPr>
        <w:t xml:space="preserve">Can. 549 — Bei Abwesenheit des Pfarrers sind, wenn der</w:t>
      </w:r>
    </w:p>
    <w:p>
      <w:pPr>
        <w:ind w:left="360"/>
      </w:pPr>
      <w:r>
        <w:rPr>
          <w:i/>
        </w:rPr>
        <w:t xml:space="preserve">Diözesanbischof nichts anderes nach Maßgabe von can. 533, § 3 vorgesehen hat</w:t>
      </w:r>
    </w:p>
    <w:p>
      <w:pPr>
        <w:ind w:left="360"/>
      </w:pPr>
      <w:r>
        <w:rPr>
          <w:i/>
        </w:rPr>
        <w:t xml:space="preserve">und wenn kein Pfarradministrator ernannt worden ist, die Vorschriften des can.</w:t>
      </w:r>
    </w:p>
    <w:p>
      <w:pPr>
        <w:ind w:left="360"/>
      </w:pPr>
      <w:r>
        <w:rPr>
          <w:i/>
        </w:rPr>
        <w:t xml:space="preserve">541, § 1 zu beachten; in diesem Fall ist auch der Vikar an alle Pflichten des</w:t>
      </w:r>
    </w:p>
    <w:p>
      <w:pPr>
        <w:ind w:left="360"/>
      </w:pPr>
      <w:r>
        <w:rPr>
          <w:i/>
        </w:rPr>
        <w:t xml:space="preserve">Pfarrers gebunden mit Ausnahme der Verpflichtung zur Applikation der Messe für</w:t>
      </w:r>
    </w:p>
    <w:p>
      <w:pPr>
        <w:ind w:left="360"/>
      </w:pPr>
      <w:r>
        <w:rPr>
          <w:i/>
        </w:rPr>
        <w:t xml:space="preserve">das Volk. </w:t>
      </w:r>
    </w:p>
    <w:p>
      <w:pPr>
        <w:ind w:left="360"/>
      </w:pPr>
      <w:r>
        <w:rPr>
          <w:i/>
        </w:rPr>
        <w:t xml:space="preserve">Can. 550 — § 1. Der Pfarrvikar hat Residenzpflicht in</w:t>
      </w:r>
    </w:p>
    <w:p>
      <w:pPr>
        <w:ind w:left="360"/>
      </w:pPr>
      <w:r>
        <w:rPr>
          <w:i/>
        </w:rPr>
        <w:t xml:space="preserve">der Pfarrei bzw., wenn er für verschiedene Pfarreien zugleich ernannt worden</w:t>
      </w:r>
    </w:p>
    <w:p>
      <w:pPr>
        <w:ind w:left="360"/>
      </w:pPr>
      <w:r>
        <w:rPr>
          <w:i/>
        </w:rPr>
        <w:t xml:space="preserve">ist, in einer von ihnen; der Ortsordinarius kann jedoch bei Vorliegen eines</w:t>
      </w:r>
    </w:p>
    <w:p>
      <w:pPr>
        <w:ind w:left="360"/>
      </w:pPr>
      <w:r>
        <w:rPr>
          <w:i/>
        </w:rPr>
        <w:t xml:space="preserve">gerechten Grundes erlauben, daß er anderswo residiert, vor allem in einem Haus,</w:t>
      </w:r>
    </w:p>
    <w:p>
      <w:pPr>
        <w:ind w:left="360"/>
      </w:pPr>
      <w:r>
        <w:rPr>
          <w:i/>
        </w:rPr>
        <w:t xml:space="preserve">in dem mehrere Priester gemeinschaftlich wohnen, sofern die Wahrnehmung der</w:t>
      </w:r>
    </w:p>
    <w:p>
      <w:pPr>
        <w:ind w:left="360"/>
      </w:pPr>
      <w:r>
        <w:rPr>
          <w:i/>
        </w:rPr>
        <w:t xml:space="preserve">seelsorglichen Aufgaben daraus keinen Schaden erleidet. </w:t>
      </w:r>
    </w:p>
    <w:p>
      <w:pPr>
        <w:ind w:left="360"/>
      </w:pPr>
      <w:r>
        <w:rPr>
          <w:i/>
        </w:rPr>
        <w:t xml:space="preserve">§ 2. Der Ortsordinarius hat dafür zu sorgen, daß</w:t>
      </w:r>
    </w:p>
    <w:p>
      <w:pPr>
        <w:ind w:left="360"/>
      </w:pPr>
      <w:r>
        <w:rPr>
          <w:i/>
        </w:rPr>
        <w:t xml:space="preserve">zwischen dem Pfarrer und den Vikaren, wo es möglich ist, ein gewisser Brauch</w:t>
      </w:r>
    </w:p>
    <w:p>
      <w:pPr>
        <w:ind w:left="360"/>
      </w:pPr>
      <w:r>
        <w:rPr>
          <w:i/>
        </w:rPr>
        <w:t xml:space="preserve">des gemeinsamen Lebens im Pfarrhaus gefördert wird. </w:t>
      </w:r>
    </w:p>
    <w:p>
      <w:pPr>
        <w:ind w:left="360"/>
      </w:pPr>
      <w:r>
        <w:rPr>
          <w:i/>
        </w:rPr>
        <w:t xml:space="preserve">§ 3. Was die Dauer der Ferien betrifft, hat der</w:t>
      </w:r>
    </w:p>
    <w:p>
      <w:pPr>
        <w:ind w:left="360"/>
      </w:pPr>
      <w:r>
        <w:rPr>
          <w:i/>
        </w:rPr>
        <w:t xml:space="preserve">Pfarrvikar das gleiche Recht wie der Pfarrer. </w:t>
      </w:r>
    </w:p>
    <w:p>
      <w:pPr>
        <w:ind w:left="360"/>
      </w:pPr>
      <w:r>
        <w:rPr>
          <w:i/>
        </w:rPr>
        <w:t xml:space="preserve">Can. 551 — Hinsichtlich der Gaben, die Gläubige dem</w:t>
      </w:r>
    </w:p>
    <w:p>
      <w:pPr>
        <w:ind w:left="360"/>
      </w:pPr>
      <w:r>
        <w:rPr>
          <w:i/>
        </w:rPr>
        <w:t xml:space="preserve">Vikar anläßlich der Verrichtung des seelsorglichen Dienstes geben, sind die</w:t>
      </w:r>
    </w:p>
    <w:p>
      <w:pPr>
        <w:ind w:left="360"/>
      </w:pPr>
      <w:r>
        <w:rPr>
          <w:i/>
        </w:rPr>
        <w:t xml:space="preserve">Vorschriften des can. 531 zu beachten. </w:t>
      </w:r>
    </w:p>
    <w:p>
      <w:pPr>
        <w:ind w:left="360"/>
      </w:pPr>
      <w:r>
        <w:rPr>
          <w:i/>
        </w:rPr>
        <w:t xml:space="preserve">Can. 552 — Der Pfarrvikar kann vom Diözesanbischof bzw.</w:t>
      </w:r>
    </w:p>
    <w:p>
      <w:pPr>
        <w:ind w:left="360"/>
      </w:pPr>
      <w:r>
        <w:rPr>
          <w:i/>
        </w:rPr>
        <w:t xml:space="preserve">vom Diözesanadministrator bei Vorliegen eines gerechten Grundes seines Amtes</w:t>
      </w:r>
    </w:p>
    <w:p>
      <w:pPr>
        <w:ind w:left="360"/>
      </w:pPr>
      <w:r>
        <w:rPr>
          <w:i/>
        </w:rPr>
        <w:t xml:space="preserve">enthoben werden, unbeschadet der Vorschrift des can. 682, § 2.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VII </w:t>
      </w:r>
    </w:p>
    <w:p>
      <w:pPr>
        <w:ind w:left="360"/>
      </w:pPr>
      <w:r>
        <w:rPr>
          <w:i/>
        </w:rPr>
        <w:t xml:space="preserve">DECHANTEN </w:t>
      </w:r>
    </w:p>
    <w:p>
      <w:pPr>
        <w:ind w:left="360"/>
      </w:pPr>
      <w:r>
        <w:rPr>
          <w:i/>
        </w:rPr>
        <w:t xml:space="preserve">Can. 553 — § 1. Der Dechant, der auch Dekan oder</w:t>
      </w:r>
    </w:p>
    <w:p>
      <w:pPr>
        <w:ind w:left="360"/>
      </w:pPr>
      <w:r>
        <w:rPr>
          <w:i/>
        </w:rPr>
        <w:t xml:space="preserve">Erzpriester oder anders genannt wird, ist ein Priester, der einem Dekanat</w:t>
      </w:r>
    </w:p>
    <w:p>
      <w:pPr>
        <w:ind w:left="360"/>
      </w:pPr>
      <w:r>
        <w:rPr>
          <w:i/>
        </w:rPr>
        <w:t xml:space="preserve">vorsteht. </w:t>
      </w:r>
    </w:p>
    <w:p>
      <w:pPr>
        <w:ind w:left="360"/>
      </w:pPr>
      <w:r>
        <w:rPr>
          <w:i/>
        </w:rPr>
        <w:t xml:space="preserve">§ 2. Wenn im Partikularrecht nichts anderes vorgesehen</w:t>
      </w:r>
    </w:p>
    <w:p>
      <w:pPr>
        <w:ind w:left="360"/>
      </w:pPr>
      <w:r>
        <w:rPr>
          <w:i/>
        </w:rPr>
        <w:t xml:space="preserve">ist, wird der Dechant vom Diözesanbischof ernannt, wobei dieser nach eigenem</w:t>
      </w:r>
    </w:p>
    <w:p>
      <w:pPr>
        <w:ind w:left="360"/>
      </w:pPr>
      <w:r>
        <w:rPr>
          <w:i/>
        </w:rPr>
        <w:t xml:space="preserve">klugen Ermessen die Priester anhört, die in dem betreffenden Dekanat ein Amt</w:t>
      </w:r>
    </w:p>
    <w:p>
      <w:pPr>
        <w:ind w:left="360"/>
      </w:pPr>
      <w:r>
        <w:rPr>
          <w:i/>
        </w:rPr>
        <w:t xml:space="preserve">ausüben. </w:t>
      </w:r>
    </w:p>
    <w:p>
      <w:pPr>
        <w:ind w:left="360"/>
      </w:pPr>
      <w:r>
        <w:rPr>
          <w:i/>
        </w:rPr>
        <w:t xml:space="preserve">Can. 554 — § 1. Für das Amt des Dechanten, das nicht</w:t>
      </w:r>
    </w:p>
    <w:p>
      <w:pPr>
        <w:ind w:left="360"/>
      </w:pPr>
      <w:r>
        <w:rPr>
          <w:i/>
        </w:rPr>
        <w:t xml:space="preserve">mit dem Amt des Pfarrers einer bestimmten Pfarrei verbunden ist, hat der Bischof</w:t>
      </w:r>
    </w:p>
    <w:p>
      <w:pPr>
        <w:ind w:left="360"/>
      </w:pPr>
      <w:r>
        <w:rPr>
          <w:i/>
        </w:rPr>
        <w:t xml:space="preserve">einen Priester auszuwählen, den er nach Abwägen der örtlichen und zeitlichen</w:t>
      </w:r>
    </w:p>
    <w:p>
      <w:pPr>
        <w:ind w:left="360"/>
      </w:pPr>
      <w:r>
        <w:rPr>
          <w:i/>
        </w:rPr>
        <w:t xml:space="preserve">Umstände für geeignet hält. </w:t>
      </w:r>
    </w:p>
    <w:p>
      <w:pPr>
        <w:ind w:left="360"/>
      </w:pPr>
      <w:r>
        <w:rPr>
          <w:i/>
        </w:rPr>
        <w:t xml:space="preserve">§ 2. Der Dechant ist für eine bestimmte Zeit, die durch</w:t>
      </w:r>
    </w:p>
    <w:p>
      <w:pPr>
        <w:ind w:left="360"/>
      </w:pPr>
      <w:r>
        <w:rPr>
          <w:i/>
        </w:rPr>
        <w:t xml:space="preserve">das Partikularrecht festgelegt ist, zu ernennen. </w:t>
      </w:r>
    </w:p>
    <w:p>
      <w:pPr>
        <w:ind w:left="360"/>
      </w:pPr>
      <w:r>
        <w:rPr>
          <w:i/>
        </w:rPr>
        <w:t xml:space="preserve">§ 3. Der Diözesanbischof kann den Dechanten bei</w:t>
      </w:r>
    </w:p>
    <w:p>
      <w:pPr>
        <w:ind w:left="360"/>
      </w:pPr>
      <w:r>
        <w:rPr>
          <w:i/>
        </w:rPr>
        <w:t xml:space="preserve">Vorliegen eines gerechten Grundes nach eigenem klugen Ermessen frei seines Amtes</w:t>
      </w:r>
    </w:p>
    <w:p>
      <w:pPr>
        <w:ind w:left="360"/>
      </w:pPr>
      <w:r>
        <w:rPr>
          <w:i/>
        </w:rPr>
        <w:t xml:space="preserve">entheben. </w:t>
      </w:r>
    </w:p>
    <w:p>
      <w:pPr>
        <w:ind w:left="360"/>
      </w:pPr>
      <w:r>
        <w:rPr>
          <w:i/>
        </w:rPr>
        <w:t xml:space="preserve">Can. 555 — § 1. Der Dechant hat außer den Befugnissen,</w:t>
      </w:r>
    </w:p>
    <w:p>
      <w:pPr>
        <w:ind w:left="360"/>
      </w:pPr>
      <w:r>
        <w:rPr>
          <w:i/>
        </w:rPr>
        <w:t xml:space="preserve">die ihm durch das Partikularrecht rechtmäßig übertragen sind, die Pflicht und</w:t>
      </w:r>
    </w:p>
    <w:p>
      <w:pPr>
        <w:ind w:left="360"/>
      </w:pPr>
      <w:r>
        <w:rPr>
          <w:i/>
        </w:rPr>
        <w:t xml:space="preserve">das Recht: </w:t>
      </w:r>
    </w:p>
    <w:p>
      <w:pPr>
        <w:ind w:left="360"/>
      </w:pPr>
      <w:r>
        <w:rPr>
          <w:i/>
        </w:rPr>
        <w:t xml:space="preserve">1° die gemeinsame pastorale Tätigkeit im Dekanat zu</w:t>
      </w:r>
    </w:p>
    <w:p>
      <w:pPr>
        <w:ind w:left="360"/>
      </w:pPr>
      <w:r>
        <w:rPr>
          <w:i/>
        </w:rPr>
        <w:t xml:space="preserve">fördern und zu koordinieren; </w:t>
      </w:r>
    </w:p>
    <w:p>
      <w:pPr>
        <w:ind w:left="360"/>
      </w:pPr>
      <w:r>
        <w:rPr>
          <w:i/>
        </w:rPr>
        <w:t xml:space="preserve">2° dafür zu sorgen, daß die Kleriker seines Bezirkes</w:t>
      </w:r>
    </w:p>
    <w:p>
      <w:pPr>
        <w:ind w:left="360"/>
      </w:pPr>
      <w:r>
        <w:rPr>
          <w:i/>
        </w:rPr>
        <w:t xml:space="preserve">ein Leben führen, das ihrem eigenen Stand entspricht, und daß sie ihren</w:t>
      </w:r>
    </w:p>
    <w:p>
      <w:pPr>
        <w:ind w:left="360"/>
      </w:pPr>
      <w:r>
        <w:rPr>
          <w:i/>
        </w:rPr>
        <w:t xml:space="preserve">Pflichten gewissenhaft nachkommen; </w:t>
      </w:r>
    </w:p>
    <w:p>
      <w:pPr>
        <w:ind w:left="360"/>
      </w:pPr>
      <w:r>
        <w:rPr>
          <w:i/>
        </w:rPr>
        <w:t xml:space="preserve">3° dafür zu sorgen, daß die gottesdienstlichen</w:t>
      </w:r>
    </w:p>
    <w:p>
      <w:pPr>
        <w:ind w:left="360"/>
      </w:pPr>
      <w:r>
        <w:rPr>
          <w:i/>
        </w:rPr>
        <w:t xml:space="preserve">Handlungen gemäß den Vorschriften der heiligen Liturgie gefeiert werden, daß</w:t>
      </w:r>
    </w:p>
    <w:p>
      <w:pPr>
        <w:ind w:left="360"/>
      </w:pPr>
      <w:r>
        <w:rPr>
          <w:i/>
        </w:rPr>
        <w:t xml:space="preserve">Schmuck und Sauberkeit der Kirchen und der heiligen Geräte, vor allem bei der</w:t>
      </w:r>
    </w:p>
    <w:p>
      <w:pPr>
        <w:ind w:left="360"/>
      </w:pPr>
      <w:r>
        <w:rPr>
          <w:i/>
        </w:rPr>
        <w:t xml:space="preserve">Feier der Eucharistie und der Aufbewahrung des allerheiligsten Sakramentes,</w:t>
      </w:r>
    </w:p>
    <w:p>
      <w:pPr>
        <w:ind w:left="360"/>
      </w:pPr>
      <w:r>
        <w:rPr>
          <w:i/>
        </w:rPr>
        <w:t xml:space="preserve">sorgfältig gewahrt werden, daß die pfarrlichen Bücher richtig geführt und</w:t>
      </w:r>
    </w:p>
    <w:p>
      <w:pPr>
        <w:ind w:left="360"/>
      </w:pPr>
      <w:r>
        <w:rPr>
          <w:i/>
        </w:rPr>
        <w:t xml:space="preserve">ordnungsgemäß aufbewahrt werden, daß das Kirchenvermögen mit Sorgfalt</w:t>
      </w:r>
    </w:p>
    <w:p>
      <w:pPr>
        <w:ind w:left="360"/>
      </w:pPr>
      <w:r>
        <w:rPr>
          <w:i/>
        </w:rPr>
        <w:t xml:space="preserve">verwaltet wird; schließlich, daß das Pfarrhaus mit gebührender Umsicht</w:t>
      </w:r>
    </w:p>
    <w:p>
      <w:pPr>
        <w:ind w:left="360"/>
      </w:pPr>
      <w:r>
        <w:rPr>
          <w:i/>
        </w:rPr>
        <w:t xml:space="preserve">gepflegt wird. </w:t>
      </w:r>
    </w:p>
    <w:p>
      <w:pPr>
        <w:ind w:left="360"/>
      </w:pPr>
      <w:r>
        <w:rPr>
          <w:i/>
        </w:rPr>
        <w:t xml:space="preserve">§ 2. In dem ihm anvertrauten Dekanat hat der Dechant: </w:t>
      </w:r>
    </w:p>
    <w:p>
      <w:pPr>
        <w:ind w:left="360"/>
      </w:pPr>
      <w:r>
        <w:rPr>
          <w:i/>
        </w:rPr>
        <w:t xml:space="preserve">1° sich darum zu bemühen, daß die Kleriker gemäß den</w:t>
      </w:r>
    </w:p>
    <w:p>
      <w:pPr>
        <w:ind w:left="360"/>
      </w:pPr>
      <w:r>
        <w:rPr>
          <w:i/>
        </w:rPr>
        <w:t xml:space="preserve">Vorschriften des Partikularrechts zu den festgesetzten Zeiten an Vorlesungen,</w:t>
      </w:r>
    </w:p>
    <w:p>
      <w:pPr>
        <w:ind w:left="360"/>
      </w:pPr>
      <w:r>
        <w:rPr>
          <w:i/>
        </w:rPr>
        <w:t xml:space="preserve">theologischen Zusammenkünften oder Konferenzen nach Maßgabe des can. 279, § 2</w:t>
      </w:r>
    </w:p>
    <w:p>
      <w:pPr>
        <w:ind w:left="360"/>
      </w:pPr>
      <w:r>
        <w:rPr>
          <w:i/>
        </w:rPr>
        <w:t xml:space="preserve">teilnehmen; </w:t>
      </w:r>
    </w:p>
    <w:p>
      <w:pPr>
        <w:ind w:left="360"/>
      </w:pPr>
      <w:r>
        <w:rPr>
          <w:i/>
        </w:rPr>
        <w:t xml:space="preserve">2° dafür zu sorgen, daß den Priestern seines Bezirkes</w:t>
      </w:r>
    </w:p>
    <w:p>
      <w:pPr>
        <w:ind w:left="360"/>
      </w:pPr>
      <w:r>
        <w:rPr>
          <w:i/>
        </w:rPr>
        <w:t xml:space="preserve">geistliche Hilfen zur Verfügung stehen, und ebenso hat er besonders um jene</w:t>
      </w:r>
    </w:p>
    <w:p>
      <w:pPr>
        <w:ind w:left="360"/>
      </w:pPr>
      <w:r>
        <w:rPr>
          <w:i/>
        </w:rPr>
        <w:t xml:space="preserve">besorgt zu sein, die sich in Schwierigkeiten befinden oder von Problemen</w:t>
      </w:r>
    </w:p>
    <w:p>
      <w:pPr>
        <w:ind w:left="360"/>
      </w:pPr>
      <w:r>
        <w:rPr>
          <w:i/>
        </w:rPr>
        <w:t xml:space="preserve">bedrängt werden. </w:t>
      </w:r>
    </w:p>
    <w:p>
      <w:pPr>
        <w:ind w:left="360"/>
      </w:pPr>
      <w:r>
        <w:rPr>
          <w:i/>
        </w:rPr>
        <w:t xml:space="preserve">§ 3. Der Dechant hat dafür zu sorgen, daß die Pfarrer</w:t>
      </w:r>
    </w:p>
    <w:p>
      <w:pPr>
        <w:ind w:left="360"/>
      </w:pPr>
      <w:r>
        <w:rPr>
          <w:i/>
        </w:rPr>
        <w:t xml:space="preserve">seines Bezirkes, von denen er weiß, daß sie schwer erkrankt sind, nicht der</w:t>
      </w:r>
    </w:p>
    <w:p>
      <w:pPr>
        <w:ind w:left="360"/>
      </w:pPr>
      <w:r>
        <w:rPr>
          <w:i/>
        </w:rPr>
        <w:t xml:space="preserve">geistlichen und materiellen Hilfe entbehren, und daß die verstorbenen ein</w:t>
      </w:r>
    </w:p>
    <w:p>
      <w:pPr>
        <w:ind w:left="360"/>
      </w:pPr>
      <w:r>
        <w:rPr>
          <w:i/>
        </w:rPr>
        <w:t xml:space="preserve">würdiges Begräbnis erhalten; er hat auch dafür zu sorgen, daß im Falle von</w:t>
      </w:r>
    </w:p>
    <w:p>
      <w:pPr>
        <w:ind w:left="360"/>
      </w:pPr>
      <w:r>
        <w:rPr>
          <w:i/>
        </w:rPr>
        <w:t xml:space="preserve">Krankheit oder Tod die Bücher, Dokumente, heiligen Geräte und anderes, was der</w:t>
      </w:r>
    </w:p>
    <w:p>
      <w:pPr>
        <w:ind w:left="360"/>
      </w:pPr>
      <w:r>
        <w:rPr>
          <w:i/>
        </w:rPr>
        <w:t xml:space="preserve">Kirche gehört, nicht verlorengehen oder weggeschafft werden. </w:t>
      </w:r>
    </w:p>
    <w:p>
      <w:pPr>
        <w:ind w:left="360"/>
      </w:pPr>
      <w:r>
        <w:rPr>
          <w:i/>
        </w:rPr>
        <w:t xml:space="preserve">§ 4. Der Dechant ist verpflichtet, gemäß der vom</w:t>
      </w:r>
    </w:p>
    <w:p>
      <w:pPr>
        <w:ind w:left="360"/>
      </w:pPr>
      <w:r>
        <w:rPr>
          <w:i/>
        </w:rPr>
        <w:t xml:space="preserve">Diözesanbischof getroffenen Bestimmung die Pfarreien seines Bezirkes zu</w:t>
      </w:r>
    </w:p>
    <w:p>
      <w:pPr>
        <w:ind w:left="360"/>
      </w:pPr>
      <w:r>
        <w:rPr>
          <w:i/>
        </w:rPr>
        <w:t xml:space="preserve">visitieren.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VIII </w:t>
      </w:r>
    </w:p>
    <w:p>
      <w:pPr>
        <w:ind w:left="360"/>
      </w:pPr>
      <w:r>
        <w:rPr>
          <w:i/>
        </w:rPr>
        <w:t xml:space="preserve">KIRCHENREKTOREN UND KAPLÄNE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KIRCHENREKTOREN </w:t>
      </w:r>
    </w:p>
    <w:p>
      <w:pPr>
        <w:ind w:left="360"/>
      </w:pPr>
      <w:r>
        <w:rPr>
          <w:i/>
        </w:rPr>
        <w:t xml:space="preserve">Can. 556 — Unter Kirchenrektoren werden hier Priester</w:t>
      </w:r>
    </w:p>
    <w:p>
      <w:pPr>
        <w:ind w:left="360"/>
      </w:pPr>
      <w:r>
        <w:rPr>
          <w:i/>
        </w:rPr>
        <w:t xml:space="preserve">verstanden, denen die Obhut für irgendeine Kirche übertragen wird, die weder</w:t>
      </w:r>
    </w:p>
    <w:p>
      <w:pPr>
        <w:ind w:left="360"/>
      </w:pPr>
      <w:r>
        <w:rPr>
          <w:i/>
        </w:rPr>
        <w:t xml:space="preserve">Pfarr- noch Kapitelskirche ist und die nicht mit der Niederlassung einer</w:t>
      </w:r>
    </w:p>
    <w:p>
      <w:pPr>
        <w:ind w:left="360"/>
      </w:pPr>
      <w:r>
        <w:rPr>
          <w:i/>
        </w:rPr>
        <w:t xml:space="preserve">Ordensgemeinschaft oder einer Gesellschaft des apostolischen Lebens verbunden</w:t>
      </w:r>
    </w:p>
    <w:p>
      <w:pPr>
        <w:ind w:left="360"/>
      </w:pPr>
      <w:r>
        <w:rPr>
          <w:i/>
        </w:rPr>
        <w:t xml:space="preserve">ist, welche in ihr Gottesdienste feiert. </w:t>
      </w:r>
    </w:p>
    <w:p>
      <w:pPr>
        <w:ind w:left="360"/>
      </w:pPr>
      <w:r>
        <w:rPr>
          <w:i/>
        </w:rPr>
        <w:t xml:space="preserve">Can. 557 — § 1. Der Kirchenrektor wird vom</w:t>
      </w:r>
    </w:p>
    <w:p>
      <w:pPr>
        <w:ind w:left="360"/>
      </w:pPr>
      <w:r>
        <w:rPr>
          <w:i/>
        </w:rPr>
        <w:t xml:space="preserve">Diözesanbischof frei ernannt, vorbehaltlich des Wahl- oder Vorschlagsrechtes,</w:t>
      </w:r>
    </w:p>
    <w:p>
      <w:pPr>
        <w:ind w:left="360"/>
      </w:pPr>
      <w:r>
        <w:rPr>
          <w:i/>
        </w:rPr>
        <w:t xml:space="preserve">wenn es jemandem rechtmäßig zusteht; in diesem Fall ist es Sache des</w:t>
      </w:r>
    </w:p>
    <w:p>
      <w:pPr>
        <w:ind w:left="360"/>
      </w:pPr>
      <w:r>
        <w:rPr>
          <w:i/>
        </w:rPr>
        <w:t xml:space="preserve">Diözesanbischofs, den Rektor zu bestätigen oder einzusetzen. </w:t>
      </w:r>
    </w:p>
    <w:p>
      <w:pPr>
        <w:ind w:left="360"/>
      </w:pPr>
      <w:r>
        <w:rPr>
          <w:i/>
        </w:rPr>
        <w:t xml:space="preserve">§ 2. Auch wenn die Kirche einem klerikalen Ordensinstitut</w:t>
      </w:r>
    </w:p>
    <w:p>
      <w:pPr>
        <w:ind w:left="360"/>
      </w:pPr>
      <w:r>
        <w:rPr>
          <w:i/>
        </w:rPr>
        <w:t xml:space="preserve">päpstlichen Rechts gehört, steht dem Diözesanbischof das Recht zu, den vom</w:t>
      </w:r>
    </w:p>
    <w:p>
      <w:pPr>
        <w:ind w:left="360"/>
      </w:pPr>
      <w:r>
        <w:rPr>
          <w:i/>
        </w:rPr>
        <w:t xml:space="preserve">Oberen vorgeschlagenen Rektor einzusetzen. </w:t>
      </w:r>
    </w:p>
    <w:p>
      <w:pPr>
        <w:ind w:left="360"/>
      </w:pPr>
      <w:r>
        <w:rPr>
          <w:i/>
        </w:rPr>
        <w:t xml:space="preserve">§ 3. Rektor einer mit einem Seminar oder einem anderen</w:t>
      </w:r>
    </w:p>
    <w:p>
      <w:pPr>
        <w:ind w:left="360"/>
      </w:pPr>
      <w:r>
        <w:rPr>
          <w:i/>
        </w:rPr>
        <w:t xml:space="preserve">von Klerikern geleiteten Kolleg verbundenen Kirche ist der Rektor des Seminars</w:t>
      </w:r>
    </w:p>
    <w:p>
      <w:pPr>
        <w:ind w:left="360"/>
      </w:pPr>
      <w:r>
        <w:rPr>
          <w:i/>
        </w:rPr>
        <w:t xml:space="preserve">oder Kollegs, wenn der Diözesanbischof nichts anderes bestimmt hat. </w:t>
      </w:r>
    </w:p>
    <w:p>
      <w:pPr>
        <w:ind w:left="360"/>
      </w:pPr>
      <w:r>
        <w:rPr>
          <w:i/>
        </w:rPr>
        <w:t xml:space="preserve">Can. 558 — Unbeschadet der Vorschrift des can. 262 ist</w:t>
      </w:r>
    </w:p>
    <w:p>
      <w:pPr>
        <w:ind w:left="360"/>
      </w:pPr>
      <w:r>
        <w:rPr>
          <w:i/>
        </w:rPr>
        <w:t xml:space="preserve">es dem Rektor nicht erlaubt, die in can. 530, nn. 1-6 genannten pfarrlichen</w:t>
      </w:r>
    </w:p>
    <w:p>
      <w:pPr>
        <w:ind w:left="360"/>
      </w:pPr>
      <w:r>
        <w:rPr>
          <w:i/>
        </w:rPr>
        <w:t xml:space="preserve">Amtshandlungen in der ihm anvertrauten Kirche durchzuführen, falls der Pfarrer</w:t>
      </w:r>
    </w:p>
    <w:p>
      <w:pPr>
        <w:ind w:left="360"/>
      </w:pPr>
      <w:r>
        <w:rPr>
          <w:i/>
        </w:rPr>
        <w:t xml:space="preserve">nicht zustimmt oder, wenn es die Sachlage erfordert, nicht delegiert. </w:t>
      </w:r>
    </w:p>
    <w:p>
      <w:pPr>
        <w:ind w:left="360"/>
      </w:pPr>
      <w:r>
        <w:rPr>
          <w:i/>
        </w:rPr>
        <w:t xml:space="preserve">Can. 559 — Der Rektor kann in der ihm anvertrauten</w:t>
      </w:r>
    </w:p>
    <w:p>
      <w:pPr>
        <w:ind w:left="360"/>
      </w:pPr>
      <w:r>
        <w:rPr>
          <w:i/>
        </w:rPr>
        <w:t xml:space="preserve">Kirche auch feierliche Gottesdienste abhalten, wobei die rechtmäßigen</w:t>
      </w:r>
    </w:p>
    <w:p>
      <w:pPr>
        <w:ind w:left="360"/>
      </w:pPr>
      <w:r>
        <w:rPr>
          <w:i/>
        </w:rPr>
        <w:t xml:space="preserve">Stiftungsbestimmungen eingehalten werden müssen, und sofern nach dem Urteil des</w:t>
      </w:r>
    </w:p>
    <w:p>
      <w:pPr>
        <w:ind w:left="360"/>
      </w:pPr>
      <w:r>
        <w:rPr>
          <w:i/>
        </w:rPr>
        <w:t xml:space="preserve">Ortsordinarius der pfarrliche Dienst in keiner Weise beeinträchtigt wird. </w:t>
      </w:r>
    </w:p>
    <w:p>
      <w:pPr>
        <w:ind w:left="360"/>
      </w:pPr>
      <w:r>
        <w:rPr>
          <w:i/>
        </w:rPr>
        <w:t xml:space="preserve">Can. 560 — Der Ortsordinarius kann, wo er es für</w:t>
      </w:r>
    </w:p>
    <w:p>
      <w:pPr>
        <w:ind w:left="360"/>
      </w:pPr>
      <w:r>
        <w:rPr>
          <w:i/>
        </w:rPr>
        <w:t xml:space="preserve">angebracht hält, dem Kirchenrektor gebieten, in seiner Kirche für das Volk</w:t>
      </w:r>
    </w:p>
    <w:p>
      <w:pPr>
        <w:ind w:left="360"/>
      </w:pPr>
      <w:r>
        <w:rPr>
          <w:i/>
        </w:rPr>
        <w:t xml:space="preserve">auch bestimmte pfarrliche Amtshandlungen vorzunehmen und die Kirche für</w:t>
      </w:r>
    </w:p>
    <w:p>
      <w:pPr>
        <w:ind w:left="360"/>
      </w:pPr>
      <w:r>
        <w:rPr>
          <w:i/>
        </w:rPr>
        <w:t xml:space="preserve">bestimmte Gemeinschaften von Gläubigen zu öffnen, damit sie dort ihre</w:t>
      </w:r>
    </w:p>
    <w:p>
      <w:pPr>
        <w:ind w:left="360"/>
      </w:pPr>
      <w:r>
        <w:rPr>
          <w:i/>
        </w:rPr>
        <w:t xml:space="preserve">Gottesdienste abhalten können. </w:t>
      </w:r>
    </w:p>
    <w:p>
      <w:pPr>
        <w:ind w:left="360"/>
      </w:pPr>
      <w:r>
        <w:rPr>
          <w:i/>
        </w:rPr>
        <w:t xml:space="preserve">Can. 561 — Ohne Erlaubnis des Rektors oder eines anderen</w:t>
      </w:r>
    </w:p>
    <w:p>
      <w:pPr>
        <w:ind w:left="360"/>
      </w:pPr>
      <w:r>
        <w:rPr>
          <w:i/>
        </w:rPr>
        <w:t xml:space="preserve">rechtmäßigen Oberen ist es niemandem gestattet, in der Kirche die Eucharistie</w:t>
      </w:r>
    </w:p>
    <w:p>
      <w:pPr>
        <w:ind w:left="360"/>
      </w:pPr>
      <w:r>
        <w:rPr>
          <w:i/>
        </w:rPr>
        <w:t xml:space="preserve">zu feiern, Sakramente zu spenden oder andere kirchliche Amtshandlungen</w:t>
      </w:r>
    </w:p>
    <w:p>
      <w:pPr>
        <w:ind w:left="360"/>
      </w:pPr>
      <w:r>
        <w:rPr>
          <w:i/>
        </w:rPr>
        <w:t xml:space="preserve">vorzunehmen; diese Erlaubnis ist nach Maßgabe des Rechts zu gewähren oder zu</w:t>
      </w:r>
    </w:p>
    <w:p>
      <w:pPr>
        <w:ind w:left="360"/>
      </w:pPr>
      <w:r>
        <w:rPr>
          <w:i/>
        </w:rPr>
        <w:t xml:space="preserve">verweigern. </w:t>
      </w:r>
    </w:p>
    <w:p>
      <w:pPr>
        <w:ind w:left="360"/>
      </w:pPr>
      <w:r>
        <w:rPr>
          <w:i/>
        </w:rPr>
        <w:t xml:space="preserve">Can. 562 — Der Kirchenrektor ist verpflichtet, unter der</w:t>
      </w:r>
    </w:p>
    <w:p>
      <w:pPr>
        <w:ind w:left="360"/>
      </w:pPr>
      <w:r>
        <w:rPr>
          <w:i/>
        </w:rPr>
        <w:t xml:space="preserve">Autorität des Ortsordinarius sowie unter Beachtung der rechtmäßigen Statuten</w:t>
      </w:r>
    </w:p>
    <w:p>
      <w:pPr>
        <w:ind w:left="360"/>
      </w:pPr>
      <w:r>
        <w:rPr>
          <w:i/>
        </w:rPr>
        <w:t xml:space="preserve">und der wohlerworbenen Rechte dafür zu sorgen, daß die gottesdienstlichen</w:t>
      </w:r>
    </w:p>
    <w:p>
      <w:pPr>
        <w:ind w:left="360"/>
      </w:pPr>
      <w:r>
        <w:rPr>
          <w:i/>
        </w:rPr>
        <w:t xml:space="preserve">Handlungen nach den liturgischen Normen und den Vorschriften der Canones in der</w:t>
      </w:r>
    </w:p>
    <w:p>
      <w:pPr>
        <w:ind w:left="360"/>
      </w:pPr>
      <w:r>
        <w:rPr>
          <w:i/>
        </w:rPr>
        <w:t xml:space="preserve">Kirche würdig vorgenommen, Verpflichtungen getreu erfüllt und das Vermögen</w:t>
      </w:r>
    </w:p>
    <w:p>
      <w:pPr>
        <w:ind w:left="360"/>
      </w:pPr>
      <w:r>
        <w:rPr>
          <w:i/>
        </w:rPr>
        <w:t xml:space="preserve">gewissenhaft verwaltet werden; er hat für die Instandhaltung und Sauberkeit der</w:t>
      </w:r>
    </w:p>
    <w:p>
      <w:pPr>
        <w:ind w:left="360"/>
      </w:pPr>
      <w:r>
        <w:rPr>
          <w:i/>
        </w:rPr>
        <w:t xml:space="preserve">heiligen Geräte und des Gotteshauses Sorge zu tragen und dafür, daß nichts</w:t>
      </w:r>
    </w:p>
    <w:p>
      <w:pPr>
        <w:ind w:left="360"/>
      </w:pPr>
      <w:r>
        <w:rPr>
          <w:i/>
        </w:rPr>
        <w:t xml:space="preserve">geschieht, was mit der Heiligkeit des Ortes und der dem Hause Gottes</w:t>
      </w:r>
    </w:p>
    <w:p>
      <w:pPr>
        <w:ind w:left="360"/>
      </w:pPr>
      <w:r>
        <w:rPr>
          <w:i/>
        </w:rPr>
        <w:t xml:space="preserve">gebührenden Ehrfurcht in irgendeiner Weise unvereinbar ist. </w:t>
      </w:r>
    </w:p>
    <w:p>
      <w:pPr>
        <w:ind w:left="360"/>
      </w:pPr>
      <w:r>
        <w:rPr>
          <w:i/>
        </w:rPr>
        <w:t xml:space="preserve">Can. 563 — Den Kirchenrektor kann der Ortsordinarius,</w:t>
      </w:r>
    </w:p>
    <w:p>
      <w:pPr>
        <w:ind w:left="360"/>
      </w:pPr>
      <w:r>
        <w:rPr>
          <w:i/>
        </w:rPr>
        <w:t xml:space="preserve">auch wenn er von anderen gewählt oder vorgeschlagen worden ist, aus gerechtem</w:t>
      </w:r>
    </w:p>
    <w:p>
      <w:pPr>
        <w:ind w:left="360"/>
      </w:pPr>
      <w:r>
        <w:rPr>
          <w:i/>
        </w:rPr>
        <w:t xml:space="preserve">Grund nach seinem klugen Ermessen seines Amtes entheben, unbeschadet der</w:t>
      </w:r>
    </w:p>
    <w:p>
      <w:pPr>
        <w:ind w:left="360"/>
      </w:pPr>
      <w:r>
        <w:rPr>
          <w:i/>
        </w:rPr>
        <w:t xml:space="preserve">Vorschrift des can. 682, § 2.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KAPLÄNE </w:t>
      </w:r>
    </w:p>
    <w:p>
      <w:pPr>
        <w:ind w:left="360"/>
      </w:pPr>
      <w:r>
        <w:rPr>
          <w:i/>
        </w:rPr>
        <w:t xml:space="preserve">Can. 564 — Kaplan ist ein Priester, dem auf Dauer die</w:t>
      </w:r>
    </w:p>
    <w:p>
      <w:pPr>
        <w:ind w:left="360"/>
      </w:pPr>
      <w:r>
        <w:rPr>
          <w:i/>
        </w:rPr>
        <w:t xml:space="preserve">Seelsorge für irgendeine Gemeinschaft oder für einen besonderen Kreis von</w:t>
      </w:r>
    </w:p>
    <w:p>
      <w:pPr>
        <w:ind w:left="360"/>
      </w:pPr>
      <w:r>
        <w:rPr>
          <w:i/>
        </w:rPr>
        <w:t xml:space="preserve">Gläubigen wenigstens zum Teil anvertraut wird, die er nach Maßgabe des</w:t>
      </w:r>
    </w:p>
    <w:p>
      <w:pPr>
        <w:ind w:left="360"/>
      </w:pPr>
      <w:r>
        <w:rPr>
          <w:i/>
        </w:rPr>
        <w:t xml:space="preserve">allgemeinen und des partikularen Rechts wahrzunehmen hat. </w:t>
      </w:r>
    </w:p>
    <w:p>
      <w:pPr>
        <w:ind w:left="360"/>
      </w:pPr>
      <w:r>
        <w:rPr>
          <w:i/>
        </w:rPr>
        <w:t xml:space="preserve">Can. 565 — Wenn nicht im Recht etwas anderes vorgesehen</w:t>
      </w:r>
    </w:p>
    <w:p>
      <w:pPr>
        <w:ind w:left="360"/>
      </w:pPr>
      <w:r>
        <w:rPr>
          <w:i/>
        </w:rPr>
        <w:t xml:space="preserve">ist oder jemandem besondere Rechte rechtmäßig zukommen, wird der Kaplan vom</w:t>
      </w:r>
    </w:p>
    <w:p>
      <w:pPr>
        <w:ind w:left="360"/>
      </w:pPr>
      <w:r>
        <w:rPr>
          <w:i/>
        </w:rPr>
        <w:t xml:space="preserve">Ortsordinarius ernannt, dem es auch zusteht, einen Vorgeschlagenen einzusetzen</w:t>
      </w:r>
    </w:p>
    <w:p>
      <w:pPr>
        <w:ind w:left="360"/>
      </w:pPr>
      <w:r>
        <w:rPr>
          <w:i/>
        </w:rPr>
        <w:t xml:space="preserve">oder einen Gewählten zu bestätigen. </w:t>
      </w:r>
    </w:p>
    <w:p>
      <w:pPr>
        <w:ind w:left="360"/>
      </w:pPr>
      <w:r>
        <w:rPr>
          <w:i/>
        </w:rPr>
        <w:t xml:space="preserve">Can. 566 — § 1. Es ist notwendig, daß der Kaplan mit</w:t>
      </w:r>
    </w:p>
    <w:p>
      <w:pPr>
        <w:ind w:left="360"/>
      </w:pPr>
      <w:r>
        <w:rPr>
          <w:i/>
        </w:rPr>
        <w:t xml:space="preserve">allen Befugnissen ausgestattet ist, die eine ordnungsgemäße Seelsorge</w:t>
      </w:r>
    </w:p>
    <w:p>
      <w:pPr>
        <w:ind w:left="360"/>
      </w:pPr>
      <w:r>
        <w:rPr>
          <w:i/>
        </w:rPr>
        <w:t xml:space="preserve">erfordert. Außer dem, was durch das Partikularrecht oder durch besondere</w:t>
      </w:r>
    </w:p>
    <w:p>
      <w:pPr>
        <w:ind w:left="360"/>
      </w:pPr>
      <w:r>
        <w:rPr>
          <w:i/>
        </w:rPr>
        <w:t xml:space="preserve">Delegation zugestanden wird, hat der Kaplan kraft Amtes die Befugnis, die</w:t>
      </w:r>
    </w:p>
    <w:p>
      <w:pPr>
        <w:ind w:left="360"/>
      </w:pPr>
      <w:r>
        <w:rPr>
          <w:i/>
        </w:rPr>
        <w:t xml:space="preserve">Beichte der seiner Sorge anvertrauten Gläubigen zu hören, ihnen das Wort</w:t>
      </w:r>
    </w:p>
    <w:p>
      <w:pPr>
        <w:ind w:left="360"/>
      </w:pPr>
      <w:r>
        <w:rPr>
          <w:i/>
        </w:rPr>
        <w:t xml:space="preserve">Gottes zu verkündigen, die Wegzehrung und die Krankensalbung zu spenden und</w:t>
      </w:r>
    </w:p>
    <w:p>
      <w:pPr>
        <w:ind w:left="360"/>
      </w:pPr>
      <w:r>
        <w:rPr>
          <w:i/>
        </w:rPr>
        <w:t xml:space="preserve">denen das Sakrament der Firmung zu erteilen, die sich in Todesgefahr befinden. </w:t>
      </w:r>
    </w:p>
    <w:p>
      <w:pPr>
        <w:ind w:left="360"/>
      </w:pPr>
      <w:r>
        <w:rPr>
          <w:i/>
        </w:rPr>
        <w:t xml:space="preserve">§ 2. In Krankenhäusern, Gefängnissen und auf Seereisen</w:t>
      </w:r>
    </w:p>
    <w:p>
      <w:pPr>
        <w:ind w:left="360"/>
      </w:pPr>
      <w:r>
        <w:rPr>
          <w:i/>
        </w:rPr>
        <w:t xml:space="preserve">hat der Kaplan außerdem die nur an diesen Orten auszuübende Befugnis, von</w:t>
      </w:r>
    </w:p>
    <w:p>
      <w:pPr>
        <w:ind w:left="360"/>
      </w:pPr>
      <w:r>
        <w:rPr>
          <w:i/>
        </w:rPr>
        <w:t xml:space="preserve">Beugestrafen, die als Tatstrafen nicht vorbehalten und nicht festgestellt sind,</w:t>
      </w:r>
    </w:p>
    <w:p>
      <w:pPr>
        <w:ind w:left="360"/>
      </w:pPr>
      <w:r>
        <w:rPr>
          <w:i/>
        </w:rPr>
        <w:t xml:space="preserve">zu absolvieren, jedoch unbeschadet der Vorschrift des can. 976. </w:t>
      </w:r>
    </w:p>
    <w:p>
      <w:pPr>
        <w:ind w:left="360"/>
      </w:pPr>
      <w:r>
        <w:rPr>
          <w:i/>
        </w:rPr>
        <w:t xml:space="preserve">Can. 567 — § 1. Der Ortsordinarius darf die Ernennung</w:t>
      </w:r>
    </w:p>
    <w:p>
      <w:pPr>
        <w:ind w:left="360"/>
      </w:pPr>
      <w:r>
        <w:rPr>
          <w:i/>
        </w:rPr>
        <w:t xml:space="preserve">des Kaplans der Niederlassung eines laikalen Ordensinstituts nicht ohne</w:t>
      </w:r>
    </w:p>
    <w:p>
      <w:pPr>
        <w:ind w:left="360"/>
      </w:pPr>
      <w:r>
        <w:rPr>
          <w:i/>
        </w:rPr>
        <w:t xml:space="preserve">Befragung des Oberen vornehmen, dem das Recht zusteht, nach Anhören der</w:t>
      </w:r>
    </w:p>
    <w:p>
      <w:pPr>
        <w:ind w:left="360"/>
      </w:pPr>
      <w:r>
        <w:rPr>
          <w:i/>
        </w:rPr>
        <w:t xml:space="preserve">Gemeinschaft einen bestimmten Priester vorzuschlagen. </w:t>
      </w:r>
    </w:p>
    <w:p>
      <w:pPr>
        <w:ind w:left="360"/>
      </w:pPr>
      <w:r>
        <w:rPr>
          <w:i/>
        </w:rPr>
        <w:t xml:space="preserve">§ 2. Es ist Aufgabe des Kaplans, liturgische Handlungen</w:t>
      </w:r>
    </w:p>
    <w:p>
      <w:pPr>
        <w:ind w:left="360"/>
      </w:pPr>
      <w:r>
        <w:rPr>
          <w:i/>
        </w:rPr>
        <w:t xml:space="preserve">vorzunehmen oder zu leiten; es ist ihm aber nicht erlaubt, sich in die innere</w:t>
      </w:r>
    </w:p>
    <w:p>
      <w:pPr>
        <w:ind w:left="360"/>
      </w:pPr>
      <w:r>
        <w:rPr>
          <w:i/>
        </w:rPr>
        <w:t xml:space="preserve">Leitung des Instituts einzumischen. </w:t>
      </w:r>
    </w:p>
    <w:p>
      <w:pPr>
        <w:ind w:left="360"/>
      </w:pPr>
      <w:r>
        <w:rPr>
          <w:i/>
        </w:rPr>
        <w:t xml:space="preserve">Can. 568 — Für diejenigen, die wegen ihrer</w:t>
      </w:r>
    </w:p>
    <w:p>
      <w:pPr>
        <w:ind w:left="360"/>
      </w:pPr>
      <w:r>
        <w:rPr>
          <w:i/>
        </w:rPr>
        <w:t xml:space="preserve">Lebensumstände nicht der ordentlichen Seelsorge der Pfarrer teilhaftig sein</w:t>
      </w:r>
    </w:p>
    <w:p>
      <w:pPr>
        <w:ind w:left="360"/>
      </w:pPr>
      <w:r>
        <w:rPr>
          <w:i/>
        </w:rPr>
        <w:t xml:space="preserve">können, wie z. B. Auswanderer, Vertriebene, Flüchtlinge, Nomaden, Seeleute,</w:t>
      </w:r>
    </w:p>
    <w:p>
      <w:pPr>
        <w:ind w:left="360"/>
      </w:pPr>
      <w:r>
        <w:rPr>
          <w:i/>
        </w:rPr>
        <w:t xml:space="preserve">sollen nach Möglichkeit Kapläne ernannt werden. </w:t>
      </w:r>
    </w:p>
    <w:p>
      <w:pPr>
        <w:ind w:left="360"/>
      </w:pPr>
      <w:r>
        <w:rPr>
          <w:i/>
        </w:rPr>
        <w:t xml:space="preserve">Can. 569 — Für die Militärkapläne gelten besondere</w:t>
      </w:r>
    </w:p>
    <w:p>
      <w:pPr>
        <w:ind w:left="360"/>
      </w:pPr>
      <w:r>
        <w:rPr>
          <w:i/>
        </w:rPr>
        <w:t xml:space="preserve">Gesetze. </w:t>
      </w:r>
    </w:p>
    <w:p>
      <w:pPr>
        <w:ind w:left="360"/>
      </w:pPr>
      <w:r>
        <w:rPr>
          <w:i/>
        </w:rPr>
        <w:t xml:space="preserve">Can. 570 — Wenn die mit dem Sitz einer Gemeinschaft oder</w:t>
      </w:r>
    </w:p>
    <w:p>
      <w:pPr>
        <w:ind w:left="360"/>
      </w:pPr>
      <w:r>
        <w:rPr>
          <w:i/>
        </w:rPr>
        <w:t xml:space="preserve">einer Gruppe verbundene Kirche nicht Pfarrkirche ist, muß der Kaplan Rektor</w:t>
      </w:r>
    </w:p>
    <w:p>
      <w:pPr>
        <w:ind w:left="360"/>
      </w:pPr>
      <w:r>
        <w:rPr>
          <w:i/>
        </w:rPr>
        <w:t xml:space="preserve">dieser Kirche sein, wenn nicht die Sorge für die Gemeinschaft oder die Kirche</w:t>
      </w:r>
    </w:p>
    <w:p>
      <w:pPr>
        <w:ind w:left="360"/>
      </w:pPr>
      <w:r>
        <w:rPr>
          <w:i/>
        </w:rPr>
        <w:t xml:space="preserve">etwas anderes fordert. </w:t>
      </w:r>
    </w:p>
    <w:p>
      <w:pPr>
        <w:ind w:left="360"/>
      </w:pPr>
      <w:r>
        <w:rPr>
          <w:i/>
        </w:rPr>
        <w:t xml:space="preserve">Can. 571 — Bei der Ausübung seines seelsorglichen</w:t>
      </w:r>
    </w:p>
    <w:p>
      <w:pPr>
        <w:ind w:left="360"/>
      </w:pPr>
      <w:r>
        <w:rPr>
          <w:i/>
        </w:rPr>
        <w:t xml:space="preserve">Dienstes hat der Kaplan die gebotene Verbindung mit dem Pfarrer einzuhalten. </w:t>
      </w:r>
    </w:p>
    <w:p>
      <w:pPr>
        <w:ind w:left="360"/>
      </w:pPr>
      <w:r>
        <w:rPr>
          <w:i/>
        </w:rPr>
        <w:t xml:space="preserve">Can. 572 — Was die Amtsenthebung eines Kaplans betrifft,</w:t>
      </w:r>
    </w:p>
    <w:p>
      <w:pPr>
        <w:ind w:left="360"/>
      </w:pPr>
      <w:r>
        <w:rPr>
          <w:i/>
        </w:rPr>
        <w:t xml:space="preserve">ist die Vorschrift des can. 563 zu beachten.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TEIL III </w:t>
      </w:r>
    </w:p>
    <w:p>
      <w:pPr>
        <w:ind w:left="360"/>
      </w:pPr>
      <w:r>
        <w:rPr>
          <w:i/>
        </w:rPr>
        <w:t xml:space="preserve">INSTITUTE DES GEWEIHTEN LEBENS </w:t>
      </w:r>
    </w:p>
    <w:p>
      <w:pPr>
        <w:ind w:left="360"/>
      </w:pPr>
      <w:r>
        <w:rPr>
          <w:i/>
        </w:rPr>
        <w:t xml:space="preserve">UND GESELLSCHAFTEN DES APOSTOLISCHEN LEBENS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SEKTION I </w:t>
      </w:r>
    </w:p>
    <w:p>
      <w:pPr>
        <w:ind w:left="360"/>
      </w:pPr>
      <w:r>
        <w:rPr>
          <w:i/>
        </w:rPr>
        <w:t xml:space="preserve">INSTITUTE DES GEWEIHTEN LEBENS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GEMEINSAME NORMEN FÜR ALLE INSTITUTE </w:t>
      </w:r>
    </w:p>
    <w:p>
      <w:pPr>
        <w:ind w:left="360"/>
      </w:pPr>
      <w:r>
        <w:rPr>
          <w:i/>
        </w:rPr>
        <w:t xml:space="preserve">DES GEWEIHTEN LEBENS </w:t>
      </w:r>
    </w:p>
    <w:p>
      <w:pPr>
        <w:ind w:left="360"/>
      </w:pPr>
      <w:r>
        <w:rPr>
          <w:i/>
        </w:rPr>
        <w:t xml:space="preserve">Can. 573 — § 1. Das durch die Profeß der evangelischen</w:t>
      </w:r>
    </w:p>
    <w:p>
      <w:pPr>
        <w:ind w:left="360"/>
      </w:pPr>
      <w:r>
        <w:rPr>
          <w:i/>
        </w:rPr>
        <w:t xml:space="preserve">Räte geweihte Leben besteht in einer auf Dauer angelegten Lebensweise, in der</w:t>
      </w:r>
    </w:p>
    <w:p>
      <w:pPr>
        <w:ind w:left="360"/>
      </w:pPr>
      <w:r>
        <w:rPr>
          <w:i/>
        </w:rPr>
        <w:t xml:space="preserve">Gläubige unter Leitung des Heiligen Geistes in besonders enger Nachfolge</w:t>
      </w:r>
    </w:p>
    <w:p>
      <w:pPr>
        <w:ind w:left="360"/>
      </w:pPr>
      <w:r>
        <w:rPr>
          <w:i/>
        </w:rPr>
        <w:t xml:space="preserve">Christi sich Gott, dem höchstgeliebten, gänzlich hingeben und zu seiner</w:t>
      </w:r>
    </w:p>
    <w:p>
      <w:pPr>
        <w:ind w:left="360"/>
      </w:pPr>
      <w:r>
        <w:rPr>
          <w:i/>
        </w:rPr>
        <w:t xml:space="preserve">Verherrlichung wie auch zur Auferbauung der Kirche und zum Heil der Welt eine</w:t>
      </w:r>
    </w:p>
    <w:p>
      <w:pPr>
        <w:ind w:left="360"/>
      </w:pPr>
      <w:r>
        <w:rPr>
          <w:i/>
        </w:rPr>
        <w:t xml:space="preserve">neue und besondere Bindung eingehen, um im Dienste am Reich Gottes zur</w:t>
      </w:r>
    </w:p>
    <w:p>
      <w:pPr>
        <w:ind w:left="360"/>
      </w:pPr>
      <w:r>
        <w:rPr>
          <w:i/>
        </w:rPr>
        <w:t xml:space="preserve">vollkommenen Liebe zu gelangen und, ein strahlendes Zeichen in der Kirche</w:t>
      </w:r>
    </w:p>
    <w:p>
      <w:pPr>
        <w:ind w:left="360"/>
      </w:pPr>
      <w:r>
        <w:rPr>
          <w:i/>
        </w:rPr>
        <w:t xml:space="preserve">geworden, die himmlische Herrlichkeit anzukündigen. </w:t>
      </w:r>
    </w:p>
    <w:p>
      <w:pPr>
        <w:ind w:left="360"/>
      </w:pPr>
      <w:r>
        <w:rPr>
          <w:i/>
        </w:rPr>
        <w:t xml:space="preserve">§ 2. Diese Lebensweise in von der zuständigen Autorität</w:t>
      </w:r>
    </w:p>
    <w:p>
      <w:pPr>
        <w:ind w:left="360"/>
      </w:pPr>
      <w:r>
        <w:rPr>
          <w:i/>
        </w:rPr>
        <w:t xml:space="preserve">der Kirche kanonisch errichteten Instituten des geweihten Lebens übernehmen</w:t>
      </w:r>
    </w:p>
    <w:p>
      <w:pPr>
        <w:ind w:left="360"/>
      </w:pPr>
      <w:r>
        <w:rPr>
          <w:i/>
        </w:rPr>
        <w:t xml:space="preserve">Gläubige in freier Entscheidung, die nach den eigenen Satzungen der Institute</w:t>
      </w:r>
    </w:p>
    <w:p>
      <w:pPr>
        <w:ind w:left="360"/>
      </w:pPr>
      <w:r>
        <w:rPr>
          <w:i/>
        </w:rPr>
        <w:t xml:space="preserve">durch Gelübde oder andere heilige Bindungen sich zu den evangelischen Räten</w:t>
      </w:r>
    </w:p>
    <w:p>
      <w:pPr>
        <w:ind w:left="360"/>
      </w:pPr>
      <w:r>
        <w:rPr>
          <w:i/>
        </w:rPr>
        <w:t xml:space="preserve">der Keuschheit, der Armut und des Gehorsams bekennen und durch die Liebe, zu der</w:t>
      </w:r>
    </w:p>
    <w:p>
      <w:pPr>
        <w:ind w:left="360"/>
      </w:pPr>
      <w:r>
        <w:rPr>
          <w:i/>
        </w:rPr>
        <w:t xml:space="preserve">diese Räte sie hinführen, sich in besonderer Weise mit der Kirche und deren</w:t>
      </w:r>
    </w:p>
    <w:p>
      <w:pPr>
        <w:ind w:left="360"/>
      </w:pPr>
      <w:r>
        <w:rPr>
          <w:i/>
        </w:rPr>
        <w:t xml:space="preserve">Heilswerk verbinden. </w:t>
      </w:r>
    </w:p>
    <w:p>
      <w:pPr>
        <w:ind w:left="360"/>
      </w:pPr>
      <w:r>
        <w:rPr>
          <w:i/>
        </w:rPr>
        <w:t xml:space="preserve">Can. 574 — § 1. Der Stand derer, die sich in solchen</w:t>
      </w:r>
    </w:p>
    <w:p>
      <w:pPr>
        <w:ind w:left="360"/>
      </w:pPr>
      <w:r>
        <w:rPr>
          <w:i/>
        </w:rPr>
        <w:t xml:space="preserve">Instituten zu den evangelischen Räten bekennen, gehört zum Leben und zur</w:t>
      </w:r>
    </w:p>
    <w:p>
      <w:pPr>
        <w:ind w:left="360"/>
      </w:pPr>
      <w:r>
        <w:rPr>
          <w:i/>
        </w:rPr>
        <w:t xml:space="preserve">Heiligkeit der Kirche; darum ist er von allen in der Kirche zu unterstützen und</w:t>
      </w:r>
    </w:p>
    <w:p>
      <w:pPr>
        <w:ind w:left="360"/>
      </w:pPr>
      <w:r>
        <w:rPr>
          <w:i/>
        </w:rPr>
        <w:t xml:space="preserve">zu fördern. </w:t>
      </w:r>
    </w:p>
    <w:p>
      <w:pPr>
        <w:ind w:left="360"/>
      </w:pPr>
      <w:r>
        <w:rPr>
          <w:i/>
        </w:rPr>
        <w:t xml:space="preserve">§ 2. Zu diesem Stand werden bestimmte Gläubige in</w:t>
      </w:r>
    </w:p>
    <w:p>
      <w:pPr>
        <w:ind w:left="360"/>
      </w:pPr>
      <w:r>
        <w:rPr>
          <w:i/>
        </w:rPr>
        <w:t xml:space="preserve">besonderer Weise von Gott berufen, um im Leben der Kirche an der besonderen Gabe</w:t>
      </w:r>
    </w:p>
    <w:p>
      <w:pPr>
        <w:ind w:left="360"/>
      </w:pPr>
      <w:r>
        <w:rPr>
          <w:i/>
        </w:rPr>
        <w:t xml:space="preserve">Anteil zu haben und zu deren Heilssendung gemäß Zielsetzung und Geist des</w:t>
      </w:r>
    </w:p>
    <w:p>
      <w:pPr>
        <w:ind w:left="360"/>
      </w:pPr>
      <w:r>
        <w:rPr>
          <w:i/>
        </w:rPr>
        <w:t xml:space="preserve">Instituts beizutragen. </w:t>
      </w:r>
    </w:p>
    <w:p>
      <w:pPr>
        <w:ind w:left="360"/>
      </w:pPr>
      <w:r>
        <w:rPr>
          <w:i/>
        </w:rPr>
        <w:t xml:space="preserve">Can. 575 — Die evangelischen Räte, grundgelegt in</w:t>
      </w:r>
    </w:p>
    <w:p>
      <w:pPr>
        <w:ind w:left="360"/>
      </w:pPr>
      <w:r>
        <w:rPr>
          <w:i/>
        </w:rPr>
        <w:t xml:space="preserve">Christi, des Meisters, Lehre und Beispiel, sind ein göttliches Geschenk an die</w:t>
      </w:r>
    </w:p>
    <w:p>
      <w:pPr>
        <w:ind w:left="360"/>
      </w:pPr>
      <w:r>
        <w:rPr>
          <w:i/>
        </w:rPr>
        <w:t xml:space="preserve">Kirche, das sie von ihrem Herrn empfangen hat und dank Seiner Gnade allezeit</w:t>
      </w:r>
    </w:p>
    <w:p>
      <w:pPr>
        <w:ind w:left="360"/>
      </w:pPr>
      <w:r>
        <w:rPr>
          <w:i/>
        </w:rPr>
        <w:t xml:space="preserve">bewahrt. </w:t>
      </w:r>
    </w:p>
    <w:p>
      <w:pPr>
        <w:ind w:left="360"/>
      </w:pPr>
      <w:r>
        <w:rPr>
          <w:i/>
        </w:rPr>
        <w:t xml:space="preserve">Can. 576 — Aufgabe der zuständigen kirchlichen</w:t>
      </w:r>
    </w:p>
    <w:p>
      <w:pPr>
        <w:ind w:left="360"/>
      </w:pPr>
      <w:r>
        <w:rPr>
          <w:i/>
        </w:rPr>
        <w:t xml:space="preserve">Autorität ist es, die evangelischen Räte auszulegen, ihre Anwendung gesetzlich</w:t>
      </w:r>
    </w:p>
    <w:p>
      <w:pPr>
        <w:ind w:left="360"/>
      </w:pPr>
      <w:r>
        <w:rPr>
          <w:i/>
        </w:rPr>
        <w:t xml:space="preserve">zu regeln und mit kanonischer Anerkennung feste Formen für eine</w:t>
      </w:r>
    </w:p>
    <w:p>
      <w:pPr>
        <w:ind w:left="360"/>
      </w:pPr>
      <w:r>
        <w:rPr>
          <w:i/>
        </w:rPr>
        <w:t xml:space="preserve">dementsprechende Lebensweise zu schaffen und ebenso für ihren Teil dafür zu</w:t>
      </w:r>
    </w:p>
    <w:p>
      <w:pPr>
        <w:ind w:left="360"/>
      </w:pPr>
      <w:r>
        <w:rPr>
          <w:i/>
        </w:rPr>
        <w:t xml:space="preserve">sorgen, daß die Institute im Geist der Stifter und gemäß den gesunden</w:t>
      </w:r>
    </w:p>
    <w:p>
      <w:pPr>
        <w:ind w:left="360"/>
      </w:pPr>
      <w:r>
        <w:rPr>
          <w:i/>
        </w:rPr>
        <w:t xml:space="preserve">Überlieferungen wachsen und blühen. </w:t>
      </w:r>
    </w:p>
    <w:p>
      <w:pPr>
        <w:ind w:left="360"/>
      </w:pPr>
      <w:r>
        <w:rPr>
          <w:i/>
        </w:rPr>
        <w:t xml:space="preserve">Can. 577 — In der Kirche bestehen zahlreiche Institute</w:t>
      </w:r>
    </w:p>
    <w:p>
      <w:pPr>
        <w:ind w:left="360"/>
      </w:pPr>
      <w:r>
        <w:rPr>
          <w:i/>
        </w:rPr>
        <w:t xml:space="preserve">des geweihten Lebens, die unterschiedliche Gaben gemäß der ihnen verliehenen</w:t>
      </w:r>
    </w:p>
    <w:p>
      <w:pPr>
        <w:ind w:left="360"/>
      </w:pPr>
      <w:r>
        <w:rPr>
          <w:i/>
        </w:rPr>
        <w:t xml:space="preserve">Gnade haben: Sie folgen nämlich Christus besonders eng darin nach, wie Er</w:t>
      </w:r>
    </w:p>
    <w:p>
      <w:pPr>
        <w:ind w:left="360"/>
      </w:pPr>
      <w:r>
        <w:rPr>
          <w:i/>
        </w:rPr>
        <w:t xml:space="preserve">entweder betet oder das Reich Gottes verkündigt, den Menschen Wohltaten erweist</w:t>
      </w:r>
    </w:p>
    <w:p>
      <w:pPr>
        <w:ind w:left="360"/>
      </w:pPr>
      <w:r>
        <w:rPr>
          <w:i/>
        </w:rPr>
        <w:t xml:space="preserve">oder in der Welt Umgang mit ihnen pflegt, dabei aber immer den Willen seines</w:t>
      </w:r>
    </w:p>
    <w:p>
      <w:pPr>
        <w:ind w:left="360"/>
      </w:pPr>
      <w:r>
        <w:rPr>
          <w:i/>
        </w:rPr>
        <w:t xml:space="preserve">Vaters erfüllt. </w:t>
      </w:r>
    </w:p>
    <w:p>
      <w:pPr>
        <w:ind w:left="360"/>
      </w:pPr>
      <w:r>
        <w:rPr>
          <w:i/>
        </w:rPr>
        <w:t xml:space="preserve">Can. 578 — Der Stifterwille und die von der zuständigen</w:t>
      </w:r>
    </w:p>
    <w:p>
      <w:pPr>
        <w:ind w:left="360"/>
      </w:pPr>
      <w:r>
        <w:rPr>
          <w:i/>
        </w:rPr>
        <w:t xml:space="preserve">kirchlichen Autorität anerkannten Ziele in bezug auf Natur, Zielsetzung, Geist</w:t>
      </w:r>
    </w:p>
    <w:p>
      <w:pPr>
        <w:ind w:left="360"/>
      </w:pPr>
      <w:r>
        <w:rPr>
          <w:i/>
        </w:rPr>
        <w:t xml:space="preserve">und Anlage des Instituts sowie dessen gesunde Überlieferungen, die alle das</w:t>
      </w:r>
    </w:p>
    <w:p>
      <w:pPr>
        <w:ind w:left="360"/>
      </w:pPr>
      <w:r>
        <w:rPr>
          <w:i/>
        </w:rPr>
        <w:t xml:space="preserve">Erbgut eben dieses Instituts bilden, sind von allen getreulich zu wahren. </w:t>
      </w:r>
    </w:p>
    <w:p>
      <w:pPr>
        <w:ind w:left="360"/>
      </w:pPr>
      <w:r>
        <w:rPr>
          <w:i/>
        </w:rPr>
        <w:t xml:space="preserve">Can. 579 — Die Diözesanbischöfe können in ihrem</w:t>
      </w:r>
    </w:p>
    <w:p>
      <w:pPr>
        <w:ind w:left="360"/>
      </w:pPr>
      <w:r>
        <w:rPr>
          <w:i/>
        </w:rPr>
        <w:t xml:space="preserve">Gebiet durch förmliches Dekret Institute des geweihten Lebens errichten, jedoch</w:t>
      </w:r>
    </w:p>
    <w:p>
      <w:pPr>
        <w:ind w:left="360"/>
      </w:pPr>
      <w:r>
        <w:rPr>
          <w:i/>
        </w:rPr>
        <w:t xml:space="preserve">nur nach Beratung mit dem Apostolischen Stuhl. </w:t>
      </w:r>
    </w:p>
    <w:p>
      <w:pPr>
        <w:ind w:left="360"/>
      </w:pPr>
      <w:r>
        <w:rPr>
          <w:i/>
        </w:rPr>
        <w:t xml:space="preserve">Can. 580 — Die Angliederung eines Instituts des</w:t>
      </w:r>
    </w:p>
    <w:p>
      <w:pPr>
        <w:ind w:left="360"/>
      </w:pPr>
      <w:r>
        <w:rPr>
          <w:i/>
        </w:rPr>
        <w:t xml:space="preserve">geweihten Lebens an ein anderes ist der zuständigen Autorität des</w:t>
      </w:r>
    </w:p>
    <w:p>
      <w:pPr>
        <w:ind w:left="360"/>
      </w:pPr>
      <w:r>
        <w:rPr>
          <w:i/>
        </w:rPr>
        <w:t xml:space="preserve">angliedernden Instituts vorbehalten, immer unbeschadet der kanonischen Autonomie</w:t>
      </w:r>
    </w:p>
    <w:p>
      <w:pPr>
        <w:ind w:left="360"/>
      </w:pPr>
      <w:r>
        <w:rPr>
          <w:i/>
        </w:rPr>
        <w:t xml:space="preserve">des angegliederten Instituts. </w:t>
      </w:r>
    </w:p>
    <w:p>
      <w:pPr>
        <w:ind w:left="360"/>
      </w:pPr>
      <w:r>
        <w:rPr>
          <w:i/>
        </w:rPr>
        <w:t xml:space="preserve">Can. 581 — Ein Institut in Teile, wie immer sie benannt</w:t>
      </w:r>
    </w:p>
    <w:p>
      <w:pPr>
        <w:ind w:left="360"/>
      </w:pPr>
      <w:r>
        <w:rPr>
          <w:i/>
        </w:rPr>
        <w:t xml:space="preserve">werden, zu gliedern, neue Teile zu errichten, errichtete zusammenzuschließen</w:t>
      </w:r>
    </w:p>
    <w:p>
      <w:pPr>
        <w:ind w:left="360"/>
      </w:pPr>
      <w:r>
        <w:rPr>
          <w:i/>
        </w:rPr>
        <w:t xml:space="preserve">oder anders zu umschreiben, ist Sache der zuständigen Autorität des Instituts</w:t>
      </w:r>
    </w:p>
    <w:p>
      <w:pPr>
        <w:ind w:left="360"/>
      </w:pPr>
      <w:r>
        <w:rPr>
          <w:i/>
        </w:rPr>
        <w:t xml:space="preserve">nach Maßgabe der Konstitutionen. </w:t>
      </w:r>
    </w:p>
    <w:p>
      <w:pPr>
        <w:ind w:left="360"/>
      </w:pPr>
      <w:r>
        <w:rPr>
          <w:i/>
        </w:rPr>
        <w:t xml:space="preserve">Can. 582 — Zusammenschlüsse und Vereinigungen von</w:t>
      </w:r>
    </w:p>
    <w:p>
      <w:pPr>
        <w:ind w:left="360"/>
      </w:pPr>
      <w:r>
        <w:rPr>
          <w:i/>
        </w:rPr>
        <w:t xml:space="preserve">Instituten des geweihten Lebens sind ausschließlich dem Apostolischen Stuhl</w:t>
      </w:r>
    </w:p>
    <w:p>
      <w:pPr>
        <w:ind w:left="360"/>
      </w:pPr>
      <w:r>
        <w:rPr>
          <w:i/>
        </w:rPr>
        <w:t xml:space="preserve">vorbehalten; dasselbe gilt für Konföderationen und Föderationen. </w:t>
      </w:r>
    </w:p>
    <w:p>
      <w:pPr>
        <w:ind w:left="360"/>
      </w:pPr>
      <w:r>
        <w:rPr>
          <w:i/>
        </w:rPr>
        <w:t xml:space="preserve">Can. 583 — Änderungen in Instituten des geweihten</w:t>
      </w:r>
    </w:p>
    <w:p>
      <w:pPr>
        <w:ind w:left="360"/>
      </w:pPr>
      <w:r>
        <w:rPr>
          <w:i/>
        </w:rPr>
        <w:t xml:space="preserve">Lebens, die das vom Apostolischen Stuhl Bestätigte betreffen, können ohne</w:t>
      </w:r>
    </w:p>
    <w:p>
      <w:pPr>
        <w:ind w:left="360"/>
      </w:pPr>
      <w:r>
        <w:rPr>
          <w:i/>
        </w:rPr>
        <w:t xml:space="preserve">dessen Erlaubnis nicht vorgenommen werden. </w:t>
      </w:r>
    </w:p>
    <w:p>
      <w:pPr>
        <w:ind w:left="360"/>
      </w:pPr>
      <w:r>
        <w:rPr>
          <w:i/>
        </w:rPr>
        <w:t xml:space="preserve">Can. 584 — Ein Institut aufzuheben, steht</w:t>
      </w:r>
    </w:p>
    <w:p>
      <w:pPr>
        <w:ind w:left="360"/>
      </w:pPr>
      <w:r>
        <w:rPr>
          <w:i/>
        </w:rPr>
        <w:t xml:space="preserve">ausschließlich dem Apostolischen Stuhl zu, dem es auch vorbehalten ist, über</w:t>
      </w:r>
    </w:p>
    <w:p>
      <w:pPr>
        <w:ind w:left="360"/>
      </w:pPr>
      <w:r>
        <w:rPr>
          <w:i/>
        </w:rPr>
        <w:t xml:space="preserve">dessen Vermögen zu verfügen. </w:t>
      </w:r>
    </w:p>
    <w:p>
      <w:pPr>
        <w:ind w:left="360"/>
      </w:pPr>
      <w:r>
        <w:rPr>
          <w:i/>
        </w:rPr>
        <w:t xml:space="preserve">Can. 585 — Teile eines Instituts aufzuheben, ist Sache</w:t>
      </w:r>
    </w:p>
    <w:p>
      <w:pPr>
        <w:ind w:left="360"/>
      </w:pPr>
      <w:r>
        <w:rPr>
          <w:i/>
        </w:rPr>
        <w:t xml:space="preserve">der zuständigen Autorität des Instituts selbst. </w:t>
      </w:r>
    </w:p>
    <w:p>
      <w:pPr>
        <w:ind w:left="360"/>
      </w:pPr>
      <w:r>
        <w:rPr>
          <w:i/>
        </w:rPr>
        <w:t xml:space="preserve">Can. 586 — § 1. Den einzelnen Instituten wird eine</w:t>
      </w:r>
    </w:p>
    <w:p>
      <w:pPr>
        <w:ind w:left="360"/>
      </w:pPr>
      <w:r>
        <w:rPr>
          <w:i/>
        </w:rPr>
        <w:t xml:space="preserve">gebührende Autonomie ihres Lebens, insbesondere ihrer Leitung, zuerkannt, kraft</w:t>
      </w:r>
    </w:p>
    <w:p>
      <w:pPr>
        <w:ind w:left="360"/>
      </w:pPr>
      <w:r>
        <w:rPr>
          <w:i/>
        </w:rPr>
        <w:t xml:space="preserve">derer sie in der Kirche ihre eigene Ordnung haben und ihr Erbgut im Sinne des</w:t>
      </w:r>
    </w:p>
    <w:p>
      <w:pPr>
        <w:ind w:left="360"/>
      </w:pPr>
      <w:r>
        <w:rPr>
          <w:i/>
        </w:rPr>
        <w:t xml:space="preserve">can. 578 unversehrt bewahren können. </w:t>
      </w:r>
    </w:p>
    <w:p>
      <w:pPr>
        <w:ind w:left="360"/>
      </w:pPr>
      <w:r>
        <w:rPr>
          <w:i/>
        </w:rPr>
        <w:t xml:space="preserve">§ 2. Diese Autonomie zu wahren und zu schützen, ist</w:t>
      </w:r>
    </w:p>
    <w:p>
      <w:pPr>
        <w:ind w:left="360"/>
      </w:pPr>
      <w:r>
        <w:rPr>
          <w:i/>
        </w:rPr>
        <w:t xml:space="preserve">Sache der Ortsordinarien. </w:t>
      </w:r>
    </w:p>
    <w:p>
      <w:pPr>
        <w:ind w:left="360"/>
      </w:pPr>
      <w:r>
        <w:rPr>
          <w:i/>
        </w:rPr>
        <w:t xml:space="preserve">Can. 587 — § 1. Um die eigene Berufung und Eigenart der</w:t>
      </w:r>
    </w:p>
    <w:p>
      <w:pPr>
        <w:ind w:left="360"/>
      </w:pPr>
      <w:r>
        <w:rPr>
          <w:i/>
        </w:rPr>
        <w:t xml:space="preserve">einzelnen Institute möglichst getreu zu erhalten, müssen in dem grundlegenden</w:t>
      </w:r>
    </w:p>
    <w:p>
      <w:pPr>
        <w:ind w:left="360"/>
      </w:pPr>
      <w:r>
        <w:rPr>
          <w:i/>
        </w:rPr>
        <w:t xml:space="preserve">Rechtsbuch bzw. in den Konstitutionen eines jeden Instituts außer dem, was can.</w:t>
      </w:r>
    </w:p>
    <w:p>
      <w:pPr>
        <w:ind w:left="360"/>
      </w:pPr>
      <w:r>
        <w:rPr>
          <w:i/>
        </w:rPr>
        <w:t xml:space="preserve">578 zu wahren vorschreibt, die Grundnormen enthalten sein über die Leitung des</w:t>
      </w:r>
    </w:p>
    <w:p>
      <w:pPr>
        <w:ind w:left="360"/>
      </w:pPr>
      <w:r>
        <w:rPr>
          <w:i/>
        </w:rPr>
        <w:t xml:space="preserve">Instituts und über die Lebensordnung der Mitglieder, über Eingliederung und</w:t>
      </w:r>
    </w:p>
    <w:p>
      <w:pPr>
        <w:ind w:left="360"/>
      </w:pPr>
      <w:r>
        <w:rPr>
          <w:i/>
        </w:rPr>
        <w:t xml:space="preserve">Ausbildung der Mitglieder sowie über den spezifischen Gegenstand der heiligen</w:t>
      </w:r>
    </w:p>
    <w:p>
      <w:pPr>
        <w:ind w:left="360"/>
      </w:pPr>
      <w:r>
        <w:rPr>
          <w:i/>
        </w:rPr>
        <w:t xml:space="preserve">Bindungen. </w:t>
      </w:r>
    </w:p>
    <w:p>
      <w:pPr>
        <w:ind w:left="360"/>
      </w:pPr>
      <w:r>
        <w:rPr>
          <w:i/>
        </w:rPr>
        <w:t xml:space="preserve">§ 2. Dieses Rechtsbuch wird durch die zuständige</w:t>
      </w:r>
    </w:p>
    <w:p>
      <w:pPr>
        <w:ind w:left="360"/>
      </w:pPr>
      <w:r>
        <w:rPr>
          <w:i/>
        </w:rPr>
        <w:t xml:space="preserve">kirchliche Autorität genehmigt und kann nur mit deren Zustimmung geändert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3. In diesem Rechtsbuch sind die geistlichen und die</w:t>
      </w:r>
    </w:p>
    <w:p>
      <w:pPr>
        <w:ind w:left="360"/>
      </w:pPr>
      <w:r>
        <w:rPr>
          <w:i/>
        </w:rPr>
        <w:t xml:space="preserve">rechtlichen Elemente in geeigneter Weise zusammenzustellen; die Normen dürfen</w:t>
      </w:r>
    </w:p>
    <w:p>
      <w:pPr>
        <w:ind w:left="360"/>
      </w:pPr>
      <w:r>
        <w:rPr>
          <w:i/>
        </w:rPr>
        <w:t xml:space="preserve">aber nicht unnötig vermehrt werden. </w:t>
      </w:r>
    </w:p>
    <w:p>
      <w:pPr>
        <w:ind w:left="360"/>
      </w:pPr>
      <w:r>
        <w:rPr>
          <w:i/>
        </w:rPr>
        <w:t xml:space="preserve">§ 4. Alle weiteren von der zuständigen Autorität des</w:t>
      </w:r>
    </w:p>
    <w:p>
      <w:pPr>
        <w:ind w:left="360"/>
      </w:pPr>
      <w:r>
        <w:rPr>
          <w:i/>
        </w:rPr>
        <w:t xml:space="preserve">Instituts erlassenen Normen sind auf geeignete Weise in anderen Rechtsbüchern</w:t>
      </w:r>
    </w:p>
    <w:p>
      <w:pPr>
        <w:ind w:left="360"/>
      </w:pPr>
      <w:r>
        <w:rPr>
          <w:i/>
        </w:rPr>
        <w:t xml:space="preserve">zusammenzustellen; sie können je nach den örtlichen und zeitlichen</w:t>
      </w:r>
    </w:p>
    <w:p>
      <w:pPr>
        <w:ind w:left="360"/>
      </w:pPr>
      <w:r>
        <w:rPr>
          <w:i/>
        </w:rPr>
        <w:t xml:space="preserve">Erfordernissen entsprechend überprüft und angepaßt werden. </w:t>
      </w:r>
    </w:p>
    <w:p>
      <w:pPr>
        <w:ind w:left="360"/>
      </w:pPr>
      <w:r>
        <w:rPr>
          <w:i/>
        </w:rPr>
        <w:t xml:space="preserve">Can. 588 — § 1. Der Stand des geweihten Lebens ist</w:t>
      </w:r>
    </w:p>
    <w:p>
      <w:pPr>
        <w:ind w:left="360"/>
      </w:pPr>
      <w:r>
        <w:rPr>
          <w:i/>
        </w:rPr>
        <w:t xml:space="preserve">seiner Natur nach weder klerikal noch laikal. </w:t>
      </w:r>
    </w:p>
    <w:p>
      <w:pPr>
        <w:ind w:left="360"/>
      </w:pPr>
      <w:r>
        <w:rPr>
          <w:i/>
        </w:rPr>
        <w:t xml:space="preserve">§ 2. Als klerikal wird ein Institut bezeichnet, das</w:t>
      </w:r>
    </w:p>
    <w:p>
      <w:pPr>
        <w:ind w:left="360"/>
      </w:pPr>
      <w:r>
        <w:rPr>
          <w:i/>
        </w:rPr>
        <w:t xml:space="preserve">aufgrund des von seinem Stifter gewollten Zieles oder Vorhabens oder kraft</w:t>
      </w:r>
    </w:p>
    <w:p>
      <w:pPr>
        <w:ind w:left="360"/>
      </w:pPr>
      <w:r>
        <w:rPr>
          <w:i/>
        </w:rPr>
        <w:t xml:space="preserve">seiner rechtmäßigen Überlieferung unter der Leitung von Klerikern steht, die</w:t>
      </w:r>
    </w:p>
    <w:p>
      <w:pPr>
        <w:ind w:left="360"/>
      </w:pPr>
      <w:r>
        <w:rPr>
          <w:i/>
        </w:rPr>
        <w:t xml:space="preserve">Ausübung der heiligen Weihe vorsieht und von der kirchlichen Autorität als</w:t>
      </w:r>
    </w:p>
    <w:p>
      <w:pPr>
        <w:ind w:left="360"/>
      </w:pPr>
      <w:r>
        <w:rPr>
          <w:i/>
        </w:rPr>
        <w:t xml:space="preserve">solches anerkannt ist. </w:t>
      </w:r>
    </w:p>
    <w:p>
      <w:pPr>
        <w:ind w:left="360"/>
      </w:pPr>
      <w:r>
        <w:rPr>
          <w:i/>
        </w:rPr>
        <w:t xml:space="preserve">§ 3. Als laikal dagegen wird ein Institut bezeichnet,</w:t>
      </w:r>
    </w:p>
    <w:p>
      <w:pPr>
        <w:ind w:left="360"/>
      </w:pPr>
      <w:r>
        <w:rPr>
          <w:i/>
        </w:rPr>
        <w:t xml:space="preserve">das, von der kirchlichen Autorität als solches anerkannt, kraft seiner Natur,</w:t>
      </w:r>
    </w:p>
    <w:p>
      <w:pPr>
        <w:ind w:left="360"/>
      </w:pPr>
      <w:r>
        <w:rPr>
          <w:i/>
        </w:rPr>
        <w:t xml:space="preserve">seiner Eigenart und seiner Zielsetzung eine von seinem Stifter oder durch seine</w:t>
      </w:r>
    </w:p>
    <w:p>
      <w:pPr>
        <w:ind w:left="360"/>
      </w:pPr>
      <w:r>
        <w:rPr>
          <w:i/>
        </w:rPr>
        <w:t xml:space="preserve">rechtmäßige Überlieferung festgelegte, ihm eigentümliche Aufgabe hat, die</w:t>
      </w:r>
    </w:p>
    <w:p>
      <w:pPr>
        <w:ind w:left="360"/>
      </w:pPr>
      <w:r>
        <w:rPr>
          <w:i/>
        </w:rPr>
        <w:t xml:space="preserve">eine Ausübung der heiligen Weihe nicht einschließt. </w:t>
      </w:r>
    </w:p>
    <w:p>
      <w:pPr>
        <w:ind w:left="360"/>
      </w:pPr>
      <w:r>
        <w:rPr>
          <w:i/>
        </w:rPr>
        <w:t xml:space="preserve">Can. 589 — Ein Institut des geweihten Lebens wird als</w:t>
      </w:r>
    </w:p>
    <w:p>
      <w:pPr>
        <w:ind w:left="360"/>
      </w:pPr>
      <w:r>
        <w:rPr>
          <w:i/>
        </w:rPr>
        <w:t xml:space="preserve">Institut päpstlichen Rechts bezeichnet, wenn es vom Apostolischen Stuhl</w:t>
      </w:r>
    </w:p>
    <w:p>
      <w:pPr>
        <w:ind w:left="360"/>
      </w:pPr>
      <w:r>
        <w:rPr>
          <w:i/>
        </w:rPr>
        <w:t xml:space="preserve">errichtet oder von ihm durch förmliches Dekret anerkannt wurde, als diözesanen</w:t>
      </w:r>
    </w:p>
    <w:p>
      <w:pPr>
        <w:ind w:left="360"/>
      </w:pPr>
      <w:r>
        <w:rPr>
          <w:i/>
        </w:rPr>
        <w:t xml:space="preserve">Rechts dagegen, wenn es vom Diözesanbischof errichtet ist, aber kein</w:t>
      </w:r>
    </w:p>
    <w:p>
      <w:pPr>
        <w:ind w:left="360"/>
      </w:pPr>
      <w:r>
        <w:rPr>
          <w:i/>
        </w:rPr>
        <w:t xml:space="preserve">Anerkennungsdekret vom Apostolischen Stuhl erhalten hat. </w:t>
      </w:r>
    </w:p>
    <w:p>
      <w:pPr>
        <w:ind w:left="360"/>
      </w:pPr>
      <w:r>
        <w:rPr>
          <w:i/>
        </w:rPr>
        <w:t xml:space="preserve">Can. 590 — § 1. Die Institute des geweihten Lebens</w:t>
      </w:r>
    </w:p>
    <w:p>
      <w:pPr>
        <w:ind w:left="360"/>
      </w:pPr>
      <w:r>
        <w:rPr>
          <w:i/>
        </w:rPr>
        <w:t xml:space="preserve">unterstehen, weil sie in besonderer Weise dem Dienst für Gott und die ganze</w:t>
      </w:r>
    </w:p>
    <w:p>
      <w:pPr>
        <w:ind w:left="360"/>
      </w:pPr>
      <w:r>
        <w:rPr>
          <w:i/>
        </w:rPr>
        <w:t xml:space="preserve">Kirche gewidmet sind, aus einem eigenen Grunde ihrer höchsten Autorität. </w:t>
      </w:r>
    </w:p>
    <w:p>
      <w:pPr>
        <w:ind w:left="360"/>
      </w:pPr>
      <w:r>
        <w:rPr>
          <w:i/>
        </w:rPr>
        <w:t xml:space="preserve">§ 2. Die einzelnen Mitglieder sind gehalten, dem Papst</w:t>
      </w:r>
    </w:p>
    <w:p>
      <w:pPr>
        <w:ind w:left="360"/>
      </w:pPr>
      <w:r>
        <w:rPr>
          <w:i/>
        </w:rPr>
        <w:t xml:space="preserve">als ihrem höchsten Oberen auch kraft der heiligen Gehorsamsbindung Folge zu</w:t>
      </w:r>
    </w:p>
    <w:p>
      <w:pPr>
        <w:ind w:left="360"/>
      </w:pPr>
      <w:r>
        <w:rPr>
          <w:i/>
        </w:rPr>
        <w:t xml:space="preserve">leisten. </w:t>
      </w:r>
    </w:p>
    <w:p>
      <w:pPr>
        <w:ind w:left="360"/>
      </w:pPr>
      <w:r>
        <w:rPr>
          <w:i/>
        </w:rPr>
        <w:t xml:space="preserve">Can. 591 — Um für das Wohl der Institute und für die</w:t>
      </w:r>
    </w:p>
    <w:p>
      <w:pPr>
        <w:ind w:left="360"/>
      </w:pPr>
      <w:r>
        <w:rPr>
          <w:i/>
        </w:rPr>
        <w:t xml:space="preserve">Erfordernisse des apostolischen Wirkens besser vorzusorgen, kann der Papst kraft</w:t>
      </w:r>
    </w:p>
    <w:p>
      <w:pPr>
        <w:ind w:left="360"/>
      </w:pPr>
      <w:r>
        <w:rPr>
          <w:i/>
        </w:rPr>
        <w:t xml:space="preserve">seines Primates im Hinblick auf die ganze Kirche mit Rücksicht auf den</w:t>
      </w:r>
    </w:p>
    <w:p>
      <w:pPr>
        <w:ind w:left="360"/>
      </w:pPr>
      <w:r>
        <w:rPr>
          <w:i/>
        </w:rPr>
        <w:t xml:space="preserve">allgemeinen Nutzen Institute des geweihten Lebens der Leitung der Ortsordinarien</w:t>
      </w:r>
    </w:p>
    <w:p>
      <w:pPr>
        <w:ind w:left="360"/>
      </w:pPr>
      <w:r>
        <w:rPr>
          <w:i/>
        </w:rPr>
        <w:t xml:space="preserve">entziehen und sich allein oder einer anderen kirchlichen Autorität</w:t>
      </w:r>
    </w:p>
    <w:p>
      <w:pPr>
        <w:ind w:left="360"/>
      </w:pPr>
      <w:r>
        <w:rPr>
          <w:i/>
        </w:rPr>
        <w:t xml:space="preserve">unterstellen. </w:t>
      </w:r>
    </w:p>
    <w:p>
      <w:pPr>
        <w:ind w:left="360"/>
      </w:pPr>
      <w:r>
        <w:rPr>
          <w:i/>
        </w:rPr>
        <w:t xml:space="preserve">Can. 592 — § 1. Um die Gemeinschaft der Institute mit</w:t>
      </w:r>
    </w:p>
    <w:p>
      <w:pPr>
        <w:ind w:left="360"/>
      </w:pPr>
      <w:r>
        <w:rPr>
          <w:i/>
        </w:rPr>
        <w:t xml:space="preserve">dem Apostolischen Stuhl so gut wie möglich zu fördern, hat jeder höchste</w:t>
      </w:r>
    </w:p>
    <w:p>
      <w:pPr>
        <w:ind w:left="360"/>
      </w:pPr>
      <w:r>
        <w:rPr>
          <w:i/>
        </w:rPr>
        <w:t xml:space="preserve">Leiter dem Apostolischen Stuhl in der von diesem vorgeschriebenen Form und</w:t>
      </w:r>
    </w:p>
    <w:p>
      <w:pPr>
        <w:ind w:left="360"/>
      </w:pPr>
      <w:r>
        <w:rPr>
          <w:i/>
        </w:rPr>
        <w:t xml:space="preserve">Zeitfolge über Stand und Leben des Instituts einen kurzen Überblick</w:t>
      </w:r>
    </w:p>
    <w:p>
      <w:pPr>
        <w:ind w:left="360"/>
      </w:pPr>
      <w:r>
        <w:rPr>
          <w:i/>
        </w:rPr>
        <w:t xml:space="preserve">zuzuleiten. </w:t>
      </w:r>
    </w:p>
    <w:p>
      <w:pPr>
        <w:ind w:left="360"/>
      </w:pPr>
      <w:r>
        <w:rPr>
          <w:i/>
        </w:rPr>
        <w:t xml:space="preserve">§ 2. Die Leiter eines jeden Instituts haben die Kenntnis</w:t>
      </w:r>
    </w:p>
    <w:p>
      <w:pPr>
        <w:ind w:left="360"/>
      </w:pPr>
      <w:r>
        <w:rPr>
          <w:i/>
        </w:rPr>
        <w:t xml:space="preserve">der Verlautbarungen des Heiligen Stuhles, welche die ihnen anvertrauten</w:t>
      </w:r>
    </w:p>
    <w:p>
      <w:pPr>
        <w:ind w:left="360"/>
      </w:pPr>
      <w:r>
        <w:rPr>
          <w:i/>
        </w:rPr>
        <w:t xml:space="preserve">Mitglieder betreffen, zu fördern und für ihre Befolgung zu sorgen. </w:t>
      </w:r>
    </w:p>
    <w:p>
      <w:pPr>
        <w:ind w:left="360"/>
      </w:pPr>
      <w:r>
        <w:rPr>
          <w:i/>
        </w:rPr>
        <w:t xml:space="preserve">Can. 593 — Unbeschadet des can. 586 unterstehen</w:t>
      </w:r>
    </w:p>
    <w:p>
      <w:pPr>
        <w:ind w:left="360"/>
      </w:pPr>
      <w:r>
        <w:rPr>
          <w:i/>
        </w:rPr>
        <w:t xml:space="preserve">Institute päpstlichen Rechts in bezug auf die interne Leitung und Rechtsordnung</w:t>
      </w:r>
    </w:p>
    <w:p>
      <w:pPr>
        <w:ind w:left="360"/>
      </w:pPr>
      <w:r>
        <w:rPr>
          <w:i/>
        </w:rPr>
        <w:t xml:space="preserve">unmittelbar und ausschließlich der Gewalt des Apostolischen Stuhles. </w:t>
      </w:r>
    </w:p>
    <w:p>
      <w:pPr>
        <w:ind w:left="360"/>
      </w:pPr>
      <w:r>
        <w:rPr>
          <w:i/>
        </w:rPr>
        <w:t xml:space="preserve">Can. 594 — Ein Institut diözesanen Rechts verbleibt,</w:t>
      </w:r>
    </w:p>
    <w:p>
      <w:pPr>
        <w:ind w:left="360"/>
      </w:pPr>
      <w:r>
        <w:rPr>
          <w:i/>
        </w:rPr>
        <w:t xml:space="preserve">unbeschadet des can. 586, unter der besonderen Hirtensorge des</w:t>
      </w:r>
    </w:p>
    <w:p>
      <w:pPr>
        <w:ind w:left="360"/>
      </w:pPr>
      <w:r>
        <w:rPr>
          <w:i/>
        </w:rPr>
        <w:t xml:space="preserve">Diözesanbischofs. </w:t>
      </w:r>
    </w:p>
    <w:p>
      <w:pPr>
        <w:ind w:left="360"/>
      </w:pPr>
      <w:r>
        <w:rPr>
          <w:i/>
        </w:rPr>
        <w:t xml:space="preserve">Can. 595 — § 1. Sache des Bischofs des Hauptsitzes ist</w:t>
      </w:r>
    </w:p>
    <w:p>
      <w:pPr>
        <w:ind w:left="360"/>
      </w:pPr>
      <w:r>
        <w:rPr>
          <w:i/>
        </w:rPr>
        <w:t xml:space="preserve">es, die Konstitutionen zu genehmigen, in sie rechtmäßig eingeführte</w:t>
      </w:r>
    </w:p>
    <w:p>
      <w:pPr>
        <w:ind w:left="360"/>
      </w:pPr>
      <w:r>
        <w:rPr>
          <w:i/>
        </w:rPr>
        <w:t xml:space="preserve">Änderungen zu bestätigen, ausgenommen das, was der Apostolische Stuhl an sich</w:t>
      </w:r>
    </w:p>
    <w:p>
      <w:pPr>
        <w:ind w:left="360"/>
      </w:pPr>
      <w:r>
        <w:rPr>
          <w:i/>
        </w:rPr>
        <w:t xml:space="preserve">gezogen hat, ferner Angelegenheiten zu behandeln, die für das gesamte Institut</w:t>
      </w:r>
    </w:p>
    <w:p>
      <w:pPr>
        <w:ind w:left="360"/>
      </w:pPr>
      <w:r>
        <w:rPr>
          <w:i/>
        </w:rPr>
        <w:t xml:space="preserve">von größerer Bedeutung sind und die Vollmacht der internen Autorität</w:t>
      </w:r>
    </w:p>
    <w:p>
      <w:pPr>
        <w:ind w:left="360"/>
      </w:pPr>
      <w:r>
        <w:rPr>
          <w:i/>
        </w:rPr>
        <w:t xml:space="preserve">übersteigen, jedoch nach Beratung mit den anderen Diözesanbischöfen, falls</w:t>
      </w:r>
    </w:p>
    <w:p>
      <w:pPr>
        <w:ind w:left="360"/>
      </w:pPr>
      <w:r>
        <w:rPr>
          <w:i/>
        </w:rPr>
        <w:t xml:space="preserve">das Institut über mehrere Diözesen verbreitet ist. </w:t>
      </w:r>
    </w:p>
    <w:p>
      <w:pPr>
        <w:ind w:left="360"/>
      </w:pPr>
      <w:r>
        <w:rPr>
          <w:i/>
        </w:rPr>
        <w:t xml:space="preserve">§ 2. Von Vorschriften der Konstitutionen kann der</w:t>
      </w:r>
    </w:p>
    <w:p>
      <w:pPr>
        <w:ind w:left="360"/>
      </w:pPr>
      <w:r>
        <w:rPr>
          <w:i/>
        </w:rPr>
        <w:t xml:space="preserve">Diözesanbischof in Einzelfällen dispensieren. </w:t>
      </w:r>
    </w:p>
    <w:p>
      <w:pPr>
        <w:ind w:left="360"/>
      </w:pPr>
      <w:r>
        <w:rPr>
          <w:i/>
        </w:rPr>
        <w:t xml:space="preserve">Can. 596 — § 1. Obere und Kapitel der Institute haben</w:t>
      </w:r>
    </w:p>
    <w:p>
      <w:pPr>
        <w:ind w:left="360"/>
      </w:pPr>
      <w:r>
        <w:rPr>
          <w:i/>
        </w:rPr>
        <w:t xml:space="preserve">über die Mitglieder die im allgemeinen Recht und in den Konstitutionen</w:t>
      </w:r>
    </w:p>
    <w:p>
      <w:pPr>
        <w:ind w:left="360"/>
      </w:pPr>
      <w:r>
        <w:rPr>
          <w:i/>
        </w:rPr>
        <w:t xml:space="preserve">umschriebene Vollmacht. </w:t>
      </w:r>
    </w:p>
    <w:p>
      <w:pPr>
        <w:ind w:left="360"/>
      </w:pPr>
      <w:r>
        <w:rPr>
          <w:i/>
        </w:rPr>
        <w:t xml:space="preserve">§ 2. In den klerikalen Ordensinstituten päpstlichen</w:t>
      </w:r>
    </w:p>
    <w:p>
      <w:pPr>
        <w:ind w:left="360"/>
      </w:pPr>
      <w:r>
        <w:rPr>
          <w:i/>
        </w:rPr>
        <w:t xml:space="preserve">Rechts besitzen sie überdies kirchliche Leitungsgewalt sowohl für den</w:t>
      </w:r>
    </w:p>
    <w:p>
      <w:pPr>
        <w:ind w:left="360"/>
      </w:pPr>
      <w:r>
        <w:rPr>
          <w:i/>
        </w:rPr>
        <w:t xml:space="preserve">äußeren als auch für den inneren Bereich. </w:t>
      </w:r>
    </w:p>
    <w:p>
      <w:pPr>
        <w:ind w:left="360"/>
      </w:pPr>
      <w:r>
        <w:rPr>
          <w:i/>
        </w:rPr>
        <w:t xml:space="preserve">§ 3. Die Vorschriften der cann. 131, 133 und 137—144</w:t>
      </w:r>
    </w:p>
    <w:p>
      <w:pPr>
        <w:ind w:left="360"/>
      </w:pPr>
      <w:r>
        <w:rPr>
          <w:i/>
        </w:rPr>
        <w:t xml:space="preserve">sind auf die in § 1 erwähnte Vollmacht anzuwenden. </w:t>
      </w:r>
    </w:p>
    <w:p>
      <w:pPr>
        <w:ind w:left="360"/>
      </w:pPr>
      <w:r>
        <w:rPr>
          <w:i/>
        </w:rPr>
        <w:t xml:space="preserve">Can. 597 — § 1. In ein Institut des geweihten Lebens</w:t>
      </w:r>
    </w:p>
    <w:p>
      <w:pPr>
        <w:ind w:left="360"/>
      </w:pPr>
      <w:r>
        <w:rPr>
          <w:i/>
        </w:rPr>
        <w:t xml:space="preserve">kann jeder Katholik aufgenommen werden, der die rechte Absicht hat, die vom</w:t>
      </w:r>
    </w:p>
    <w:p>
      <w:pPr>
        <w:ind w:left="360"/>
      </w:pPr>
      <w:r>
        <w:rPr>
          <w:i/>
        </w:rPr>
        <w:t xml:space="preserve">allgemeinen Recht und vom Eigenrecht geforderten Eigenschaften aufweist und dem</w:t>
      </w:r>
    </w:p>
    <w:p>
      <w:pPr>
        <w:ind w:left="360"/>
      </w:pPr>
      <w:r>
        <w:rPr>
          <w:i/>
        </w:rPr>
        <w:t xml:space="preserve">kein Hindernis im Wege steht. </w:t>
      </w:r>
    </w:p>
    <w:p>
      <w:pPr>
        <w:ind w:left="360"/>
      </w:pPr>
      <w:r>
        <w:rPr>
          <w:i/>
        </w:rPr>
        <w:t xml:space="preserve">§ 2. Niemand kann ohne entsprechende Vorbereitung</w:t>
      </w:r>
    </w:p>
    <w:p>
      <w:pPr>
        <w:ind w:left="360"/>
      </w:pPr>
      <w:r>
        <w:rPr>
          <w:i/>
        </w:rPr>
        <w:t xml:space="preserve">aufgenommen werden. </w:t>
      </w:r>
    </w:p>
    <w:p>
      <w:pPr>
        <w:ind w:left="360"/>
      </w:pPr>
      <w:r>
        <w:rPr>
          <w:i/>
        </w:rPr>
        <w:t xml:space="preserve">Can. 598 — § 1. Unter Beachtung der Eigenart und der</w:t>
      </w:r>
    </w:p>
    <w:p>
      <w:pPr>
        <w:ind w:left="360"/>
      </w:pPr>
      <w:r>
        <w:rPr>
          <w:i/>
        </w:rPr>
        <w:t xml:space="preserve">eigenen Ziele hat jedes Institut in seinen Konstitutionen die Art und Weise</w:t>
      </w:r>
    </w:p>
    <w:p>
      <w:pPr>
        <w:ind w:left="360"/>
      </w:pPr>
      <w:r>
        <w:rPr>
          <w:i/>
        </w:rPr>
        <w:t xml:space="preserve">festzulegen, wie gemäß seiner Lebensweise die evangelischen Räte der</w:t>
      </w:r>
    </w:p>
    <w:p>
      <w:pPr>
        <w:ind w:left="360"/>
      </w:pPr>
      <w:r>
        <w:rPr>
          <w:i/>
        </w:rPr>
        <w:t xml:space="preserve">Keuschheit, der Armut und des Gehorsams zu befolgen sind. </w:t>
      </w:r>
    </w:p>
    <w:p>
      <w:pPr>
        <w:ind w:left="360"/>
      </w:pPr>
      <w:r>
        <w:rPr>
          <w:i/>
        </w:rPr>
        <w:t xml:space="preserve">§ 2. Alle Mitglieder müssen jedoch nicht nur die</w:t>
      </w:r>
    </w:p>
    <w:p>
      <w:pPr>
        <w:ind w:left="360"/>
      </w:pPr>
      <w:r>
        <w:rPr>
          <w:i/>
        </w:rPr>
        <w:t xml:space="preserve">evangelischen Räte getreu und vollständig befolgen, sondern auch ihr Leben</w:t>
      </w:r>
    </w:p>
    <w:p>
      <w:pPr>
        <w:ind w:left="360"/>
      </w:pPr>
      <w:r>
        <w:rPr>
          <w:i/>
        </w:rPr>
        <w:t xml:space="preserve">nach dem Eigenrecht des Instituts gestalten und auf diese Weise nach</w:t>
      </w:r>
    </w:p>
    <w:p>
      <w:pPr>
        <w:ind w:left="360"/>
      </w:pPr>
      <w:r>
        <w:rPr>
          <w:i/>
        </w:rPr>
        <w:t xml:space="preserve">Vollkommenheit ihres Standes streben. </w:t>
      </w:r>
    </w:p>
    <w:p>
      <w:pPr>
        <w:ind w:left="360"/>
      </w:pPr>
      <w:r>
        <w:rPr>
          <w:i/>
        </w:rPr>
        <w:t xml:space="preserve">Can. 599 — Der um des Himmelreiches willen übernommene</w:t>
      </w:r>
    </w:p>
    <w:p>
      <w:pPr>
        <w:ind w:left="360"/>
      </w:pPr>
      <w:r>
        <w:rPr>
          <w:i/>
        </w:rPr>
        <w:t xml:space="preserve">evangelische Rat der Keuschheit, der ein Zeichen der künftigen Welt und eine</w:t>
      </w:r>
    </w:p>
    <w:p>
      <w:pPr>
        <w:ind w:left="360"/>
      </w:pPr>
      <w:r>
        <w:rPr>
          <w:i/>
        </w:rPr>
        <w:t xml:space="preserve">Quelle reicherer Fruchtbarkeit eines ungeteilten Herzens ist, bringt die</w:t>
      </w:r>
    </w:p>
    <w:p>
      <w:pPr>
        <w:ind w:left="360"/>
      </w:pPr>
      <w:r>
        <w:rPr>
          <w:i/>
        </w:rPr>
        <w:t xml:space="preserve">Verpflichtung zu vollkommener Enthaltsamkeit im Zölibat mit sich. </w:t>
      </w:r>
    </w:p>
    <w:p>
      <w:pPr>
        <w:ind w:left="360"/>
      </w:pPr>
      <w:r>
        <w:rPr>
          <w:i/>
        </w:rPr>
        <w:t xml:space="preserve">Can. 600 — Der evangelische Rat der Armut in die</w:t>
      </w:r>
    </w:p>
    <w:p>
      <w:pPr>
        <w:ind w:left="360"/>
      </w:pPr>
      <w:r>
        <w:rPr>
          <w:i/>
        </w:rPr>
        <w:t xml:space="preserve">Nachfolge Christi, der um unseretwillen arm wurde, obwohl Er reich war, hat</w:t>
      </w:r>
    </w:p>
    <w:p>
      <w:pPr>
        <w:ind w:left="360"/>
      </w:pPr>
      <w:r>
        <w:rPr>
          <w:i/>
        </w:rPr>
        <w:t xml:space="preserve">außer einem in Wirklichkeit und im Geiste armen Leben, das nach Kräften in</w:t>
      </w:r>
    </w:p>
    <w:p>
      <w:pPr>
        <w:ind w:left="360"/>
      </w:pPr>
      <w:r>
        <w:rPr>
          <w:i/>
        </w:rPr>
        <w:t xml:space="preserve">Bescheidenheit und fern von irdischem Reichtum zu führen ist, Abhängigkeit und</w:t>
      </w:r>
    </w:p>
    <w:p>
      <w:pPr>
        <w:ind w:left="360"/>
      </w:pPr>
      <w:r>
        <w:rPr>
          <w:i/>
        </w:rPr>
        <w:t xml:space="preserve">Beschränkung zur Folge in Gebrauch und Verfügung über Vermögen nach Maßgabe</w:t>
      </w:r>
    </w:p>
    <w:p>
      <w:pPr>
        <w:ind w:left="360"/>
      </w:pPr>
      <w:r>
        <w:rPr>
          <w:i/>
        </w:rPr>
        <w:t xml:space="preserve">des Eigenrechts der einzelnen Institute. </w:t>
      </w:r>
    </w:p>
    <w:p>
      <w:pPr>
        <w:ind w:left="360"/>
      </w:pPr>
      <w:r>
        <w:rPr>
          <w:i/>
        </w:rPr>
        <w:t xml:space="preserve">Can. 601 — Der im Geist des Glaubens und der Liebe in</w:t>
      </w:r>
    </w:p>
    <w:p>
      <w:pPr>
        <w:ind w:left="360"/>
      </w:pPr>
      <w:r>
        <w:rPr>
          <w:i/>
        </w:rPr>
        <w:t xml:space="preserve">die Nachfolge des bis zum Tode gehorsamen Christus übernommene evangelische Rat</w:t>
      </w:r>
    </w:p>
    <w:p>
      <w:pPr>
        <w:ind w:left="360"/>
      </w:pPr>
      <w:r>
        <w:rPr>
          <w:i/>
        </w:rPr>
        <w:t xml:space="preserve">des Gehorsams verpflichtet zur Unterwerfung des Willens gegenüber den</w:t>
      </w:r>
    </w:p>
    <w:p>
      <w:pPr>
        <w:ind w:left="360"/>
      </w:pPr>
      <w:r>
        <w:rPr>
          <w:i/>
        </w:rPr>
        <w:t xml:space="preserve">rechtmäßigen Oberen als Stellvertretern Gottes, wenn sie im Rahmen der eigenen</w:t>
      </w:r>
    </w:p>
    <w:p>
      <w:pPr>
        <w:ind w:left="360"/>
      </w:pPr>
      <w:r>
        <w:rPr>
          <w:i/>
        </w:rPr>
        <w:t xml:space="preserve">Konstitutionen befehlen. </w:t>
      </w:r>
    </w:p>
    <w:p>
      <w:pPr>
        <w:ind w:left="360"/>
      </w:pPr>
      <w:r>
        <w:rPr>
          <w:i/>
        </w:rPr>
        <w:t xml:space="preserve">Can. 602 — Das jedem Institut eigene brüderliche Leben,</w:t>
      </w:r>
    </w:p>
    <w:p>
      <w:pPr>
        <w:ind w:left="360"/>
      </w:pPr>
      <w:r>
        <w:rPr>
          <w:i/>
        </w:rPr>
        <w:t xml:space="preserve">durch das alle Mitglieder gewissermaßen zu einer Familie eigener Art in</w:t>
      </w:r>
    </w:p>
    <w:p>
      <w:pPr>
        <w:ind w:left="360"/>
      </w:pPr>
      <w:r>
        <w:rPr>
          <w:i/>
        </w:rPr>
        <w:t xml:space="preserve">Christus vereint werden, soll so geregelt werden, daß es durch gegenseitige</w:t>
      </w:r>
    </w:p>
    <w:p>
      <w:pPr>
        <w:ind w:left="360"/>
      </w:pPr>
      <w:r>
        <w:rPr>
          <w:i/>
        </w:rPr>
        <w:t xml:space="preserve">Unterstützung allen dazu verhilft, ihre persönliche Berufung zu erfüllen.</w:t>
      </w:r>
    </w:p>
    <w:p>
      <w:pPr>
        <w:ind w:left="360"/>
      </w:pPr>
      <w:r>
        <w:rPr>
          <w:i/>
        </w:rPr>
        <w:t xml:space="preserve">Durch ihre in der Liebe verwurzelte und gegründete brüderliche Gemeinschaft</w:t>
      </w:r>
    </w:p>
    <w:p>
      <w:pPr>
        <w:ind w:left="360"/>
      </w:pPr>
      <w:r>
        <w:rPr>
          <w:i/>
        </w:rPr>
        <w:t xml:space="preserve">aber sollen die Mitglieder ein Beispiel für die allumfassende Versöhnung in</w:t>
      </w:r>
    </w:p>
    <w:p>
      <w:pPr>
        <w:ind w:left="360"/>
      </w:pPr>
      <w:r>
        <w:rPr>
          <w:i/>
        </w:rPr>
        <w:t xml:space="preserve">Christus sein. </w:t>
      </w:r>
    </w:p>
    <w:p>
      <w:pPr>
        <w:ind w:left="360"/>
      </w:pPr>
      <w:r>
        <w:rPr>
          <w:i/>
        </w:rPr>
        <w:t xml:space="preserve">Can. 603 — § 1. Außer den Instituten des geweihten</w:t>
      </w:r>
    </w:p>
    <w:p>
      <w:pPr>
        <w:ind w:left="360"/>
      </w:pPr>
      <w:r>
        <w:rPr>
          <w:i/>
        </w:rPr>
        <w:t xml:space="preserve">Lebens anerkennt die Kirche auch das eremitische oder anachoretische Leben, in</w:t>
      </w:r>
    </w:p>
    <w:p>
      <w:pPr>
        <w:ind w:left="360"/>
      </w:pPr>
      <w:r>
        <w:rPr>
          <w:i/>
        </w:rPr>
        <w:t xml:space="preserve">dem Gläubige durch strengere Trennung von der Welt, in der Stille der</w:t>
      </w:r>
    </w:p>
    <w:p>
      <w:pPr>
        <w:ind w:left="360"/>
      </w:pPr>
      <w:r>
        <w:rPr>
          <w:i/>
        </w:rPr>
        <w:t xml:space="preserve">Einsamkeit, durch ständiges Beten und Büßen ihr Leben dem Lob Gottes und dem</w:t>
      </w:r>
    </w:p>
    <w:p>
      <w:pPr>
        <w:ind w:left="360"/>
      </w:pPr>
      <w:r>
        <w:rPr>
          <w:i/>
        </w:rPr>
        <w:t xml:space="preserve">Heil der Welt weihen. </w:t>
      </w:r>
    </w:p>
    <w:p>
      <w:pPr>
        <w:ind w:left="360"/>
      </w:pPr>
      <w:r>
        <w:rPr>
          <w:i/>
        </w:rPr>
        <w:t xml:space="preserve">§ 2. Als im geweihten Leben Gott hingegeben wird der</w:t>
      </w:r>
    </w:p>
    <w:p>
      <w:pPr>
        <w:ind w:left="360"/>
      </w:pPr>
      <w:r>
        <w:rPr>
          <w:i/>
        </w:rPr>
        <w:t xml:space="preserve">Eremit vom Recht anerkannt, wenn er, bekräftigt durch ein Gelübde oder durch</w:t>
      </w:r>
    </w:p>
    <w:p>
      <w:pPr>
        <w:ind w:left="360"/>
      </w:pPr>
      <w:r>
        <w:rPr>
          <w:i/>
        </w:rPr>
        <w:t xml:space="preserve">eine andere heilige Bindung, sich auf die drei evangelischen Räte öffentlich</w:t>
      </w:r>
    </w:p>
    <w:p>
      <w:pPr>
        <w:ind w:left="360"/>
      </w:pPr>
      <w:r>
        <w:rPr>
          <w:i/>
        </w:rPr>
        <w:t xml:space="preserve">in die Hand des Diözesanbischofs verpflichtet hat und unter seiner Leitung die</w:t>
      </w:r>
    </w:p>
    <w:p>
      <w:pPr>
        <w:ind w:left="360"/>
      </w:pPr>
      <w:r>
        <w:rPr>
          <w:i/>
        </w:rPr>
        <w:t xml:space="preserve">ihm eigentümliche Lebensweise wahrt. </w:t>
      </w:r>
    </w:p>
    <w:p>
      <w:pPr>
        <w:ind w:left="360"/>
      </w:pPr>
      <w:r>
        <w:rPr>
          <w:i/>
        </w:rPr>
        <w:t xml:space="preserve">Can. 604 — § 1. Außer diesen Formen des geweihten</w:t>
      </w:r>
    </w:p>
    <w:p>
      <w:pPr>
        <w:ind w:left="360"/>
      </w:pPr>
      <w:r>
        <w:rPr>
          <w:i/>
        </w:rPr>
        <w:t xml:space="preserve">Lebens gibt es den Stand der Jungfrauen, die zum Ausdruck ihres heiligen</w:t>
      </w:r>
    </w:p>
    <w:p>
      <w:pPr>
        <w:ind w:left="360"/>
      </w:pPr>
      <w:r>
        <w:rPr>
          <w:i/>
        </w:rPr>
        <w:t xml:space="preserve">Vorhabens, Christus in besonders enger Weise nachzufolgen, vom Diözesanbischof</w:t>
      </w:r>
    </w:p>
    <w:p>
      <w:pPr>
        <w:ind w:left="360"/>
      </w:pPr>
      <w:r>
        <w:rPr>
          <w:i/>
        </w:rPr>
        <w:t xml:space="preserve">nach gebilligtem liturgischem Ritus Gott geweiht, Christus, dem Sohn Gottes,</w:t>
      </w:r>
    </w:p>
    <w:p>
      <w:pPr>
        <w:ind w:left="360"/>
      </w:pPr>
      <w:r>
        <w:rPr>
          <w:i/>
        </w:rPr>
        <w:t xml:space="preserve">mystisch anverlobt und für den Dienst der Kirche bestimmt werden. </w:t>
      </w:r>
    </w:p>
    <w:p>
      <w:pPr>
        <w:ind w:left="360"/>
      </w:pPr>
      <w:r>
        <w:rPr>
          <w:i/>
        </w:rPr>
        <w:t xml:space="preserve">§ 2. Um ihr Vorhaben treuer zu halten und den ihrem</w:t>
      </w:r>
    </w:p>
    <w:p>
      <w:pPr>
        <w:ind w:left="360"/>
      </w:pPr>
      <w:r>
        <w:rPr>
          <w:i/>
        </w:rPr>
        <w:t xml:space="preserve">eigenen Stande entsprechenden Dienst für die Kirche durch die gegenseitige</w:t>
      </w:r>
    </w:p>
    <w:p>
      <w:pPr>
        <w:ind w:left="360"/>
      </w:pPr>
      <w:r>
        <w:rPr>
          <w:i/>
        </w:rPr>
        <w:t xml:space="preserve">Unterstützung zu steigern, können die Jungfrauen Vereinigungen bilden. </w:t>
      </w:r>
    </w:p>
    <w:p>
      <w:pPr>
        <w:ind w:left="360"/>
      </w:pPr>
      <w:r>
        <w:rPr>
          <w:i/>
        </w:rPr>
        <w:t xml:space="preserve">Can. — 605 Neue Formen geweihten Lebens anzuerkennen ist</w:t>
      </w:r>
    </w:p>
    <w:p>
      <w:pPr>
        <w:ind w:left="360"/>
      </w:pPr>
      <w:r>
        <w:rPr>
          <w:i/>
        </w:rPr>
        <w:t xml:space="preserve">ausschließlich dem Apostolischen Stuhl vorbehalten. Die Diözesanbischöfe aber</w:t>
      </w:r>
    </w:p>
    <w:p>
      <w:pPr>
        <w:ind w:left="360"/>
      </w:pPr>
      <w:r>
        <w:rPr>
          <w:i/>
        </w:rPr>
        <w:t xml:space="preserve">sollen sich angelegen sein lassen, der Kirche vom Heiligen Geist anvertraute</w:t>
      </w:r>
    </w:p>
    <w:p>
      <w:pPr>
        <w:ind w:left="360"/>
      </w:pPr>
      <w:r>
        <w:rPr>
          <w:i/>
        </w:rPr>
        <w:t xml:space="preserve">neue Gaben des geweihten Lebens zu erkennen; sie sollen deren Förderern</w:t>
      </w:r>
    </w:p>
    <w:p>
      <w:pPr>
        <w:ind w:left="360"/>
      </w:pPr>
      <w:r>
        <w:rPr>
          <w:i/>
        </w:rPr>
        <w:t xml:space="preserve">behilflich sein, ihre Vorhaben auf möglichst gute Weise zum Ausdruck zu bringen</w:t>
      </w:r>
    </w:p>
    <w:p>
      <w:pPr>
        <w:ind w:left="360"/>
      </w:pPr>
      <w:r>
        <w:rPr>
          <w:i/>
        </w:rPr>
        <w:t xml:space="preserve">und durch geeignete Satzungen, vorzugsweise unter Verwendung der in diesem Teil</w:t>
      </w:r>
    </w:p>
    <w:p>
      <w:pPr>
        <w:ind w:left="360"/>
      </w:pPr>
      <w:r>
        <w:rPr>
          <w:i/>
        </w:rPr>
        <w:t xml:space="preserve">enthaltenen allgemeinen Normen abzusichern. </w:t>
      </w:r>
    </w:p>
    <w:p>
      <w:pPr>
        <w:ind w:left="360"/>
      </w:pPr>
      <w:r>
        <w:rPr>
          <w:i/>
        </w:rPr>
        <w:t xml:space="preserve">Can. 606 — Die Vorschriften über die Institute des</w:t>
      </w:r>
    </w:p>
    <w:p>
      <w:pPr>
        <w:ind w:left="360"/>
      </w:pPr>
      <w:r>
        <w:rPr>
          <w:i/>
        </w:rPr>
        <w:t xml:space="preserve">geweihten Lebens und ihre Mitglieder gelten, soweit sich aus dem</w:t>
      </w:r>
    </w:p>
    <w:p>
      <w:pPr>
        <w:ind w:left="360"/>
      </w:pPr>
      <w:r>
        <w:rPr>
          <w:i/>
        </w:rPr>
        <w:t xml:space="preserve">Textzusammenhang oder der Natur der Sache nichts anderes ergibt, in rechtlich</w:t>
      </w:r>
    </w:p>
    <w:p>
      <w:pPr>
        <w:ind w:left="360"/>
      </w:pPr>
      <w:r>
        <w:rPr>
          <w:i/>
        </w:rPr>
        <w:t xml:space="preserve">gleicher Weise für beide Geschlechter.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ORDENSINSTITUTE </w:t>
      </w:r>
    </w:p>
    <w:p>
      <w:pPr>
        <w:ind w:left="360"/>
      </w:pPr>
      <w:r>
        <w:rPr>
          <w:i/>
        </w:rPr>
        <w:t xml:space="preserve">Can. 607 — § 1. Das Ordensleben macht als Weihe der</w:t>
      </w:r>
    </w:p>
    <w:p>
      <w:pPr>
        <w:ind w:left="360"/>
      </w:pPr>
      <w:r>
        <w:rPr>
          <w:i/>
        </w:rPr>
        <w:t xml:space="preserve">ganzen Person eine von Gott gestiftete wunderbare Verbindung in der Kirche</w:t>
      </w:r>
    </w:p>
    <w:p>
      <w:pPr>
        <w:ind w:left="360"/>
      </w:pPr>
      <w:r>
        <w:rPr>
          <w:i/>
        </w:rPr>
        <w:t xml:space="preserve">sichtbar und ist ein Zeichen der kommenden Welt. So vollzieht der</w:t>
      </w:r>
    </w:p>
    <w:p>
      <w:pPr>
        <w:ind w:left="360"/>
      </w:pPr>
      <w:r>
        <w:rPr>
          <w:i/>
        </w:rPr>
        <w:t xml:space="preserve">Ordensangehörige seine völlige Hingabe gleichsam als ein Gott dargebrachtes</w:t>
      </w:r>
    </w:p>
    <w:p>
      <w:pPr>
        <w:ind w:left="360"/>
      </w:pPr>
      <w:r>
        <w:rPr>
          <w:i/>
        </w:rPr>
        <w:t xml:space="preserve">Opfer, wodurch sein ganzes Dasein zu einer beständigen Verehrung Gottes in der</w:t>
      </w:r>
    </w:p>
    <w:p>
      <w:pPr>
        <w:ind w:left="360"/>
      </w:pPr>
      <w:r>
        <w:rPr>
          <w:i/>
        </w:rPr>
        <w:t xml:space="preserve">Liebe wird. </w:t>
      </w:r>
    </w:p>
    <w:p>
      <w:pPr>
        <w:ind w:left="360"/>
      </w:pPr>
      <w:r>
        <w:rPr>
          <w:i/>
        </w:rPr>
        <w:t xml:space="preserve">§ 2. Das Ordensinstitut ist eine Vereinigung, in der die</w:t>
      </w:r>
    </w:p>
    <w:p>
      <w:pPr>
        <w:ind w:left="360"/>
      </w:pPr>
      <w:r>
        <w:rPr>
          <w:i/>
        </w:rPr>
        <w:t xml:space="preserve">Mitglieder nach dem Eigenrecht öffentliche, ewige oder zeitliche Gelübde, die</w:t>
      </w:r>
    </w:p>
    <w:p>
      <w:pPr>
        <w:ind w:left="360"/>
      </w:pPr>
      <w:r>
        <w:rPr>
          <w:i/>
        </w:rPr>
        <w:t xml:space="preserve">jedoch nach Ablauf der Zeit zu erneuern sind, ablegen und ein brüderliches</w:t>
      </w:r>
    </w:p>
    <w:p>
      <w:pPr>
        <w:ind w:left="360"/>
      </w:pPr>
      <w:r>
        <w:rPr>
          <w:i/>
        </w:rPr>
        <w:t xml:space="preserve">Leben in Gemeinschaft führen. </w:t>
      </w:r>
    </w:p>
    <w:p>
      <w:pPr>
        <w:ind w:left="360"/>
      </w:pPr>
      <w:r>
        <w:rPr>
          <w:i/>
        </w:rPr>
        <w:t xml:space="preserve">§ 3. Das öffentliche Zeugnis, das die Ordensleute für</w:t>
      </w:r>
    </w:p>
    <w:p>
      <w:pPr>
        <w:ind w:left="360"/>
      </w:pPr>
      <w:r>
        <w:rPr>
          <w:i/>
        </w:rPr>
        <w:t xml:space="preserve">Christus und die Kirche ablegen sollen, bringt jene Trennung von der Welt mit</w:t>
      </w:r>
    </w:p>
    <w:p>
      <w:pPr>
        <w:ind w:left="360"/>
      </w:pPr>
      <w:r>
        <w:rPr>
          <w:i/>
        </w:rPr>
        <w:t xml:space="preserve">sich, die der Eigenart und dem Zweck eines jeden Institutes eigentümlich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ORDENSNIEDERLASSUNGEN, IHRE ERRICHTUNG </w:t>
      </w:r>
    </w:p>
    <w:p>
      <w:pPr>
        <w:ind w:left="360"/>
      </w:pPr>
      <w:r>
        <w:rPr>
          <w:i/>
        </w:rPr>
        <w:t xml:space="preserve">UND AUFHEBUNG </w:t>
      </w:r>
    </w:p>
    <w:p>
      <w:pPr>
        <w:ind w:left="360"/>
      </w:pPr>
      <w:r>
        <w:rPr>
          <w:i/>
        </w:rPr>
        <w:t xml:space="preserve">Can. 608 — Eine Ordensgemeinschaft muß in einer</w:t>
      </w:r>
    </w:p>
    <w:p>
      <w:pPr>
        <w:ind w:left="360"/>
      </w:pPr>
      <w:r>
        <w:rPr>
          <w:i/>
        </w:rPr>
        <w:t xml:space="preserve">rechtmäßig errichteten Niederlassung unter der Autorität eines nach Maßgabe</w:t>
      </w:r>
    </w:p>
    <w:p>
      <w:pPr>
        <w:ind w:left="360"/>
      </w:pPr>
      <w:r>
        <w:rPr>
          <w:i/>
        </w:rPr>
        <w:t xml:space="preserve">des Rechts bestellten Oberen wohnen; die einzelnen Niederlassungen sollen</w:t>
      </w:r>
    </w:p>
    <w:p>
      <w:pPr>
        <w:ind w:left="360"/>
      </w:pPr>
      <w:r>
        <w:rPr>
          <w:i/>
        </w:rPr>
        <w:t xml:space="preserve">wenigstens eine Kapelle haben, in der die Eucharistie gefeiert und aufbewahrt</w:t>
      </w:r>
    </w:p>
    <w:p>
      <w:pPr>
        <w:ind w:left="360"/>
      </w:pPr>
      <w:r>
        <w:rPr>
          <w:i/>
        </w:rPr>
        <w:t xml:space="preserve">wird, damit sie wirklich die Mitte der Kommunität ist. </w:t>
      </w:r>
    </w:p>
    <w:p>
      <w:pPr>
        <w:ind w:left="360"/>
      </w:pPr>
      <w:r>
        <w:rPr>
          <w:i/>
        </w:rPr>
        <w:t xml:space="preserve">Can. 609 — § 1. Niederlassungen eines Ordensinstituts</w:t>
      </w:r>
    </w:p>
    <w:p>
      <w:pPr>
        <w:ind w:left="360"/>
      </w:pPr>
      <w:r>
        <w:rPr>
          <w:i/>
        </w:rPr>
        <w:t xml:space="preserve">werden errichtet von der zuständigen Autorität gemäß den Konstitutionen nach</w:t>
      </w:r>
    </w:p>
    <w:p>
      <w:pPr>
        <w:ind w:left="360"/>
      </w:pPr>
      <w:r>
        <w:rPr>
          <w:i/>
        </w:rPr>
        <w:t xml:space="preserve">vorheriger schriftlicher Zustimmung des Diözesanbischofs. </w:t>
      </w:r>
    </w:p>
    <w:p>
      <w:pPr>
        <w:ind w:left="360"/>
      </w:pPr>
      <w:r>
        <w:rPr>
          <w:i/>
        </w:rPr>
        <w:t xml:space="preserve">§ 2. Zur Errichtung eines Nonnenklosters ist außerdem</w:t>
      </w:r>
    </w:p>
    <w:p>
      <w:pPr>
        <w:ind w:left="360"/>
      </w:pPr>
      <w:r>
        <w:rPr>
          <w:i/>
        </w:rPr>
        <w:t xml:space="preserve">die Erlaubnis des Apostolischen Stuhles erforderlich. </w:t>
      </w:r>
    </w:p>
    <w:p>
      <w:pPr>
        <w:ind w:left="360"/>
      </w:pPr>
      <w:r>
        <w:rPr>
          <w:i/>
        </w:rPr>
        <w:t xml:space="preserve">Can. 610 — § 1. Die Errichtung von Niederlassungen</w:t>
      </w:r>
    </w:p>
    <w:p>
      <w:pPr>
        <w:ind w:left="360"/>
      </w:pPr>
      <w:r>
        <w:rPr>
          <w:i/>
        </w:rPr>
        <w:t xml:space="preserve">geschieht im Hinblick auf den Nutzen der Kirche und des Instituts; dabei muß</w:t>
      </w:r>
    </w:p>
    <w:p>
      <w:pPr>
        <w:ind w:left="360"/>
      </w:pPr>
      <w:r>
        <w:rPr>
          <w:i/>
        </w:rPr>
        <w:t xml:space="preserve">sichergestellt sein, was für die ordnungsgemäße Führung des Ordenslebens der</w:t>
      </w:r>
    </w:p>
    <w:p>
      <w:pPr>
        <w:ind w:left="360"/>
      </w:pPr>
      <w:r>
        <w:rPr>
          <w:i/>
        </w:rPr>
        <w:t xml:space="preserve">Mitglieder notwendig ist gemäß den eigenen Zielsetzungen und dem Geist des</w:t>
      </w:r>
    </w:p>
    <w:p>
      <w:pPr>
        <w:ind w:left="360"/>
      </w:pPr>
      <w:r>
        <w:rPr>
          <w:i/>
        </w:rPr>
        <w:t xml:space="preserve">Instituts. </w:t>
      </w:r>
    </w:p>
    <w:p>
      <w:pPr>
        <w:ind w:left="360"/>
      </w:pPr>
      <w:r>
        <w:rPr>
          <w:i/>
        </w:rPr>
        <w:t xml:space="preserve">§ 2. Es soll keine Niederlassung errichtet werden, wenn</w:t>
      </w:r>
    </w:p>
    <w:p>
      <w:pPr>
        <w:ind w:left="360"/>
      </w:pPr>
      <w:r>
        <w:rPr>
          <w:i/>
        </w:rPr>
        <w:t xml:space="preserve">man, nicht klugerweise erwarten kann, daß in angemessener Weise für die</w:t>
      </w:r>
    </w:p>
    <w:p>
      <w:pPr>
        <w:ind w:left="360"/>
      </w:pPr>
      <w:r>
        <w:rPr>
          <w:i/>
        </w:rPr>
        <w:t xml:space="preserve">Bedürfnisse der Mitglieder gesorgt ist. </w:t>
      </w:r>
    </w:p>
    <w:p>
      <w:pPr>
        <w:ind w:left="360"/>
      </w:pPr>
      <w:r>
        <w:rPr>
          <w:i/>
        </w:rPr>
        <w:t xml:space="preserve">Can. 611 — Die Zustimmung des Diözesanbischofs zur</w:t>
      </w:r>
    </w:p>
    <w:p>
      <w:pPr>
        <w:ind w:left="360"/>
      </w:pPr>
      <w:r>
        <w:rPr>
          <w:i/>
        </w:rPr>
        <w:t xml:space="preserve">Errichtung der Ordensniederlassung eines Instituts bringt das Recht mit sich: </w:t>
      </w:r>
    </w:p>
    <w:p>
      <w:pPr>
        <w:ind w:left="360"/>
      </w:pPr>
      <w:r>
        <w:rPr>
          <w:i/>
        </w:rPr>
        <w:t xml:space="preserve">1° ein Leben zu führen gemäß der Eigenart und den</w:t>
      </w:r>
    </w:p>
    <w:p>
      <w:pPr>
        <w:ind w:left="360"/>
      </w:pPr>
      <w:r>
        <w:rPr>
          <w:i/>
        </w:rPr>
        <w:t xml:space="preserve">eigenen Zielen des Instituts; </w:t>
      </w:r>
    </w:p>
    <w:p>
      <w:pPr>
        <w:ind w:left="360"/>
      </w:pPr>
      <w:r>
        <w:rPr>
          <w:i/>
        </w:rPr>
        <w:t xml:space="preserve">2° die dem Institut eigenen Aufgaben auszuüben</w:t>
      </w:r>
    </w:p>
    <w:p>
      <w:pPr>
        <w:ind w:left="360"/>
      </w:pPr>
      <w:r>
        <w:rPr>
          <w:i/>
        </w:rPr>
        <w:t xml:space="preserve">entsprechend den Vorschriften des Rechts, unbeschadet der Bedingungen, die der</w:t>
      </w:r>
    </w:p>
    <w:p>
      <w:pPr>
        <w:ind w:left="360"/>
      </w:pPr>
      <w:r>
        <w:rPr>
          <w:i/>
        </w:rPr>
        <w:t xml:space="preserve">Zustimmung hinzugefügt wurden; </w:t>
      </w:r>
    </w:p>
    <w:p>
      <w:pPr>
        <w:ind w:left="360"/>
      </w:pPr>
      <w:r>
        <w:rPr>
          <w:i/>
        </w:rPr>
        <w:t xml:space="preserve">3° für Klerikerinstitute, unbeschadet der Vorschrift des</w:t>
      </w:r>
    </w:p>
    <w:p>
      <w:pPr>
        <w:ind w:left="360"/>
      </w:pPr>
      <w:r>
        <w:rPr>
          <w:i/>
        </w:rPr>
        <w:t xml:space="preserve">can. 1215, § 3, eine Kirche zu haben, und geistliche Dienste unter Einhaltung</w:t>
      </w:r>
    </w:p>
    <w:p>
      <w:pPr>
        <w:ind w:left="360"/>
      </w:pPr>
      <w:r>
        <w:rPr>
          <w:i/>
        </w:rPr>
        <w:t xml:space="preserve">der Rechtsvorschriften zu verrichten. </w:t>
      </w:r>
    </w:p>
    <w:p>
      <w:pPr>
        <w:ind w:left="360"/>
      </w:pPr>
      <w:r>
        <w:rPr>
          <w:i/>
        </w:rPr>
        <w:t xml:space="preserve">Can. 612 — Damit eine Ordensniederlassung zu</w:t>
      </w:r>
    </w:p>
    <w:p>
      <w:pPr>
        <w:ind w:left="360"/>
      </w:pPr>
      <w:r>
        <w:rPr>
          <w:i/>
        </w:rPr>
        <w:t xml:space="preserve">apostolischen Werken bestimmt werden kann, die verschieden sind von jenen, für</w:t>
      </w:r>
    </w:p>
    <w:p>
      <w:pPr>
        <w:ind w:left="360"/>
      </w:pPr>
      <w:r>
        <w:rPr>
          <w:i/>
        </w:rPr>
        <w:t xml:space="preserve">die es errichtet wurde, ist die Zustimmung des Diözesanbischofs erforderlich;</w:t>
      </w:r>
    </w:p>
    <w:p>
      <w:pPr>
        <w:ind w:left="360"/>
      </w:pPr>
      <w:r>
        <w:rPr>
          <w:i/>
        </w:rPr>
        <w:t xml:space="preserve">dies gilt aber nicht bei einer Änderung, die, unbeschadet der</w:t>
      </w:r>
    </w:p>
    <w:p>
      <w:pPr>
        <w:ind w:left="360"/>
      </w:pPr>
      <w:r>
        <w:rPr>
          <w:i/>
        </w:rPr>
        <w:t xml:space="preserve">Gründungsgesetze, sich lediglich auf die interne Leitung und Ordnung bezieht. </w:t>
      </w:r>
    </w:p>
    <w:p>
      <w:pPr>
        <w:ind w:left="360"/>
      </w:pPr>
      <w:r>
        <w:rPr>
          <w:i/>
        </w:rPr>
        <w:t xml:space="preserve">Can. 613 — § 1. Die klösterliche Niederlassung von</w:t>
      </w:r>
    </w:p>
    <w:p>
      <w:pPr>
        <w:ind w:left="360"/>
      </w:pPr>
      <w:r>
        <w:rPr>
          <w:i/>
        </w:rPr>
        <w:t xml:space="preserve">Regularkanonikern und Mönchen unter der Leitung und Aufsicht eines eigenen</w:t>
      </w:r>
    </w:p>
    <w:p>
      <w:pPr>
        <w:ind w:left="360"/>
      </w:pPr>
      <w:r>
        <w:rPr>
          <w:i/>
        </w:rPr>
        <w:t xml:space="preserve">Leiters ist rechtlich selbständig, wenn die Konstitutionen nichts anderes</w:t>
      </w:r>
    </w:p>
    <w:p>
      <w:pPr>
        <w:ind w:left="360"/>
      </w:pPr>
      <w:r>
        <w:rPr>
          <w:i/>
        </w:rPr>
        <w:t xml:space="preserve">bestimmen. </w:t>
      </w:r>
    </w:p>
    <w:p>
      <w:pPr>
        <w:ind w:left="360"/>
      </w:pPr>
      <w:r>
        <w:rPr>
          <w:i/>
        </w:rPr>
        <w:t xml:space="preserve">§ 2. Der Leiter einer selbständigen Niederlassung ist</w:t>
      </w:r>
    </w:p>
    <w:p>
      <w:pPr>
        <w:ind w:left="360"/>
      </w:pPr>
      <w:r>
        <w:rPr>
          <w:i/>
        </w:rPr>
        <w:t xml:space="preserve">von Rechts wegen höherer Oberer. </w:t>
      </w:r>
    </w:p>
    <w:p>
      <w:pPr>
        <w:ind w:left="360"/>
      </w:pPr>
      <w:r>
        <w:rPr>
          <w:i/>
        </w:rPr>
        <w:t xml:space="preserve">Can. 614 — Nonnenklöster, die einem Institut von</w:t>
      </w:r>
    </w:p>
    <w:p>
      <w:pPr>
        <w:ind w:left="360"/>
      </w:pPr>
      <w:r>
        <w:rPr>
          <w:i/>
        </w:rPr>
        <w:t xml:space="preserve">Männern angeschlossen sind, behalten ihre eigene Lebensweise und Leitung</w:t>
      </w:r>
    </w:p>
    <w:p>
      <w:pPr>
        <w:ind w:left="360"/>
      </w:pPr>
      <w:r>
        <w:rPr>
          <w:i/>
        </w:rPr>
        <w:t xml:space="preserve">gemäß den Konstitutionen bei. Gegenseitige Rechte und Pflichten sind so zu</w:t>
      </w:r>
    </w:p>
    <w:p>
      <w:pPr>
        <w:ind w:left="360"/>
      </w:pPr>
      <w:r>
        <w:rPr>
          <w:i/>
        </w:rPr>
        <w:t xml:space="preserve">bestimmen, daß aus dem Anschluß ein geistlicher Nutzen gewonnen werden kann. </w:t>
      </w:r>
    </w:p>
    <w:p>
      <w:pPr>
        <w:ind w:left="360"/>
      </w:pPr>
      <w:r>
        <w:rPr>
          <w:i/>
        </w:rPr>
        <w:t xml:space="preserve">Can. 615 — Ein rechtlich selbständiges Kloster, das</w:t>
      </w:r>
    </w:p>
    <w:p>
      <w:pPr>
        <w:ind w:left="360"/>
      </w:pPr>
      <w:r>
        <w:rPr>
          <w:i/>
        </w:rPr>
        <w:t xml:space="preserve">außer einem eigenen Leiter keinen anderen höheren Oberen hat und keinem</w:t>
      </w:r>
    </w:p>
    <w:p>
      <w:pPr>
        <w:ind w:left="360"/>
      </w:pPr>
      <w:r>
        <w:rPr>
          <w:i/>
        </w:rPr>
        <w:t xml:space="preserve">anderen Ordensinstitut so angeschlossen ist, daß dessen Oberer eine wirkliche,</w:t>
      </w:r>
    </w:p>
    <w:p>
      <w:pPr>
        <w:ind w:left="360"/>
      </w:pPr>
      <w:r>
        <w:rPr>
          <w:i/>
        </w:rPr>
        <w:t xml:space="preserve">von den Konstitutionen bestimmte Vollmacht über ein solches Kloster besitzt,</w:t>
      </w:r>
    </w:p>
    <w:p>
      <w:pPr>
        <w:ind w:left="360"/>
      </w:pPr>
      <w:r>
        <w:rPr>
          <w:i/>
        </w:rPr>
        <w:t xml:space="preserve">wird nach Vorschrift des Rechts der besonderen Aufsicht des Diözesanbischofs</w:t>
      </w:r>
    </w:p>
    <w:p>
      <w:pPr>
        <w:ind w:left="360"/>
      </w:pPr>
      <w:r>
        <w:rPr>
          <w:i/>
        </w:rPr>
        <w:t xml:space="preserve">anvertraut. </w:t>
      </w:r>
    </w:p>
    <w:p>
      <w:pPr>
        <w:ind w:left="360"/>
      </w:pPr>
      <w:r>
        <w:rPr>
          <w:i/>
        </w:rPr>
        <w:t xml:space="preserve">Can. 616 — § 1. Eine rechtmäßig errichtete</w:t>
      </w:r>
    </w:p>
    <w:p>
      <w:pPr>
        <w:ind w:left="360"/>
      </w:pPr>
      <w:r>
        <w:rPr>
          <w:i/>
        </w:rPr>
        <w:t xml:space="preserve">Ordensniederlassung kann vom höchsten Leiter gemäß der Vorschrift der</w:t>
      </w:r>
    </w:p>
    <w:p>
      <w:pPr>
        <w:ind w:left="360"/>
      </w:pPr>
      <w:r>
        <w:rPr>
          <w:i/>
        </w:rPr>
        <w:t xml:space="preserve">Konstitutionen nach Befragen des Diözesanbischofs aufgehoben werden. Über das</w:t>
      </w:r>
    </w:p>
    <w:p>
      <w:pPr>
        <w:ind w:left="360"/>
      </w:pPr>
      <w:r>
        <w:rPr>
          <w:i/>
        </w:rPr>
        <w:t xml:space="preserve">Vermögen der aufgehobenen Niederlassung hat das Eigenrecht des Instituts</w:t>
      </w:r>
    </w:p>
    <w:p>
      <w:pPr>
        <w:ind w:left="360"/>
      </w:pPr>
      <w:r>
        <w:rPr>
          <w:i/>
        </w:rPr>
        <w:t xml:space="preserve">Vorsorge zu treffen, unbeschadet der Verfügungen der Gründer oder Wohltäter</w:t>
      </w:r>
    </w:p>
    <w:p>
      <w:pPr>
        <w:ind w:left="360"/>
      </w:pPr>
      <w:r>
        <w:rPr>
          <w:i/>
        </w:rPr>
        <w:t xml:space="preserve">und wohlerworbener Rechte. </w:t>
      </w:r>
    </w:p>
    <w:p>
      <w:pPr>
        <w:ind w:left="360"/>
      </w:pPr>
      <w:r>
        <w:rPr>
          <w:i/>
        </w:rPr>
        <w:t xml:space="preserve">§ 2. Die Aufhebung der einzigen Niederlassung eines</w:t>
      </w:r>
    </w:p>
    <w:p>
      <w:pPr>
        <w:ind w:left="360"/>
      </w:pPr>
      <w:r>
        <w:rPr>
          <w:i/>
        </w:rPr>
        <w:t xml:space="preserve">Instituts steht dem Heiligen Stuhl zu, dem in diesem Falle auch vorbehalten ist,</w:t>
      </w:r>
    </w:p>
    <w:p>
      <w:pPr>
        <w:ind w:left="360"/>
      </w:pPr>
      <w:r>
        <w:rPr>
          <w:i/>
        </w:rPr>
        <w:t xml:space="preserve">über das Vermögen zu bestimmen. </w:t>
      </w:r>
    </w:p>
    <w:p>
      <w:pPr>
        <w:ind w:left="360"/>
      </w:pPr>
      <w:r>
        <w:rPr>
          <w:i/>
        </w:rPr>
        <w:t xml:space="preserve">§ 3. Eine im Sinne des can. 613 rechtlich selbständige</w:t>
      </w:r>
    </w:p>
    <w:p>
      <w:pPr>
        <w:ind w:left="360"/>
      </w:pPr>
      <w:r>
        <w:rPr>
          <w:i/>
        </w:rPr>
        <w:t xml:space="preserve">Niederlassung aufzuheben, ist Sache des Generalkapitels, wenn die Konstitutionen</w:t>
      </w:r>
    </w:p>
    <w:p>
      <w:pPr>
        <w:ind w:left="360"/>
      </w:pPr>
      <w:r>
        <w:rPr>
          <w:i/>
        </w:rPr>
        <w:t xml:space="preserve">nichts anderes bestimmen. </w:t>
      </w:r>
    </w:p>
    <w:p>
      <w:pPr>
        <w:ind w:left="360"/>
      </w:pPr>
      <w:r>
        <w:rPr>
          <w:i/>
        </w:rPr>
        <w:t xml:space="preserve">§ 4. Ein rechtlich selbständiges Nonnenkloster</w:t>
      </w:r>
    </w:p>
    <w:p>
      <w:pPr>
        <w:ind w:left="360"/>
      </w:pPr>
      <w:r>
        <w:rPr>
          <w:i/>
        </w:rPr>
        <w:t xml:space="preserve">aufzuheben, steht dem Apostolischen Stuhl zu, unbeschadet der Vorschriften der</w:t>
      </w:r>
    </w:p>
    <w:p>
      <w:pPr>
        <w:ind w:left="360"/>
      </w:pPr>
      <w:r>
        <w:rPr>
          <w:i/>
        </w:rPr>
        <w:t xml:space="preserve">Konstitutionen hinsichtlich des Vermögens.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LEITUNG DER INSTITUTE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OBERE UND RÄTE </w:t>
      </w:r>
    </w:p>
    <w:p>
      <w:pPr>
        <w:ind w:left="360"/>
      </w:pPr>
      <w:r>
        <w:rPr>
          <w:i/>
        </w:rPr>
        <w:t xml:space="preserve">Can. 617 — Die Oberen haben ihr Amt zu führen und ihre</w:t>
      </w:r>
    </w:p>
    <w:p>
      <w:pPr>
        <w:ind w:left="360"/>
      </w:pPr>
      <w:r>
        <w:rPr>
          <w:i/>
        </w:rPr>
        <w:t xml:space="preserve">Vollmacht auszuüben nach den Normen des allgemeinen Rechts und des Eigenrechts. </w:t>
      </w:r>
    </w:p>
    <w:p>
      <w:pPr>
        <w:ind w:left="360"/>
      </w:pPr>
      <w:r>
        <w:rPr>
          <w:i/>
        </w:rPr>
        <w:t xml:space="preserve">Can. 618 — Die Oberen haben im Geist des Dienens ihre</w:t>
      </w:r>
    </w:p>
    <w:p>
      <w:pPr>
        <w:ind w:left="360"/>
      </w:pPr>
      <w:r>
        <w:rPr>
          <w:i/>
        </w:rPr>
        <w:t xml:space="preserve">von Gott durch den Dienst der Kirche empfangene Vollmacht auszuüben. Dem Willen</w:t>
      </w:r>
    </w:p>
    <w:p>
      <w:pPr>
        <w:ind w:left="360"/>
      </w:pPr>
      <w:r>
        <w:rPr>
          <w:i/>
        </w:rPr>
        <w:t xml:space="preserve">Gottes also in der Ausführung ihres Amtes ergeben, haben sie ihre Untergebenen</w:t>
      </w:r>
    </w:p>
    <w:p>
      <w:pPr>
        <w:ind w:left="360"/>
      </w:pPr>
      <w:r>
        <w:rPr>
          <w:i/>
        </w:rPr>
        <w:t xml:space="preserve">wie Söhne Gottes zu leiten und mit Achtung vor der menschlichen Person deren</w:t>
      </w:r>
    </w:p>
    <w:p>
      <w:pPr>
        <w:ind w:left="360"/>
      </w:pPr>
      <w:r>
        <w:rPr>
          <w:i/>
        </w:rPr>
        <w:t xml:space="preserve">freiwilligen Gehorsam zu fördern, gern auf sie zu hören und ihre Einigkeit zum</w:t>
      </w:r>
    </w:p>
    <w:p>
      <w:pPr>
        <w:ind w:left="360"/>
      </w:pPr>
      <w:r>
        <w:rPr>
          <w:i/>
        </w:rPr>
        <w:t xml:space="preserve">Wohle des Instituts und der Kirche zu fördern, unbeschadet allerdings ihrer</w:t>
      </w:r>
    </w:p>
    <w:p>
      <w:pPr>
        <w:ind w:left="360"/>
      </w:pPr>
      <w:r>
        <w:rPr>
          <w:i/>
        </w:rPr>
        <w:t xml:space="preserve">Autorität, zu entscheiden und vorzuschreiben, was zu tun ist. </w:t>
      </w:r>
    </w:p>
    <w:p>
      <w:pPr>
        <w:ind w:left="360"/>
      </w:pPr>
      <w:r>
        <w:rPr>
          <w:i/>
        </w:rPr>
        <w:t xml:space="preserve">Can. 619 — Die Oberen sollen sich eifrig ihrem Amt</w:t>
      </w:r>
    </w:p>
    <w:p>
      <w:pPr>
        <w:ind w:left="360"/>
      </w:pPr>
      <w:r>
        <w:rPr>
          <w:i/>
        </w:rPr>
        <w:t xml:space="preserve">widmen und sich gemeinsam mit den ihnen anvertrauten Mitgliedern darum bemühen,</w:t>
      </w:r>
    </w:p>
    <w:p>
      <w:pPr>
        <w:ind w:left="360"/>
      </w:pPr>
      <w:r>
        <w:rPr>
          <w:i/>
        </w:rPr>
        <w:t xml:space="preserve">eine brüderliche Gemeinschaft in Christus aufzubauen, in der Gott vor allem</w:t>
      </w:r>
    </w:p>
    <w:p>
      <w:pPr>
        <w:ind w:left="360"/>
      </w:pPr>
      <w:r>
        <w:rPr>
          <w:i/>
        </w:rPr>
        <w:t xml:space="preserve">gesucht und geliebt wird. Darum sollen sie die Mitglieder oft mit dem Wort</w:t>
      </w:r>
    </w:p>
    <w:p>
      <w:pPr>
        <w:ind w:left="360"/>
      </w:pPr>
      <w:r>
        <w:rPr>
          <w:i/>
        </w:rPr>
        <w:t xml:space="preserve">Gottes nähren und sie zur Feier der heiligen Liturgie hinführen. Sie sollen</w:t>
      </w:r>
    </w:p>
    <w:p>
      <w:pPr>
        <w:ind w:left="360"/>
      </w:pPr>
      <w:r>
        <w:rPr>
          <w:i/>
        </w:rPr>
        <w:t xml:space="preserve">ihnen ein Vorbild sein in der Übung der Tugenden und in der Befolgung der</w:t>
      </w:r>
    </w:p>
    <w:p>
      <w:pPr>
        <w:ind w:left="360"/>
      </w:pPr>
      <w:r>
        <w:rPr>
          <w:i/>
        </w:rPr>
        <w:t xml:space="preserve">Vorschriften und Überlieferungen des eigenen Institutes; in persönlichen</w:t>
      </w:r>
    </w:p>
    <w:p>
      <w:pPr>
        <w:ind w:left="360"/>
      </w:pPr>
      <w:r>
        <w:rPr>
          <w:i/>
        </w:rPr>
        <w:t xml:space="preserve">Nöten sollen sie ihnen geziemend beistehen; sie sollen sich der Kranken sorgsam</w:t>
      </w:r>
    </w:p>
    <w:p>
      <w:pPr>
        <w:ind w:left="360"/>
      </w:pPr>
      <w:r>
        <w:rPr>
          <w:i/>
        </w:rPr>
        <w:t xml:space="preserve">annehmen und sie besuchen, die Störenfriede zurechtweisen, die Kleinmütigen</w:t>
      </w:r>
    </w:p>
    <w:p>
      <w:pPr>
        <w:ind w:left="360"/>
      </w:pPr>
      <w:r>
        <w:rPr>
          <w:i/>
        </w:rPr>
        <w:t xml:space="preserve">trösten, gegenüber allen geduldig sein. </w:t>
      </w:r>
    </w:p>
    <w:p>
      <w:pPr>
        <w:ind w:left="360"/>
      </w:pPr>
      <w:r>
        <w:rPr>
          <w:i/>
        </w:rPr>
        <w:t xml:space="preserve">Can. 620 — Höhere Obere sind jene, die ein ganzes</w:t>
      </w:r>
    </w:p>
    <w:p>
      <w:pPr>
        <w:ind w:left="360"/>
      </w:pPr>
      <w:r>
        <w:rPr>
          <w:i/>
        </w:rPr>
        <w:t xml:space="preserve">Institut oder eine Provinz oder einen ihr gleichgestellten Teil desselben oder</w:t>
      </w:r>
    </w:p>
    <w:p>
      <w:pPr>
        <w:ind w:left="360"/>
      </w:pPr>
      <w:r>
        <w:rPr>
          <w:i/>
        </w:rPr>
        <w:t xml:space="preserve">eine rechtlich selbständige Niederlassung leiten; desgleichen deren</w:t>
      </w:r>
    </w:p>
    <w:p>
      <w:pPr>
        <w:ind w:left="360"/>
      </w:pPr>
      <w:r>
        <w:rPr>
          <w:i/>
        </w:rPr>
        <w:t xml:space="preserve">Stellvertreter. Dazu kommen der Abtprimas und der Obere einer monastischen</w:t>
      </w:r>
    </w:p>
    <w:p>
      <w:pPr>
        <w:ind w:left="360"/>
      </w:pPr>
      <w:r>
        <w:rPr>
          <w:i/>
        </w:rPr>
        <w:t xml:space="preserve">Kongregation, die jedoch nicht die ganze Vollmacht haben, die das allgemeine</w:t>
      </w:r>
    </w:p>
    <w:p>
      <w:pPr>
        <w:ind w:left="360"/>
      </w:pPr>
      <w:r>
        <w:rPr>
          <w:i/>
        </w:rPr>
        <w:t xml:space="preserve">Recht den höheren Oberen zuteilt. </w:t>
      </w:r>
    </w:p>
    <w:p>
      <w:pPr>
        <w:ind w:left="360"/>
      </w:pPr>
      <w:r>
        <w:rPr>
          <w:i/>
        </w:rPr>
        <w:t xml:space="preserve">Can. 621 — Die Vereinigung mehrerer Niederlassungen, die</w:t>
      </w:r>
    </w:p>
    <w:p>
      <w:pPr>
        <w:ind w:left="360"/>
      </w:pPr>
      <w:r>
        <w:rPr>
          <w:i/>
        </w:rPr>
        <w:t xml:space="preserve">unter demselben Oberen einen unmittelbaren Teil des Instituts bildet und von der</w:t>
      </w:r>
    </w:p>
    <w:p>
      <w:pPr>
        <w:ind w:left="360"/>
      </w:pPr>
      <w:r>
        <w:rPr>
          <w:i/>
        </w:rPr>
        <w:t xml:space="preserve">rechtmäßigen Autorität kanonisch errichtet worden ist, trägt den Namen</w:t>
      </w:r>
    </w:p>
    <w:p>
      <w:pPr>
        <w:ind w:left="360"/>
      </w:pPr>
      <w:r>
        <w:rPr>
          <w:i/>
        </w:rPr>
        <w:t xml:space="preserve">Provinz. </w:t>
      </w:r>
    </w:p>
    <w:p>
      <w:pPr>
        <w:ind w:left="360"/>
      </w:pPr>
      <w:r>
        <w:rPr>
          <w:i/>
        </w:rPr>
        <w:t xml:space="preserve">Can. 622 — Der oberste Leiter hat Vollmacht über alle</w:t>
      </w:r>
    </w:p>
    <w:p>
      <w:pPr>
        <w:ind w:left="360"/>
      </w:pPr>
      <w:r>
        <w:rPr>
          <w:i/>
        </w:rPr>
        <w:t xml:space="preserve">Provinzen, Niederlassungen und Mitglieder des Instituts, die gemäß dem</w:t>
      </w:r>
    </w:p>
    <w:p>
      <w:pPr>
        <w:ind w:left="360"/>
      </w:pPr>
      <w:r>
        <w:rPr>
          <w:i/>
        </w:rPr>
        <w:t xml:space="preserve">Eigenrecht auszuüben ist; die übrigen Oberen haben Vollmacht innerhalb der</w:t>
      </w:r>
    </w:p>
    <w:p>
      <w:pPr>
        <w:ind w:left="360"/>
      </w:pPr>
      <w:r>
        <w:rPr>
          <w:i/>
        </w:rPr>
        <w:t xml:space="preserve">Grenzen ihres Amtes. </w:t>
      </w:r>
    </w:p>
    <w:p>
      <w:pPr>
        <w:ind w:left="360"/>
      </w:pPr>
      <w:r>
        <w:rPr>
          <w:i/>
        </w:rPr>
        <w:t xml:space="preserve">Can. 623 — Damit die Mitglieder zum Amt eines Oberen</w:t>
      </w:r>
    </w:p>
    <w:p>
      <w:pPr>
        <w:ind w:left="360"/>
      </w:pPr>
      <w:r>
        <w:rPr>
          <w:i/>
        </w:rPr>
        <w:t xml:space="preserve">gültig ernannt oder gewählt werden, ist eine angemessene Zeit nach der ewigen</w:t>
      </w:r>
    </w:p>
    <w:p>
      <w:pPr>
        <w:ind w:left="360"/>
      </w:pPr>
      <w:r>
        <w:rPr>
          <w:i/>
        </w:rPr>
        <w:t xml:space="preserve">oder endgültigen Profeß erforderlich, die vom Eigenrecht bzw., wenn es sich um</w:t>
      </w:r>
    </w:p>
    <w:p>
      <w:pPr>
        <w:ind w:left="360"/>
      </w:pPr>
      <w:r>
        <w:rPr>
          <w:i/>
        </w:rPr>
        <w:t xml:space="preserve">höhere Obere handelt, von den Konstitutionen zu bestimmen ist. </w:t>
      </w:r>
    </w:p>
    <w:p>
      <w:pPr>
        <w:ind w:left="360"/>
      </w:pPr>
      <w:r>
        <w:rPr>
          <w:i/>
        </w:rPr>
        <w:t xml:space="preserve">Can. 624 — § 1. Die Oberen sind für einen bestimmten</w:t>
      </w:r>
    </w:p>
    <w:p>
      <w:pPr>
        <w:ind w:left="360"/>
      </w:pPr>
      <w:r>
        <w:rPr>
          <w:i/>
        </w:rPr>
        <w:t xml:space="preserve">und angemessenen Zeitraum gemäß der Natur und der Notwendigkeit des Instituts</w:t>
      </w:r>
    </w:p>
    <w:p>
      <w:pPr>
        <w:ind w:left="360"/>
      </w:pPr>
      <w:r>
        <w:rPr>
          <w:i/>
        </w:rPr>
        <w:t xml:space="preserve">einzusetzen, sofern nicht die Konstitutionen für den obersten Leiter und für</w:t>
      </w:r>
    </w:p>
    <w:p>
      <w:pPr>
        <w:ind w:left="360"/>
      </w:pPr>
      <w:r>
        <w:rPr>
          <w:i/>
        </w:rPr>
        <w:t xml:space="preserve">die Oberen rechtlich selbständiger Niederlassungen etwas anderes bestimmen. </w:t>
      </w:r>
    </w:p>
    <w:p>
      <w:pPr>
        <w:ind w:left="360"/>
      </w:pPr>
      <w:r>
        <w:rPr>
          <w:i/>
        </w:rPr>
        <w:t xml:space="preserve">§ 2. Das Eigenrecht hat durch geeignete Bestimmungen</w:t>
      </w:r>
    </w:p>
    <w:p>
      <w:pPr>
        <w:ind w:left="360"/>
      </w:pPr>
      <w:r>
        <w:rPr>
          <w:i/>
        </w:rPr>
        <w:t xml:space="preserve">dafür zu sorgen, daß die Oberen, die für eine bestimmte. Zeit eingesetzt</w:t>
      </w:r>
    </w:p>
    <w:p>
      <w:pPr>
        <w:ind w:left="360"/>
      </w:pPr>
      <w:r>
        <w:rPr>
          <w:i/>
        </w:rPr>
        <w:t xml:space="preserve">sind, nicht allzulange ohne Unterbrechung in Leitungsämtern verbleiben. </w:t>
      </w:r>
    </w:p>
    <w:p>
      <w:pPr>
        <w:ind w:left="360"/>
      </w:pPr>
      <w:r>
        <w:rPr>
          <w:i/>
        </w:rPr>
        <w:t xml:space="preserve">§ 3. Sie können aber während ihrer Amtszeit aus im</w:t>
      </w:r>
    </w:p>
    <w:p>
      <w:pPr>
        <w:ind w:left="360"/>
      </w:pPr>
      <w:r>
        <w:rPr>
          <w:i/>
        </w:rPr>
        <w:t xml:space="preserve">Eigenrecht festgelegten Gründen ihres Amtes enthoben oder auf ein anderes Amt</w:t>
      </w:r>
    </w:p>
    <w:p>
      <w:pPr>
        <w:ind w:left="360"/>
      </w:pPr>
      <w:r>
        <w:rPr>
          <w:i/>
        </w:rPr>
        <w:t xml:space="preserve">versetzt werden. </w:t>
      </w:r>
    </w:p>
    <w:p>
      <w:pPr>
        <w:ind w:left="360"/>
      </w:pPr>
      <w:r>
        <w:rPr>
          <w:i/>
        </w:rPr>
        <w:t xml:space="preserve">Can. 625 — § 1. Der oberste Leiter eines Instituts wird</w:t>
      </w:r>
    </w:p>
    <w:p>
      <w:pPr>
        <w:ind w:left="360"/>
      </w:pPr>
      <w:r>
        <w:rPr>
          <w:i/>
        </w:rPr>
        <w:t xml:space="preserve">durch kanonische Wahl gemäß den Vorschriften der Konstitutionen bestellt. </w:t>
      </w:r>
    </w:p>
    <w:p>
      <w:pPr>
        <w:ind w:left="360"/>
      </w:pPr>
      <w:r>
        <w:rPr>
          <w:i/>
        </w:rPr>
        <w:t xml:space="preserve">§ 2. Bei Wahlen des Oberen eines rechtlich selbständigen</w:t>
      </w:r>
    </w:p>
    <w:p>
      <w:pPr>
        <w:ind w:left="360"/>
      </w:pPr>
      <w:r>
        <w:rPr>
          <w:i/>
        </w:rPr>
        <w:t xml:space="preserve">Klosters, von dem can. 615 handelt, und des obersten Leiters eines Instituts</w:t>
      </w:r>
    </w:p>
    <w:p>
      <w:pPr>
        <w:ind w:left="360"/>
      </w:pPr>
      <w:r>
        <w:rPr>
          <w:i/>
        </w:rPr>
        <w:t xml:space="preserve">diözesanen Rechts führt der Bischof des Hauptsitzes den Vorsitz. </w:t>
      </w:r>
    </w:p>
    <w:p>
      <w:pPr>
        <w:ind w:left="360"/>
      </w:pPr>
      <w:r>
        <w:rPr>
          <w:i/>
        </w:rPr>
        <w:t xml:space="preserve">§ 3. Die übrigen Oberen werden nach' Vorschrift der</w:t>
      </w:r>
    </w:p>
    <w:p>
      <w:pPr>
        <w:ind w:left="360"/>
      </w:pPr>
      <w:r>
        <w:rPr>
          <w:i/>
        </w:rPr>
        <w:t xml:space="preserve">Konstitutionen bestellt, und zwar so, daß sie, wenn sie gewählt werden, der</w:t>
      </w:r>
    </w:p>
    <w:p>
      <w:pPr>
        <w:ind w:left="360"/>
      </w:pPr>
      <w:r>
        <w:rPr>
          <w:i/>
        </w:rPr>
        <w:t xml:space="preserve">Bestätigung durch den zuständigen höheren Oberen bedürfen; wenn sie aber vom</w:t>
      </w:r>
    </w:p>
    <w:p>
      <w:pPr>
        <w:ind w:left="360"/>
      </w:pPr>
      <w:r>
        <w:rPr>
          <w:i/>
        </w:rPr>
        <w:t xml:space="preserve">Oberen ernannt werden, hat eine geeignete Befragung vorauszugehen. </w:t>
      </w:r>
    </w:p>
    <w:p>
      <w:pPr>
        <w:ind w:left="360"/>
      </w:pPr>
      <w:r>
        <w:rPr>
          <w:i/>
        </w:rPr>
        <w:t xml:space="preserve">Can. 626 — Die Oberen haben bei der Verleihung von</w:t>
      </w:r>
    </w:p>
    <w:p>
      <w:pPr>
        <w:ind w:left="360"/>
      </w:pPr>
      <w:r>
        <w:rPr>
          <w:i/>
        </w:rPr>
        <w:t xml:space="preserve">Ämtern und die Mitglieder bei Wahlen die Normen des allgemeinen Rechts und des</w:t>
      </w:r>
    </w:p>
    <w:p>
      <w:pPr>
        <w:ind w:left="360"/>
      </w:pPr>
      <w:r>
        <w:rPr>
          <w:i/>
        </w:rPr>
        <w:t xml:space="preserve">Eigenrechts zu beachten; sie haben sich jeglichen Mißbrauchs zu enthalten und</w:t>
      </w:r>
    </w:p>
    <w:p>
      <w:pPr>
        <w:ind w:left="360"/>
      </w:pPr>
      <w:r>
        <w:rPr>
          <w:i/>
        </w:rPr>
        <w:t xml:space="preserve">ohne Ansehen der Person, allein Gott und das Wohl des Institutes vor Augen, jene</w:t>
      </w:r>
    </w:p>
    <w:p>
      <w:pPr>
        <w:ind w:left="360"/>
      </w:pPr>
      <w:r>
        <w:rPr>
          <w:i/>
        </w:rPr>
        <w:t xml:space="preserve">zu benennen bzw. zu wählen, die sie vor Gott wirklich für würdig und geeignet</w:t>
      </w:r>
    </w:p>
    <w:p>
      <w:pPr>
        <w:ind w:left="360"/>
      </w:pPr>
      <w:r>
        <w:rPr>
          <w:i/>
        </w:rPr>
        <w:t xml:space="preserve">halten. Sie haben sich außerdem bei Wahlen vor einer direkten oder indirekten</w:t>
      </w:r>
    </w:p>
    <w:p>
      <w:pPr>
        <w:ind w:left="360"/>
      </w:pPr>
      <w:r>
        <w:rPr>
          <w:i/>
        </w:rPr>
        <w:t xml:space="preserve">Stimmenwerbung zu hüten, sowohl für sich wie auch für andere. </w:t>
      </w:r>
    </w:p>
    <w:p>
      <w:pPr>
        <w:ind w:left="360"/>
      </w:pPr>
      <w:r>
        <w:rPr>
          <w:i/>
        </w:rPr>
        <w:t xml:space="preserve">Can. 627 — § 1. Nach Vorschrift der Konstitutionen</w:t>
      </w:r>
    </w:p>
    <w:p>
      <w:pPr>
        <w:ind w:left="360"/>
      </w:pPr>
      <w:r>
        <w:rPr>
          <w:i/>
        </w:rPr>
        <w:t xml:space="preserve">müssen die Oberen einen eigenen Rat haben, dessen Hilfe sie sich bei der</w:t>
      </w:r>
    </w:p>
    <w:p>
      <w:pPr>
        <w:ind w:left="360"/>
      </w:pPr>
      <w:r>
        <w:rPr>
          <w:i/>
        </w:rPr>
        <w:t xml:space="preserve">Ausübung ihres Amtes bedienen müssen. </w:t>
      </w:r>
    </w:p>
    <w:p>
      <w:pPr>
        <w:ind w:left="360"/>
      </w:pPr>
      <w:r>
        <w:rPr>
          <w:i/>
        </w:rPr>
        <w:t xml:space="preserve">§ 2. Außer den im allgemeinen Recht vorgeschriebenen</w:t>
      </w:r>
    </w:p>
    <w:p>
      <w:pPr>
        <w:ind w:left="360"/>
      </w:pPr>
      <w:r>
        <w:rPr>
          <w:i/>
        </w:rPr>
        <w:t xml:space="preserve">Fällen hat das Eigenrecht die Fälle zu bestimmen, in denen die Zustimmung oder</w:t>
      </w:r>
    </w:p>
    <w:p>
      <w:pPr>
        <w:ind w:left="360"/>
      </w:pPr>
      <w:r>
        <w:rPr>
          <w:i/>
        </w:rPr>
        <w:t xml:space="preserve">der Rat zur Gültigkeit des Handelns erforderlich ist, die gemäß can. 127</w:t>
      </w:r>
    </w:p>
    <w:p>
      <w:pPr>
        <w:ind w:left="360"/>
      </w:pPr>
      <w:r>
        <w:rPr>
          <w:i/>
        </w:rPr>
        <w:t xml:space="preserve">einzuholen sind. </w:t>
      </w:r>
    </w:p>
    <w:p>
      <w:pPr>
        <w:ind w:left="360"/>
      </w:pPr>
      <w:r>
        <w:rPr>
          <w:i/>
        </w:rPr>
        <w:t xml:space="preserve">Can. 628 — § 1. Die Oberen, die aufgrund des</w:t>
      </w:r>
    </w:p>
    <w:p>
      <w:pPr>
        <w:ind w:left="360"/>
      </w:pPr>
      <w:r>
        <w:rPr>
          <w:i/>
        </w:rPr>
        <w:t xml:space="preserve">institutseigenen Rechts zu diesem Amt bestimmt werden, haben zu festgesetzten</w:t>
      </w:r>
    </w:p>
    <w:p>
      <w:pPr>
        <w:ind w:left="360"/>
      </w:pPr>
      <w:r>
        <w:rPr>
          <w:i/>
        </w:rPr>
        <w:t xml:space="preserve">Zeiten die ihnen anvertrauten Niederlassungen und Mitglieder nach den</w:t>
      </w:r>
    </w:p>
    <w:p>
      <w:pPr>
        <w:ind w:left="360"/>
      </w:pPr>
      <w:r>
        <w:rPr>
          <w:i/>
        </w:rPr>
        <w:t xml:space="preserve">Vorschriften dieses Eigenrechts zu visitieren. </w:t>
      </w:r>
    </w:p>
    <w:p>
      <w:pPr>
        <w:ind w:left="360"/>
      </w:pPr>
      <w:r>
        <w:rPr>
          <w:i/>
        </w:rPr>
        <w:t xml:space="preserve">§ 2. Der Diözesanbischof hat das Recht und die Pflicht,</w:t>
      </w:r>
    </w:p>
    <w:p>
      <w:pPr>
        <w:ind w:left="360"/>
      </w:pPr>
      <w:r>
        <w:rPr>
          <w:i/>
        </w:rPr>
        <w:t xml:space="preserve">auch hinsichtlich der klösterlichen Disziplin zu visitieren: </w:t>
      </w:r>
    </w:p>
    <w:p>
      <w:pPr>
        <w:ind w:left="360"/>
      </w:pPr>
      <w:r>
        <w:rPr>
          <w:i/>
        </w:rPr>
        <w:t xml:space="preserve">1° rechtlich selbständige Klöster, von denen can. 615</w:t>
      </w:r>
    </w:p>
    <w:p>
      <w:pPr>
        <w:ind w:left="360"/>
      </w:pPr>
      <w:r>
        <w:rPr>
          <w:i/>
        </w:rPr>
        <w:t xml:space="preserve">handelt; </w:t>
      </w:r>
    </w:p>
    <w:p>
      <w:pPr>
        <w:ind w:left="360"/>
      </w:pPr>
      <w:r>
        <w:rPr>
          <w:i/>
        </w:rPr>
        <w:t xml:space="preserve">2° die einzelnen Niederlassungen eines Instituts</w:t>
      </w:r>
    </w:p>
    <w:p>
      <w:pPr>
        <w:ind w:left="360"/>
      </w:pPr>
      <w:r>
        <w:rPr>
          <w:i/>
        </w:rPr>
        <w:t xml:space="preserve">diözesanen Rechts, die in seinem Gebiet liegen. </w:t>
      </w:r>
    </w:p>
    <w:p>
      <w:pPr>
        <w:ind w:left="360"/>
      </w:pPr>
      <w:r>
        <w:rPr>
          <w:i/>
        </w:rPr>
        <w:t xml:space="preserve">§ 3. Die Mitglieder sollen vertrauensvoll mit dem</w:t>
      </w:r>
    </w:p>
    <w:p>
      <w:pPr>
        <w:ind w:left="360"/>
      </w:pPr>
      <w:r>
        <w:rPr>
          <w:i/>
        </w:rPr>
        <w:t xml:space="preserve">Visitator zusammenarbeiten, dem sie auf rechtmäßiges Befragen wahrheitsgemäß</w:t>
      </w:r>
    </w:p>
    <w:p>
      <w:pPr>
        <w:ind w:left="360"/>
      </w:pPr>
      <w:r>
        <w:rPr>
          <w:i/>
        </w:rPr>
        <w:t xml:space="preserve">in Liebe zu antworten haben; niemand hat aber das Recht, auf irgendeine Weise</w:t>
      </w:r>
    </w:p>
    <w:p>
      <w:pPr>
        <w:ind w:left="360"/>
      </w:pPr>
      <w:r>
        <w:rPr>
          <w:i/>
        </w:rPr>
        <w:t xml:space="preserve">die Mitglieder von dieser Pflicht abzuhalten oder den Zweck der Visitation</w:t>
      </w:r>
    </w:p>
    <w:p>
      <w:pPr>
        <w:ind w:left="360"/>
      </w:pPr>
      <w:r>
        <w:rPr>
          <w:i/>
        </w:rPr>
        <w:t xml:space="preserve">sonstwie zu behindern. </w:t>
      </w:r>
    </w:p>
    <w:p>
      <w:pPr>
        <w:ind w:left="360"/>
      </w:pPr>
      <w:r>
        <w:rPr>
          <w:i/>
        </w:rPr>
        <w:t xml:space="preserve">Can. 629 — Die Oberen haben sich in ihrer jeweiligen</w:t>
      </w:r>
    </w:p>
    <w:p>
      <w:pPr>
        <w:ind w:left="360"/>
      </w:pPr>
      <w:r>
        <w:rPr>
          <w:i/>
        </w:rPr>
        <w:t xml:space="preserve">Niederlassung auf zuhalten und sich von ihr nicht zu entfernen, außer nach</w:t>
      </w:r>
    </w:p>
    <w:p>
      <w:pPr>
        <w:ind w:left="360"/>
      </w:pPr>
      <w:r>
        <w:rPr>
          <w:i/>
        </w:rPr>
        <w:t xml:space="preserve">Vorschrift des Eigenrechts. </w:t>
      </w:r>
    </w:p>
    <w:p>
      <w:pPr>
        <w:ind w:left="360"/>
      </w:pPr>
      <w:r>
        <w:rPr>
          <w:i/>
        </w:rPr>
        <w:t xml:space="preserve">Can. 630 — § 1. Die Oberen haben den Mitgliedern die</w:t>
      </w:r>
    </w:p>
    <w:p>
      <w:pPr>
        <w:ind w:left="360"/>
      </w:pPr>
      <w:r>
        <w:rPr>
          <w:i/>
        </w:rPr>
        <w:t xml:space="preserve">gebührende Freiheit zu lassen in bezug auf das Bußsakrament und die geistliche</w:t>
      </w:r>
    </w:p>
    <w:p>
      <w:pPr>
        <w:ind w:left="360"/>
      </w:pPr>
      <w:r>
        <w:rPr>
          <w:i/>
        </w:rPr>
        <w:t xml:space="preserve">Führung, jedoch unter Wahrung der Ordnung des Instituts. </w:t>
      </w:r>
    </w:p>
    <w:p>
      <w:pPr>
        <w:ind w:left="360"/>
      </w:pPr>
      <w:r>
        <w:rPr>
          <w:i/>
        </w:rPr>
        <w:t xml:space="preserve">§ 2. Die Oberen haben nach Vorschrift des Eigenrechts</w:t>
      </w:r>
    </w:p>
    <w:p>
      <w:pPr>
        <w:ind w:left="360"/>
      </w:pPr>
      <w:r>
        <w:rPr>
          <w:i/>
        </w:rPr>
        <w:t xml:space="preserve">dafür zu sorgen, daß ihren Mitgliedern geeignete Beichtvater zur Verfügung</w:t>
      </w:r>
    </w:p>
    <w:p>
      <w:pPr>
        <w:ind w:left="360"/>
      </w:pPr>
      <w:r>
        <w:rPr>
          <w:i/>
        </w:rPr>
        <w:t xml:space="preserve">stehen, bei denen sie häufig beichten können </w:t>
      </w:r>
    </w:p>
    <w:p>
      <w:pPr>
        <w:ind w:left="360"/>
      </w:pPr>
      <w:r>
        <w:rPr>
          <w:i/>
        </w:rPr>
        <w:t xml:space="preserve">§ 3. In Nonnenklöstern, in Ausbildungshäusern und in</w:t>
      </w:r>
    </w:p>
    <w:p>
      <w:pPr>
        <w:ind w:left="360"/>
      </w:pPr>
      <w:r>
        <w:rPr>
          <w:i/>
        </w:rPr>
        <w:t xml:space="preserve">größeren Laienkommunitäten haben nach Beratung mit der Kommunität vorn</w:t>
      </w:r>
    </w:p>
    <w:p>
      <w:pPr>
        <w:ind w:left="360"/>
      </w:pPr>
      <w:r>
        <w:rPr>
          <w:i/>
        </w:rPr>
        <w:t xml:space="preserve">Ortsordinarius genehmigte ordentliche Beichtväter zur Verfügung zu stehen,</w:t>
      </w:r>
    </w:p>
    <w:p>
      <w:pPr>
        <w:ind w:left="360"/>
      </w:pPr>
      <w:r>
        <w:rPr>
          <w:i/>
        </w:rPr>
        <w:t xml:space="preserve">ohne daß jedoch die Verpflichtung besteht, sich an diese zu wenden. </w:t>
      </w:r>
    </w:p>
    <w:p>
      <w:pPr>
        <w:ind w:left="360"/>
      </w:pPr>
      <w:r>
        <w:rPr>
          <w:i/>
        </w:rPr>
        <w:t xml:space="preserve">§ 4. Die Oberen dürfen die Beichte Untergebener nicht</w:t>
      </w:r>
    </w:p>
    <w:p>
      <w:pPr>
        <w:ind w:left="360"/>
      </w:pPr>
      <w:r>
        <w:rPr>
          <w:i/>
        </w:rPr>
        <w:t xml:space="preserve">hören, außer Mitglieder bitten von sich aus darum. </w:t>
      </w:r>
    </w:p>
    <w:p>
      <w:pPr>
        <w:ind w:left="360"/>
      </w:pPr>
      <w:r>
        <w:rPr>
          <w:i/>
        </w:rPr>
        <w:t xml:space="preserve">§ 5. Die Mitglieder sollen sich vertrauensvoll an ihre</w:t>
      </w:r>
    </w:p>
    <w:p>
      <w:pPr>
        <w:ind w:left="360"/>
      </w:pPr>
      <w:r>
        <w:rPr>
          <w:i/>
        </w:rPr>
        <w:t xml:space="preserve">Oberen wenden, denen sie sich frei und von sich aus eröffnen können. Den</w:t>
      </w:r>
    </w:p>
    <w:p>
      <w:pPr>
        <w:ind w:left="360"/>
      </w:pPr>
      <w:r>
        <w:rPr>
          <w:i/>
        </w:rPr>
        <w:t xml:space="preserve">Oberen ist es aber untersagt, sie auf irgendeine Weise anzuhalten, ihnen das</w:t>
      </w:r>
    </w:p>
    <w:p>
      <w:pPr>
        <w:ind w:left="360"/>
      </w:pPr>
      <w:r>
        <w:rPr>
          <w:i/>
        </w:rPr>
        <w:t xml:space="preserve">Gewissen zu eröffnen.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KAPITEL </w:t>
      </w:r>
    </w:p>
    <w:p>
      <w:pPr>
        <w:ind w:left="360"/>
      </w:pPr>
      <w:r>
        <w:rPr>
          <w:i/>
        </w:rPr>
        <w:t xml:space="preserve">Can 631 — § 1 Das Generalkapitel, das nach Vorschrift</w:t>
      </w:r>
    </w:p>
    <w:p>
      <w:pPr>
        <w:ind w:left="360"/>
      </w:pPr>
      <w:r>
        <w:rPr>
          <w:i/>
        </w:rPr>
        <w:t xml:space="preserve">der Konstitutionen die höchste Autorität in dem Institut besitzt, soll so</w:t>
      </w:r>
    </w:p>
    <w:p>
      <w:pPr>
        <w:ind w:left="360"/>
      </w:pPr>
      <w:r>
        <w:rPr>
          <w:i/>
        </w:rPr>
        <w:t xml:space="preserve">gebildet werden, daß es das ganze Institut repräsentiert und ein wirkliches</w:t>
      </w:r>
    </w:p>
    <w:p>
      <w:pPr>
        <w:ind w:left="360"/>
      </w:pPr>
      <w:r>
        <w:rPr>
          <w:i/>
        </w:rPr>
        <w:t xml:space="preserve">Zeichen seiner Einheit in Liebe wird. Zu seiner Aufgabe gehört vornehmlich: das</w:t>
      </w:r>
    </w:p>
    <w:p>
      <w:pPr>
        <w:ind w:left="360"/>
      </w:pPr>
      <w:r>
        <w:rPr>
          <w:i/>
        </w:rPr>
        <w:t xml:space="preserve">in can. 578 beschriebene Erbgut des Institutes zu schützen und eine diesem</w:t>
      </w:r>
    </w:p>
    <w:p>
      <w:pPr>
        <w:ind w:left="360"/>
      </w:pPr>
      <w:r>
        <w:rPr>
          <w:i/>
        </w:rPr>
        <w:t xml:space="preserve">entsprechende angemessene Erneuerung zu fördern, den obersten Leiter zu</w:t>
      </w:r>
    </w:p>
    <w:p>
      <w:pPr>
        <w:ind w:left="360"/>
      </w:pPr>
      <w:r>
        <w:rPr>
          <w:i/>
        </w:rPr>
        <w:t xml:space="preserve">wählen, bedeutendere Angelegenheiten zu behandeln und Vorschriften zu erlassen,</w:t>
      </w:r>
    </w:p>
    <w:p>
      <w:pPr>
        <w:ind w:left="360"/>
      </w:pPr>
      <w:r>
        <w:rPr>
          <w:i/>
        </w:rPr>
        <w:t xml:space="preserve">denen alle zu gehorchen haben. </w:t>
      </w:r>
    </w:p>
    <w:p>
      <w:pPr>
        <w:ind w:left="360"/>
      </w:pPr>
      <w:r>
        <w:rPr>
          <w:i/>
        </w:rPr>
        <w:t xml:space="preserve">§ 2. Die Zusammensetzung und der Vollmachtsbereich des</w:t>
      </w:r>
    </w:p>
    <w:p>
      <w:pPr>
        <w:ind w:left="360"/>
      </w:pPr>
      <w:r>
        <w:rPr>
          <w:i/>
        </w:rPr>
        <w:t xml:space="preserve">Kapitels sind in den Konstitutionen festzulegen; des weiteren hat das Eigenrecht</w:t>
      </w:r>
    </w:p>
    <w:p>
      <w:pPr>
        <w:ind w:left="360"/>
      </w:pPr>
      <w:r>
        <w:rPr>
          <w:i/>
        </w:rPr>
        <w:t xml:space="preserve">die Ordnung zu bestimmen, die bei der Abhaltung des Kapitels zu wahren ist,</w:t>
      </w:r>
    </w:p>
    <w:p>
      <w:pPr>
        <w:ind w:left="360"/>
      </w:pPr>
      <w:r>
        <w:rPr>
          <w:i/>
        </w:rPr>
        <w:t xml:space="preserve">besonders hinsichtlich der Wahlen und der Bestimmung der</w:t>
      </w:r>
    </w:p>
    <w:p>
      <w:pPr>
        <w:ind w:left="360"/>
      </w:pPr>
      <w:r>
        <w:rPr>
          <w:i/>
        </w:rPr>
        <w:t xml:space="preserve">Verhandlungsgegenstände. </w:t>
      </w:r>
    </w:p>
    <w:p>
      <w:pPr>
        <w:ind w:left="360"/>
      </w:pPr>
      <w:r>
        <w:rPr>
          <w:i/>
        </w:rPr>
        <w:t xml:space="preserve">§ 3. Nach den im Eigenrecht festgelegten Normen können</w:t>
      </w:r>
    </w:p>
    <w:p>
      <w:pPr>
        <w:ind w:left="360"/>
      </w:pPr>
      <w:r>
        <w:rPr>
          <w:i/>
        </w:rPr>
        <w:t xml:space="preserve">nicht nur die Provinzen und die örtlichen Kommunitäten, sondern auch alle</w:t>
      </w:r>
    </w:p>
    <w:p>
      <w:pPr>
        <w:ind w:left="360"/>
      </w:pPr>
      <w:r>
        <w:rPr>
          <w:i/>
        </w:rPr>
        <w:t xml:space="preserve">einzelnen Mitglieder ihre Wünsche und Vorschläge dem Generalkapitel frei</w:t>
      </w:r>
    </w:p>
    <w:p>
      <w:pPr>
        <w:ind w:left="360"/>
      </w:pPr>
      <w:r>
        <w:rPr>
          <w:i/>
        </w:rPr>
        <w:t xml:space="preserve">zuleiten. </w:t>
      </w:r>
    </w:p>
    <w:p>
      <w:pPr>
        <w:ind w:left="360"/>
      </w:pPr>
      <w:r>
        <w:rPr>
          <w:i/>
        </w:rPr>
        <w:t xml:space="preserve">Can. 632 — Das Eigenrecht hat genau zu bestimmen, was</w:t>
      </w:r>
    </w:p>
    <w:p>
      <w:pPr>
        <w:ind w:left="360"/>
      </w:pPr>
      <w:r>
        <w:rPr>
          <w:i/>
        </w:rPr>
        <w:t xml:space="preserve">die anderen Kapitel des Instituts und andere ähnliche Zusammenkünfte betrifft,</w:t>
      </w:r>
    </w:p>
    <w:p>
      <w:pPr>
        <w:ind w:left="360"/>
      </w:pPr>
      <w:r>
        <w:rPr>
          <w:i/>
        </w:rPr>
        <w:t xml:space="preserve">nämlich ihre Beschaffenheit, ihre Autorität, ihre Zusammensetzung, ihre</w:t>
      </w:r>
    </w:p>
    <w:p>
      <w:pPr>
        <w:ind w:left="360"/>
      </w:pPr>
      <w:r>
        <w:rPr>
          <w:i/>
        </w:rPr>
        <w:t xml:space="preserve">Vorgehensweise und die Zeit ihrer Abhaltung. </w:t>
      </w:r>
    </w:p>
    <w:p>
      <w:pPr>
        <w:ind w:left="360"/>
      </w:pPr>
      <w:r>
        <w:rPr>
          <w:i/>
        </w:rPr>
        <w:t xml:space="preserve">Can. 633 — § 1. Die Beteiligungs- bzw. Beratungsorgane</w:t>
      </w:r>
    </w:p>
    <w:p>
      <w:pPr>
        <w:ind w:left="360"/>
      </w:pPr>
      <w:r>
        <w:rPr>
          <w:i/>
        </w:rPr>
        <w:t xml:space="preserve">haben die ihnen übertragene Aufgabe treu gemäß den Vorschriften des</w:t>
      </w:r>
    </w:p>
    <w:p>
      <w:pPr>
        <w:ind w:left="360"/>
      </w:pPr>
      <w:r>
        <w:rPr>
          <w:i/>
        </w:rPr>
        <w:t xml:space="preserve">allgemeinen Rechts und des Eigenrechts zu erfüllen und auf ihre Weise die Sorge</w:t>
      </w:r>
    </w:p>
    <w:p>
      <w:pPr>
        <w:ind w:left="360"/>
      </w:pPr>
      <w:r>
        <w:rPr>
          <w:i/>
        </w:rPr>
        <w:t xml:space="preserve">und Teilhabe aller Mitglieder für das Wohl des ganzen Instituts bzw. der</w:t>
      </w:r>
    </w:p>
    <w:p>
      <w:pPr>
        <w:ind w:left="360"/>
      </w:pPr>
      <w:r>
        <w:rPr>
          <w:i/>
        </w:rPr>
        <w:t xml:space="preserve">Kommunität auszudrücken. </w:t>
      </w:r>
    </w:p>
    <w:p>
      <w:pPr>
        <w:ind w:left="360"/>
      </w:pPr>
      <w:r>
        <w:rPr>
          <w:i/>
        </w:rPr>
        <w:t xml:space="preserve">§ 2. Bei Einrichtung und Hinzuziehung dieser</w:t>
      </w:r>
    </w:p>
    <w:p>
      <w:pPr>
        <w:ind w:left="360"/>
      </w:pPr>
      <w:r>
        <w:rPr>
          <w:i/>
        </w:rPr>
        <w:t xml:space="preserve">Beteiligungs- und Beratungsgremien ist kluge Diskretion zu wahren, und deren</w:t>
      </w:r>
    </w:p>
    <w:p>
      <w:pPr>
        <w:ind w:left="360"/>
      </w:pPr>
      <w:r>
        <w:rPr>
          <w:i/>
        </w:rPr>
        <w:t xml:space="preserve">Vorgehensweise hat der Eigenart und dem Zweck des Institutes zu entsprechen.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VERMÖGEN UND VERMÖGENSVERWALTUNG </w:t>
      </w:r>
    </w:p>
    <w:p>
      <w:pPr>
        <w:ind w:left="360"/>
      </w:pPr>
      <w:r>
        <w:rPr>
          <w:i/>
        </w:rPr>
        <w:t xml:space="preserve">Can. 634 — § 1. Institute, Provinzen und</w:t>
      </w:r>
    </w:p>
    <w:p>
      <w:pPr>
        <w:ind w:left="360"/>
      </w:pPr>
      <w:r>
        <w:rPr>
          <w:i/>
        </w:rPr>
        <w:t xml:space="preserve">Niederlassungen sind als juristische Personen von Rechts wegen fähig, Vermögen</w:t>
      </w:r>
    </w:p>
    <w:p>
      <w:pPr>
        <w:ind w:left="360"/>
      </w:pPr>
      <w:r>
        <w:rPr>
          <w:i/>
        </w:rPr>
        <w:t xml:space="preserve">zu erwerben, zu besitzen, zu verwalten und zu veräußern, sofern nicht diese</w:t>
      </w:r>
    </w:p>
    <w:p>
      <w:pPr>
        <w:ind w:left="360"/>
      </w:pPr>
      <w:r>
        <w:rPr>
          <w:i/>
        </w:rPr>
        <w:t xml:space="preserve">Fähigkeit in den Konstitutionen ausgeschlossen oder eingeschränkt ist. </w:t>
      </w:r>
    </w:p>
    <w:p>
      <w:pPr>
        <w:ind w:left="360"/>
      </w:pPr>
      <w:r>
        <w:rPr>
          <w:i/>
        </w:rPr>
        <w:t xml:space="preserve">§ 2. Sie haben aber jedwede Art von Luxus, von</w:t>
      </w:r>
    </w:p>
    <w:p>
      <w:pPr>
        <w:ind w:left="360"/>
      </w:pPr>
      <w:r>
        <w:rPr>
          <w:i/>
        </w:rPr>
        <w:t xml:space="preserve">unmäßigem Gewinn und von Güteranhäufung zu vermeiden. </w:t>
      </w:r>
    </w:p>
    <w:p>
      <w:pPr>
        <w:ind w:left="360"/>
      </w:pPr>
      <w:r>
        <w:rPr>
          <w:i/>
        </w:rPr>
        <w:t xml:space="preserve">Can. 635 — § 1. Das Vermögen der Ordensinstitute als</w:t>
      </w:r>
    </w:p>
    <w:p>
      <w:pPr>
        <w:ind w:left="360"/>
      </w:pPr>
      <w:r>
        <w:rPr>
          <w:i/>
        </w:rPr>
        <w:t xml:space="preserve">kirchliches Vermögen unterliegt den Vorschriften von Buch V Kirchenvermögen,</w:t>
      </w:r>
    </w:p>
    <w:p>
      <w:pPr>
        <w:ind w:left="360"/>
      </w:pPr>
      <w:r>
        <w:rPr>
          <w:i/>
        </w:rPr>
        <w:t xml:space="preserve">wenn nichts anderes eigens vorgesehen ist. </w:t>
      </w:r>
    </w:p>
    <w:p>
      <w:pPr>
        <w:ind w:left="360"/>
      </w:pPr>
      <w:r>
        <w:rPr>
          <w:i/>
        </w:rPr>
        <w:t xml:space="preserve">§ 2. Jedes Institut hat aber geeignete Normen zu erlassen</w:t>
      </w:r>
    </w:p>
    <w:p>
      <w:pPr>
        <w:ind w:left="360"/>
      </w:pPr>
      <w:r>
        <w:rPr>
          <w:i/>
        </w:rPr>
        <w:t xml:space="preserve">über Gebrauch und Verwaltung des Vermögens, wodurch die ihm eigene Armut</w:t>
      </w:r>
    </w:p>
    <w:p>
      <w:pPr>
        <w:ind w:left="360"/>
      </w:pPr>
      <w:r>
        <w:rPr>
          <w:i/>
        </w:rPr>
        <w:t xml:space="preserve">gefördert, verteidigt und zum Ausdruck gebracht wird. </w:t>
      </w:r>
    </w:p>
    <w:p>
      <w:pPr>
        <w:ind w:left="360"/>
      </w:pPr>
      <w:r>
        <w:rPr>
          <w:i/>
        </w:rPr>
        <w:t xml:space="preserve">Can. 636 — § 1. In jedem Institut und ähnlich in jeder</w:t>
      </w:r>
    </w:p>
    <w:p>
      <w:pPr>
        <w:ind w:left="360"/>
      </w:pPr>
      <w:r>
        <w:rPr>
          <w:i/>
        </w:rPr>
        <w:t xml:space="preserve">Provinz, die von einem höheren Oberen geleitet wird, hat es einen Ökonomen zu</w:t>
      </w:r>
    </w:p>
    <w:p>
      <w:pPr>
        <w:ind w:left="360"/>
      </w:pPr>
      <w:r>
        <w:rPr>
          <w:i/>
        </w:rPr>
        <w:t xml:space="preserve">geben, der vom höheren Oberen verschieden und nach Vorschrift des Eigenrechts</w:t>
      </w:r>
    </w:p>
    <w:p>
      <w:pPr>
        <w:ind w:left="360"/>
      </w:pPr>
      <w:r>
        <w:rPr>
          <w:i/>
        </w:rPr>
        <w:t xml:space="preserve">eingesetzt ist; er hat die Verwaltung des Vermögens unter der Leitung des</w:t>
      </w:r>
    </w:p>
    <w:p>
      <w:pPr>
        <w:ind w:left="360"/>
      </w:pPr>
      <w:r>
        <w:rPr>
          <w:i/>
        </w:rPr>
        <w:t xml:space="preserve">entsprechenden Oberen durchzuführen. Auch in den örtlichen Kommunitäten soll</w:t>
      </w:r>
    </w:p>
    <w:p>
      <w:pPr>
        <w:ind w:left="360"/>
      </w:pPr>
      <w:r>
        <w:rPr>
          <w:i/>
        </w:rPr>
        <w:t xml:space="preserve">ein vom Hausoberen verschiedener Ökonom eingesetzt werden, soweit das möglich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2. Zu der Zeit und in der Weise, die im Eigenrecht</w:t>
      </w:r>
    </w:p>
    <w:p>
      <w:pPr>
        <w:ind w:left="360"/>
      </w:pPr>
      <w:r>
        <w:rPr>
          <w:i/>
        </w:rPr>
        <w:t xml:space="preserve">festgelegt sind, haben die Ökonomen und die anderen Verwalter der zuständigen</w:t>
      </w:r>
    </w:p>
    <w:p>
      <w:pPr>
        <w:ind w:left="360"/>
      </w:pPr>
      <w:r>
        <w:rPr>
          <w:i/>
        </w:rPr>
        <w:t xml:space="preserve">Autorität über die Durchführung der Verwaltung Rechenschaft abzulegen. </w:t>
      </w:r>
    </w:p>
    <w:p>
      <w:pPr>
        <w:ind w:left="360"/>
      </w:pPr>
      <w:r>
        <w:rPr>
          <w:i/>
        </w:rPr>
        <w:t xml:space="preserve">Can. 637 — Rechtlich selbständige Klöster im Sinne des</w:t>
      </w:r>
    </w:p>
    <w:p>
      <w:pPr>
        <w:ind w:left="360"/>
      </w:pPr>
      <w:r>
        <w:rPr>
          <w:i/>
        </w:rPr>
        <w:t xml:space="preserve">can. 615 müssen dem Ortsordinarius einmal jährlich über die Verwaltung</w:t>
      </w:r>
    </w:p>
    <w:p>
      <w:pPr>
        <w:ind w:left="360"/>
      </w:pPr>
      <w:r>
        <w:rPr>
          <w:i/>
        </w:rPr>
        <w:t xml:space="preserve">Rechenschaft ablegen; darüber hinaus hat der Ortsordinarius das Recht, in die</w:t>
      </w:r>
    </w:p>
    <w:p>
      <w:pPr>
        <w:ind w:left="360"/>
      </w:pPr>
      <w:r>
        <w:rPr>
          <w:i/>
        </w:rPr>
        <w:t xml:space="preserve">wirtschaftlichen Verhältnisse einer Ordensniederlassung diözesanen Rechts</w:t>
      </w:r>
    </w:p>
    <w:p>
      <w:pPr>
        <w:ind w:left="360"/>
      </w:pPr>
      <w:r>
        <w:rPr>
          <w:i/>
        </w:rPr>
        <w:t xml:space="preserve">Einsicht zu nehmen. </w:t>
      </w:r>
    </w:p>
    <w:p>
      <w:pPr>
        <w:ind w:left="360"/>
      </w:pPr>
      <w:r>
        <w:rPr>
          <w:i/>
        </w:rPr>
        <w:t xml:space="preserve">Can. 638 — § 1. Zum Eigenrecht gehört es, im Rahmen</w:t>
      </w:r>
    </w:p>
    <w:p>
      <w:pPr>
        <w:ind w:left="360"/>
      </w:pPr>
      <w:r>
        <w:rPr>
          <w:i/>
        </w:rPr>
        <w:t xml:space="preserve">des allgemeinen Rechts die Handlungen zu bestimmen, welche die Grenze und die</w:t>
      </w:r>
    </w:p>
    <w:p>
      <w:pPr>
        <w:ind w:left="360"/>
      </w:pPr>
      <w:r>
        <w:rPr>
          <w:i/>
        </w:rPr>
        <w:t xml:space="preserve">Weise der ordentlichen Verwaltung überschreiten, und das festzusetzen, was zur</w:t>
      </w:r>
    </w:p>
    <w:p>
      <w:pPr>
        <w:ind w:left="360"/>
      </w:pPr>
      <w:r>
        <w:rPr>
          <w:i/>
        </w:rPr>
        <w:t xml:space="preserve">gültigen Vornahme einer Handlung der außerordentlichen Verwaltung erforderlich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2. Ausgaben und Rechtshandlungen der ordentlichen</w:t>
      </w:r>
    </w:p>
    <w:p>
      <w:pPr>
        <w:ind w:left="360"/>
      </w:pPr>
      <w:r>
        <w:rPr>
          <w:i/>
        </w:rPr>
        <w:t xml:space="preserve">Verwaltung nehmen außer den Oberen auch jene Amtsträger innerhalb der Grenzen</w:t>
      </w:r>
    </w:p>
    <w:p>
      <w:pPr>
        <w:ind w:left="360"/>
      </w:pPr>
      <w:r>
        <w:rPr>
          <w:i/>
        </w:rPr>
        <w:t xml:space="preserve">ihres Amtes gültig vor, die im Eigenrecht dazu bestimmt sind. </w:t>
      </w:r>
    </w:p>
    <w:p>
      <w:pPr>
        <w:ind w:left="360"/>
      </w:pPr>
      <w:r>
        <w:rPr>
          <w:i/>
        </w:rPr>
        <w:t xml:space="preserve">§ 3. Zur Gültigkeit einer Veräußerung und jedweden</w:t>
      </w:r>
    </w:p>
    <w:p>
      <w:pPr>
        <w:ind w:left="360"/>
      </w:pPr>
      <w:r>
        <w:rPr>
          <w:i/>
        </w:rPr>
        <w:t xml:space="preserve">Geschäftes, durch das sich die Vermögenslage einer juristischen Person</w:t>
      </w:r>
    </w:p>
    <w:p>
      <w:pPr>
        <w:ind w:left="360"/>
      </w:pPr>
      <w:r>
        <w:rPr>
          <w:i/>
        </w:rPr>
        <w:t xml:space="preserve">verschlechtern kann, ist die mit Zustimmung seines Rates schriftlich gegebene</w:t>
      </w:r>
    </w:p>
    <w:p>
      <w:pPr>
        <w:ind w:left="360"/>
      </w:pPr>
      <w:r>
        <w:rPr>
          <w:i/>
        </w:rPr>
        <w:t xml:space="preserve">Erlaubnis des zuständigen Oberen erforderlich. Wenn es sich aber um ein</w:t>
      </w:r>
    </w:p>
    <w:p>
      <w:pPr>
        <w:ind w:left="360"/>
      </w:pPr>
      <w:r>
        <w:rPr>
          <w:i/>
        </w:rPr>
        <w:t xml:space="preserve">Geschäft handelt, das die vom Heiligen Stuhl für jede Region festgelegte</w:t>
      </w:r>
    </w:p>
    <w:p>
      <w:pPr>
        <w:ind w:left="360"/>
      </w:pPr>
      <w:r>
        <w:rPr>
          <w:i/>
        </w:rPr>
        <w:t xml:space="preserve">Geldsumme überschreitet, und ebenso bei Geschenken an die Kirche aufgrund eines</w:t>
      </w:r>
    </w:p>
    <w:p>
      <w:pPr>
        <w:ind w:left="360"/>
      </w:pPr>
      <w:r>
        <w:rPr>
          <w:i/>
        </w:rPr>
        <w:t xml:space="preserve">Gelübdes oder bei Wertsachen künstlerischer oder historischer Art ist</w:t>
      </w:r>
    </w:p>
    <w:p>
      <w:pPr>
        <w:ind w:left="360"/>
      </w:pPr>
      <w:r>
        <w:rPr>
          <w:i/>
        </w:rPr>
        <w:t xml:space="preserve">außerdem die Erlaubnis des Heiligen Stuhles erforderlich. </w:t>
      </w:r>
    </w:p>
    <w:p>
      <w:pPr>
        <w:ind w:left="360"/>
      </w:pPr>
      <w:r>
        <w:rPr>
          <w:i/>
        </w:rPr>
        <w:t xml:space="preserve">§ 4. Für rechtlich selbständige Klöster im Sinne des</w:t>
      </w:r>
    </w:p>
    <w:p>
      <w:pPr>
        <w:ind w:left="360"/>
      </w:pPr>
      <w:r>
        <w:rPr>
          <w:i/>
        </w:rPr>
        <w:t xml:space="preserve">can. 615 und für Institute diözesanen Rechts muß die schriftliche Zustimmung</w:t>
      </w:r>
    </w:p>
    <w:p>
      <w:pPr>
        <w:ind w:left="360"/>
      </w:pPr>
      <w:r>
        <w:rPr>
          <w:i/>
        </w:rPr>
        <w:t xml:space="preserve">des Ortsordinarius hinzukommen. </w:t>
      </w:r>
    </w:p>
    <w:p>
      <w:pPr>
        <w:ind w:left="360"/>
      </w:pPr>
      <w:r>
        <w:rPr>
          <w:i/>
        </w:rPr>
        <w:t xml:space="preserve">Can. 639 — § 1. Wenn eine juristische Person sich</w:t>
      </w:r>
    </w:p>
    <w:p>
      <w:pPr>
        <w:ind w:left="360"/>
      </w:pPr>
      <w:r>
        <w:rPr>
          <w:i/>
        </w:rPr>
        <w:t xml:space="preserve">Schulden und Verbindlichkeiten auch mit Erlaubnis der Oberen aufgeladen hat,</w:t>
      </w:r>
    </w:p>
    <w:p>
      <w:pPr>
        <w:ind w:left="360"/>
      </w:pPr>
      <w:r>
        <w:rPr>
          <w:i/>
        </w:rPr>
        <w:t xml:space="preserve">muß sie selbst dafür haften. </w:t>
      </w:r>
    </w:p>
    <w:p>
      <w:pPr>
        <w:ind w:left="360"/>
      </w:pPr>
      <w:r>
        <w:rPr>
          <w:i/>
        </w:rPr>
        <w:t xml:space="preserve">§ 2. Wenn ein Mitglied mit Erlaubnis des Oberen</w:t>
      </w:r>
    </w:p>
    <w:p>
      <w:pPr>
        <w:ind w:left="360"/>
      </w:pPr>
      <w:r>
        <w:rPr>
          <w:i/>
        </w:rPr>
        <w:t xml:space="preserve">bezüglich seines Vermögens Verbindlichkeiten eingegangen ist, muß es selbst</w:t>
      </w:r>
    </w:p>
    <w:p>
      <w:pPr>
        <w:ind w:left="360"/>
      </w:pPr>
      <w:r>
        <w:rPr>
          <w:i/>
        </w:rPr>
        <w:t xml:space="preserve">haften; wenn es aber im Auftrag des Oberen ein Geschäft für das Institut</w:t>
      </w:r>
    </w:p>
    <w:p>
      <w:pPr>
        <w:ind w:left="360"/>
      </w:pPr>
      <w:r>
        <w:rPr>
          <w:i/>
        </w:rPr>
        <w:t xml:space="preserve">getätigt hat, muß das Institut haften. </w:t>
      </w:r>
    </w:p>
    <w:p>
      <w:pPr>
        <w:ind w:left="360"/>
      </w:pPr>
      <w:r>
        <w:rPr>
          <w:i/>
        </w:rPr>
        <w:t xml:space="preserve">§ 3. Wenn ein Ordensangehöriger ohne irgendeine</w:t>
      </w:r>
    </w:p>
    <w:p>
      <w:pPr>
        <w:ind w:left="360"/>
      </w:pPr>
      <w:r>
        <w:rPr>
          <w:i/>
        </w:rPr>
        <w:t xml:space="preserve">Erlaubnis der Oberen Verbindlichkeiten eingegangen ist, muß er selbst haften,</w:t>
      </w:r>
    </w:p>
    <w:p>
      <w:pPr>
        <w:ind w:left="360"/>
      </w:pPr>
      <w:r>
        <w:rPr>
          <w:i/>
        </w:rPr>
        <w:t xml:space="preserve">nicht aber die juristische Person. </w:t>
      </w:r>
    </w:p>
    <w:p>
      <w:pPr>
        <w:ind w:left="360"/>
      </w:pPr>
      <w:r>
        <w:rPr>
          <w:i/>
        </w:rPr>
        <w:t xml:space="preserve">§ 4. Es muß aber gewährleistet sein, daß gegen</w:t>
      </w:r>
    </w:p>
    <w:p>
      <w:pPr>
        <w:ind w:left="360"/>
      </w:pPr>
      <w:r>
        <w:rPr>
          <w:i/>
        </w:rPr>
        <w:t xml:space="preserve">denjenigen, der aus einem eingegangenen Vertrag einen Vorteil gezogen hat, immer</w:t>
      </w:r>
    </w:p>
    <w:p>
      <w:pPr>
        <w:ind w:left="360"/>
      </w:pPr>
      <w:r>
        <w:rPr>
          <w:i/>
        </w:rPr>
        <w:t xml:space="preserve">eine Klage angestrengt werden kann. </w:t>
      </w:r>
    </w:p>
    <w:p>
      <w:pPr>
        <w:ind w:left="360"/>
      </w:pPr>
      <w:r>
        <w:rPr>
          <w:i/>
        </w:rPr>
        <w:t xml:space="preserve">§ 5. Die Ordensoberen haben sich davor zu hüten, die</w:t>
      </w:r>
    </w:p>
    <w:p>
      <w:pPr>
        <w:ind w:left="360"/>
      </w:pPr>
      <w:r>
        <w:rPr>
          <w:i/>
        </w:rPr>
        <w:t xml:space="preserve">Übernahme schuldrechtlicher Verpflichtungen zu gestatten, wenn nicht sicher</w:t>
      </w:r>
    </w:p>
    <w:p>
      <w:pPr>
        <w:ind w:left="360"/>
      </w:pPr>
      <w:r>
        <w:rPr>
          <w:i/>
        </w:rPr>
        <w:t xml:space="preserve">feststeht, daß aus den gewöhnlichen Einkünften die Zinsen gezahlt und</w:t>
      </w:r>
    </w:p>
    <w:p>
      <w:pPr>
        <w:ind w:left="360"/>
      </w:pPr>
      <w:r>
        <w:rPr>
          <w:i/>
        </w:rPr>
        <w:t xml:space="preserve">innerhalb einer nicht allzu langen Zeit das Kapital durch rechtmäßige</w:t>
      </w:r>
    </w:p>
    <w:p>
      <w:pPr>
        <w:ind w:left="360"/>
      </w:pPr>
      <w:r>
        <w:rPr>
          <w:i/>
        </w:rPr>
        <w:t xml:space="preserve">Amortisation getilgt werden können. </w:t>
      </w:r>
    </w:p>
    <w:p>
      <w:pPr>
        <w:ind w:left="360"/>
      </w:pPr>
      <w:r>
        <w:rPr>
          <w:i/>
        </w:rPr>
        <w:t xml:space="preserve">Can. 640 — Die Institute sollen sich bemühen,</w:t>
      </w:r>
    </w:p>
    <w:p>
      <w:pPr>
        <w:ind w:left="360"/>
      </w:pPr>
      <w:r>
        <w:rPr>
          <w:i/>
        </w:rPr>
        <w:t xml:space="preserve">entsprechend den jeweiligen örtlichen Verhältnissen ein gleichsam kollektives</w:t>
      </w:r>
    </w:p>
    <w:p>
      <w:pPr>
        <w:ind w:left="360"/>
      </w:pPr>
      <w:r>
        <w:rPr>
          <w:i/>
        </w:rPr>
        <w:t xml:space="preserve">Zeugnis der Liebe und der Armut abzulegen, und sollen nach Kräften aus dem</w:t>
      </w:r>
    </w:p>
    <w:p>
      <w:pPr>
        <w:ind w:left="360"/>
      </w:pPr>
      <w:r>
        <w:rPr>
          <w:i/>
        </w:rPr>
        <w:t xml:space="preserve">eigenen Vermögen etwas beitragen für die Erfordernisse der Kirche und den</w:t>
      </w:r>
    </w:p>
    <w:p>
      <w:pPr>
        <w:ind w:left="360"/>
      </w:pPr>
      <w:r>
        <w:rPr>
          <w:i/>
        </w:rPr>
        <w:t xml:space="preserve">Unterhalt der Bedürftigen.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ZULASSUNG DER KANDIDATEN </w:t>
      </w:r>
    </w:p>
    <w:p>
      <w:pPr>
        <w:ind w:left="360"/>
      </w:pPr>
      <w:r>
        <w:rPr>
          <w:i/>
        </w:rPr>
        <w:t xml:space="preserve">UND AUSBILDUNG DER MITGLIEDER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ZULASSUNG ZUM NOVIZIAT </w:t>
      </w:r>
    </w:p>
    <w:p>
      <w:pPr>
        <w:ind w:left="360"/>
      </w:pPr>
      <w:r>
        <w:rPr>
          <w:i/>
        </w:rPr>
        <w:t xml:space="preserve">Can. 641 — Das Recht, die Kandidaten zum Noviziat</w:t>
      </w:r>
    </w:p>
    <w:p>
      <w:pPr>
        <w:ind w:left="360"/>
      </w:pPr>
      <w:r>
        <w:rPr>
          <w:i/>
        </w:rPr>
        <w:t xml:space="preserve">zuzulassen, steht den höheren Oberen nach Vorschrift des Eigenrechts zu. </w:t>
      </w:r>
    </w:p>
    <w:p>
      <w:pPr>
        <w:ind w:left="360"/>
      </w:pPr>
      <w:r>
        <w:rPr>
          <w:i/>
        </w:rPr>
        <w:t xml:space="preserve">Can. 642 — Die Oberen sollen mit aufmerksamer Sorge nur</w:t>
      </w:r>
    </w:p>
    <w:p>
      <w:pPr>
        <w:ind w:left="360"/>
      </w:pPr>
      <w:r>
        <w:rPr>
          <w:i/>
        </w:rPr>
        <w:t xml:space="preserve">jene zulassen, die, außer dem geforderten Alter, Gesundheit, geeigneten</w:t>
      </w:r>
    </w:p>
    <w:p>
      <w:pPr>
        <w:ind w:left="360"/>
      </w:pPr>
      <w:r>
        <w:rPr>
          <w:i/>
        </w:rPr>
        <w:t xml:space="preserve">Charakter und genügende Reife haben, um das dem Institut eigene Leben auf sich</w:t>
      </w:r>
    </w:p>
    <w:p>
      <w:pPr>
        <w:ind w:left="360"/>
      </w:pPr>
      <w:r>
        <w:rPr>
          <w:i/>
        </w:rPr>
        <w:t xml:space="preserve">nehmen zu können; Gesundheit, Charakter und Reife sollen, soweit nötig, durch</w:t>
      </w:r>
    </w:p>
    <w:p>
      <w:pPr>
        <w:ind w:left="360"/>
      </w:pPr>
      <w:r>
        <w:rPr>
          <w:i/>
        </w:rPr>
        <w:t xml:space="preserve">hinzugezogene Sachverständige bestätigt werden, unbeschadet der Vorschrift des</w:t>
      </w:r>
    </w:p>
    <w:p>
      <w:pPr>
        <w:ind w:left="360"/>
      </w:pPr>
      <w:r>
        <w:rPr>
          <w:i/>
        </w:rPr>
        <w:t xml:space="preserve">can. 220. </w:t>
      </w:r>
    </w:p>
    <w:p>
      <w:pPr>
        <w:ind w:left="360"/>
      </w:pPr>
      <w:r>
        <w:rPr>
          <w:i/>
        </w:rPr>
        <w:t xml:space="preserve">Can. 643 — § 1. Nicht gültig wird zum Noviziat</w:t>
      </w:r>
    </w:p>
    <w:p>
      <w:pPr>
        <w:ind w:left="360"/>
      </w:pPr>
      <w:r>
        <w:rPr>
          <w:i/>
        </w:rPr>
        <w:t xml:space="preserve">zugelassen: </w:t>
      </w:r>
    </w:p>
    <w:p>
      <w:pPr>
        <w:ind w:left="360"/>
      </w:pPr>
      <w:r>
        <w:rPr>
          <w:i/>
        </w:rPr>
        <w:t xml:space="preserve">1° wer das siebzehnte Lebensjahr noch nicht vollendet</w:t>
      </w:r>
    </w:p>
    <w:p>
      <w:pPr>
        <w:ind w:left="360"/>
      </w:pPr>
      <w:r>
        <w:rPr>
          <w:i/>
        </w:rPr>
        <w:t xml:space="preserve">hat; </w:t>
      </w:r>
    </w:p>
    <w:p>
      <w:pPr>
        <w:ind w:left="360"/>
      </w:pPr>
      <w:r>
        <w:rPr>
          <w:i/>
        </w:rPr>
        <w:t xml:space="preserve">2° ein Ehegatte, solange die Ehe besteht; </w:t>
      </w:r>
    </w:p>
    <w:p>
      <w:pPr>
        <w:ind w:left="360"/>
      </w:pPr>
      <w:r>
        <w:rPr>
          <w:i/>
        </w:rPr>
        <w:t xml:space="preserve">3° wer durch ein heiliges Band an ein Institut des</w:t>
      </w:r>
    </w:p>
    <w:p>
      <w:pPr>
        <w:ind w:left="360"/>
      </w:pPr>
      <w:r>
        <w:rPr>
          <w:i/>
        </w:rPr>
        <w:t xml:space="preserve">geweihten Lebens noch gebunden oder in eine Gesellschaft des apostolischen</w:t>
      </w:r>
    </w:p>
    <w:p>
      <w:pPr>
        <w:ind w:left="360"/>
      </w:pPr>
      <w:r>
        <w:rPr>
          <w:i/>
        </w:rPr>
        <w:t xml:space="preserve">Lebens eingegliedert ist, unbeschadet der Vorschrift des can. 684; </w:t>
      </w:r>
    </w:p>
    <w:p>
      <w:pPr>
        <w:ind w:left="360"/>
      </w:pPr>
      <w:r>
        <w:rPr>
          <w:i/>
        </w:rPr>
        <w:t xml:space="preserve">4° wer unter dem Einfluß von Gewalt, schwerer Furcht</w:t>
      </w:r>
    </w:p>
    <w:p>
      <w:pPr>
        <w:ind w:left="360"/>
      </w:pPr>
      <w:r>
        <w:rPr>
          <w:i/>
        </w:rPr>
        <w:t xml:space="preserve">oder Arglist in ein Institut eintritt oder jener, den der Obere unter der</w:t>
      </w:r>
    </w:p>
    <w:p>
      <w:pPr>
        <w:ind w:left="360"/>
      </w:pPr>
      <w:r>
        <w:rPr>
          <w:i/>
        </w:rPr>
        <w:t xml:space="preserve">gleichen Beeinflussung aufnimmt; </w:t>
      </w:r>
    </w:p>
    <w:p>
      <w:pPr>
        <w:ind w:left="360"/>
      </w:pPr>
      <w:r>
        <w:rPr>
          <w:i/>
        </w:rPr>
        <w:t xml:space="preserve">5° wer seine Eingliederung in ein Institut des geweihten</w:t>
      </w:r>
    </w:p>
    <w:p>
      <w:pPr>
        <w:ind w:left="360"/>
      </w:pPr>
      <w:r>
        <w:rPr>
          <w:i/>
        </w:rPr>
        <w:t xml:space="preserve">Lebens oder in eine Gesellschaft des apostolischen Lebens verheimlicht hat. </w:t>
      </w:r>
    </w:p>
    <w:p>
      <w:pPr>
        <w:ind w:left="360"/>
      </w:pPr>
      <w:r>
        <w:rPr>
          <w:i/>
        </w:rPr>
        <w:t xml:space="preserve">§ 2. Das Eigenrecht kann weitere Hindernisse, auch zur</w:t>
      </w:r>
    </w:p>
    <w:p>
      <w:pPr>
        <w:ind w:left="360"/>
      </w:pPr>
      <w:r>
        <w:rPr>
          <w:i/>
        </w:rPr>
        <w:t xml:space="preserve">Gültigkeit der Zulassung, aufstellen oder Bedingungen beifügen. </w:t>
      </w:r>
    </w:p>
    <w:p>
      <w:pPr>
        <w:ind w:left="360"/>
      </w:pPr>
      <w:r>
        <w:rPr>
          <w:i/>
        </w:rPr>
        <w:t xml:space="preserve">Can. 644 — Die Oberen dürfen keine Weltkleriker zum</w:t>
      </w:r>
    </w:p>
    <w:p>
      <w:pPr>
        <w:ind w:left="360"/>
      </w:pPr>
      <w:r>
        <w:rPr>
          <w:i/>
        </w:rPr>
        <w:t xml:space="preserve">Noviziat zulassen, ohne deren eigenen Ordinarius befragt zu haben, und auch</w:t>
      </w:r>
    </w:p>
    <w:p>
      <w:pPr>
        <w:ind w:left="360"/>
      </w:pPr>
      <w:r>
        <w:rPr>
          <w:i/>
        </w:rPr>
        <w:t xml:space="preserve">niemanden, der Schulden hat, die er nicht bezahlen kann. </w:t>
      </w:r>
    </w:p>
    <w:p>
      <w:pPr>
        <w:ind w:left="360"/>
      </w:pPr>
      <w:r>
        <w:rPr>
          <w:i/>
        </w:rPr>
        <w:t xml:space="preserve">Can. 645 — § 1. Bevor die Kandidaten zum Noviziat</w:t>
      </w:r>
    </w:p>
    <w:p>
      <w:pPr>
        <w:ind w:left="360"/>
      </w:pPr>
      <w:r>
        <w:rPr>
          <w:i/>
        </w:rPr>
        <w:t xml:space="preserve">zugelassen werden, müssen sie ein Tauf- und Firmzeugnis sowie ein Zeugnis des</w:t>
      </w:r>
    </w:p>
    <w:p>
      <w:pPr>
        <w:ind w:left="360"/>
      </w:pPr>
      <w:r>
        <w:rPr>
          <w:i/>
        </w:rPr>
        <w:t xml:space="preserve">Ledigenstandes beibringen. </w:t>
      </w:r>
    </w:p>
    <w:p>
      <w:pPr>
        <w:ind w:left="360"/>
      </w:pPr>
      <w:r>
        <w:rPr>
          <w:i/>
        </w:rPr>
        <w:t xml:space="preserve">§ 2. Handelt es sich um die Zulassung von Klerikern oder</w:t>
      </w:r>
    </w:p>
    <w:p>
      <w:pPr>
        <w:ind w:left="360"/>
      </w:pPr>
      <w:r>
        <w:rPr>
          <w:i/>
        </w:rPr>
        <w:t xml:space="preserve">von solchen, die in ein anderes Institut des geweihten Lebens oder in eine</w:t>
      </w:r>
    </w:p>
    <w:p>
      <w:pPr>
        <w:ind w:left="360"/>
      </w:pPr>
      <w:r>
        <w:rPr>
          <w:i/>
        </w:rPr>
        <w:t xml:space="preserve">Gesellschaft des apostolischen Lebens oder in ein Seminar zugelassen worden</w:t>
      </w:r>
    </w:p>
    <w:p>
      <w:pPr>
        <w:ind w:left="360"/>
      </w:pPr>
      <w:r>
        <w:rPr>
          <w:i/>
        </w:rPr>
        <w:t xml:space="preserve">sind, ist außerdem ein Zeugnis des betreffenden Ortsordinarius bzw. des</w:t>
      </w:r>
    </w:p>
    <w:p>
      <w:pPr>
        <w:ind w:left="360"/>
      </w:pPr>
      <w:r>
        <w:rPr>
          <w:i/>
        </w:rPr>
        <w:t xml:space="preserve">höheren Oberen des Instituts oder der Gesellschaft bzw. des Seminarrektors</w:t>
      </w:r>
    </w:p>
    <w:p>
      <w:pPr>
        <w:ind w:left="360"/>
      </w:pPr>
      <w:r>
        <w:rPr>
          <w:i/>
        </w:rPr>
        <w:t xml:space="preserve">erforderlich. </w:t>
      </w:r>
    </w:p>
    <w:p>
      <w:pPr>
        <w:ind w:left="360"/>
      </w:pPr>
      <w:r>
        <w:rPr>
          <w:i/>
        </w:rPr>
        <w:t xml:space="preserve">§ 3. Das Eigenrecht kann weitere Zeugnisse über die</w:t>
      </w:r>
    </w:p>
    <w:p>
      <w:pPr>
        <w:ind w:left="360"/>
      </w:pPr>
      <w:r>
        <w:rPr>
          <w:i/>
        </w:rPr>
        <w:t xml:space="preserve">geforderte Eignung der Kandidaten und die Freiheit von Hindernissen verlangen. </w:t>
      </w:r>
    </w:p>
    <w:p>
      <w:pPr>
        <w:ind w:left="360"/>
      </w:pPr>
      <w:r>
        <w:rPr>
          <w:i/>
        </w:rPr>
        <w:t xml:space="preserve">§ 4. Die Oberen können ferner andere Erkundigungen, auch</w:t>
      </w:r>
    </w:p>
    <w:p>
      <w:pPr>
        <w:ind w:left="360"/>
      </w:pPr>
      <w:r>
        <w:rPr>
          <w:i/>
        </w:rPr>
        <w:t xml:space="preserve">im geheimen, einholen, wenn es ihnen notwendig erschienen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NOVIZIAT UND AUSBILDUNG DER NOVIZEN </w:t>
      </w:r>
    </w:p>
    <w:p>
      <w:pPr>
        <w:ind w:left="360"/>
      </w:pPr>
      <w:r>
        <w:rPr>
          <w:i/>
        </w:rPr>
        <w:t xml:space="preserve">Can. 646 — Das Noviziat, mit dem das Leben im Institut</w:t>
      </w:r>
    </w:p>
    <w:p>
      <w:pPr>
        <w:ind w:left="360"/>
      </w:pPr>
      <w:r>
        <w:rPr>
          <w:i/>
        </w:rPr>
        <w:t xml:space="preserve">beginnt, ist dazu eingerichtet, daß die Novizen die göttliche Berufung, und</w:t>
      </w:r>
    </w:p>
    <w:p>
      <w:pPr>
        <w:ind w:left="360"/>
      </w:pPr>
      <w:r>
        <w:rPr>
          <w:i/>
        </w:rPr>
        <w:t xml:space="preserve">zwar jene, die dem Institut eigen ist, besser erkennen, die Lebensweise des</w:t>
      </w:r>
    </w:p>
    <w:p>
      <w:pPr>
        <w:ind w:left="360"/>
      </w:pPr>
      <w:r>
        <w:rPr>
          <w:i/>
        </w:rPr>
        <w:t xml:space="preserve">Instituts erfahren und mit dessen Geist Sinn und Herz bilden, ferner, daß ihre</w:t>
      </w:r>
    </w:p>
    <w:p>
      <w:pPr>
        <w:ind w:left="360"/>
      </w:pPr>
      <w:r>
        <w:rPr>
          <w:i/>
        </w:rPr>
        <w:t xml:space="preserve">Absicht und Eignung erwiesen werden. </w:t>
      </w:r>
    </w:p>
    <w:p>
      <w:pPr>
        <w:ind w:left="360"/>
      </w:pPr>
      <w:r>
        <w:rPr>
          <w:i/>
        </w:rPr>
        <w:t xml:space="preserve">Can. 647 — § 1. Errichtung, Verlegung und Aufhebung</w:t>
      </w:r>
    </w:p>
    <w:p>
      <w:pPr>
        <w:ind w:left="360"/>
      </w:pPr>
      <w:r>
        <w:rPr>
          <w:i/>
        </w:rPr>
        <w:t xml:space="preserve">eines Noviziatshauses haben durch schriftliches Dekret des höchsten Leiters des</w:t>
      </w:r>
    </w:p>
    <w:p>
      <w:pPr>
        <w:ind w:left="360"/>
      </w:pPr>
      <w:r>
        <w:rPr>
          <w:i/>
        </w:rPr>
        <w:t xml:space="preserve">Instituts mit Zustimmung seines Rates zu erfolgen. </w:t>
      </w:r>
    </w:p>
    <w:p>
      <w:pPr>
        <w:ind w:left="360"/>
      </w:pPr>
      <w:r>
        <w:rPr>
          <w:i/>
        </w:rPr>
        <w:t xml:space="preserve">§ 2. Damit das Noviziat gültig ist, muß es in einem</w:t>
      </w:r>
    </w:p>
    <w:p>
      <w:pPr>
        <w:ind w:left="360"/>
      </w:pPr>
      <w:r>
        <w:rPr>
          <w:i/>
        </w:rPr>
        <w:t xml:space="preserve">dazu ordnungsgemäß bestimmten Haus durchgeführt werden. In Einzelfällen und</w:t>
      </w:r>
    </w:p>
    <w:p>
      <w:pPr>
        <w:ind w:left="360"/>
      </w:pPr>
      <w:r>
        <w:rPr>
          <w:i/>
        </w:rPr>
        <w:t xml:space="preserve">ausnahmsweise kann ein Kandidat aufgrund der mit Zustimmung seines Rates</w:t>
      </w:r>
    </w:p>
    <w:p>
      <w:pPr>
        <w:ind w:left="360"/>
      </w:pPr>
      <w:r>
        <w:rPr>
          <w:i/>
        </w:rPr>
        <w:t xml:space="preserve">erteilten Bewilligung des obersten Leiters das Noviziat in einer anderen</w:t>
      </w:r>
    </w:p>
    <w:p>
      <w:pPr>
        <w:ind w:left="360"/>
      </w:pPr>
      <w:r>
        <w:rPr>
          <w:i/>
        </w:rPr>
        <w:t xml:space="preserve">Niederlassung des Instituts durchführen unter der Leitung eines bewährten</w:t>
      </w:r>
    </w:p>
    <w:p>
      <w:pPr>
        <w:ind w:left="360"/>
      </w:pPr>
      <w:r>
        <w:rPr>
          <w:i/>
        </w:rPr>
        <w:t xml:space="preserve">Ordensangehörigen, der an die Stelle des Novizenmeisters tritt. </w:t>
      </w:r>
    </w:p>
    <w:p>
      <w:pPr>
        <w:ind w:left="360"/>
      </w:pPr>
      <w:r>
        <w:rPr>
          <w:i/>
        </w:rPr>
        <w:t xml:space="preserve">§ 3. Der höhere Obere kann gestatten, daß sich die</w:t>
      </w:r>
    </w:p>
    <w:p>
      <w:pPr>
        <w:ind w:left="360"/>
      </w:pPr>
      <w:r>
        <w:rPr>
          <w:i/>
        </w:rPr>
        <w:t xml:space="preserve">Gruppe der Novizen für gewisse Zeiträume in einer anderen von ihm bestimmten</w:t>
      </w:r>
    </w:p>
    <w:p>
      <w:pPr>
        <w:ind w:left="360"/>
      </w:pPr>
      <w:r>
        <w:rPr>
          <w:i/>
        </w:rPr>
        <w:t xml:space="preserve">Niederlassung des Institutes aufhält. </w:t>
      </w:r>
    </w:p>
    <w:p>
      <w:pPr>
        <w:ind w:left="360"/>
      </w:pPr>
      <w:r>
        <w:rPr>
          <w:i/>
        </w:rPr>
        <w:t xml:space="preserve">Can. 648 — § 1. Damit das Noviziat gültig ist, muß es</w:t>
      </w:r>
    </w:p>
    <w:p>
      <w:pPr>
        <w:ind w:left="360"/>
      </w:pPr>
      <w:r>
        <w:rPr>
          <w:i/>
        </w:rPr>
        <w:t xml:space="preserve">zwölf Monate umfassen, die in der Kommunität des Noviziates selbst</w:t>
      </w:r>
    </w:p>
    <w:p>
      <w:pPr>
        <w:ind w:left="360"/>
      </w:pPr>
      <w:r>
        <w:rPr>
          <w:i/>
        </w:rPr>
        <w:t xml:space="preserve">durchzuführen sind, unbeschadet der Vorschrift des can. 647, § 3. </w:t>
      </w:r>
    </w:p>
    <w:p>
      <w:pPr>
        <w:ind w:left="360"/>
      </w:pPr>
      <w:r>
        <w:rPr>
          <w:i/>
        </w:rPr>
        <w:t xml:space="preserve">§ 2. Um die Ausbildung der Novizen zu vervollkommnen,</w:t>
      </w:r>
    </w:p>
    <w:p>
      <w:pPr>
        <w:ind w:left="360"/>
      </w:pPr>
      <w:r>
        <w:rPr>
          <w:i/>
        </w:rPr>
        <w:t xml:space="preserve">können die Konstitutionen außer der in § 1 vorgesehenen Zeit einen oder</w:t>
      </w:r>
    </w:p>
    <w:p>
      <w:pPr>
        <w:ind w:left="360"/>
      </w:pPr>
      <w:r>
        <w:rPr>
          <w:i/>
        </w:rPr>
        <w:t xml:space="preserve">mehrere Zeitabschnitte für die Durchführung eines apostolischen Praktikums</w:t>
      </w:r>
    </w:p>
    <w:p>
      <w:pPr>
        <w:ind w:left="360"/>
      </w:pPr>
      <w:r>
        <w:rPr>
          <w:i/>
        </w:rPr>
        <w:t xml:space="preserve">außerhalb der Kommunität des Noviziates festsetzen. </w:t>
      </w:r>
    </w:p>
    <w:p>
      <w:pPr>
        <w:ind w:left="360"/>
      </w:pPr>
      <w:r>
        <w:rPr>
          <w:i/>
        </w:rPr>
        <w:t xml:space="preserve">§ 3. Das Noviziat darf nicht über zwei Jahre hinaus</w:t>
      </w:r>
    </w:p>
    <w:p>
      <w:pPr>
        <w:ind w:left="360"/>
      </w:pPr>
      <w:r>
        <w:rPr>
          <w:i/>
        </w:rPr>
        <w:t xml:space="preserve">ausgedehnt werden. </w:t>
      </w:r>
    </w:p>
    <w:p>
      <w:pPr>
        <w:ind w:left="360"/>
      </w:pPr>
      <w:r>
        <w:rPr>
          <w:i/>
        </w:rPr>
        <w:t xml:space="preserve">Can. 649 — § 1. Unbeschadet der Vorschriften von can.</w:t>
      </w:r>
    </w:p>
    <w:p>
      <w:pPr>
        <w:ind w:left="360"/>
      </w:pPr>
      <w:r>
        <w:rPr>
          <w:i/>
        </w:rPr>
        <w:t xml:space="preserve">647, § 3 und can. 648, § 2 macht eine Abwesenheit vom Noviziatshaus, die drei</w:t>
      </w:r>
    </w:p>
    <w:p>
      <w:pPr>
        <w:ind w:left="360"/>
      </w:pPr>
      <w:r>
        <w:rPr>
          <w:i/>
        </w:rPr>
        <w:t xml:space="preserve">Monate, ohne oder mit Unterbrechung, übersteigt, das Noviziat ungültig. Eine</w:t>
      </w:r>
    </w:p>
    <w:p>
      <w:pPr>
        <w:ind w:left="360"/>
      </w:pPr>
      <w:r>
        <w:rPr>
          <w:i/>
        </w:rPr>
        <w:t xml:space="preserve">Abwesenheit von mehr als fünfzehn Tagen muß nachgeholt werden. </w:t>
      </w:r>
    </w:p>
    <w:p>
      <w:pPr>
        <w:ind w:left="360"/>
      </w:pPr>
      <w:r>
        <w:rPr>
          <w:i/>
        </w:rPr>
        <w:t xml:space="preserve">§ 2. Mit Erlaubnis des zuständigen höheren Oberen kann</w:t>
      </w:r>
    </w:p>
    <w:p>
      <w:pPr>
        <w:ind w:left="360"/>
      </w:pPr>
      <w:r>
        <w:rPr>
          <w:i/>
        </w:rPr>
        <w:t xml:space="preserve">die erste Profeß vorgezogen werden, jedoch nicht mehr als fünfzehn Tage. </w:t>
      </w:r>
    </w:p>
    <w:p>
      <w:pPr>
        <w:ind w:left="360"/>
      </w:pPr>
      <w:r>
        <w:rPr>
          <w:i/>
        </w:rPr>
        <w:t xml:space="preserve">Can. 650 — § 1. Der Zweck des Noviziates erfordert,</w:t>
      </w:r>
    </w:p>
    <w:p>
      <w:pPr>
        <w:ind w:left="360"/>
      </w:pPr>
      <w:r>
        <w:rPr>
          <w:i/>
        </w:rPr>
        <w:t xml:space="preserve">daß die Novizen unter der Leitung des Novizenmeisters ausgebildet werden</w:t>
      </w:r>
    </w:p>
    <w:p>
      <w:pPr>
        <w:ind w:left="360"/>
      </w:pPr>
      <w:r>
        <w:rPr>
          <w:i/>
        </w:rPr>
        <w:t xml:space="preserve">gemäß der Ausbildungsordnung, die durch das Eigenrecht festzulegen ist. </w:t>
      </w:r>
    </w:p>
    <w:p>
      <w:pPr>
        <w:ind w:left="360"/>
      </w:pPr>
      <w:r>
        <w:rPr>
          <w:i/>
        </w:rPr>
        <w:t xml:space="preserve">§ 2. Die Leitung der Novizen ist, unter der Autorität</w:t>
      </w:r>
    </w:p>
    <w:p>
      <w:pPr>
        <w:ind w:left="360"/>
      </w:pPr>
      <w:r>
        <w:rPr>
          <w:i/>
        </w:rPr>
        <w:t xml:space="preserve">der höheren Oberen, einzig und allein dem Novizenmeister vorbehalten. </w:t>
      </w:r>
    </w:p>
    <w:p>
      <w:pPr>
        <w:ind w:left="360"/>
      </w:pPr>
      <w:r>
        <w:rPr>
          <w:i/>
        </w:rPr>
        <w:t xml:space="preserve">Can. 651 — § 1. Der Novizenmeister muß Mitglied des</w:t>
      </w:r>
    </w:p>
    <w:p>
      <w:pPr>
        <w:ind w:left="360"/>
      </w:pPr>
      <w:r>
        <w:rPr>
          <w:i/>
        </w:rPr>
        <w:t xml:space="preserve">Instituts sein; er muß die ewigen Gelübde abgelegt haben und rechtmäßig</w:t>
      </w:r>
    </w:p>
    <w:p>
      <w:pPr>
        <w:ind w:left="360"/>
      </w:pPr>
      <w:r>
        <w:rPr>
          <w:i/>
        </w:rPr>
        <w:t xml:space="preserve">bestellt sein. </w:t>
      </w:r>
    </w:p>
    <w:p>
      <w:pPr>
        <w:ind w:left="360"/>
      </w:pPr>
      <w:r>
        <w:rPr>
          <w:i/>
        </w:rPr>
        <w:t xml:space="preserve">§ 2. Dem Novizenmeister können, wenn es nötig ist,</w:t>
      </w:r>
    </w:p>
    <w:p>
      <w:pPr>
        <w:ind w:left="360"/>
      </w:pPr>
      <w:r>
        <w:rPr>
          <w:i/>
        </w:rPr>
        <w:t xml:space="preserve">Mitarbeiter beigegeben werden, die ihm unterstellt sind im Hinblick auf die</w:t>
      </w:r>
    </w:p>
    <w:p>
      <w:pPr>
        <w:ind w:left="360"/>
      </w:pPr>
      <w:r>
        <w:rPr>
          <w:i/>
        </w:rPr>
        <w:t xml:space="preserve">Leitung des Noviziates und die Ordnung der Ausbildung. </w:t>
      </w:r>
    </w:p>
    <w:p>
      <w:pPr>
        <w:ind w:left="360"/>
      </w:pPr>
      <w:r>
        <w:rPr>
          <w:i/>
        </w:rPr>
        <w:t xml:space="preserve">§ 3. Mit der Ausbildung der Novizen sind sorgfältig</w:t>
      </w:r>
    </w:p>
    <w:p>
      <w:pPr>
        <w:ind w:left="360"/>
      </w:pPr>
      <w:r>
        <w:rPr>
          <w:i/>
        </w:rPr>
        <w:t xml:space="preserve">vorbereitete Mitglieder zu betrauen, die, durch andere Belastungen nicht</w:t>
      </w:r>
    </w:p>
    <w:p>
      <w:pPr>
        <w:ind w:left="360"/>
      </w:pPr>
      <w:r>
        <w:rPr>
          <w:i/>
        </w:rPr>
        <w:t xml:space="preserve">behindert, ihre Aufgabe fruchtbringend und stetig erfüllen können. </w:t>
      </w:r>
    </w:p>
    <w:p>
      <w:pPr>
        <w:ind w:left="360"/>
      </w:pPr>
      <w:r>
        <w:rPr>
          <w:i/>
        </w:rPr>
        <w:t xml:space="preserve">Can. 652 — § 1. Es ist Aufgabe des Novizenmeisters und</w:t>
      </w:r>
    </w:p>
    <w:p>
      <w:pPr>
        <w:ind w:left="360"/>
      </w:pPr>
      <w:r>
        <w:rPr>
          <w:i/>
        </w:rPr>
        <w:t xml:space="preserve">seiner Mitarbeiter, </w:t>
      </w:r>
    </w:p>
    <w:p>
      <w:pPr>
        <w:ind w:left="360"/>
      </w:pPr>
      <w:r>
        <w:rPr>
          <w:i/>
        </w:rPr>
        <w:t xml:space="preserve">die Berufung der Novizen zu beurteilen und zu bestätigen</w:t>
      </w:r>
    </w:p>
    <w:p>
      <w:pPr>
        <w:ind w:left="360"/>
      </w:pPr>
      <w:r>
        <w:rPr>
          <w:i/>
        </w:rPr>
        <w:t xml:space="preserve">sowie sie schrittweise für die gehörige Führung des dem Institut eigenen</w:t>
      </w:r>
    </w:p>
    <w:p>
      <w:pPr>
        <w:ind w:left="360"/>
      </w:pPr>
      <w:r>
        <w:rPr>
          <w:i/>
        </w:rPr>
        <w:t xml:space="preserve">Lebens der Vollkommenheit auszubilden. </w:t>
      </w:r>
    </w:p>
    <w:p>
      <w:pPr>
        <w:ind w:left="360"/>
      </w:pPr>
      <w:r>
        <w:rPr>
          <w:i/>
        </w:rPr>
        <w:t xml:space="preserve">§ 2. Die Novizen sollen zur Vervollkommnung der</w:t>
      </w:r>
    </w:p>
    <w:p>
      <w:pPr>
        <w:ind w:left="360"/>
      </w:pPr>
      <w:r>
        <w:rPr>
          <w:i/>
        </w:rPr>
        <w:t xml:space="preserve">menschlichen und christlichen Tugenden angeleitet werden; sie sollen durch Gebet</w:t>
      </w:r>
    </w:p>
    <w:p>
      <w:pPr>
        <w:ind w:left="360"/>
      </w:pPr>
      <w:r>
        <w:rPr>
          <w:i/>
        </w:rPr>
        <w:t xml:space="preserve">und Selbstverleugnung auf einen erfüllteren Weg der Vollkommenheit geführt</w:t>
      </w:r>
    </w:p>
    <w:p>
      <w:pPr>
        <w:ind w:left="360"/>
      </w:pPr>
      <w:r>
        <w:rPr>
          <w:i/>
        </w:rPr>
        <w:t xml:space="preserve">werden; zur Betrachtung des Heilsgeheimnisses und zum Lesen und Meditieren der</w:t>
      </w:r>
    </w:p>
    <w:p>
      <w:pPr>
        <w:ind w:left="360"/>
      </w:pPr>
      <w:r>
        <w:rPr>
          <w:i/>
        </w:rPr>
        <w:t xml:space="preserve">heiligen Schriften sollen sie herangebildet werden; sie sollen zur Pflege des</w:t>
      </w:r>
    </w:p>
    <w:p>
      <w:pPr>
        <w:ind w:left="360"/>
      </w:pPr>
      <w:r>
        <w:rPr>
          <w:i/>
        </w:rPr>
        <w:t xml:space="preserve">Gottesdienstes in der heiligen Liturgie vorbereitet werden; die Art und Weise,</w:t>
      </w:r>
    </w:p>
    <w:p>
      <w:pPr>
        <w:ind w:left="360"/>
      </w:pPr>
      <w:r>
        <w:rPr>
          <w:i/>
        </w:rPr>
        <w:t xml:space="preserve">ein Leben zu führen, das Gott und den Menschen in Christus durch die</w:t>
      </w:r>
    </w:p>
    <w:p>
      <w:pPr>
        <w:ind w:left="360"/>
      </w:pPr>
      <w:r>
        <w:rPr>
          <w:i/>
        </w:rPr>
        <w:t xml:space="preserve">evangelischen Räte geweiht ist, sollen sie erlernen; über Eigenart und Geist,</w:t>
      </w:r>
    </w:p>
    <w:p>
      <w:pPr>
        <w:ind w:left="360"/>
      </w:pPr>
      <w:r>
        <w:rPr>
          <w:i/>
        </w:rPr>
        <w:t xml:space="preserve">Zielsetzung und Ordnung, Geschichte und Leben des Instituts sollen sie belehrt</w:t>
      </w:r>
    </w:p>
    <w:p>
      <w:pPr>
        <w:ind w:left="360"/>
      </w:pPr>
      <w:r>
        <w:rPr>
          <w:i/>
        </w:rPr>
        <w:t xml:space="preserve">sowie mit Liebe zur Kirche und deren geistlichen Hirten erfüllt werden. </w:t>
      </w:r>
    </w:p>
    <w:p>
      <w:pPr>
        <w:ind w:left="360"/>
      </w:pPr>
      <w:r>
        <w:rPr>
          <w:i/>
        </w:rPr>
        <w:t xml:space="preserve">§ 3. Ihrer eigenen Verantwortung bewußt sollen die</w:t>
      </w:r>
    </w:p>
    <w:p>
      <w:pPr>
        <w:ind w:left="360"/>
      </w:pPr>
      <w:r>
        <w:rPr>
          <w:i/>
        </w:rPr>
        <w:t xml:space="preserve">Novizen so mit dem Novizenmeister aktiv zusammenarbeiten, daß sie der Gnade der</w:t>
      </w:r>
    </w:p>
    <w:p>
      <w:pPr>
        <w:ind w:left="360"/>
      </w:pPr>
      <w:r>
        <w:rPr>
          <w:i/>
        </w:rPr>
        <w:t xml:space="preserve">göttlichen Berufung treu entsprechen. </w:t>
      </w:r>
    </w:p>
    <w:p>
      <w:pPr>
        <w:ind w:left="360"/>
      </w:pPr>
      <w:r>
        <w:rPr>
          <w:i/>
        </w:rPr>
        <w:t xml:space="preserve">§ 4. Die Mitglieder des Instituts sollen es sich</w:t>
      </w:r>
    </w:p>
    <w:p>
      <w:pPr>
        <w:ind w:left="360"/>
      </w:pPr>
      <w:r>
        <w:rPr>
          <w:i/>
        </w:rPr>
        <w:t xml:space="preserve">angelegen sein lassen, bei der Aufgabe der Ausbildung der Novizen für ihren</w:t>
      </w:r>
    </w:p>
    <w:p>
      <w:pPr>
        <w:ind w:left="360"/>
      </w:pPr>
      <w:r>
        <w:rPr>
          <w:i/>
        </w:rPr>
        <w:t xml:space="preserve">Teil durch ein beispielhaftes Leben und durch Gebet mitzuwirken. </w:t>
      </w:r>
    </w:p>
    <w:p>
      <w:pPr>
        <w:ind w:left="360"/>
      </w:pPr>
      <w:r>
        <w:rPr>
          <w:i/>
        </w:rPr>
        <w:t xml:space="preserve">§ 5. Die Zeit des Noviziates im Sinne des can. 648, § 1</w:t>
      </w:r>
    </w:p>
    <w:p>
      <w:pPr>
        <w:ind w:left="360"/>
      </w:pPr>
      <w:r>
        <w:rPr>
          <w:i/>
        </w:rPr>
        <w:t xml:space="preserve">ist wirklich für die Aufgabe der Ausbildung zu verwenden; daher dürfen die</w:t>
      </w:r>
    </w:p>
    <w:p>
      <w:pPr>
        <w:ind w:left="360"/>
      </w:pPr>
      <w:r>
        <w:rPr>
          <w:i/>
        </w:rPr>
        <w:t xml:space="preserve">Novizen nicht mit Studien und Arbeiten beschäftigt werden, die dieser</w:t>
      </w:r>
    </w:p>
    <w:p>
      <w:pPr>
        <w:ind w:left="360"/>
      </w:pPr>
      <w:r>
        <w:rPr>
          <w:i/>
        </w:rPr>
        <w:t xml:space="preserve">Ausbildung nicht unmittelbar dienlich sind. </w:t>
      </w:r>
    </w:p>
    <w:p>
      <w:pPr>
        <w:ind w:left="360"/>
      </w:pPr>
      <w:r>
        <w:rPr>
          <w:i/>
        </w:rPr>
        <w:t xml:space="preserve">Can. 653 — § 1. Der Novize kann das Institut frei</w:t>
      </w:r>
    </w:p>
    <w:p>
      <w:pPr>
        <w:ind w:left="360"/>
      </w:pPr>
      <w:r>
        <w:rPr>
          <w:i/>
        </w:rPr>
        <w:t xml:space="preserve">verlassen; die zuständige Autorität des Instituts hingegen kann ihn entlassen. </w:t>
      </w:r>
    </w:p>
    <w:p>
      <w:pPr>
        <w:ind w:left="360"/>
      </w:pPr>
      <w:r>
        <w:rPr>
          <w:i/>
        </w:rPr>
        <w:t xml:space="preserve">§ 2. Nach abgeschlossenem Noviziat ist der Novize, falls</w:t>
      </w:r>
    </w:p>
    <w:p>
      <w:pPr>
        <w:ind w:left="360"/>
      </w:pPr>
      <w:r>
        <w:rPr>
          <w:i/>
        </w:rPr>
        <w:t xml:space="preserve">er für geeignet befunden wird, zu den zeitlichen Gelübden zuzulassen,</w:t>
      </w:r>
    </w:p>
    <w:p>
      <w:pPr>
        <w:ind w:left="360"/>
      </w:pPr>
      <w:r>
        <w:rPr>
          <w:i/>
        </w:rPr>
        <w:t xml:space="preserve">andernfalls ist er zu entlassen; bleibt ein Zweifel über seine Eignung, kann</w:t>
      </w:r>
    </w:p>
    <w:p>
      <w:pPr>
        <w:ind w:left="360"/>
      </w:pPr>
      <w:r>
        <w:rPr>
          <w:i/>
        </w:rPr>
        <w:t xml:space="preserve">vom höheren Oberen die Probezeit nach Norm des Eigenrechts verlängert werden,</w:t>
      </w:r>
    </w:p>
    <w:p>
      <w:pPr>
        <w:ind w:left="360"/>
      </w:pPr>
      <w:r>
        <w:rPr>
          <w:i/>
        </w:rPr>
        <w:t xml:space="preserve">jedoch nicht über sechs Monate hinaus.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ORDENSPROFESS </w:t>
      </w:r>
    </w:p>
    <w:p>
      <w:pPr>
        <w:ind w:left="360"/>
      </w:pPr>
      <w:r>
        <w:rPr>
          <w:i/>
        </w:rPr>
        <w:t xml:space="preserve">Can. 654 — In der Ordensprofeß nehmen die Mitglieder</w:t>
      </w:r>
    </w:p>
    <w:p>
      <w:pPr>
        <w:ind w:left="360"/>
      </w:pPr>
      <w:r>
        <w:rPr>
          <w:i/>
        </w:rPr>
        <w:t xml:space="preserve">durch ein öffentliches Gelübde die Befolgung der drei evangelischen Räte auf</w:t>
      </w:r>
    </w:p>
    <w:p>
      <w:pPr>
        <w:ind w:left="360"/>
      </w:pPr>
      <w:r>
        <w:rPr>
          <w:i/>
        </w:rPr>
        <w:t xml:space="preserve">sich, werden Gott durch den Dienst der Kirche geweiht und dem Institut mit den</w:t>
      </w:r>
    </w:p>
    <w:p>
      <w:pPr>
        <w:ind w:left="360"/>
      </w:pPr>
      <w:r>
        <w:rPr>
          <w:i/>
        </w:rPr>
        <w:t xml:space="preserve">vom Recht festgesetzten Rechten und Pflichten eingegliedert. </w:t>
      </w:r>
    </w:p>
    <w:p>
      <w:pPr>
        <w:ind w:left="360"/>
      </w:pPr>
      <w:r>
        <w:rPr>
          <w:i/>
        </w:rPr>
        <w:t xml:space="preserve">Can. 655 — Die zeitliche Profeß ist für die Zeit</w:t>
      </w:r>
    </w:p>
    <w:p>
      <w:pPr>
        <w:ind w:left="360"/>
      </w:pPr>
      <w:r>
        <w:rPr>
          <w:i/>
        </w:rPr>
        <w:t xml:space="preserve">abzulegen, die im Eigenrecht bestimmt ist; sie darf nicht kürzer als drei Jahre</w:t>
      </w:r>
    </w:p>
    <w:p>
      <w:pPr>
        <w:ind w:left="360"/>
      </w:pPr>
      <w:r>
        <w:rPr>
          <w:i/>
        </w:rPr>
        <w:t xml:space="preserve">und nicht länger als sechs Jahre sein. </w:t>
      </w:r>
    </w:p>
    <w:p>
      <w:pPr>
        <w:ind w:left="360"/>
      </w:pPr>
      <w:r>
        <w:rPr>
          <w:i/>
        </w:rPr>
        <w:t xml:space="preserve">Can. 656 — Zur Gültigkeit der zeitlichen Profeß ist</w:t>
      </w:r>
    </w:p>
    <w:p>
      <w:pPr>
        <w:ind w:left="360"/>
      </w:pPr>
      <w:r>
        <w:rPr>
          <w:i/>
        </w:rPr>
        <w:t xml:space="preserve">erforderlich, daß: </w:t>
      </w:r>
    </w:p>
    <w:p>
      <w:pPr>
        <w:ind w:left="360"/>
      </w:pPr>
      <w:r>
        <w:rPr>
          <w:i/>
        </w:rPr>
        <w:t xml:space="preserve">1° derjenige, der sie ablegen will, wenigstens das</w:t>
      </w:r>
    </w:p>
    <w:p>
      <w:pPr>
        <w:ind w:left="360"/>
      </w:pPr>
      <w:r>
        <w:rPr>
          <w:i/>
        </w:rPr>
        <w:t xml:space="preserve">achtzehnte Lebensjahr vollendet hat; </w:t>
      </w:r>
    </w:p>
    <w:p>
      <w:pPr>
        <w:ind w:left="360"/>
      </w:pPr>
      <w:r>
        <w:rPr>
          <w:i/>
        </w:rPr>
        <w:t xml:space="preserve">2° das Noviziat gültig durchgeführt wurde; </w:t>
      </w:r>
    </w:p>
    <w:p>
      <w:pPr>
        <w:ind w:left="360"/>
      </w:pPr>
      <w:r>
        <w:rPr>
          <w:i/>
        </w:rPr>
        <w:t xml:space="preserve">3° die vom zuständigen Oberen mit der Stellungnahme</w:t>
      </w:r>
    </w:p>
    <w:p>
      <w:pPr>
        <w:ind w:left="360"/>
      </w:pPr>
      <w:r>
        <w:rPr>
          <w:i/>
        </w:rPr>
        <w:t xml:space="preserve">seines Rates nach Maßgabe des Rechts frei erteilte Zulassung vorliegt; </w:t>
      </w:r>
    </w:p>
    <w:p>
      <w:pPr>
        <w:ind w:left="360"/>
      </w:pPr>
      <w:r>
        <w:rPr>
          <w:i/>
        </w:rPr>
        <w:t xml:space="preserve">4° sie ausdrücklich und ohne Zwang, schwere Furcht oder</w:t>
      </w:r>
    </w:p>
    <w:p>
      <w:pPr>
        <w:ind w:left="360"/>
      </w:pPr>
      <w:r>
        <w:rPr>
          <w:i/>
        </w:rPr>
        <w:t xml:space="preserve">Täuschung abgelegt wird; </w:t>
      </w:r>
    </w:p>
    <w:p>
      <w:pPr>
        <w:ind w:left="360"/>
      </w:pPr>
      <w:r>
        <w:rPr>
          <w:i/>
        </w:rPr>
        <w:t xml:space="preserve">5° sie vom rechtmäßigen Oberen, persönlich oder durch</w:t>
      </w:r>
    </w:p>
    <w:p>
      <w:pPr>
        <w:ind w:left="360"/>
      </w:pPr>
      <w:r>
        <w:rPr>
          <w:i/>
        </w:rPr>
        <w:t xml:space="preserve">einen anderen, entgegengenommen wird. </w:t>
      </w:r>
    </w:p>
    <w:p>
      <w:pPr>
        <w:ind w:left="360"/>
      </w:pPr>
      <w:r>
        <w:rPr>
          <w:i/>
        </w:rPr>
        <w:t xml:space="preserve">Can. 657 — § 1. Nach Ablauf der Zeit, für die die</w:t>
      </w:r>
    </w:p>
    <w:p>
      <w:pPr>
        <w:ind w:left="360"/>
      </w:pPr>
      <w:r>
        <w:rPr>
          <w:i/>
        </w:rPr>
        <w:t xml:space="preserve">Profeß abgelegt wurde, ist der Ordensangehörige, der von sich aus darum bittet</w:t>
      </w:r>
    </w:p>
    <w:p>
      <w:pPr>
        <w:ind w:left="360"/>
      </w:pPr>
      <w:r>
        <w:rPr>
          <w:i/>
        </w:rPr>
        <w:t xml:space="preserve">und für geeignet erachtet wird, zur Erneuerung der Profeß oder zur ewigen</w:t>
      </w:r>
    </w:p>
    <w:p>
      <w:pPr>
        <w:ind w:left="360"/>
      </w:pPr>
      <w:r>
        <w:rPr>
          <w:i/>
        </w:rPr>
        <w:t xml:space="preserve">Profeß zuzulassen; andernfalls hat er auszuscheiden. </w:t>
      </w:r>
    </w:p>
    <w:p>
      <w:pPr>
        <w:ind w:left="360"/>
      </w:pPr>
      <w:r>
        <w:rPr>
          <w:i/>
        </w:rPr>
        <w:t xml:space="preserve">§ 2. Wenn es aber angebracht scheint, kann der</w:t>
      </w:r>
    </w:p>
    <w:p>
      <w:pPr>
        <w:ind w:left="360"/>
      </w:pPr>
      <w:r>
        <w:rPr>
          <w:i/>
        </w:rPr>
        <w:t xml:space="preserve">Zeitabschnitt der zeitlichen Profeß vom zuständigen Oberen entsprechend dem</w:t>
      </w:r>
    </w:p>
    <w:p>
      <w:pPr>
        <w:ind w:left="360"/>
      </w:pPr>
      <w:r>
        <w:rPr>
          <w:i/>
        </w:rPr>
        <w:t xml:space="preserve">Eigenrecht verlängert werden, jedoch so, daß die ganze Zeit, in welcher das</w:t>
      </w:r>
    </w:p>
    <w:p>
      <w:pPr>
        <w:ind w:left="360"/>
      </w:pPr>
      <w:r>
        <w:rPr>
          <w:i/>
        </w:rPr>
        <w:t xml:space="preserve">Mitglied durch zeitliche Gelübde gebunden ist, neun Jahre nicht übersteigt. </w:t>
      </w:r>
    </w:p>
    <w:p>
      <w:pPr>
        <w:ind w:left="360"/>
      </w:pPr>
      <w:r>
        <w:rPr>
          <w:i/>
        </w:rPr>
        <w:t xml:space="preserve">§ 3. Die ewige Profeß kann aus gerechtem Grund</w:t>
      </w:r>
    </w:p>
    <w:p>
      <w:pPr>
        <w:ind w:left="360"/>
      </w:pPr>
      <w:r>
        <w:rPr>
          <w:i/>
        </w:rPr>
        <w:t xml:space="preserve">vorverlegt werden, jedoch nicht um mehr als drei Monate. </w:t>
      </w:r>
    </w:p>
    <w:p>
      <w:pPr>
        <w:ind w:left="360"/>
      </w:pPr>
      <w:r>
        <w:rPr>
          <w:i/>
        </w:rPr>
        <w:t xml:space="preserve">Can. 658 — Außer den in can. 656, nn. 3, 4 und 5</w:t>
      </w:r>
    </w:p>
    <w:p>
      <w:pPr>
        <w:ind w:left="360"/>
      </w:pPr>
      <w:r>
        <w:rPr>
          <w:i/>
        </w:rPr>
        <w:t xml:space="preserve">genannten und anderen durch das Eigenrecht beigefügten Bedingungen ist zur</w:t>
      </w:r>
    </w:p>
    <w:p>
      <w:pPr>
        <w:ind w:left="360"/>
      </w:pPr>
      <w:r>
        <w:rPr>
          <w:i/>
        </w:rPr>
        <w:t xml:space="preserve">Gültigkeit der ewigen Profeß erforderlich: </w:t>
      </w:r>
    </w:p>
    <w:p>
      <w:pPr>
        <w:ind w:left="360"/>
      </w:pPr>
      <w:r>
        <w:rPr>
          <w:i/>
        </w:rPr>
        <w:t xml:space="preserve">1° wenigstens das vollendete einundzwanzigste Lebensjahr; </w:t>
      </w:r>
    </w:p>
    <w:p>
      <w:pPr>
        <w:ind w:left="360"/>
      </w:pPr>
      <w:r>
        <w:rPr>
          <w:i/>
        </w:rPr>
        <w:t xml:space="preserve">2° die vorherige zeitliche Profeß von wenigstens drei</w:t>
      </w:r>
    </w:p>
    <w:p>
      <w:pPr>
        <w:ind w:left="360"/>
      </w:pPr>
      <w:r>
        <w:rPr>
          <w:i/>
        </w:rPr>
        <w:t xml:space="preserve">Jahren, unbeschadet der Vorschrift des can. 657, § 3.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4 </w:t>
      </w:r>
    </w:p>
    <w:p>
      <w:pPr>
        <w:ind w:left="360"/>
      </w:pPr>
      <w:r>
        <w:rPr>
          <w:i/>
        </w:rPr>
        <w:t xml:space="preserve">AUSBILDUNG DER ORDENSLEUTE </w:t>
      </w:r>
    </w:p>
    <w:p>
      <w:pPr>
        <w:ind w:left="360"/>
      </w:pPr>
      <w:r>
        <w:rPr>
          <w:i/>
        </w:rPr>
        <w:t xml:space="preserve">Can. 659 — § 1. In den einzelnen Instituten ist nach</w:t>
      </w:r>
    </w:p>
    <w:p>
      <w:pPr>
        <w:ind w:left="360"/>
      </w:pPr>
      <w:r>
        <w:rPr>
          <w:i/>
        </w:rPr>
        <w:t xml:space="preserve">der ersten Profeß die Ausbildung aller Mitglieder zu vervollkommnen, damit sie</w:t>
      </w:r>
    </w:p>
    <w:p>
      <w:pPr>
        <w:ind w:left="360"/>
      </w:pPr>
      <w:r>
        <w:rPr>
          <w:i/>
        </w:rPr>
        <w:t xml:space="preserve">das dem Institut eigene Leben erfüllter führen und dessen Sendung geeigneter</w:t>
      </w:r>
    </w:p>
    <w:p>
      <w:pPr>
        <w:ind w:left="360"/>
      </w:pPr>
      <w:r>
        <w:rPr>
          <w:i/>
        </w:rPr>
        <w:t xml:space="preserve">ausführen können. </w:t>
      </w:r>
    </w:p>
    <w:p>
      <w:pPr>
        <w:ind w:left="360"/>
      </w:pPr>
      <w:r>
        <w:rPr>
          <w:i/>
        </w:rPr>
        <w:t xml:space="preserve">§ 2. Daher muß das Eigenrecht die Ordnung dieser</w:t>
      </w:r>
    </w:p>
    <w:p>
      <w:pPr>
        <w:ind w:left="360"/>
      </w:pPr>
      <w:r>
        <w:rPr>
          <w:i/>
        </w:rPr>
        <w:t xml:space="preserve">Ausbildung und ihre Dauer unter Beachtung der Erfordernisse der Kirche und der</w:t>
      </w:r>
    </w:p>
    <w:p>
      <w:pPr>
        <w:ind w:left="360"/>
      </w:pPr>
      <w:r>
        <w:rPr>
          <w:i/>
        </w:rPr>
        <w:t xml:space="preserve">Verhältnisse der Menschen und der Zeiten festlegen, wie es von Zielsetzung und</w:t>
      </w:r>
    </w:p>
    <w:p>
      <w:pPr>
        <w:ind w:left="360"/>
      </w:pPr>
      <w:r>
        <w:rPr>
          <w:i/>
        </w:rPr>
        <w:t xml:space="preserve">Eigenart des Instituts gefordert wird. </w:t>
      </w:r>
    </w:p>
    <w:p>
      <w:pPr>
        <w:ind w:left="360"/>
      </w:pPr>
      <w:r>
        <w:rPr>
          <w:i/>
        </w:rPr>
        <w:t xml:space="preserve">§ 3. Die Ausbildung der Mitglieder, die sich auf den</w:t>
      </w:r>
    </w:p>
    <w:p>
      <w:pPr>
        <w:ind w:left="360"/>
      </w:pPr>
      <w:r>
        <w:rPr>
          <w:i/>
        </w:rPr>
        <w:t xml:space="preserve">Empfang der heiligen Weihen vorbereiten, richtet sich nach dem allgemeinen Recht</w:t>
      </w:r>
    </w:p>
    <w:p>
      <w:pPr>
        <w:ind w:left="360"/>
      </w:pPr>
      <w:r>
        <w:rPr>
          <w:i/>
        </w:rPr>
        <w:t xml:space="preserve">und nach der eigenen Studienordnung des Instituts. </w:t>
      </w:r>
    </w:p>
    <w:p>
      <w:pPr>
        <w:ind w:left="360"/>
      </w:pPr>
      <w:r>
        <w:rPr>
          <w:i/>
        </w:rPr>
        <w:t xml:space="preserve">Can. 660 — § 1. Die Ausbildung soll systematisch, dem</w:t>
      </w:r>
    </w:p>
    <w:p>
      <w:pPr>
        <w:ind w:left="360"/>
      </w:pPr>
      <w:r>
        <w:rPr>
          <w:i/>
        </w:rPr>
        <w:t xml:space="preserve">Fassungsvermögen der Mitglieder angepaßt, spirituell und apostolisch,</w:t>
      </w:r>
    </w:p>
    <w:p>
      <w:pPr>
        <w:ind w:left="360"/>
      </w:pPr>
      <w:r>
        <w:rPr>
          <w:i/>
        </w:rPr>
        <w:t xml:space="preserve">theoretisch und zugleich praktisch sein, gegebenenfalls mit Erwerb</w:t>
      </w:r>
    </w:p>
    <w:p>
      <w:pPr>
        <w:ind w:left="360"/>
      </w:pPr>
      <w:r>
        <w:rPr>
          <w:i/>
        </w:rPr>
        <w:t xml:space="preserve">entsprechender kirchlicher wie staatlicher Titel. </w:t>
      </w:r>
    </w:p>
    <w:p>
      <w:pPr>
        <w:ind w:left="360"/>
      </w:pPr>
      <w:r>
        <w:rPr>
          <w:i/>
        </w:rPr>
        <w:t xml:space="preserve">§ 2. Während dieser Ausbildungszeit dürfen den</w:t>
      </w:r>
    </w:p>
    <w:p>
      <w:pPr>
        <w:ind w:left="360"/>
      </w:pPr>
      <w:r>
        <w:rPr>
          <w:i/>
        </w:rPr>
        <w:t xml:space="preserve">Mitgliedern keine Ämter und Aufgaben übertragen werden, die die Ausbildung</w:t>
      </w:r>
    </w:p>
    <w:p>
      <w:pPr>
        <w:ind w:left="360"/>
      </w:pPr>
      <w:r>
        <w:rPr>
          <w:i/>
        </w:rPr>
        <w:t xml:space="preserve">behindern. </w:t>
      </w:r>
    </w:p>
    <w:p>
      <w:pPr>
        <w:ind w:left="360"/>
      </w:pPr>
      <w:r>
        <w:rPr>
          <w:i/>
        </w:rPr>
        <w:t xml:space="preserve">Can. 661 — Ihr ganzes Leben hindurch sollen die</w:t>
      </w:r>
    </w:p>
    <w:p>
      <w:pPr>
        <w:ind w:left="360"/>
      </w:pPr>
      <w:r>
        <w:rPr>
          <w:i/>
        </w:rPr>
        <w:t xml:space="preserve">Ordensleute eifrig ihre spirituelle, theoretische und praktische Ausbildung</w:t>
      </w:r>
    </w:p>
    <w:p>
      <w:pPr>
        <w:ind w:left="360"/>
      </w:pPr>
      <w:r>
        <w:rPr>
          <w:i/>
        </w:rPr>
        <w:t xml:space="preserve">fortführen; die Oberen aber sollen ihnen hierfür Hilfsmittel und Zeit zur</w:t>
      </w:r>
    </w:p>
    <w:p>
      <w:pPr>
        <w:ind w:left="360"/>
      </w:pPr>
      <w:r>
        <w:rPr>
          <w:i/>
        </w:rPr>
        <w:t xml:space="preserve">Verfügung stellen.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PFLICHTEN UND RECHTE DER INSTITUTE </w:t>
      </w:r>
    </w:p>
    <w:p>
      <w:pPr>
        <w:ind w:left="360"/>
      </w:pPr>
      <w:r>
        <w:rPr>
          <w:i/>
        </w:rPr>
        <w:t xml:space="preserve">UND IHRER MITGLIEDER </w:t>
      </w:r>
    </w:p>
    <w:p>
      <w:pPr>
        <w:ind w:left="360"/>
      </w:pPr>
      <w:r>
        <w:rPr>
          <w:i/>
        </w:rPr>
        <w:t xml:space="preserve">Can. 662 — Die Ordensleute sollen die Nachfolge Christi,</w:t>
      </w:r>
    </w:p>
    <w:p>
      <w:pPr>
        <w:ind w:left="360"/>
      </w:pPr>
      <w:r>
        <w:rPr>
          <w:i/>
        </w:rPr>
        <w:t xml:space="preserve">wie sie im Evangelium dargelegt und in den Konstitutionen des eigenen Instituts</w:t>
      </w:r>
    </w:p>
    <w:p>
      <w:pPr>
        <w:ind w:left="360"/>
      </w:pPr>
      <w:r>
        <w:rPr>
          <w:i/>
        </w:rPr>
        <w:t xml:space="preserve">zum Ausdruck gebracht ist, als oberste Lebensregel haben. </w:t>
      </w:r>
    </w:p>
    <w:p>
      <w:pPr>
        <w:ind w:left="360"/>
      </w:pPr>
      <w:r>
        <w:rPr>
          <w:i/>
        </w:rPr>
        <w:t xml:space="preserve">Can. 663 — § 1. Die erste und vorzügliche</w:t>
      </w:r>
    </w:p>
    <w:p>
      <w:pPr>
        <w:ind w:left="360"/>
      </w:pPr>
      <w:r>
        <w:rPr>
          <w:i/>
        </w:rPr>
        <w:t xml:space="preserve">Verpflichtung aller Ordensleute hat in der Betrachtung der göttlichen Dinge und</w:t>
      </w:r>
    </w:p>
    <w:p>
      <w:pPr>
        <w:ind w:left="360"/>
      </w:pPr>
      <w:r>
        <w:rPr>
          <w:i/>
        </w:rPr>
        <w:t xml:space="preserve">in der ständigen Verbindung mit Gott im Gebet zu bestehen. </w:t>
      </w:r>
    </w:p>
    <w:p>
      <w:pPr>
        <w:ind w:left="360"/>
      </w:pPr>
      <w:r>
        <w:rPr>
          <w:i/>
        </w:rPr>
        <w:t xml:space="preserve">§ 2. Die Mitglieder sollen möglichst täglich am</w:t>
      </w:r>
    </w:p>
    <w:p>
      <w:pPr>
        <w:ind w:left="360"/>
      </w:pPr>
      <w:r>
        <w:rPr>
          <w:i/>
        </w:rPr>
        <w:t xml:space="preserve">eucharistischen Opfer teilnehmen, den heiligsten Leib Christi empfangen und den</w:t>
      </w:r>
    </w:p>
    <w:p>
      <w:pPr>
        <w:ind w:left="360"/>
      </w:pPr>
      <w:r>
        <w:rPr>
          <w:i/>
        </w:rPr>
        <w:t xml:space="preserve">im Sakrament gegenwärtigen Herrn anbeten. </w:t>
      </w:r>
    </w:p>
    <w:p>
      <w:pPr>
        <w:ind w:left="360"/>
      </w:pPr>
      <w:r>
        <w:rPr>
          <w:i/>
        </w:rPr>
        <w:t xml:space="preserve">§ 3. Sie sollen sich der Lesung der Heiligen Schrift und</w:t>
      </w:r>
    </w:p>
    <w:p>
      <w:pPr>
        <w:ind w:left="360"/>
      </w:pPr>
      <w:r>
        <w:rPr>
          <w:i/>
        </w:rPr>
        <w:t xml:space="preserve">dem betrachtenden Gebet widmen, sollen unbeschadet der für Kleriker geltenden</w:t>
      </w:r>
    </w:p>
    <w:p>
      <w:pPr>
        <w:ind w:left="360"/>
      </w:pPr>
      <w:r>
        <w:rPr>
          <w:i/>
        </w:rPr>
        <w:t xml:space="preserve">Verpflichtung des can. 276, § 2, n. 3 gemäß den Bestimmungen des Eigenrechts</w:t>
      </w:r>
    </w:p>
    <w:p>
      <w:pPr>
        <w:ind w:left="360"/>
      </w:pPr>
      <w:r>
        <w:rPr>
          <w:i/>
        </w:rPr>
        <w:t xml:space="preserve">das Stundengebet würdig feiern und andere Übungen der Frömmigkeit verrichten. </w:t>
      </w:r>
    </w:p>
    <w:p>
      <w:pPr>
        <w:ind w:left="360"/>
      </w:pPr>
      <w:r>
        <w:rPr>
          <w:i/>
        </w:rPr>
        <w:t xml:space="preserve">§ 4. Der Gottesmutter, dem Vorbild und Schutz allen</w:t>
      </w:r>
    </w:p>
    <w:p>
      <w:pPr>
        <w:ind w:left="360"/>
      </w:pPr>
      <w:r>
        <w:rPr>
          <w:i/>
        </w:rPr>
        <w:t xml:space="preserve">geweihten Lebens, sollen sie besondere Verehrung, auch durch den Rosenkranz,</w:t>
      </w:r>
    </w:p>
    <w:p>
      <w:pPr>
        <w:ind w:left="360"/>
      </w:pPr>
      <w:r>
        <w:rPr>
          <w:i/>
        </w:rPr>
        <w:t xml:space="preserve">entgegenbringen. </w:t>
      </w:r>
    </w:p>
    <w:p>
      <w:pPr>
        <w:ind w:left="360"/>
      </w:pPr>
      <w:r>
        <w:rPr>
          <w:i/>
        </w:rPr>
        <w:t xml:space="preserve">§ 5. Die jährlichen Zeiten der geistlichen Einkehr haben</w:t>
      </w:r>
    </w:p>
    <w:p>
      <w:pPr>
        <w:ind w:left="360"/>
      </w:pPr>
      <w:r>
        <w:rPr>
          <w:i/>
        </w:rPr>
        <w:t xml:space="preserve">sie gewissenhaft einzuhalten. </w:t>
      </w:r>
    </w:p>
    <w:p>
      <w:pPr>
        <w:ind w:left="360"/>
      </w:pPr>
      <w:r>
        <w:rPr>
          <w:i/>
        </w:rPr>
        <w:t xml:space="preserve">Can. 664 — Die Ordensleute sollen in der Hinwendung des</w:t>
      </w:r>
    </w:p>
    <w:p>
      <w:pPr>
        <w:ind w:left="360"/>
      </w:pPr>
      <w:r>
        <w:rPr>
          <w:i/>
        </w:rPr>
        <w:t xml:space="preserve">Herzens zu Gott verweilen, auch täglich ihr Gewissen erforschen und häufig das</w:t>
      </w:r>
    </w:p>
    <w:p>
      <w:pPr>
        <w:ind w:left="360"/>
      </w:pPr>
      <w:r>
        <w:rPr>
          <w:i/>
        </w:rPr>
        <w:t xml:space="preserve">Bußsakrament empfangen. </w:t>
      </w:r>
    </w:p>
    <w:p>
      <w:pPr>
        <w:ind w:left="360"/>
      </w:pPr>
      <w:r>
        <w:rPr>
          <w:i/>
        </w:rPr>
        <w:t xml:space="preserve">Can. 665 — § 1. Die Ordensleute haben unter Wahrung des</w:t>
      </w:r>
    </w:p>
    <w:p>
      <w:pPr>
        <w:ind w:left="360"/>
      </w:pPr>
      <w:r>
        <w:rPr>
          <w:i/>
        </w:rPr>
        <w:t xml:space="preserve">gemeinsamen Lebens in einer eigenen Ordensniederlassung zu wohnen und dürfen</w:t>
      </w:r>
    </w:p>
    <w:p>
      <w:pPr>
        <w:ind w:left="360"/>
      </w:pPr>
      <w:r>
        <w:rPr>
          <w:i/>
        </w:rPr>
        <w:t xml:space="preserve">sich ohne Erlaubnis des Oberen aus ihr nicht entfernen. Handelt es sich aber um</w:t>
      </w:r>
    </w:p>
    <w:p>
      <w:pPr>
        <w:ind w:left="360"/>
      </w:pPr>
      <w:r>
        <w:rPr>
          <w:i/>
        </w:rPr>
        <w:t xml:space="preserve">eine längere Abwesenheit von der Niederlassung, so kann der höhere Obere mit</w:t>
      </w:r>
    </w:p>
    <w:p>
      <w:pPr>
        <w:ind w:left="360"/>
      </w:pPr>
      <w:r>
        <w:rPr>
          <w:i/>
        </w:rPr>
        <w:t xml:space="preserve">Zustimmung seines Rates und aus gerechtem Grund einem Mitglied gestatten, sich</w:t>
      </w:r>
    </w:p>
    <w:p>
      <w:pPr>
        <w:ind w:left="360"/>
      </w:pPr>
      <w:r>
        <w:rPr>
          <w:i/>
        </w:rPr>
        <w:t xml:space="preserve">außerhalb einer Niederlassung des Instituts aufhalten zu können, nicht aber</w:t>
      </w:r>
    </w:p>
    <w:p>
      <w:pPr>
        <w:ind w:left="360"/>
      </w:pPr>
      <w:r>
        <w:rPr>
          <w:i/>
        </w:rPr>
        <w:t xml:space="preserve">über ein Jahr, außer wegen Genesung von einer Krankheit, zum Studium oder zur</w:t>
      </w:r>
    </w:p>
    <w:p>
      <w:pPr>
        <w:ind w:left="360"/>
      </w:pPr>
      <w:r>
        <w:rPr>
          <w:i/>
        </w:rPr>
        <w:t xml:space="preserve">Ausübung des Apostolates im Namen des Instituts. </w:t>
      </w:r>
    </w:p>
    <w:p>
      <w:pPr>
        <w:ind w:left="360"/>
      </w:pPr>
      <w:r>
        <w:rPr>
          <w:i/>
        </w:rPr>
        <w:t xml:space="preserve">§ 2. Einem Mitglied, das unrechtmäßig von der</w:t>
      </w:r>
    </w:p>
    <w:p>
      <w:pPr>
        <w:ind w:left="360"/>
      </w:pPr>
      <w:r>
        <w:rPr>
          <w:i/>
        </w:rPr>
        <w:t xml:space="preserve">Ordensniederlassung abwesend ist mit der Absicht, sich der Vollmacht der Oberen</w:t>
      </w:r>
    </w:p>
    <w:p>
      <w:pPr>
        <w:ind w:left="360"/>
      </w:pPr>
      <w:r>
        <w:rPr>
          <w:i/>
        </w:rPr>
        <w:t xml:space="preserve">zu entziehen, soll von diesen sorgsam nachgegangen und geholfen werden, daß es</w:t>
      </w:r>
    </w:p>
    <w:p>
      <w:pPr>
        <w:ind w:left="360"/>
      </w:pPr>
      <w:r>
        <w:rPr>
          <w:i/>
        </w:rPr>
        <w:t xml:space="preserve">zurückkehrt und in seiner Berufung ausharrt. </w:t>
      </w:r>
    </w:p>
    <w:p>
      <w:pPr>
        <w:ind w:left="360"/>
      </w:pPr>
      <w:r>
        <w:rPr>
          <w:i/>
        </w:rPr>
        <w:t xml:space="preserve">Can. 666 — Beim Gebrauch der sozialen</w:t>
      </w:r>
    </w:p>
    <w:p>
      <w:pPr>
        <w:ind w:left="360"/>
      </w:pPr>
      <w:r>
        <w:rPr>
          <w:i/>
        </w:rPr>
        <w:t xml:space="preserve">Kommunikationsmittel soll die erforderliche Unterscheidung eingehalten und das</w:t>
      </w:r>
    </w:p>
    <w:p>
      <w:pPr>
        <w:ind w:left="360"/>
      </w:pPr>
      <w:r>
        <w:rPr>
          <w:i/>
        </w:rPr>
        <w:t xml:space="preserve">gemieden werden, was der eigenen Berufung schädlich und für die Keuschheit der</w:t>
      </w:r>
    </w:p>
    <w:p>
      <w:pPr>
        <w:ind w:left="360"/>
      </w:pPr>
      <w:r>
        <w:rPr>
          <w:i/>
        </w:rPr>
        <w:t xml:space="preserve">geweihten Person gefährlich ist. </w:t>
      </w:r>
    </w:p>
    <w:p>
      <w:pPr>
        <w:ind w:left="360"/>
      </w:pPr>
      <w:r>
        <w:rPr>
          <w:i/>
        </w:rPr>
        <w:t xml:space="preserve">Can. 667 — § 1. In allen Niederlassungen ist eine der</w:t>
      </w:r>
    </w:p>
    <w:p>
      <w:pPr>
        <w:ind w:left="360"/>
      </w:pPr>
      <w:r>
        <w:rPr>
          <w:i/>
        </w:rPr>
        <w:t xml:space="preserve">Eigenart und der Sendung des Instituts angepaßte Klausur nach den Bestimmungen</w:t>
      </w:r>
    </w:p>
    <w:p>
      <w:pPr>
        <w:ind w:left="360"/>
      </w:pPr>
      <w:r>
        <w:rPr>
          <w:i/>
        </w:rPr>
        <w:t xml:space="preserve">des Eigenrechts einzuhalten, wobei ein bestimmter Teil der Ordensniederlassung</w:t>
      </w:r>
    </w:p>
    <w:p>
      <w:pPr>
        <w:ind w:left="360"/>
      </w:pPr>
      <w:r>
        <w:rPr>
          <w:i/>
        </w:rPr>
        <w:t xml:space="preserve">stets allein den Mitgliedern vorzubehalten ist. </w:t>
      </w:r>
    </w:p>
    <w:p>
      <w:pPr>
        <w:ind w:left="360"/>
      </w:pPr>
      <w:r>
        <w:rPr>
          <w:i/>
        </w:rPr>
        <w:t xml:space="preserve">§ 2. Eine strengere Ordnung der Klausur ist in den auf</w:t>
      </w:r>
    </w:p>
    <w:p>
      <w:pPr>
        <w:ind w:left="360"/>
      </w:pPr>
      <w:r>
        <w:rPr>
          <w:i/>
        </w:rPr>
        <w:t xml:space="preserve">das beschauliche Leben ausgerichteten Klöstern einzuhalten. </w:t>
      </w:r>
    </w:p>
    <w:p>
      <w:pPr>
        <w:ind w:left="360"/>
      </w:pPr>
      <w:r>
        <w:rPr>
          <w:i/>
        </w:rPr>
        <w:t xml:space="preserve">§ 3. Nonnenklöster, die ganz auf das beschauliche Leben</w:t>
      </w:r>
    </w:p>
    <w:p>
      <w:pPr>
        <w:ind w:left="360"/>
      </w:pPr>
      <w:r>
        <w:rPr>
          <w:i/>
        </w:rPr>
        <w:t xml:space="preserve">ausgerichtet sind, müssen die päpstliche Klausur gemäß den vom Apostolischen</w:t>
      </w:r>
    </w:p>
    <w:p>
      <w:pPr>
        <w:ind w:left="360"/>
      </w:pPr>
      <w:r>
        <w:rPr>
          <w:i/>
        </w:rPr>
        <w:t xml:space="preserve">Stuhl erlassenen Vorschriften beachten. Die übrigen Nonnenklöster haben eine</w:t>
      </w:r>
    </w:p>
    <w:p>
      <w:pPr>
        <w:ind w:left="360"/>
      </w:pPr>
      <w:r>
        <w:rPr>
          <w:i/>
        </w:rPr>
        <w:t xml:space="preserve">ihrer besonderen Eigenart angepaßte und in den Konstitutionen festgelegte</w:t>
      </w:r>
    </w:p>
    <w:p>
      <w:pPr>
        <w:ind w:left="360"/>
      </w:pPr>
      <w:r>
        <w:rPr>
          <w:i/>
        </w:rPr>
        <w:t xml:space="preserve">Klausur einzuhalten. </w:t>
      </w:r>
    </w:p>
    <w:p>
      <w:pPr>
        <w:ind w:left="360"/>
      </w:pPr>
      <w:r>
        <w:rPr>
          <w:i/>
        </w:rPr>
        <w:t xml:space="preserve">§ 4. Der Diözesanbischof hat die Befugnis, aus gerechtem</w:t>
      </w:r>
    </w:p>
    <w:p>
      <w:pPr>
        <w:ind w:left="360"/>
      </w:pPr>
      <w:r>
        <w:rPr>
          <w:i/>
        </w:rPr>
        <w:t xml:space="preserve">Grund die Klausur der in seiner Diözese gelegenen Nonnenklöster zu betreten</w:t>
      </w:r>
    </w:p>
    <w:p>
      <w:pPr>
        <w:ind w:left="360"/>
      </w:pPr>
      <w:r>
        <w:rPr>
          <w:i/>
        </w:rPr>
        <w:t xml:space="preserve">sowie aus einem schwerwiegenden Grund und mit Zustimmung der Oberin zu</w:t>
      </w:r>
    </w:p>
    <w:p>
      <w:pPr>
        <w:ind w:left="360"/>
      </w:pPr>
      <w:r>
        <w:rPr>
          <w:i/>
        </w:rPr>
        <w:t xml:space="preserve">gestatten, daß andere in die Klausur eingelassen werden und daß Nonnen diese</w:t>
      </w:r>
    </w:p>
    <w:p>
      <w:pPr>
        <w:ind w:left="360"/>
      </w:pPr>
      <w:r>
        <w:rPr>
          <w:i/>
        </w:rPr>
        <w:t xml:space="preserve">für einen wirklich notwendigen Zeitraum verlassen. </w:t>
      </w:r>
    </w:p>
    <w:p>
      <w:pPr>
        <w:ind w:left="360"/>
      </w:pPr>
      <w:r>
        <w:rPr>
          <w:i/>
        </w:rPr>
        <w:t xml:space="preserve">Can. 668 — § 1. Die Mitglieder haben vor der ersten</w:t>
      </w:r>
    </w:p>
    <w:p>
      <w:pPr>
        <w:ind w:left="360"/>
      </w:pPr>
      <w:r>
        <w:rPr>
          <w:i/>
        </w:rPr>
        <w:t xml:space="preserve">Profeß die Verwaltung ihres Vermögens an eine Person ihrer Wahl abzutreten</w:t>
      </w:r>
    </w:p>
    <w:p>
      <w:pPr>
        <w:ind w:left="360"/>
      </w:pPr>
      <w:r>
        <w:rPr>
          <w:i/>
        </w:rPr>
        <w:t xml:space="preserve">und, soweit die Konstitutionen nichts anderes bestimmen, über dessen Gebrauch</w:t>
      </w:r>
    </w:p>
    <w:p>
      <w:pPr>
        <w:ind w:left="360"/>
      </w:pPr>
      <w:r>
        <w:rPr>
          <w:i/>
        </w:rPr>
        <w:t xml:space="preserve">und Nießbrauch frei Verfügungen zu treffen. Ein Testament aber, das auch vor</w:t>
      </w:r>
    </w:p>
    <w:p>
      <w:pPr>
        <w:ind w:left="360"/>
      </w:pPr>
      <w:r>
        <w:rPr>
          <w:i/>
        </w:rPr>
        <w:t xml:space="preserve">dem weltlichen Recht gültig ist, haben sie zumindest vor der ewigen Profeß zu</w:t>
      </w:r>
    </w:p>
    <w:p>
      <w:pPr>
        <w:ind w:left="360"/>
      </w:pPr>
      <w:r>
        <w:rPr>
          <w:i/>
        </w:rPr>
        <w:t xml:space="preserve">errichten. </w:t>
      </w:r>
    </w:p>
    <w:p>
      <w:pPr>
        <w:ind w:left="360"/>
      </w:pPr>
      <w:r>
        <w:rPr>
          <w:i/>
        </w:rPr>
        <w:t xml:space="preserve">§ 2. Um diese Verfügungen aus gerechtem Grund zu ändern</w:t>
      </w:r>
    </w:p>
    <w:p>
      <w:pPr>
        <w:ind w:left="360"/>
      </w:pPr>
      <w:r>
        <w:rPr>
          <w:i/>
        </w:rPr>
        <w:t xml:space="preserve">und um irgendeine Rechtshandlung im Vermögensbereich vorzunehmen, bedürfen sie</w:t>
      </w:r>
    </w:p>
    <w:p>
      <w:pPr>
        <w:ind w:left="360"/>
      </w:pPr>
      <w:r>
        <w:rPr>
          <w:i/>
        </w:rPr>
        <w:t xml:space="preserve">der Erlaubnis des nach dem Eigenrecht zuständigen Oberen. </w:t>
      </w:r>
    </w:p>
    <w:p>
      <w:pPr>
        <w:ind w:left="360"/>
      </w:pPr>
      <w:r>
        <w:rPr>
          <w:i/>
        </w:rPr>
        <w:t xml:space="preserve">§ 3. Was ein Ordensangehöriger durch eigenen Einsatz</w:t>
      </w:r>
    </w:p>
    <w:p>
      <w:pPr>
        <w:ind w:left="360"/>
      </w:pPr>
      <w:r>
        <w:rPr>
          <w:i/>
        </w:rPr>
        <w:t xml:space="preserve">oder im Hinblick auf das Institut erwirbt, erwirbt er für das Institut. Was ihm</w:t>
      </w:r>
    </w:p>
    <w:p>
      <w:pPr>
        <w:ind w:left="360"/>
      </w:pPr>
      <w:r>
        <w:rPr>
          <w:i/>
        </w:rPr>
        <w:t xml:space="preserve">aufgrund einer Pension, einer Unterstützung oder einer Versicherung irgendwie</w:t>
      </w:r>
    </w:p>
    <w:p>
      <w:pPr>
        <w:ind w:left="360"/>
      </w:pPr>
      <w:r>
        <w:rPr>
          <w:i/>
        </w:rPr>
        <w:t xml:space="preserve">zukommt, wird für das Institut erworben, sofern im Eigenrecht nichts anderes</w:t>
      </w:r>
    </w:p>
    <w:p>
      <w:pPr>
        <w:ind w:left="360"/>
      </w:pPr>
      <w:r>
        <w:rPr>
          <w:i/>
        </w:rPr>
        <w:t xml:space="preserve">festgelegt ist. </w:t>
      </w:r>
    </w:p>
    <w:p>
      <w:pPr>
        <w:ind w:left="360"/>
      </w:pPr>
      <w:r>
        <w:rPr>
          <w:i/>
        </w:rPr>
        <w:t xml:space="preserve">§ 4. Wer aufgrund der Eigenart des Instituts ganz auf</w:t>
      </w:r>
    </w:p>
    <w:p>
      <w:pPr>
        <w:ind w:left="360"/>
      </w:pPr>
      <w:r>
        <w:rPr>
          <w:i/>
        </w:rPr>
        <w:t xml:space="preserve">sein Vermögen verzichten muß, hat diesen Verzicht, der vom Tag der</w:t>
      </w:r>
    </w:p>
    <w:p>
      <w:pPr>
        <w:ind w:left="360"/>
      </w:pPr>
      <w:r>
        <w:rPr>
          <w:i/>
        </w:rPr>
        <w:t xml:space="preserve">Gelübdeablegung an rechtswirksam sein soll, in einer nach Möglichkeit auch vor</w:t>
      </w:r>
    </w:p>
    <w:p>
      <w:pPr>
        <w:ind w:left="360"/>
      </w:pPr>
      <w:r>
        <w:rPr>
          <w:i/>
        </w:rPr>
        <w:t xml:space="preserve">dem weltlichen Recht gültigen Form vor der ewigen Profeß zu leisten. Dasselbe</w:t>
      </w:r>
    </w:p>
    <w:p>
      <w:pPr>
        <w:ind w:left="360"/>
      </w:pPr>
      <w:r>
        <w:rPr>
          <w:i/>
        </w:rPr>
        <w:t xml:space="preserve">hat ein Professe mit ewigen Gelübden zu tun, der gemäß dem Eigenrecht mit</w:t>
      </w:r>
    </w:p>
    <w:p>
      <w:pPr>
        <w:ind w:left="360"/>
      </w:pPr>
      <w:r>
        <w:rPr>
          <w:i/>
        </w:rPr>
        <w:t xml:space="preserve">Erlaubnis des obersten Leiters teilweise oder ganz auf sein Vermögen verzichten</w:t>
      </w:r>
    </w:p>
    <w:p>
      <w:pPr>
        <w:ind w:left="360"/>
      </w:pPr>
      <w:r>
        <w:rPr>
          <w:i/>
        </w:rPr>
        <w:t xml:space="preserve">will. </w:t>
      </w:r>
    </w:p>
    <w:p>
      <w:pPr>
        <w:ind w:left="360"/>
      </w:pPr>
      <w:r>
        <w:rPr>
          <w:i/>
        </w:rPr>
        <w:t xml:space="preserve">§ 5. Ein Professe, der aufgrund der Eigenart des</w:t>
      </w:r>
    </w:p>
    <w:p>
      <w:pPr>
        <w:ind w:left="360"/>
      </w:pPr>
      <w:r>
        <w:rPr>
          <w:i/>
        </w:rPr>
        <w:t xml:space="preserve">Instituts vollständig auf sein Vermögen verzichtet hat, verliert die Erwerbs-</w:t>
      </w:r>
    </w:p>
    <w:p>
      <w:pPr>
        <w:ind w:left="360"/>
      </w:pPr>
      <w:r>
        <w:rPr>
          <w:i/>
        </w:rPr>
        <w:t xml:space="preserve">und Besitzfähigkeit und setzt infolgedessen dem Armutsgelübde widersprechende</w:t>
      </w:r>
    </w:p>
    <w:p>
      <w:pPr>
        <w:ind w:left="360"/>
      </w:pPr>
      <w:r>
        <w:rPr>
          <w:i/>
        </w:rPr>
        <w:t xml:space="preserve">Rechtshandlungen ungültig. Was ihm aber nach der Verzichtsleistung zufällt,</w:t>
      </w:r>
    </w:p>
    <w:p>
      <w:pPr>
        <w:ind w:left="360"/>
      </w:pPr>
      <w:r>
        <w:rPr>
          <w:i/>
        </w:rPr>
        <w:t xml:space="preserve">geht gemäß dem Eigenrecht an das Institut über. </w:t>
      </w:r>
    </w:p>
    <w:p>
      <w:pPr>
        <w:ind w:left="360"/>
      </w:pPr>
      <w:r>
        <w:rPr>
          <w:i/>
        </w:rPr>
        <w:t xml:space="preserve">Can. 669 — § 1. Zum Zeichen ihrer Weihe und als Zeugnis</w:t>
      </w:r>
    </w:p>
    <w:p>
      <w:pPr>
        <w:ind w:left="360"/>
      </w:pPr>
      <w:r>
        <w:rPr>
          <w:i/>
        </w:rPr>
        <w:t xml:space="preserve">der Armut haben die Ordensleute ein nach der Vorschrift des Eigenrechts</w:t>
      </w:r>
    </w:p>
    <w:p>
      <w:pPr>
        <w:ind w:left="360"/>
      </w:pPr>
      <w:r>
        <w:rPr>
          <w:i/>
        </w:rPr>
        <w:t xml:space="preserve">angefertigtes Ordenskleid zu tragen. </w:t>
      </w:r>
    </w:p>
    <w:p>
      <w:pPr>
        <w:ind w:left="360"/>
      </w:pPr>
      <w:r>
        <w:rPr>
          <w:i/>
        </w:rPr>
        <w:t xml:space="preserve">§ 2. Die Kleriker eines Instituts, das kein eigenes</w:t>
      </w:r>
    </w:p>
    <w:p>
      <w:pPr>
        <w:ind w:left="360"/>
      </w:pPr>
      <w:r>
        <w:rPr>
          <w:i/>
        </w:rPr>
        <w:t xml:space="preserve">Ordenskleid hat, haben die Klerikerkleidung gemäß can. 284 zu übernehmen. </w:t>
      </w:r>
    </w:p>
    <w:p>
      <w:pPr>
        <w:ind w:left="360"/>
      </w:pPr>
      <w:r>
        <w:rPr>
          <w:i/>
        </w:rPr>
        <w:t xml:space="preserve">Can. 670 — Das Institut muß seinen Mitgliedern alles</w:t>
      </w:r>
    </w:p>
    <w:p>
      <w:pPr>
        <w:ind w:left="360"/>
      </w:pPr>
      <w:r>
        <w:rPr>
          <w:i/>
        </w:rPr>
        <w:t xml:space="preserve">zur Verfügung stellen, was gemäß den Konstitutionen zur Erreichung des Zieles</w:t>
      </w:r>
    </w:p>
    <w:p>
      <w:pPr>
        <w:ind w:left="360"/>
      </w:pPr>
      <w:r>
        <w:rPr>
          <w:i/>
        </w:rPr>
        <w:t xml:space="preserve">ihrer Berufung erforderlich ist. </w:t>
      </w:r>
    </w:p>
    <w:p>
      <w:pPr>
        <w:ind w:left="360"/>
      </w:pPr>
      <w:r>
        <w:rPr>
          <w:i/>
        </w:rPr>
        <w:t xml:space="preserve">Can. 671 — Ein Ordensangehöriger darf außerhalb des</w:t>
      </w:r>
    </w:p>
    <w:p>
      <w:pPr>
        <w:ind w:left="360"/>
      </w:pPr>
      <w:r>
        <w:rPr>
          <w:i/>
        </w:rPr>
        <w:t xml:space="preserve">eigenen Instituts keine Dienste und Ämter ohne Erlaubnis des zuständigen</w:t>
      </w:r>
    </w:p>
    <w:p>
      <w:pPr>
        <w:ind w:left="360"/>
      </w:pPr>
      <w:r>
        <w:rPr>
          <w:i/>
        </w:rPr>
        <w:t xml:space="preserve">Oberen übernehmen. </w:t>
      </w:r>
    </w:p>
    <w:p>
      <w:pPr>
        <w:ind w:left="360"/>
      </w:pPr>
      <w:r>
        <w:rPr>
          <w:i/>
        </w:rPr>
        <w:t xml:space="preserve">Can. 672 — Die Ordensleute sind an die Vorschriften der</w:t>
      </w:r>
    </w:p>
    <w:p>
      <w:pPr>
        <w:ind w:left="360"/>
      </w:pPr>
      <w:r>
        <w:rPr>
          <w:i/>
        </w:rPr>
        <w:t xml:space="preserve">cann. 277, 285, 286, 287 und 289 gebunden und die Ordensleute, die Kleriker</w:t>
      </w:r>
    </w:p>
    <w:p>
      <w:pPr>
        <w:ind w:left="360"/>
      </w:pPr>
      <w:r>
        <w:rPr>
          <w:i/>
        </w:rPr>
        <w:t xml:space="preserve">sind, darüber hinaus an die Vorschriften des can. 279, § 2; in laikalen</w:t>
      </w:r>
    </w:p>
    <w:p>
      <w:pPr>
        <w:ind w:left="360"/>
      </w:pPr>
      <w:r>
        <w:rPr>
          <w:i/>
        </w:rPr>
        <w:t xml:space="preserve">Instituten päpstlichen Rechts kann die in can. 285, § 4 genannte Erlaubnis vom</w:t>
      </w:r>
    </w:p>
    <w:p>
      <w:pPr>
        <w:ind w:left="360"/>
      </w:pPr>
      <w:r>
        <w:rPr>
          <w:i/>
        </w:rPr>
        <w:t xml:space="preserve">eigenen höheren Oberen erteilt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APOSTOLAT DER INSTITUTE </w:t>
      </w:r>
    </w:p>
    <w:p>
      <w:pPr>
        <w:ind w:left="360"/>
      </w:pPr>
      <w:r>
        <w:rPr>
          <w:i/>
        </w:rPr>
        <w:t xml:space="preserve">Can. 673 — Das Apostolat aller Ordensleute besteht in</w:t>
      </w:r>
    </w:p>
    <w:p>
      <w:pPr>
        <w:ind w:left="360"/>
      </w:pPr>
      <w:r>
        <w:rPr>
          <w:i/>
        </w:rPr>
        <w:t xml:space="preserve">erster Linie im Zeugnis ihres geweihten Lebens, das sie durch Gebet und Buße</w:t>
      </w:r>
    </w:p>
    <w:p>
      <w:pPr>
        <w:ind w:left="360"/>
      </w:pPr>
      <w:r>
        <w:rPr>
          <w:i/>
        </w:rPr>
        <w:t xml:space="preserve">pflegen müssen. </w:t>
      </w:r>
    </w:p>
    <w:p>
      <w:pPr>
        <w:ind w:left="360"/>
      </w:pPr>
      <w:r>
        <w:rPr>
          <w:i/>
        </w:rPr>
        <w:t xml:space="preserve">Can. 674 — Die gänzlich auf die Kontemplation</w:t>
      </w:r>
    </w:p>
    <w:p>
      <w:pPr>
        <w:ind w:left="360"/>
      </w:pPr>
      <w:r>
        <w:rPr>
          <w:i/>
        </w:rPr>
        <w:t xml:space="preserve">ausgerichteten Institute nehmen im mystischen Leib Christi immer eine</w:t>
      </w:r>
    </w:p>
    <w:p>
      <w:pPr>
        <w:ind w:left="360"/>
      </w:pPr>
      <w:r>
        <w:rPr>
          <w:i/>
        </w:rPr>
        <w:t xml:space="preserve">hervorragende Stelle ein: Sie bringen nämlich Gott ein erhabenes Lobopfer dar</w:t>
      </w:r>
    </w:p>
    <w:p>
      <w:pPr>
        <w:ind w:left="360"/>
      </w:pPr>
      <w:r>
        <w:rPr>
          <w:i/>
        </w:rPr>
        <w:t xml:space="preserve">und erhellen das Volk Gottes durch überreiche Früchte der Heiligkeit, eifern</w:t>
      </w:r>
    </w:p>
    <w:p>
      <w:pPr>
        <w:ind w:left="360"/>
      </w:pPr>
      <w:r>
        <w:rPr>
          <w:i/>
        </w:rPr>
        <w:t xml:space="preserve">es durch ihr Beispiel an und lassen es in geheimnisvoller apostolischer</w:t>
      </w:r>
    </w:p>
    <w:p>
      <w:pPr>
        <w:ind w:left="360"/>
      </w:pPr>
      <w:r>
        <w:rPr>
          <w:i/>
        </w:rPr>
        <w:t xml:space="preserve">Fruchtbarkeit sich ausbreiten. Daher dürfen die Mitglieder dieser Institute,</w:t>
      </w:r>
    </w:p>
    <w:p>
      <w:pPr>
        <w:ind w:left="360"/>
      </w:pPr>
      <w:r>
        <w:rPr>
          <w:i/>
        </w:rPr>
        <w:t xml:space="preserve">mag die Notwendigkeit zu tätigem Apostolat noch so sehr drängen, nicht zu</w:t>
      </w:r>
    </w:p>
    <w:p>
      <w:pPr>
        <w:ind w:left="360"/>
      </w:pPr>
      <w:r>
        <w:rPr>
          <w:i/>
        </w:rPr>
        <w:t xml:space="preserve">Hilfeleistungen in den verschiedenen seelsorglichen Diensten herangezogen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Can. 675 — § 1. Bei den auf Apostolatsaufgaben</w:t>
      </w:r>
    </w:p>
    <w:p>
      <w:pPr>
        <w:ind w:left="360"/>
      </w:pPr>
      <w:r>
        <w:rPr>
          <w:i/>
        </w:rPr>
        <w:t xml:space="preserve">hingeordneten Instituten gehört die apostolische Tätigkeit zu ihrer eigenen</w:t>
      </w:r>
    </w:p>
    <w:p>
      <w:pPr>
        <w:ind w:left="360"/>
      </w:pPr>
      <w:r>
        <w:rPr>
          <w:i/>
        </w:rPr>
        <w:t xml:space="preserve">Natur. Daher muß das ganze Leben ihrer Mitglieder von apostolischem Geist</w:t>
      </w:r>
    </w:p>
    <w:p>
      <w:pPr>
        <w:ind w:left="360"/>
      </w:pPr>
      <w:r>
        <w:rPr>
          <w:i/>
        </w:rPr>
        <w:t xml:space="preserve">durchdrungen, alle apostolische Tätigkeit aber vom Ordensgeist geprägt sein. </w:t>
      </w:r>
    </w:p>
    <w:p>
      <w:pPr>
        <w:ind w:left="360"/>
      </w:pPr>
      <w:r>
        <w:rPr>
          <w:i/>
        </w:rPr>
        <w:t xml:space="preserve">§ 2. Die apostolische Tätigkeit muß immer aus einer</w:t>
      </w:r>
    </w:p>
    <w:p>
      <w:pPr>
        <w:ind w:left="360"/>
      </w:pPr>
      <w:r>
        <w:rPr>
          <w:i/>
        </w:rPr>
        <w:t xml:space="preserve">tiefen Gottverbundenheit hervorgehen und muß diese stärken und fördern. </w:t>
      </w:r>
    </w:p>
    <w:p>
      <w:pPr>
        <w:ind w:left="360"/>
      </w:pPr>
      <w:r>
        <w:rPr>
          <w:i/>
        </w:rPr>
        <w:t xml:space="preserve">§ 3. Die im Namen und Auftrag der Kirche auszuübende</w:t>
      </w:r>
    </w:p>
    <w:p>
      <w:pPr>
        <w:ind w:left="360"/>
      </w:pPr>
      <w:r>
        <w:rPr>
          <w:i/>
        </w:rPr>
        <w:t xml:space="preserve">apostolische Tätigkeit ist in Gemeinschaft mit ihr durchzuführen. </w:t>
      </w:r>
    </w:p>
    <w:p>
      <w:pPr>
        <w:ind w:left="360"/>
      </w:pPr>
      <w:r>
        <w:rPr>
          <w:i/>
        </w:rPr>
        <w:t xml:space="preserve">Can. 676 — Laikale Institute, sowohl von Männern als</w:t>
      </w:r>
    </w:p>
    <w:p>
      <w:pPr>
        <w:ind w:left="360"/>
      </w:pPr>
      <w:r>
        <w:rPr>
          <w:i/>
        </w:rPr>
        <w:t xml:space="preserve">auch von Frauen, nehmen durch geistliche und leibliche Werke der Barmherzigkeit</w:t>
      </w:r>
    </w:p>
    <w:p>
      <w:pPr>
        <w:ind w:left="360"/>
      </w:pPr>
      <w:r>
        <w:rPr>
          <w:i/>
        </w:rPr>
        <w:t xml:space="preserve">am Seelsorgsauftrag der Kirche teil und leisten den Menschen die</w:t>
      </w:r>
    </w:p>
    <w:p>
      <w:pPr>
        <w:ind w:left="360"/>
      </w:pPr>
      <w:r>
        <w:rPr>
          <w:i/>
        </w:rPr>
        <w:t xml:space="preserve">verschiedenartigsten Dienste; sie sollen daher in der Gnade ihrer Berufung treu</w:t>
      </w:r>
    </w:p>
    <w:p>
      <w:pPr>
        <w:ind w:left="360"/>
      </w:pPr>
      <w:r>
        <w:rPr>
          <w:i/>
        </w:rPr>
        <w:t xml:space="preserve">verbleiben. </w:t>
      </w:r>
    </w:p>
    <w:p>
      <w:pPr>
        <w:ind w:left="360"/>
      </w:pPr>
      <w:r>
        <w:rPr>
          <w:i/>
        </w:rPr>
        <w:t xml:space="preserve">Can. 677 — § 1. Die Oberen und die Mitglieder sollen</w:t>
      </w:r>
    </w:p>
    <w:p>
      <w:pPr>
        <w:ind w:left="360"/>
      </w:pPr>
      <w:r>
        <w:rPr>
          <w:i/>
        </w:rPr>
        <w:t xml:space="preserve">die Sendung und die dem Institut eigenen Aufgaben treu bewahren; sie sollen sie</w:t>
      </w:r>
    </w:p>
    <w:p>
      <w:pPr>
        <w:ind w:left="360"/>
      </w:pPr>
      <w:r>
        <w:rPr>
          <w:i/>
        </w:rPr>
        <w:t xml:space="preserve">jedoch unter Berücksichtigung der zeitlichen und örtlichen Erfordernisse in</w:t>
      </w:r>
    </w:p>
    <w:p>
      <w:pPr>
        <w:ind w:left="360"/>
      </w:pPr>
      <w:r>
        <w:rPr>
          <w:i/>
        </w:rPr>
        <w:t xml:space="preserve">kluger Weise, auch unter Anwendung von neuen und geeigneten Mitteln, anpassen. </w:t>
      </w:r>
    </w:p>
    <w:p>
      <w:pPr>
        <w:ind w:left="360"/>
      </w:pPr>
      <w:r>
        <w:rPr>
          <w:i/>
        </w:rPr>
        <w:t xml:space="preserve">§ 2. Falls die Institute aber ihnen angeschlossene</w:t>
      </w:r>
    </w:p>
    <w:p>
      <w:pPr>
        <w:ind w:left="360"/>
      </w:pPr>
      <w:r>
        <w:rPr>
          <w:i/>
        </w:rPr>
        <w:t xml:space="preserve">Vereinigungen von Gläubigen haben, sollen sie diese mit besonderer Sorge</w:t>
      </w:r>
    </w:p>
    <w:p>
      <w:pPr>
        <w:ind w:left="360"/>
      </w:pPr>
      <w:r>
        <w:rPr>
          <w:i/>
        </w:rPr>
        <w:t xml:space="preserve">unterstützen, damit sie vom echten Geist ihrer Familie durchdrungen werden. </w:t>
      </w:r>
    </w:p>
    <w:p>
      <w:pPr>
        <w:ind w:left="360"/>
      </w:pPr>
      <w:r>
        <w:rPr>
          <w:i/>
        </w:rPr>
        <w:t xml:space="preserve">Can. 678 — § 1. Die Ordensleute unterstehen der Gewalt</w:t>
      </w:r>
    </w:p>
    <w:p>
      <w:pPr>
        <w:ind w:left="360"/>
      </w:pPr>
      <w:r>
        <w:rPr>
          <w:i/>
        </w:rPr>
        <w:t xml:space="preserve">der Bischöfe, denen sie in treu ergebenem Gehorsam und mit Ehrerbietung</w:t>
      </w:r>
    </w:p>
    <w:p>
      <w:pPr>
        <w:ind w:left="360"/>
      </w:pPr>
      <w:r>
        <w:rPr>
          <w:i/>
        </w:rPr>
        <w:t xml:space="preserve">begegnen müssen, in dem, was die Seelsorge, die öffentliche Abhaltung des</w:t>
      </w:r>
    </w:p>
    <w:p>
      <w:pPr>
        <w:ind w:left="360"/>
      </w:pPr>
      <w:r>
        <w:rPr>
          <w:i/>
        </w:rPr>
        <w:t xml:space="preserve">Gottesdienstes und andere Apostolatswerke betrifft. </w:t>
      </w:r>
    </w:p>
    <w:p>
      <w:pPr>
        <w:ind w:left="360"/>
      </w:pPr>
      <w:r>
        <w:rPr>
          <w:i/>
        </w:rPr>
        <w:t xml:space="preserve">§ 2. In der Ausübung ihres äußeren Apostolats</w:t>
      </w:r>
    </w:p>
    <w:p>
      <w:pPr>
        <w:ind w:left="360"/>
      </w:pPr>
      <w:r>
        <w:rPr>
          <w:i/>
        </w:rPr>
        <w:t xml:space="preserve">unterstehen die Ordensleute auch den eigenen Oberen, und sie müssen der Ordnung</w:t>
      </w:r>
    </w:p>
    <w:p>
      <w:pPr>
        <w:ind w:left="360"/>
      </w:pPr>
      <w:r>
        <w:rPr>
          <w:i/>
        </w:rPr>
        <w:t xml:space="preserve">des Instituts treu bleiben; die Bischöfe selbst dürfen es nicht unterlassen,</w:t>
      </w:r>
    </w:p>
    <w:p>
      <w:pPr>
        <w:ind w:left="360"/>
      </w:pPr>
      <w:r>
        <w:rPr>
          <w:i/>
        </w:rPr>
        <w:t xml:space="preserve">diese Verpflichtung gegebenenfalls einzuschärfen. </w:t>
      </w:r>
    </w:p>
    <w:p>
      <w:pPr>
        <w:ind w:left="360"/>
      </w:pPr>
      <w:r>
        <w:rPr>
          <w:i/>
        </w:rPr>
        <w:t xml:space="preserve">§ 3. Bei der Regelung der Apostolatswerke der Ordensleute</w:t>
      </w:r>
    </w:p>
    <w:p>
      <w:pPr>
        <w:ind w:left="360"/>
      </w:pPr>
      <w:r>
        <w:rPr>
          <w:i/>
        </w:rPr>
        <w:t xml:space="preserve">ist es erforderlich, daß die Diözesanbischöfe und die Ordensoberen im</w:t>
      </w:r>
    </w:p>
    <w:p>
      <w:pPr>
        <w:ind w:left="360"/>
      </w:pPr>
      <w:r>
        <w:rPr>
          <w:i/>
        </w:rPr>
        <w:t xml:space="preserve">Meinungsaustausch vorgehen. </w:t>
      </w:r>
    </w:p>
    <w:p>
      <w:pPr>
        <w:ind w:left="360"/>
      </w:pPr>
      <w:r>
        <w:rPr>
          <w:i/>
        </w:rPr>
        <w:t xml:space="preserve">Can. 679 — Der Diözesanbischof kann bei einem</w:t>
      </w:r>
    </w:p>
    <w:p>
      <w:pPr>
        <w:ind w:left="360"/>
      </w:pPr>
      <w:r>
        <w:rPr>
          <w:i/>
        </w:rPr>
        <w:t xml:space="preserve">dringenden, äußerst schweren Grund dem Mitglied eines Ordensinstituts</w:t>
      </w:r>
    </w:p>
    <w:p>
      <w:pPr>
        <w:ind w:left="360"/>
      </w:pPr>
      <w:r>
        <w:rPr>
          <w:i/>
        </w:rPr>
        <w:t xml:space="preserve">verbieten, sich in der Diözese aufzuhalten, wenn dessen höherer Oberer nach</w:t>
      </w:r>
    </w:p>
    <w:p>
      <w:pPr>
        <w:ind w:left="360"/>
      </w:pPr>
      <w:r>
        <w:rPr>
          <w:i/>
        </w:rPr>
        <w:t xml:space="preserve">einem entsprechenden Hinweis es unterlassen hat, Vorsorge zu treffen; die</w:t>
      </w:r>
    </w:p>
    <w:p>
      <w:pPr>
        <w:ind w:left="360"/>
      </w:pPr>
      <w:r>
        <w:rPr>
          <w:i/>
        </w:rPr>
        <w:t xml:space="preserve">Angelegenheit ist jedoch unverzüglich dem Heiligen Stuhl mitzuteilen. </w:t>
      </w:r>
    </w:p>
    <w:p>
      <w:pPr>
        <w:ind w:left="360"/>
      </w:pPr>
      <w:r>
        <w:rPr>
          <w:i/>
        </w:rPr>
        <w:t xml:space="preserve">Can. 680 — Zwischen den verschiedenen Instituten sowie</w:t>
      </w:r>
    </w:p>
    <w:p>
      <w:pPr>
        <w:ind w:left="360"/>
      </w:pPr>
      <w:r>
        <w:rPr>
          <w:i/>
        </w:rPr>
        <w:t xml:space="preserve">auch zwischen diesen und dem Weltklerus ist eine geordnete Zusammenarbeit und</w:t>
      </w:r>
    </w:p>
    <w:p>
      <w:pPr>
        <w:ind w:left="360"/>
      </w:pPr>
      <w:r>
        <w:rPr>
          <w:i/>
        </w:rPr>
        <w:t xml:space="preserve">unter der Leitung des Diözesanbischofs eine Koordinierung sämtlicher</w:t>
      </w:r>
    </w:p>
    <w:p>
      <w:pPr>
        <w:ind w:left="360"/>
      </w:pPr>
      <w:r>
        <w:rPr>
          <w:i/>
        </w:rPr>
        <w:t xml:space="preserve">apostolischer Werke und Tätigkeiten zu pflegen, unbeschadet der Eigenart und</w:t>
      </w:r>
    </w:p>
    <w:p>
      <w:pPr>
        <w:ind w:left="360"/>
      </w:pPr>
      <w:r>
        <w:rPr>
          <w:i/>
        </w:rPr>
        <w:t xml:space="preserve">der Zielsetzung der einzelnen Institute und ihrer Stiftungsbestimmungen. </w:t>
      </w:r>
    </w:p>
    <w:p>
      <w:pPr>
        <w:ind w:left="360"/>
      </w:pPr>
      <w:r>
        <w:rPr>
          <w:i/>
        </w:rPr>
        <w:t xml:space="preserve">Can. 681 — § 1. Die Werke, die Ordensangehörigen vom</w:t>
      </w:r>
    </w:p>
    <w:p>
      <w:pPr>
        <w:ind w:left="360"/>
      </w:pPr>
      <w:r>
        <w:rPr>
          <w:i/>
        </w:rPr>
        <w:t xml:space="preserve">Diözesanbischof übertragen werden, unterstehen der Autorität und Leitung</w:t>
      </w:r>
    </w:p>
    <w:p>
      <w:pPr>
        <w:ind w:left="360"/>
      </w:pPr>
      <w:r>
        <w:rPr>
          <w:i/>
        </w:rPr>
        <w:t xml:space="preserve">dieses Bischofs, unbeschadet des Rechts der Ordensoberen gemäß can. 678, §§</w:t>
      </w:r>
    </w:p>
    <w:p>
      <w:pPr>
        <w:ind w:left="360"/>
      </w:pPr>
      <w:r>
        <w:rPr>
          <w:i/>
        </w:rPr>
        <w:t xml:space="preserve">2 und 3. </w:t>
      </w:r>
    </w:p>
    <w:p>
      <w:pPr>
        <w:ind w:left="360"/>
      </w:pPr>
      <w:r>
        <w:rPr>
          <w:i/>
        </w:rPr>
        <w:t xml:space="preserve">§ 2. In diesen Fällen ist eine schriftliche Vereinbarung</w:t>
      </w:r>
    </w:p>
    <w:p>
      <w:pPr>
        <w:ind w:left="360"/>
      </w:pPr>
      <w:r>
        <w:rPr>
          <w:i/>
        </w:rPr>
        <w:t xml:space="preserve">zwischen dem Diözesanbischof und dem zuständigen Institutsoberen zu treffen,</w:t>
      </w:r>
    </w:p>
    <w:p>
      <w:pPr>
        <w:ind w:left="360"/>
      </w:pPr>
      <w:r>
        <w:rPr>
          <w:i/>
        </w:rPr>
        <w:t xml:space="preserve">in der unter anderem ausdrücklich und genau festzulegen ist, was die</w:t>
      </w:r>
    </w:p>
    <w:p>
      <w:pPr>
        <w:ind w:left="360"/>
      </w:pPr>
      <w:r>
        <w:rPr>
          <w:i/>
        </w:rPr>
        <w:t xml:space="preserve">Durchführung des Werkes, die ihm zur Verfügung zu stellenden Mitglieder und</w:t>
      </w:r>
    </w:p>
    <w:p>
      <w:pPr>
        <w:ind w:left="360"/>
      </w:pPr>
      <w:r>
        <w:rPr>
          <w:i/>
        </w:rPr>
        <w:t xml:space="preserve">die wirtschaftlichen Belange betrifft. </w:t>
      </w:r>
    </w:p>
    <w:p>
      <w:pPr>
        <w:ind w:left="360"/>
      </w:pPr>
      <w:r>
        <w:rPr>
          <w:i/>
        </w:rPr>
        <w:t xml:space="preserve">Can. 682 — § 1. Soll in der Diözese einem</w:t>
      </w:r>
    </w:p>
    <w:p>
      <w:pPr>
        <w:ind w:left="360"/>
      </w:pPr>
      <w:r>
        <w:rPr>
          <w:i/>
        </w:rPr>
        <w:t xml:space="preserve">Ordensangehörigen ein Kirchenamt übertragen werden, so wird der</w:t>
      </w:r>
    </w:p>
    <w:p>
      <w:pPr>
        <w:ind w:left="360"/>
      </w:pPr>
      <w:r>
        <w:rPr>
          <w:i/>
        </w:rPr>
        <w:t xml:space="preserve">Ordensangehörige auf Vorschlag oder wenigstens mit Zustimmung des zuständigen</w:t>
      </w:r>
    </w:p>
    <w:p>
      <w:pPr>
        <w:ind w:left="360"/>
      </w:pPr>
      <w:r>
        <w:rPr>
          <w:i/>
        </w:rPr>
        <w:t xml:space="preserve">Oberen vom Diözesanbischof ernannt. </w:t>
      </w:r>
    </w:p>
    <w:p>
      <w:pPr>
        <w:ind w:left="360"/>
      </w:pPr>
      <w:r>
        <w:rPr>
          <w:i/>
        </w:rPr>
        <w:t xml:space="preserve">§ 2. Der Ordensangehörige kann des ihm übertragenen</w:t>
      </w:r>
    </w:p>
    <w:p>
      <w:pPr>
        <w:ind w:left="360"/>
      </w:pPr>
      <w:r>
        <w:rPr>
          <w:i/>
        </w:rPr>
        <w:t xml:space="preserve">Amtes frei enthoben werden, und zwar auf Weisung sowohl der Autorität, die das</w:t>
      </w:r>
    </w:p>
    <w:p>
      <w:pPr>
        <w:ind w:left="360"/>
      </w:pPr>
      <w:r>
        <w:rPr>
          <w:i/>
        </w:rPr>
        <w:t xml:space="preserve">Amt übertragen hat, nachdem der Ordensobere in Kenntnis gesetzt worden ist, als</w:t>
      </w:r>
    </w:p>
    <w:p>
      <w:pPr>
        <w:ind w:left="360"/>
      </w:pPr>
      <w:r>
        <w:rPr>
          <w:i/>
        </w:rPr>
        <w:t xml:space="preserve">auch des Oberen, nachdem die amtsübertragende Autorität in Kenntnis gesetzt</w:t>
      </w:r>
    </w:p>
    <w:p>
      <w:pPr>
        <w:ind w:left="360"/>
      </w:pPr>
      <w:r>
        <w:rPr>
          <w:i/>
        </w:rPr>
        <w:t xml:space="preserve">wurde; die Zustimmung des jeweils anderen ist nicht erforderlich. </w:t>
      </w:r>
    </w:p>
    <w:p>
      <w:pPr>
        <w:ind w:left="360"/>
      </w:pPr>
      <w:r>
        <w:rPr>
          <w:i/>
        </w:rPr>
        <w:t xml:space="preserve">Can. 683 — § 1. Kirchen und Kapellen, die von den</w:t>
      </w:r>
    </w:p>
    <w:p>
      <w:pPr>
        <w:ind w:left="360"/>
      </w:pPr>
      <w:r>
        <w:rPr>
          <w:i/>
        </w:rPr>
        <w:t xml:space="preserve">Gläubigen ständig besucht werden, Schulen, sowie andere, Ordensangehörigen</w:t>
      </w:r>
    </w:p>
    <w:p>
      <w:pPr>
        <w:ind w:left="360"/>
      </w:pPr>
      <w:r>
        <w:rPr>
          <w:i/>
        </w:rPr>
        <w:t xml:space="preserve">übertragene religiöse oder caritative Werke geistlicher oder zeitlicher Art,</w:t>
      </w:r>
    </w:p>
    <w:p>
      <w:pPr>
        <w:ind w:left="360"/>
      </w:pPr>
      <w:r>
        <w:rPr>
          <w:i/>
        </w:rPr>
        <w:t xml:space="preserve">kann der Diözesanbischof, sei es persönlich oder durch einen anderen,</w:t>
      </w:r>
    </w:p>
    <w:p>
      <w:pPr>
        <w:ind w:left="360"/>
      </w:pPr>
      <w:r>
        <w:rPr>
          <w:i/>
        </w:rPr>
        <w:t xml:space="preserve">gelegentlich der Pastoralvisitation und auch im Falle der Notwendigkeit</w:t>
      </w:r>
    </w:p>
    <w:p>
      <w:pPr>
        <w:ind w:left="360"/>
      </w:pPr>
      <w:r>
        <w:rPr>
          <w:i/>
        </w:rPr>
        <w:t xml:space="preserve">visitieren; der Visitation unterliegen aber nicht Schulen, die ausschließlich</w:t>
      </w:r>
    </w:p>
    <w:p>
      <w:pPr>
        <w:ind w:left="360"/>
      </w:pPr>
      <w:r>
        <w:rPr>
          <w:i/>
        </w:rPr>
        <w:t xml:space="preserve">den eigenen Alumnen des Instituts offenstehen. </w:t>
      </w:r>
    </w:p>
    <w:p>
      <w:pPr>
        <w:ind w:left="360"/>
      </w:pPr>
      <w:r>
        <w:rPr>
          <w:i/>
        </w:rPr>
        <w:t xml:space="preserve">§ 2. Wenn der Diözesanbischof etwa Mißstände entdeckt</w:t>
      </w:r>
    </w:p>
    <w:p>
      <w:pPr>
        <w:ind w:left="360"/>
      </w:pPr>
      <w:r>
        <w:rPr>
          <w:i/>
        </w:rPr>
        <w:t xml:space="preserve">hat, kann er nach ergebnislos gebliebener Mahnung des Ordensoberen kraft eigener</w:t>
      </w:r>
    </w:p>
    <w:p>
      <w:pPr>
        <w:ind w:left="360"/>
      </w:pPr>
      <w:r>
        <w:rPr>
          <w:i/>
        </w:rPr>
        <w:t xml:space="preserve">Autorität selbst Vorkehrungen treffen.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VI </w:t>
      </w:r>
    </w:p>
    <w:p>
      <w:pPr>
        <w:ind w:left="360"/>
      </w:pPr>
      <w:r>
        <w:rPr>
          <w:i/>
        </w:rPr>
        <w:t xml:space="preserve">TRENNUNG DER MITGLIEDER VOM INSTITUT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ÜBERTRITT IN EIN ANDERES INSTITUT </w:t>
      </w:r>
    </w:p>
    <w:p>
      <w:pPr>
        <w:ind w:left="360"/>
      </w:pPr>
      <w:r>
        <w:rPr>
          <w:i/>
        </w:rPr>
        <w:t xml:space="preserve">Can. 684* — § 1. Ein Mitglied mit ewigen Gelübden kann</w:t>
      </w:r>
    </w:p>
    <w:p>
      <w:pPr>
        <w:ind w:left="360"/>
      </w:pPr>
      <w:r>
        <w:rPr>
          <w:i/>
        </w:rPr>
        <w:t xml:space="preserve">von seinem eigenen Ordensinstitut in ein anderes nur übertreten mit</w:t>
      </w:r>
    </w:p>
    <w:p>
      <w:pPr>
        <w:ind w:left="360"/>
      </w:pPr>
      <w:r>
        <w:rPr>
          <w:i/>
        </w:rPr>
        <w:t xml:space="preserve">Einwilligung des obersten Leiters beider Institute und der Zustimmung ihrer</w:t>
      </w:r>
    </w:p>
    <w:p>
      <w:pPr>
        <w:ind w:left="360"/>
      </w:pPr>
      <w:r>
        <w:rPr>
          <w:i/>
        </w:rPr>
        <w:t xml:space="preserve">jeweiligen Räte. </w:t>
      </w:r>
    </w:p>
    <w:p>
      <w:pPr>
        <w:ind w:left="360"/>
      </w:pPr>
      <w:r>
        <w:rPr>
          <w:i/>
        </w:rPr>
        <w:t xml:space="preserve">§ 2. Das Mitglied kann nach Ablauf einer mindestens</w:t>
      </w:r>
    </w:p>
    <w:p>
      <w:pPr>
        <w:ind w:left="360"/>
      </w:pPr>
      <w:r>
        <w:rPr>
          <w:i/>
        </w:rPr>
        <w:t xml:space="preserve">dreijährigen Probezeit zur ewigen Profeß im neuen Institut zugelassen werden.</w:t>
      </w:r>
    </w:p>
    <w:p>
      <w:pPr>
        <w:ind w:left="360"/>
      </w:pPr>
      <w:r>
        <w:rPr>
          <w:i/>
        </w:rPr>
        <w:t xml:space="preserve">Wenn es das Mitglied jedoch ablehnt, diese Profeß abzulegen, oder wenn es zu</w:t>
      </w:r>
    </w:p>
    <w:p>
      <w:pPr>
        <w:ind w:left="360"/>
      </w:pPr>
      <w:r>
        <w:rPr>
          <w:i/>
        </w:rPr>
        <w:t xml:space="preserve">deren Ablegung von den zuständigen Oberen nicht zugelassen wird, hat es in das</w:t>
      </w:r>
    </w:p>
    <w:p>
      <w:pPr>
        <w:ind w:left="360"/>
      </w:pPr>
      <w:r>
        <w:rPr>
          <w:i/>
        </w:rPr>
        <w:t xml:space="preserve">frühere Institut zurückzukehren, sofern es nicht das Säkularisationsindult</w:t>
      </w:r>
    </w:p>
    <w:p>
      <w:pPr>
        <w:ind w:left="360"/>
      </w:pPr>
      <w:r>
        <w:rPr>
          <w:i/>
        </w:rPr>
        <w:t xml:space="preserve">erhalten hat. </w:t>
      </w:r>
    </w:p>
    <w:p>
      <w:pPr>
        <w:ind w:left="360"/>
      </w:pPr>
      <w:r>
        <w:rPr>
          <w:i/>
        </w:rPr>
        <w:t xml:space="preserve">§ 3. Damit ein Ordensangehöriger von einem rechtlich</w:t>
      </w:r>
    </w:p>
    <w:p>
      <w:pPr>
        <w:ind w:left="360"/>
      </w:pPr>
      <w:r>
        <w:rPr>
          <w:i/>
        </w:rPr>
        <w:t xml:space="preserve">selbständigen Kloster in ein anderes desselben Instituts bzw. derselben</w:t>
      </w:r>
    </w:p>
    <w:p>
      <w:pPr>
        <w:ind w:left="360"/>
      </w:pPr>
      <w:r>
        <w:rPr>
          <w:i/>
        </w:rPr>
        <w:t xml:space="preserve">Föderation oder Konföderation übertreten kann, ist, unbeschadet sonstiger im</w:t>
      </w:r>
    </w:p>
    <w:p>
      <w:pPr>
        <w:ind w:left="360"/>
      </w:pPr>
      <w:r>
        <w:rPr>
          <w:i/>
        </w:rPr>
        <w:t xml:space="preserve">Eigenrecht festgelegter Erfordernisse, die Zustimmung des höheren Oberen der</w:t>
      </w:r>
    </w:p>
    <w:p>
      <w:pPr>
        <w:ind w:left="360"/>
      </w:pPr>
      <w:r>
        <w:rPr>
          <w:i/>
        </w:rPr>
        <w:t xml:space="preserve">beiden Kloster und des Kapitels des aufnehmenden Klosters erforderlich und</w:t>
      </w:r>
    </w:p>
    <w:p>
      <w:pPr>
        <w:ind w:left="360"/>
      </w:pPr>
      <w:r>
        <w:rPr>
          <w:i/>
        </w:rPr>
        <w:t xml:space="preserve">hinreichend, eine neue Profeß ist nicht erforderlich. </w:t>
      </w:r>
    </w:p>
    <w:p>
      <w:pPr>
        <w:ind w:left="360"/>
      </w:pPr>
      <w:r>
        <w:rPr>
          <w:i/>
        </w:rPr>
        <w:t xml:space="preserve">§ 4. Das Eigenrecht hat Zeit und Art der Erprobung</w:t>
      </w:r>
    </w:p>
    <w:p>
      <w:pPr>
        <w:ind w:left="360"/>
      </w:pPr>
      <w:r>
        <w:rPr>
          <w:i/>
        </w:rPr>
        <w:t xml:space="preserve">festzulegen, die der Gelübdeablegung des Mitgliedes im neuen Institut</w:t>
      </w:r>
    </w:p>
    <w:p>
      <w:pPr>
        <w:ind w:left="360"/>
      </w:pPr>
      <w:r>
        <w:rPr>
          <w:i/>
        </w:rPr>
        <w:t xml:space="preserve">vorauszugehen hat. </w:t>
      </w:r>
    </w:p>
    <w:p>
      <w:pPr>
        <w:ind w:left="360"/>
      </w:pPr>
      <w:r>
        <w:rPr>
          <w:i/>
        </w:rPr>
        <w:t xml:space="preserve">§ 5. Damit der Übertritt in ein Säkularinstitut oder in</w:t>
      </w:r>
    </w:p>
    <w:p>
      <w:pPr>
        <w:ind w:left="360"/>
      </w:pPr>
      <w:r>
        <w:rPr>
          <w:i/>
        </w:rPr>
        <w:t xml:space="preserve">eine Gesellschaft des apostolischen Lebens bzw. von diesen in ein Ordensinstitut</w:t>
      </w:r>
    </w:p>
    <w:p>
      <w:pPr>
        <w:ind w:left="360"/>
      </w:pPr>
      <w:r>
        <w:rPr>
          <w:i/>
        </w:rPr>
        <w:t xml:space="preserve">erfolgen kann, ist die Erlaubnis des Heiligen Stuhles erforderlich, dessen</w:t>
      </w:r>
    </w:p>
    <w:p>
      <w:pPr>
        <w:ind w:left="360"/>
      </w:pPr>
      <w:r>
        <w:rPr>
          <w:i/>
        </w:rPr>
        <w:t xml:space="preserve">Weisungen Folge zu leisten ist. </w:t>
      </w:r>
    </w:p>
    <w:p>
      <w:pPr>
        <w:ind w:left="360"/>
      </w:pPr>
      <w:r>
        <w:rPr>
          <w:i/>
        </w:rPr>
        <w:t xml:space="preserve">Can. 685 — § 1. Bis zur Profeßablegung im neuen</w:t>
      </w:r>
    </w:p>
    <w:p>
      <w:pPr>
        <w:ind w:left="360"/>
      </w:pPr>
      <w:r>
        <w:rPr>
          <w:i/>
        </w:rPr>
        <w:t xml:space="preserve">Institut ruhen unter Aufrechterhaltung der Gelübde die Rechte und Pflichten,</w:t>
      </w:r>
    </w:p>
    <w:p>
      <w:pPr>
        <w:ind w:left="360"/>
      </w:pPr>
      <w:r>
        <w:rPr>
          <w:i/>
        </w:rPr>
        <w:t xml:space="preserve">die das Mitglied im früheren Institut hatte; vom Beginn der Probezeit an ist es</w:t>
      </w:r>
    </w:p>
    <w:p>
      <w:pPr>
        <w:ind w:left="360"/>
      </w:pPr>
      <w:r>
        <w:rPr>
          <w:i/>
        </w:rPr>
        <w:t xml:space="preserve">jedoch zur Befolgung des Eigenrechts des neuen Instituts verpflichtet </w:t>
      </w:r>
    </w:p>
    <w:p>
      <w:pPr>
        <w:ind w:left="360"/>
      </w:pPr>
      <w:r>
        <w:rPr>
          <w:i/>
        </w:rPr>
        <w:t xml:space="preserve">§ 2 Durch die Profeß im neuen Institut wird das Mitglied</w:t>
      </w:r>
    </w:p>
    <w:p>
      <w:pPr>
        <w:ind w:left="360"/>
      </w:pPr>
      <w:r>
        <w:rPr>
          <w:i/>
        </w:rPr>
        <w:t xml:space="preserve">diesem eingegliedert, gleichzeitig erloschen die früheren Gelübde, Rechte und</w:t>
      </w:r>
    </w:p>
    <w:p>
      <w:pPr>
        <w:ind w:left="360"/>
      </w:pPr>
      <w:r>
        <w:rPr>
          <w:i/>
        </w:rPr>
        <w:t xml:space="preserve">Pflichten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AUSTRITT AUS EINEM INSTITUT </w:t>
      </w:r>
    </w:p>
    <w:p>
      <w:pPr>
        <w:ind w:left="360"/>
      </w:pPr>
      <w:r>
        <w:rPr>
          <w:i/>
        </w:rPr>
        <w:t xml:space="preserve">Can. 686 — § 1. Aus einem schwerwiegenden Grund kann</w:t>
      </w:r>
    </w:p>
    <w:p>
      <w:pPr>
        <w:ind w:left="360"/>
      </w:pPr>
      <w:r>
        <w:rPr>
          <w:i/>
        </w:rPr>
        <w:t xml:space="preserve">der oberste Leiter mit Zustimmung seines Rates einem Mitglied mit ewigen</w:t>
      </w:r>
    </w:p>
    <w:p>
      <w:pPr>
        <w:ind w:left="360"/>
      </w:pPr>
      <w:r>
        <w:rPr>
          <w:i/>
        </w:rPr>
        <w:t xml:space="preserve">Gelübden das Exklaustrationsindult gewähren, allerdings nicht für länger als</w:t>
      </w:r>
    </w:p>
    <w:p>
      <w:pPr>
        <w:ind w:left="360"/>
      </w:pPr>
      <w:r>
        <w:rPr>
          <w:i/>
        </w:rPr>
        <w:t xml:space="preserve">drei Jahre; handelt es sich um einen Kleriker, so ist die vorgängige Zustimmung</w:t>
      </w:r>
    </w:p>
    <w:p>
      <w:pPr>
        <w:ind w:left="360"/>
      </w:pPr>
      <w:r>
        <w:rPr>
          <w:i/>
        </w:rPr>
        <w:t xml:space="preserve">des Ortsordinarius einzuholen, in dessen Gebiet er sich aufhalten muß. Das</w:t>
      </w:r>
    </w:p>
    <w:p>
      <w:pPr>
        <w:ind w:left="360"/>
      </w:pPr>
      <w:r>
        <w:rPr>
          <w:i/>
        </w:rPr>
        <w:t xml:space="preserve">Indult zu verlängern oder eines über drei Jahre hinaus zu gewähren, ist dem</w:t>
      </w:r>
    </w:p>
    <w:p>
      <w:pPr>
        <w:ind w:left="360"/>
      </w:pPr>
      <w:r>
        <w:rPr>
          <w:i/>
        </w:rPr>
        <w:t xml:space="preserve">Heiligen Stuhl oder, wenn es sich um Institute diözesanen Rechts handelt, dem</w:t>
      </w:r>
    </w:p>
    <w:p>
      <w:pPr>
        <w:ind w:left="360"/>
      </w:pPr>
      <w:r>
        <w:rPr>
          <w:i/>
        </w:rPr>
        <w:t xml:space="preserve">Diözesanbischof vorbehalten. </w:t>
      </w:r>
    </w:p>
    <w:p>
      <w:pPr>
        <w:ind w:left="360"/>
      </w:pPr>
      <w:r>
        <w:rPr>
          <w:i/>
        </w:rPr>
        <w:t xml:space="preserve">§ 2. Die Gewährung des Exklaustrationsindultes für</w:t>
      </w:r>
    </w:p>
    <w:p>
      <w:pPr>
        <w:ind w:left="360"/>
      </w:pPr>
      <w:r>
        <w:rPr>
          <w:i/>
        </w:rPr>
        <w:t xml:space="preserve">Nonnen ist ausschließlich Sache des Apostolischen Stuhles. </w:t>
      </w:r>
    </w:p>
    <w:p>
      <w:pPr>
        <w:ind w:left="360"/>
      </w:pPr>
      <w:r>
        <w:rPr>
          <w:i/>
        </w:rPr>
        <w:t xml:space="preserve">§ 3. Auf Ersuchen des obersten Leiters, dem sein Rat</w:t>
      </w:r>
    </w:p>
    <w:p>
      <w:pPr>
        <w:ind w:left="360"/>
      </w:pPr>
      <w:r>
        <w:rPr>
          <w:i/>
        </w:rPr>
        <w:t xml:space="preserve">zugestimmt hat, kann aus schwerwiegenden Gründen unter Wahrung von Billigkeit</w:t>
      </w:r>
    </w:p>
    <w:p>
      <w:pPr>
        <w:ind w:left="360"/>
      </w:pPr>
      <w:r>
        <w:rPr>
          <w:i/>
        </w:rPr>
        <w:t xml:space="preserve">und Liebe dem Mitglied eines Instituts päpstlichen Rechts vom Heiligen Stuhl</w:t>
      </w:r>
    </w:p>
    <w:p>
      <w:pPr>
        <w:ind w:left="360"/>
      </w:pPr>
      <w:r>
        <w:rPr>
          <w:i/>
        </w:rPr>
        <w:t xml:space="preserve">bzw. dem Mitglied eines Instituts diözesanen Rechts vom Diözesanbischof die</w:t>
      </w:r>
    </w:p>
    <w:p>
      <w:pPr>
        <w:ind w:left="360"/>
      </w:pPr>
      <w:r>
        <w:rPr>
          <w:i/>
        </w:rPr>
        <w:t xml:space="preserve">Exklaustration auferlegt werden. </w:t>
      </w:r>
    </w:p>
    <w:p>
      <w:pPr>
        <w:ind w:left="360"/>
      </w:pPr>
      <w:r>
        <w:rPr>
          <w:i/>
        </w:rPr>
        <w:t xml:space="preserve">Can. 687 — Das exklaustrierte Mitglied gilt als von den</w:t>
      </w:r>
    </w:p>
    <w:p>
      <w:pPr>
        <w:ind w:left="360"/>
      </w:pPr>
      <w:r>
        <w:rPr>
          <w:i/>
        </w:rPr>
        <w:t xml:space="preserve">Verpflichtungen befreit, die mit seiner neuen Lebenslage unvereinbar sind; es</w:t>
      </w:r>
    </w:p>
    <w:p>
      <w:pPr>
        <w:ind w:left="360"/>
      </w:pPr>
      <w:r>
        <w:rPr>
          <w:i/>
        </w:rPr>
        <w:t xml:space="preserve">bleibt in der Abhängigkeit und Sorge seiner Oberen und auch des Ortsordinarius,</w:t>
      </w:r>
    </w:p>
    <w:p>
      <w:pPr>
        <w:ind w:left="360"/>
      </w:pPr>
      <w:r>
        <w:rPr>
          <w:i/>
        </w:rPr>
        <w:t xml:space="preserve">insbesondere, wenn es sich um einen Kleriker handelt. Es kann das Kleid seines</w:t>
      </w:r>
    </w:p>
    <w:p>
      <w:pPr>
        <w:ind w:left="360"/>
      </w:pPr>
      <w:r>
        <w:rPr>
          <w:i/>
        </w:rPr>
        <w:t xml:space="preserve">Instituts tragen, sofern im Indult nichts anderes festgelegt ist. Es hat jedoch</w:t>
      </w:r>
    </w:p>
    <w:p>
      <w:pPr>
        <w:ind w:left="360"/>
      </w:pPr>
      <w:r>
        <w:rPr>
          <w:i/>
        </w:rPr>
        <w:t xml:space="preserve">kein aktives und passives Wahlrecht. </w:t>
      </w:r>
    </w:p>
    <w:p>
      <w:pPr>
        <w:ind w:left="360"/>
      </w:pPr>
      <w:r>
        <w:rPr>
          <w:i/>
        </w:rPr>
        <w:t xml:space="preserve">Can. 688 — § 1. Wer nach Ablauf der Profeßzeit aus</w:t>
      </w:r>
    </w:p>
    <w:p>
      <w:pPr>
        <w:ind w:left="360"/>
      </w:pPr>
      <w:r>
        <w:rPr>
          <w:i/>
        </w:rPr>
        <w:t xml:space="preserve">seinem Institut austreten will, kann es verlassen. </w:t>
      </w:r>
    </w:p>
    <w:p>
      <w:pPr>
        <w:ind w:left="360"/>
      </w:pPr>
      <w:r>
        <w:rPr>
          <w:i/>
        </w:rPr>
        <w:t xml:space="preserve">§ 2. Wer während der zeitlichen Profeß aus einem</w:t>
      </w:r>
    </w:p>
    <w:p>
      <w:pPr>
        <w:ind w:left="360"/>
      </w:pPr>
      <w:r>
        <w:rPr>
          <w:i/>
        </w:rPr>
        <w:t xml:space="preserve">schwerwiegenden Grund darum bittet, das Institut verlassen zu dürfen, kann in</w:t>
      </w:r>
    </w:p>
    <w:p>
      <w:pPr>
        <w:ind w:left="360"/>
      </w:pPr>
      <w:r>
        <w:rPr>
          <w:i/>
        </w:rPr>
        <w:t xml:space="preserve">einem Institut päpstlichen Rechts das Austrittsindult vom obersten Leiter mit</w:t>
      </w:r>
    </w:p>
    <w:p>
      <w:pPr>
        <w:ind w:left="360"/>
      </w:pPr>
      <w:r>
        <w:rPr>
          <w:i/>
        </w:rPr>
        <w:t xml:space="preserve">Zustimmung seines Rates erhalten; in diözesanrechtlichen Instituten und in den</w:t>
      </w:r>
    </w:p>
    <w:p>
      <w:pPr>
        <w:ind w:left="360"/>
      </w:pPr>
      <w:r>
        <w:rPr>
          <w:i/>
        </w:rPr>
        <w:t xml:space="preserve">in can. 615 genannten Klöstern muß aber das Indult zu seiner Gültigkeit vom</w:t>
      </w:r>
    </w:p>
    <w:p>
      <w:pPr>
        <w:ind w:left="360"/>
      </w:pPr>
      <w:r>
        <w:rPr>
          <w:i/>
        </w:rPr>
        <w:t xml:space="preserve">Bischof der Niederlassung bestätigt werden, zu der das Mitglied gehört. </w:t>
      </w:r>
    </w:p>
    <w:p>
      <w:pPr>
        <w:ind w:left="360"/>
      </w:pPr>
      <w:r>
        <w:rPr>
          <w:i/>
        </w:rPr>
        <w:t xml:space="preserve">Can. 689 — § 1. Nach Ablauf der zeitlichen Profeß kann</w:t>
      </w:r>
    </w:p>
    <w:p>
      <w:pPr>
        <w:ind w:left="360"/>
      </w:pPr>
      <w:r>
        <w:rPr>
          <w:i/>
        </w:rPr>
        <w:t xml:space="preserve">ein Mitglied, wenn gerechte Gründe vorliegen, vom zuständigen höheren Oberen</w:t>
      </w:r>
    </w:p>
    <w:p>
      <w:pPr>
        <w:ind w:left="360"/>
      </w:pPr>
      <w:r>
        <w:rPr>
          <w:i/>
        </w:rPr>
        <w:t xml:space="preserve">nach Anhörung Seines Rates von der Ablegung der nachfolgenden Profeß</w:t>
      </w:r>
    </w:p>
    <w:p>
      <w:pPr>
        <w:ind w:left="360"/>
      </w:pPr>
      <w:r>
        <w:rPr>
          <w:i/>
        </w:rPr>
        <w:t xml:space="preserve">ausgeschlossen werden. </w:t>
      </w:r>
    </w:p>
    <w:p>
      <w:pPr>
        <w:ind w:left="360"/>
      </w:pPr>
      <w:r>
        <w:rPr>
          <w:i/>
        </w:rPr>
        <w:t xml:space="preserve">§ 2. Eine auch nach der Profeß zugezogene körperliche</w:t>
      </w:r>
    </w:p>
    <w:p>
      <w:pPr>
        <w:ind w:left="360"/>
      </w:pPr>
      <w:r>
        <w:rPr>
          <w:i/>
        </w:rPr>
        <w:t xml:space="preserve">oder seelische Erkrankung, die das in § 1 genannte Mitglied nach dem Urteil von</w:t>
      </w:r>
    </w:p>
    <w:p>
      <w:pPr>
        <w:ind w:left="360"/>
      </w:pPr>
      <w:r>
        <w:rPr>
          <w:i/>
        </w:rPr>
        <w:t xml:space="preserve">Sachverständigen für das Leben im Institut ungeeignet macht, stellt einen</w:t>
      </w:r>
    </w:p>
    <w:p>
      <w:pPr>
        <w:ind w:left="360"/>
      </w:pPr>
      <w:r>
        <w:rPr>
          <w:i/>
        </w:rPr>
        <w:t xml:space="preserve">Grund dar, es nicht zur Profeßerneuerung bzw. zur Ablegung der ewigen Profeß</w:t>
      </w:r>
    </w:p>
    <w:p>
      <w:pPr>
        <w:ind w:left="360"/>
      </w:pPr>
      <w:r>
        <w:rPr>
          <w:i/>
        </w:rPr>
        <w:t xml:space="preserve">zuzulassen, außer es hat sich die Erkrankung infolge der Nachlässigkeit des</w:t>
      </w:r>
    </w:p>
    <w:p>
      <w:pPr>
        <w:ind w:left="360"/>
      </w:pPr>
      <w:r>
        <w:rPr>
          <w:i/>
        </w:rPr>
        <w:t xml:space="preserve">Instituts oder aufgrund einer im Institut verrichteten Arbeit zugezogen. </w:t>
      </w:r>
    </w:p>
    <w:p>
      <w:pPr>
        <w:ind w:left="360"/>
      </w:pPr>
      <w:r>
        <w:rPr>
          <w:i/>
        </w:rPr>
        <w:t xml:space="preserve">§ 3. Wird aber ein Ordensangehöriger während der</w:t>
      </w:r>
    </w:p>
    <w:p>
      <w:pPr>
        <w:ind w:left="360"/>
      </w:pPr>
      <w:r>
        <w:rPr>
          <w:i/>
        </w:rPr>
        <w:t xml:space="preserve">zeitlichen Profeß geisteskrank, so kann er, selbst wenn er zu einer neuen</w:t>
      </w:r>
    </w:p>
    <w:p>
      <w:pPr>
        <w:ind w:left="360"/>
      </w:pPr>
      <w:r>
        <w:rPr>
          <w:i/>
        </w:rPr>
        <w:t xml:space="preserve">Profeßablegung nicht in der Lage ist, nicht aus dem Institut entlassen werden. </w:t>
      </w:r>
    </w:p>
    <w:p>
      <w:pPr>
        <w:ind w:left="360"/>
      </w:pPr>
      <w:r>
        <w:rPr>
          <w:i/>
        </w:rPr>
        <w:t xml:space="preserve">Can. 690 — § 1. Wer nach Ablauf des Noviziats bzw. nach</w:t>
      </w:r>
    </w:p>
    <w:p>
      <w:pPr>
        <w:ind w:left="360"/>
      </w:pPr>
      <w:r>
        <w:rPr>
          <w:i/>
        </w:rPr>
        <w:t xml:space="preserve">der Profeß rechtmäßig aus dem Institut ausgetreten ist, kann vom obersten</w:t>
      </w:r>
    </w:p>
    <w:p>
      <w:pPr>
        <w:ind w:left="360"/>
      </w:pPr>
      <w:r>
        <w:rPr>
          <w:i/>
        </w:rPr>
        <w:t xml:space="preserve">Leiter mit Zustimmung seines Rates wieder aufgenommen werden ohne die Auflage,</w:t>
      </w:r>
    </w:p>
    <w:p>
      <w:pPr>
        <w:ind w:left="360"/>
      </w:pPr>
      <w:r>
        <w:rPr>
          <w:i/>
        </w:rPr>
        <w:t xml:space="preserve">das Noviziat wiederholen zu müssen; es wird aber Sache desselben Leiters sein,</w:t>
      </w:r>
    </w:p>
    <w:p>
      <w:pPr>
        <w:ind w:left="360"/>
      </w:pPr>
      <w:r>
        <w:rPr>
          <w:i/>
        </w:rPr>
        <w:t xml:space="preserve">eine entsprechende, der zeitlichen Profeß vorausgehende Erprobung und eine</w:t>
      </w:r>
    </w:p>
    <w:p>
      <w:pPr>
        <w:ind w:left="360"/>
      </w:pPr>
      <w:r>
        <w:rPr>
          <w:i/>
        </w:rPr>
        <w:t xml:space="preserve">Gelübdezeit festzulegen, die der ewigen Profeß vorauszugehen hat gemäß cann.</w:t>
      </w:r>
    </w:p>
    <w:p>
      <w:pPr>
        <w:ind w:left="360"/>
      </w:pPr>
      <w:r>
        <w:rPr>
          <w:i/>
        </w:rPr>
        <w:t xml:space="preserve">655 und 657. </w:t>
      </w:r>
    </w:p>
    <w:p>
      <w:pPr>
        <w:ind w:left="360"/>
      </w:pPr>
      <w:r>
        <w:rPr>
          <w:i/>
        </w:rPr>
        <w:t xml:space="preserve">§ 2. Dieselbe Befugnis hat der Obere eines rechtlich</w:t>
      </w:r>
    </w:p>
    <w:p>
      <w:pPr>
        <w:ind w:left="360"/>
      </w:pPr>
      <w:r>
        <w:rPr>
          <w:i/>
        </w:rPr>
        <w:t xml:space="preserve">selbständigen Klosters mit Zustimmung seines Rates. </w:t>
      </w:r>
    </w:p>
    <w:p>
      <w:pPr>
        <w:ind w:left="360"/>
      </w:pPr>
      <w:r>
        <w:rPr>
          <w:i/>
        </w:rPr>
        <w:t xml:space="preserve">Can. 691 — § 1. Ein Professe mit ewigen Gelübden darf</w:t>
      </w:r>
    </w:p>
    <w:p>
      <w:pPr>
        <w:ind w:left="360"/>
      </w:pPr>
      <w:r>
        <w:rPr>
          <w:i/>
        </w:rPr>
        <w:t xml:space="preserve">das Indult für den Austritt aus dem Institut nur aus sehr schwerwiegenden, vor</w:t>
      </w:r>
    </w:p>
    <w:p>
      <w:pPr>
        <w:ind w:left="360"/>
      </w:pPr>
      <w:r>
        <w:rPr>
          <w:i/>
        </w:rPr>
        <w:t xml:space="preserve">Gott überlegten Gründen erbitten; sein Bittgesuch hat er dem obersten Leiter</w:t>
      </w:r>
    </w:p>
    <w:p>
      <w:pPr>
        <w:ind w:left="360"/>
      </w:pPr>
      <w:r>
        <w:rPr>
          <w:i/>
        </w:rPr>
        <w:t xml:space="preserve">des Instituts zu übergeben, der es zusammen mit seiner und seines Rates</w:t>
      </w:r>
    </w:p>
    <w:p>
      <w:pPr>
        <w:ind w:left="360"/>
      </w:pPr>
      <w:r>
        <w:rPr>
          <w:i/>
        </w:rPr>
        <w:t xml:space="preserve">Stellungnahme der zuständigen Autorität zu übermitteln hat. </w:t>
      </w:r>
    </w:p>
    <w:p>
      <w:pPr>
        <w:ind w:left="360"/>
      </w:pPr>
      <w:r>
        <w:rPr>
          <w:i/>
        </w:rPr>
        <w:t xml:space="preserve">§ 2. Die Gewährung eines solchen Indults ist in</w:t>
      </w:r>
    </w:p>
    <w:p>
      <w:pPr>
        <w:ind w:left="360"/>
      </w:pPr>
      <w:r>
        <w:rPr>
          <w:i/>
        </w:rPr>
        <w:t xml:space="preserve">Instituten päpstlichen Rechts dem Apostolischen Stuhl vorbehalten; in</w:t>
      </w:r>
    </w:p>
    <w:p>
      <w:pPr>
        <w:ind w:left="360"/>
      </w:pPr>
      <w:r>
        <w:rPr>
          <w:i/>
        </w:rPr>
        <w:t xml:space="preserve">Instituten diözesanen Rechts aber kann es auch der Bischof der Diözese</w:t>
      </w:r>
    </w:p>
    <w:p>
      <w:pPr>
        <w:ind w:left="360"/>
      </w:pPr>
      <w:r>
        <w:rPr>
          <w:i/>
        </w:rPr>
        <w:t xml:space="preserve">gewähren, in der die Niederlassung liegt, zu welcher der Bittsteller gehört. </w:t>
      </w:r>
    </w:p>
    <w:p>
      <w:pPr>
        <w:ind w:left="360"/>
      </w:pPr>
      <w:r>
        <w:rPr>
          <w:i/>
        </w:rPr>
        <w:t xml:space="preserve">Can. 692 — Das rechtmäßig gewährte und dem Mitglied</w:t>
      </w:r>
    </w:p>
    <w:p>
      <w:pPr>
        <w:ind w:left="360"/>
      </w:pPr>
      <w:r>
        <w:rPr>
          <w:i/>
        </w:rPr>
        <w:t xml:space="preserve">bekanntgegebene Austrittsindult enthält, wenn es bei seiner Bekanntgabe von dem</w:t>
      </w:r>
    </w:p>
    <w:p>
      <w:pPr>
        <w:ind w:left="360"/>
      </w:pPr>
      <w:r>
        <w:rPr>
          <w:i/>
        </w:rPr>
        <w:t xml:space="preserve">Mitglied selbst nicht zurückgewiesen wurde, von Rechts wegen die Dispens von</w:t>
      </w:r>
    </w:p>
    <w:p>
      <w:pPr>
        <w:ind w:left="360"/>
      </w:pPr>
      <w:r>
        <w:rPr>
          <w:i/>
        </w:rPr>
        <w:t xml:space="preserve">den Gelübden und von allen aus der Profeß entstandenen Verpflichtungen. </w:t>
      </w:r>
    </w:p>
    <w:p>
      <w:pPr>
        <w:ind w:left="360"/>
      </w:pPr>
      <w:r>
        <w:rPr>
          <w:i/>
        </w:rPr>
        <w:t xml:space="preserve">Can. 693 — Ist das Mitglied Kleriker, so wird das Indult</w:t>
      </w:r>
    </w:p>
    <w:p>
      <w:pPr>
        <w:ind w:left="360"/>
      </w:pPr>
      <w:r>
        <w:rPr>
          <w:i/>
        </w:rPr>
        <w:t xml:space="preserve">nicht gewährt, bevor er einen Bischof gefunden hat, der ihn in seine Diözese</w:t>
      </w:r>
    </w:p>
    <w:p>
      <w:pPr>
        <w:ind w:left="360"/>
      </w:pPr>
      <w:r>
        <w:rPr>
          <w:i/>
        </w:rPr>
        <w:t xml:space="preserve">inkardiniert oder zumindest probeweise aufnimmt. Bei probeweiser Aufnahme wird</w:t>
      </w:r>
    </w:p>
    <w:p>
      <w:pPr>
        <w:ind w:left="360"/>
      </w:pPr>
      <w:r>
        <w:rPr>
          <w:i/>
        </w:rPr>
        <w:t xml:space="preserve">er nach Ablauf Von fünf Jahren von Rechts wegen in die Diözese inkardiniert,</w:t>
      </w:r>
    </w:p>
    <w:p>
      <w:pPr>
        <w:ind w:left="360"/>
      </w:pPr>
      <w:r>
        <w:rPr>
          <w:i/>
        </w:rPr>
        <w:t xml:space="preserve">sofern ihn der Bischof nicht zurückgewiesen hat.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ENTLASSUNG VON MITGLIEDERN </w:t>
      </w:r>
    </w:p>
    <w:p>
      <w:pPr>
        <w:ind w:left="360"/>
      </w:pPr>
      <w:r>
        <w:rPr>
          <w:i/>
        </w:rPr>
        <w:t xml:space="preserve">Can. 694 — § 1. Ein Mitglied gilt als ohne weiteres aus</w:t>
      </w:r>
    </w:p>
    <w:p>
      <w:pPr>
        <w:ind w:left="360"/>
      </w:pPr>
      <w:r>
        <w:rPr>
          <w:i/>
        </w:rPr>
        <w:t xml:space="preserve">dem Institut entlassen, das: </w:t>
      </w:r>
    </w:p>
    <w:p>
      <w:pPr>
        <w:ind w:left="360"/>
      </w:pPr>
      <w:r>
        <w:rPr>
          <w:i/>
        </w:rPr>
        <w:t xml:space="preserve">1° offenkundig vom katholischen Glauben abgefallen ist; </w:t>
      </w:r>
    </w:p>
    <w:p>
      <w:pPr>
        <w:ind w:left="360"/>
      </w:pPr>
      <w:r>
        <w:rPr>
          <w:i/>
        </w:rPr>
        <w:t xml:space="preserve">2° eine Ehe geschlossen oder den Abschluß einer solchen,</w:t>
      </w:r>
    </w:p>
    <w:p>
      <w:pPr>
        <w:ind w:left="360"/>
      </w:pPr>
      <w:r>
        <w:rPr>
          <w:i/>
        </w:rPr>
        <w:t xml:space="preserve">wenn auch nur in Form der Zivilehe, versucht hat. </w:t>
      </w:r>
    </w:p>
    <w:p>
      <w:pPr>
        <w:ind w:left="360"/>
      </w:pPr>
      <w:r>
        <w:rPr>
          <w:i/>
        </w:rPr>
        <w:t xml:space="preserve">§ 2. In diesen Fällen hat der höhere Obere mit seinem</w:t>
      </w:r>
    </w:p>
    <w:p>
      <w:pPr>
        <w:ind w:left="360"/>
      </w:pPr>
      <w:r>
        <w:rPr>
          <w:i/>
        </w:rPr>
        <w:t xml:space="preserve">Rat unverzüglich nach Sammlung der Beweise den Tatbestand festzustellen, damit</w:t>
      </w:r>
    </w:p>
    <w:p>
      <w:pPr>
        <w:ind w:left="360"/>
      </w:pPr>
      <w:r>
        <w:rPr>
          <w:i/>
        </w:rPr>
        <w:t xml:space="preserve">die Entlassung rechtlich feststeht. </w:t>
      </w:r>
    </w:p>
    <w:p>
      <w:pPr>
        <w:ind w:left="360"/>
      </w:pPr>
      <w:r>
        <w:rPr>
          <w:i/>
        </w:rPr>
        <w:t xml:space="preserve">Can. 695 — § 1. Ein Mitglied muß aufgrund der in den</w:t>
      </w:r>
    </w:p>
    <w:p>
      <w:pPr>
        <w:ind w:left="360"/>
      </w:pPr>
      <w:r>
        <w:rPr>
          <w:i/>
        </w:rPr>
        <w:t xml:space="preserve">cann. 1397, 1398 und 1395 genannten Straftaten entlassen werden, außer der</w:t>
      </w:r>
    </w:p>
    <w:p>
      <w:pPr>
        <w:ind w:left="360"/>
      </w:pPr>
      <w:r>
        <w:rPr>
          <w:i/>
        </w:rPr>
        <w:t xml:space="preserve">Obere ist bei den in can. 1395, § 2 genannten Straftaten der Ansicht, daß eine</w:t>
      </w:r>
    </w:p>
    <w:p>
      <w:pPr>
        <w:ind w:left="360"/>
      </w:pPr>
      <w:r>
        <w:rPr>
          <w:i/>
        </w:rPr>
        <w:t xml:space="preserve">Entlassung nicht unbedingt nötig ist und daß für die Besserung des Mitglieds,</w:t>
      </w:r>
    </w:p>
    <w:p>
      <w:pPr>
        <w:ind w:left="360"/>
      </w:pPr>
      <w:r>
        <w:rPr>
          <w:i/>
        </w:rPr>
        <w:t xml:space="preserve">für die Wiederherstellung der Gerechtigkeit und für die Wiedergutmachung des</w:t>
      </w:r>
    </w:p>
    <w:p>
      <w:pPr>
        <w:ind w:left="360"/>
      </w:pPr>
      <w:r>
        <w:rPr>
          <w:i/>
        </w:rPr>
        <w:t xml:space="preserve">Ärgernisses anderweitig hinreichend gesorgt werden kann. </w:t>
      </w:r>
    </w:p>
    <w:p>
      <w:pPr>
        <w:ind w:left="360"/>
      </w:pPr>
      <w:r>
        <w:rPr>
          <w:i/>
        </w:rPr>
        <w:t xml:space="preserve">§ 2. In diesen Fällen hat der höhere Obere, nachdem die</w:t>
      </w:r>
    </w:p>
    <w:p>
      <w:pPr>
        <w:ind w:left="360"/>
      </w:pPr>
      <w:r>
        <w:rPr>
          <w:i/>
        </w:rPr>
        <w:t xml:space="preserve">Beweise in bezug auf die Tatbestände und die Zurechenbarkeit erhoben sind, dem</w:t>
      </w:r>
    </w:p>
    <w:p>
      <w:pPr>
        <w:ind w:left="360"/>
      </w:pPr>
      <w:r>
        <w:rPr>
          <w:i/>
        </w:rPr>
        <w:t xml:space="preserve">zu entlassenden Mitglied die Anklage und die Beweise zur Kenntnis zu bringen und</w:t>
      </w:r>
    </w:p>
    <w:p>
      <w:pPr>
        <w:ind w:left="360"/>
      </w:pPr>
      <w:r>
        <w:rPr>
          <w:i/>
        </w:rPr>
        <w:t xml:space="preserve">ihm Gelegenheit zur Verteidigung zu geben. Alle Akten sind vom höheren Oberen</w:t>
      </w:r>
    </w:p>
    <w:p>
      <w:pPr>
        <w:ind w:left="360"/>
      </w:pPr>
      <w:r>
        <w:rPr>
          <w:i/>
        </w:rPr>
        <w:t xml:space="preserve">und vom Notar zu unterzeichnen und zusammen mit den von dem Mitglied schriftlich</w:t>
      </w:r>
    </w:p>
    <w:p>
      <w:pPr>
        <w:ind w:left="360"/>
      </w:pPr>
      <w:r>
        <w:rPr>
          <w:i/>
        </w:rPr>
        <w:t xml:space="preserve">abgefaßten und von ihm selbst unterschriebenen Stellungnahmen dem obersten</w:t>
      </w:r>
    </w:p>
    <w:p>
      <w:pPr>
        <w:ind w:left="360"/>
      </w:pPr>
      <w:r>
        <w:rPr>
          <w:i/>
        </w:rPr>
        <w:t xml:space="preserve">Leiter zu übersenden. </w:t>
      </w:r>
    </w:p>
    <w:p>
      <w:pPr>
        <w:ind w:left="360"/>
      </w:pPr>
      <w:r>
        <w:rPr>
          <w:i/>
        </w:rPr>
        <w:t xml:space="preserve">Can. 696 — § 1. Ein Mitglied kann auch wegen anderer</w:t>
      </w:r>
    </w:p>
    <w:p>
      <w:pPr>
        <w:ind w:left="360"/>
      </w:pPr>
      <w:r>
        <w:rPr>
          <w:i/>
        </w:rPr>
        <w:t xml:space="preserve">Gründe entlassen werden, vorausgesetzt, sie sind schwerwiegend, nach außen in</w:t>
      </w:r>
    </w:p>
    <w:p>
      <w:pPr>
        <w:ind w:left="360"/>
      </w:pPr>
      <w:r>
        <w:rPr>
          <w:i/>
        </w:rPr>
        <w:t xml:space="preserve">Erscheinung getreten, zurechenbar und rechtlich bewiesen, wie etwa: ständiges</w:t>
      </w:r>
    </w:p>
    <w:p>
      <w:pPr>
        <w:ind w:left="360"/>
      </w:pPr>
      <w:r>
        <w:rPr>
          <w:i/>
        </w:rPr>
        <w:t xml:space="preserve">Vernachlässigen der Verpflichtungen des geweihten Lebens; wiederholte</w:t>
      </w:r>
    </w:p>
    <w:p>
      <w:pPr>
        <w:ind w:left="360"/>
      </w:pPr>
      <w:r>
        <w:rPr>
          <w:i/>
        </w:rPr>
        <w:t xml:space="preserve">Verletzungen der heiligen Bindungen; hartnäckiger Ungehorsam gegenüber den</w:t>
      </w:r>
    </w:p>
    <w:p>
      <w:pPr>
        <w:ind w:left="360"/>
      </w:pPr>
      <w:r>
        <w:rPr>
          <w:i/>
        </w:rPr>
        <w:t xml:space="preserve">rechtmäßigen Anordnungen der Oberen in einer schwerwiegenden Angelegenheit;</w:t>
      </w:r>
    </w:p>
    <w:p>
      <w:pPr>
        <w:ind w:left="360"/>
      </w:pPr>
      <w:r>
        <w:rPr>
          <w:i/>
        </w:rPr>
        <w:t xml:space="preserve">schweres, aus einem schuldhaften Verhalten des Mitglieds entstandenes Ärgernis;</w:t>
      </w:r>
    </w:p>
    <w:p>
      <w:pPr>
        <w:ind w:left="360"/>
      </w:pPr>
      <w:r>
        <w:rPr>
          <w:i/>
        </w:rPr>
        <w:t xml:space="preserve">hartnäckiges Festhalten oder Verbreiten von durch das Lehramt der Kirche</w:t>
      </w:r>
    </w:p>
    <w:p>
      <w:pPr>
        <w:ind w:left="360"/>
      </w:pPr>
      <w:r>
        <w:rPr>
          <w:i/>
        </w:rPr>
        <w:t xml:space="preserve">verurteilten Lehren; öffentliche Anhängerschaft an vom Materialismus oder</w:t>
      </w:r>
    </w:p>
    <w:p>
      <w:pPr>
        <w:ind w:left="360"/>
      </w:pPr>
      <w:r>
        <w:rPr>
          <w:i/>
        </w:rPr>
        <w:t xml:space="preserve">Atheismus angesteckte Ideologien; unrechtmäßige, sich über ein halbes Jahr</w:t>
      </w:r>
    </w:p>
    <w:p>
      <w:pPr>
        <w:ind w:left="360"/>
      </w:pPr>
      <w:r>
        <w:rPr>
          <w:i/>
        </w:rPr>
        <w:t xml:space="preserve">hinziehende Abwesenheit gemäß can. 665, § 2; andere Gründe ähnlicher</w:t>
      </w:r>
    </w:p>
    <w:p>
      <w:pPr>
        <w:ind w:left="360"/>
      </w:pPr>
      <w:r>
        <w:rPr>
          <w:i/>
        </w:rPr>
        <w:t xml:space="preserve">Schwere, die etwa im Eigenrecht des Instituts festgelegt sind. </w:t>
      </w:r>
    </w:p>
    <w:p>
      <w:pPr>
        <w:ind w:left="360"/>
      </w:pPr>
      <w:r>
        <w:rPr>
          <w:i/>
        </w:rPr>
        <w:t xml:space="preserve">§ 2. Für die Entlassung eines Mitglieds mit zeitlichen</w:t>
      </w:r>
    </w:p>
    <w:p>
      <w:pPr>
        <w:ind w:left="360"/>
      </w:pPr>
      <w:r>
        <w:rPr>
          <w:i/>
        </w:rPr>
        <w:t xml:space="preserve">Gelübden genügen auch weniger schwere, im Eigenrecht des Instituts festgelegte</w:t>
      </w:r>
    </w:p>
    <w:p>
      <w:pPr>
        <w:ind w:left="360"/>
      </w:pPr>
      <w:r>
        <w:rPr>
          <w:i/>
        </w:rPr>
        <w:t xml:space="preserve">Gründe. </w:t>
      </w:r>
    </w:p>
    <w:p>
      <w:pPr>
        <w:ind w:left="360"/>
      </w:pPr>
      <w:r>
        <w:rPr>
          <w:i/>
        </w:rPr>
        <w:t xml:space="preserve">Can. 697 — Wenn der höhere Obere bei den in can. 696</w:t>
      </w:r>
    </w:p>
    <w:p>
      <w:pPr>
        <w:ind w:left="360"/>
      </w:pPr>
      <w:r>
        <w:rPr>
          <w:i/>
        </w:rPr>
        <w:t xml:space="preserve">angeführten Fällen nach Anhören seines Rates der Ansicht ist, den</w:t>
      </w:r>
    </w:p>
    <w:p>
      <w:pPr>
        <w:ind w:left="360"/>
      </w:pPr>
      <w:r>
        <w:rPr>
          <w:i/>
        </w:rPr>
        <w:t xml:space="preserve">Entlassungsprozeß einleiten zu müssen, hat er: </w:t>
      </w:r>
    </w:p>
    <w:p>
      <w:pPr>
        <w:ind w:left="360"/>
      </w:pPr>
      <w:r>
        <w:rPr>
          <w:i/>
        </w:rPr>
        <w:t xml:space="preserve">1° die Beweise zu erheben bzw. zu ergänzen; </w:t>
      </w:r>
    </w:p>
    <w:p>
      <w:pPr>
        <w:ind w:left="360"/>
      </w:pPr>
      <w:r>
        <w:rPr>
          <w:i/>
        </w:rPr>
        <w:t xml:space="preserve">2° das Mitglied schriftlich oder vor zwei Zeugen unter</w:t>
      </w:r>
    </w:p>
    <w:p>
      <w:pPr>
        <w:ind w:left="360"/>
      </w:pPr>
      <w:r>
        <w:rPr>
          <w:i/>
        </w:rPr>
        <w:t xml:space="preserve">ausdrücklicher Androhung der im Falle nicht eintretender Besserung folgenden</w:t>
      </w:r>
    </w:p>
    <w:p>
      <w:pPr>
        <w:ind w:left="360"/>
      </w:pPr>
      <w:r>
        <w:rPr>
          <w:i/>
        </w:rPr>
        <w:t xml:space="preserve">Entlassung zu verwarnen, wobei der Entlassungsgrund klar zu bezeichnen und dem</w:t>
      </w:r>
    </w:p>
    <w:p>
      <w:pPr>
        <w:ind w:left="360"/>
      </w:pPr>
      <w:r>
        <w:rPr>
          <w:i/>
        </w:rPr>
        <w:t xml:space="preserve">Mitglied die uneingeschränkte Möglichkeit zur Verteidigung zu geben ist;</w:t>
      </w:r>
    </w:p>
    <w:p>
      <w:pPr>
        <w:ind w:left="360"/>
      </w:pPr>
      <w:r>
        <w:rPr>
          <w:i/>
        </w:rPr>
        <w:t xml:space="preserve">bleibt die Verwarnung erfolglos, so hat er nach einem Zeitraum von mindestens</w:t>
      </w:r>
    </w:p>
    <w:p>
      <w:pPr>
        <w:ind w:left="360"/>
      </w:pPr>
      <w:r>
        <w:rPr>
          <w:i/>
        </w:rPr>
        <w:t xml:space="preserve">fünfzehn Tagen eine weitere Verwarnung vorzunehmen; </w:t>
      </w:r>
    </w:p>
    <w:p>
      <w:pPr>
        <w:ind w:left="360"/>
      </w:pPr>
      <w:r>
        <w:rPr>
          <w:i/>
        </w:rPr>
        <w:t xml:space="preserve">3° falls auch diese Verwarnung ergebnislos bleibt und der</w:t>
      </w:r>
    </w:p>
    <w:p>
      <w:pPr>
        <w:ind w:left="360"/>
      </w:pPr>
      <w:r>
        <w:rPr>
          <w:i/>
        </w:rPr>
        <w:t xml:space="preserve">höhere Obere mit seinem Rat zu der Ansicht gekommen ist, daß die</w:t>
      </w:r>
    </w:p>
    <w:p>
      <w:pPr>
        <w:ind w:left="360"/>
      </w:pPr>
      <w:r>
        <w:rPr>
          <w:i/>
        </w:rPr>
        <w:t xml:space="preserve">Unverbesserlichkeit hinreichend feststeht und die Verteidigungsgründe des</w:t>
      </w:r>
    </w:p>
    <w:p>
      <w:pPr>
        <w:ind w:left="360"/>
      </w:pPr>
      <w:r>
        <w:rPr>
          <w:i/>
        </w:rPr>
        <w:t xml:space="preserve">Mitgliedes unzureichend sind, nach ergebnislosem Ablauf von fünfzehn Tagen ab</w:t>
      </w:r>
    </w:p>
    <w:p>
      <w:pPr>
        <w:ind w:left="360"/>
      </w:pPr>
      <w:r>
        <w:rPr>
          <w:i/>
        </w:rPr>
        <w:t xml:space="preserve">der letzten Verwarnung alle vom höheren Oberen selbst sowie vom Notar</w:t>
      </w:r>
    </w:p>
    <w:p>
      <w:pPr>
        <w:ind w:left="360"/>
      </w:pPr>
      <w:r>
        <w:rPr>
          <w:i/>
        </w:rPr>
        <w:t xml:space="preserve">unterzeichneten Akten zusammen mit den vom Mitglied selbst unterschriebenen</w:t>
      </w:r>
    </w:p>
    <w:p>
      <w:pPr>
        <w:ind w:left="360"/>
      </w:pPr>
      <w:r>
        <w:rPr>
          <w:i/>
        </w:rPr>
        <w:t xml:space="preserve">Stellungnahmen dem obersten Leiter zu übersenden. </w:t>
      </w:r>
    </w:p>
    <w:p>
      <w:pPr>
        <w:ind w:left="360"/>
      </w:pPr>
      <w:r>
        <w:rPr>
          <w:i/>
        </w:rPr>
        <w:t xml:space="preserve">Can. 698 — In allen Fällen der cann. 695 und 696 bleibt</w:t>
      </w:r>
    </w:p>
    <w:p>
      <w:pPr>
        <w:ind w:left="360"/>
      </w:pPr>
      <w:r>
        <w:rPr>
          <w:i/>
        </w:rPr>
        <w:t xml:space="preserve">das Recht des Mitglieds stets gesichert, mit dem obersten Leiter in Verbindung</w:t>
      </w:r>
    </w:p>
    <w:p>
      <w:pPr>
        <w:ind w:left="360"/>
      </w:pPr>
      <w:r>
        <w:rPr>
          <w:i/>
        </w:rPr>
        <w:t xml:space="preserve">zu treten und ihm seine Verteidigungsgründe direkt zu unterbreiten. </w:t>
      </w:r>
    </w:p>
    <w:p>
      <w:pPr>
        <w:ind w:left="360"/>
      </w:pPr>
      <w:r>
        <w:rPr>
          <w:i/>
        </w:rPr>
        <w:t xml:space="preserve">Can. 699 — § 1. Der oberste Leiter hat mit seinem Rat,</w:t>
      </w:r>
    </w:p>
    <w:p>
      <w:pPr>
        <w:ind w:left="360"/>
      </w:pPr>
      <w:r>
        <w:rPr>
          <w:i/>
        </w:rPr>
        <w:t xml:space="preserve">der zur Gültigkeit aus mindestens vier Mitgliedern bestehen muß, bei der</w:t>
      </w:r>
    </w:p>
    <w:p>
      <w:pPr>
        <w:ind w:left="360"/>
      </w:pPr>
      <w:r>
        <w:rPr>
          <w:i/>
        </w:rPr>
        <w:t xml:space="preserve">genauen Abwägung der Beweise, der Argumente und der Verteidigungsgründe,</w:t>
      </w:r>
    </w:p>
    <w:p>
      <w:pPr>
        <w:ind w:left="360"/>
      </w:pPr>
      <w:r>
        <w:rPr>
          <w:i/>
        </w:rPr>
        <w:t xml:space="preserve">kollegial vorzugehen, und wenn durch geheime Abstimmung so entschieden wurde,</w:t>
      </w:r>
    </w:p>
    <w:p>
      <w:pPr>
        <w:ind w:left="360"/>
      </w:pPr>
      <w:r>
        <w:rPr>
          <w:i/>
        </w:rPr>
        <w:t xml:space="preserve">hat er das Entlassungsdekret auszustellen, wobei zu seiner Gültigkeit die</w:t>
      </w:r>
    </w:p>
    <w:p>
      <w:pPr>
        <w:ind w:left="360"/>
      </w:pPr>
      <w:r>
        <w:rPr>
          <w:i/>
        </w:rPr>
        <w:t xml:space="preserve">Rechts- und Tatsachengründe wenigstens summarisch zum Ausdruck gebracht sein</w:t>
      </w:r>
    </w:p>
    <w:p>
      <w:pPr>
        <w:ind w:left="360"/>
      </w:pPr>
      <w:r>
        <w:rPr>
          <w:i/>
        </w:rPr>
        <w:t xml:space="preserve">müssen. </w:t>
      </w:r>
    </w:p>
    <w:p>
      <w:pPr>
        <w:ind w:left="360"/>
      </w:pPr>
      <w:r>
        <w:rPr>
          <w:i/>
        </w:rPr>
        <w:t xml:space="preserve">§ 2. Bei den in can. 615 genannten rechtlich</w:t>
      </w:r>
    </w:p>
    <w:p>
      <w:pPr>
        <w:ind w:left="360"/>
      </w:pPr>
      <w:r>
        <w:rPr>
          <w:i/>
        </w:rPr>
        <w:t xml:space="preserve">selbständigen Klöstern kommt es dem Diözesanbischof zu, über die Entlassung</w:t>
      </w:r>
    </w:p>
    <w:p>
      <w:pPr>
        <w:ind w:left="360"/>
      </w:pPr>
      <w:r>
        <w:rPr>
          <w:i/>
        </w:rPr>
        <w:t xml:space="preserve">zu entscheiden; ihm hat der Obere die von seinem Rat überprüften Akten</w:t>
      </w:r>
    </w:p>
    <w:p>
      <w:pPr>
        <w:ind w:left="360"/>
      </w:pPr>
      <w:r>
        <w:rPr>
          <w:i/>
        </w:rPr>
        <w:t xml:space="preserve">vorzulegen. </w:t>
      </w:r>
    </w:p>
    <w:p>
      <w:pPr>
        <w:ind w:left="360"/>
      </w:pPr>
      <w:r>
        <w:rPr>
          <w:i/>
        </w:rPr>
        <w:t xml:space="preserve">Can. 700* — Das Entlassungsdekret hat keine Rechtskraft,</w:t>
      </w:r>
    </w:p>
    <w:p>
      <w:pPr>
        <w:ind w:left="360"/>
      </w:pPr>
      <w:r>
        <w:rPr>
          <w:i/>
        </w:rPr>
        <w:t xml:space="preserve">wenn es nicht vom Heiligen Stuhl bestätigt worden ist, dem das Dekret und</w:t>
      </w:r>
    </w:p>
    <w:p>
      <w:pPr>
        <w:ind w:left="360"/>
      </w:pPr>
      <w:r>
        <w:rPr>
          <w:i/>
        </w:rPr>
        <w:t xml:space="preserve">sämtliche Akten zuzuleiten sind; handelt es sich um ein Institut diözesanen</w:t>
      </w:r>
    </w:p>
    <w:p>
      <w:pPr>
        <w:ind w:left="360"/>
      </w:pPr>
      <w:r>
        <w:rPr>
          <w:i/>
        </w:rPr>
        <w:t xml:space="preserve">Rechts, so steht die Bestätigung dem Bischof der Diözese zu, in der die</w:t>
      </w:r>
    </w:p>
    <w:p>
      <w:pPr>
        <w:ind w:left="360"/>
      </w:pPr>
      <w:r>
        <w:rPr>
          <w:i/>
        </w:rPr>
        <w:t xml:space="preserve">Niederlassung liegt, welcher der Ordensangehörige zugeordnet ist. Das Dekret</w:t>
      </w:r>
    </w:p>
    <w:p>
      <w:pPr>
        <w:ind w:left="360"/>
      </w:pPr>
      <w:r>
        <w:rPr>
          <w:i/>
        </w:rPr>
        <w:t xml:space="preserve">muß aber zu seiner Gültigkeit einen Hinweis auf das dem Entlassenen zustehende</w:t>
      </w:r>
    </w:p>
    <w:p>
      <w:pPr>
        <w:ind w:left="360"/>
      </w:pPr>
      <w:r>
        <w:rPr>
          <w:i/>
        </w:rPr>
        <w:t xml:space="preserve">Recht enthalten, innerhalb von zehn Tagen nach Empfang der Bekanntgabe</w:t>
      </w:r>
    </w:p>
    <w:p>
      <w:pPr>
        <w:ind w:left="360"/>
      </w:pPr>
      <w:r>
        <w:rPr>
          <w:i/>
        </w:rPr>
        <w:t xml:space="preserve">Beschwerde an die zuständige Autorität einzulegen. Die Beschwerde hat</w:t>
      </w:r>
    </w:p>
    <w:p>
      <w:pPr>
        <w:ind w:left="360"/>
      </w:pPr>
      <w:r>
        <w:rPr>
          <w:i/>
        </w:rPr>
        <w:t xml:space="preserve">aufschiebende Wirkung. </w:t>
      </w:r>
    </w:p>
    <w:p>
      <w:pPr>
        <w:ind w:left="360"/>
      </w:pPr>
      <w:r>
        <w:rPr>
          <w:i/>
        </w:rPr>
        <w:t xml:space="preserve">Can. 701 — Mit der rechtmäßig erfolgten Entlassung</w:t>
      </w:r>
    </w:p>
    <w:p>
      <w:pPr>
        <w:ind w:left="360"/>
      </w:pPr>
      <w:r>
        <w:rPr>
          <w:i/>
        </w:rPr>
        <w:t xml:space="preserve">erlöschen ohne weiteres die Gelübde und die aus der Profeß hervorgehenden</w:t>
      </w:r>
    </w:p>
    <w:p>
      <w:pPr>
        <w:ind w:left="360"/>
      </w:pPr>
      <w:r>
        <w:rPr>
          <w:i/>
        </w:rPr>
        <w:t xml:space="preserve">Rechte und Pflichten. Ist jedoch das Mitglied Kleriker, so darf er die heiligen</w:t>
      </w:r>
    </w:p>
    <w:p>
      <w:pPr>
        <w:ind w:left="360"/>
      </w:pPr>
      <w:r>
        <w:rPr>
          <w:i/>
        </w:rPr>
        <w:t xml:space="preserve">Weihen so lange nicht ausüben, bis er einen Bischof findet, der ihn nach einer</w:t>
      </w:r>
    </w:p>
    <w:p>
      <w:pPr>
        <w:ind w:left="360"/>
      </w:pPr>
      <w:r>
        <w:rPr>
          <w:i/>
        </w:rPr>
        <w:t xml:space="preserve">angemessenen Prüfung in seine Diözese nach Maßgabe von can. 693 aufnimmt oder</w:t>
      </w:r>
    </w:p>
    <w:p>
      <w:pPr>
        <w:ind w:left="360"/>
      </w:pPr>
      <w:r>
        <w:rPr>
          <w:i/>
        </w:rPr>
        <w:t xml:space="preserve">ihm zumindest die Ausübung der heiligen Weihen gestattet. </w:t>
      </w:r>
    </w:p>
    <w:p>
      <w:pPr>
        <w:ind w:left="360"/>
      </w:pPr>
      <w:r>
        <w:rPr>
          <w:i/>
        </w:rPr>
        <w:t xml:space="preserve">Can. 702 — § 1. Wer rechtmäßig aus einem</w:t>
      </w:r>
    </w:p>
    <w:p>
      <w:pPr>
        <w:ind w:left="360"/>
      </w:pPr>
      <w:r>
        <w:rPr>
          <w:i/>
        </w:rPr>
        <w:t xml:space="preserve">Ordensinstitut austritt oder aus ihm rechtmäßig entlassen wurde, kann für</w:t>
      </w:r>
    </w:p>
    <w:p>
      <w:pPr>
        <w:ind w:left="360"/>
      </w:pPr>
      <w:r>
        <w:rPr>
          <w:i/>
        </w:rPr>
        <w:t xml:space="preserve">jegliche in ihm geleistete Arbeit von demselben nichts verlangen. </w:t>
      </w:r>
    </w:p>
    <w:p>
      <w:pPr>
        <w:ind w:left="360"/>
      </w:pPr>
      <w:r>
        <w:rPr>
          <w:i/>
        </w:rPr>
        <w:t xml:space="preserve">§ 2. Das Institut jedoch soll Billigkeit und evangelische</w:t>
      </w:r>
    </w:p>
    <w:p>
      <w:pPr>
        <w:ind w:left="360"/>
      </w:pPr>
      <w:r>
        <w:rPr>
          <w:i/>
        </w:rPr>
        <w:t xml:space="preserve">Liebe gegenüber dem ausgeschiedenen Mitglied walten lassen. </w:t>
      </w:r>
    </w:p>
    <w:p>
      <w:pPr>
        <w:ind w:left="360"/>
      </w:pPr>
      <w:r>
        <w:rPr>
          <w:i/>
        </w:rPr>
        <w:t xml:space="preserve">Can. 703 — Im Falle eines schweren äußeren</w:t>
      </w:r>
    </w:p>
    <w:p>
      <w:pPr>
        <w:ind w:left="360"/>
      </w:pPr>
      <w:r>
        <w:rPr>
          <w:i/>
        </w:rPr>
        <w:t xml:space="preserve">Ärgernisses oder eines sehr schweren, dem Institut drohenden Schadens kann ein</w:t>
      </w:r>
    </w:p>
    <w:p>
      <w:pPr>
        <w:ind w:left="360"/>
      </w:pPr>
      <w:r>
        <w:rPr>
          <w:i/>
        </w:rPr>
        <w:t xml:space="preserve">Mitglied unverzüglich vom höheren Oberen bzw., wenn Gefahr im Verzug ist, vom</w:t>
      </w:r>
    </w:p>
    <w:p>
      <w:pPr>
        <w:ind w:left="360"/>
      </w:pPr>
      <w:r>
        <w:rPr>
          <w:i/>
        </w:rPr>
        <w:t xml:space="preserve">Hausoberen mit Zustimmung seines Rates aus der Ordensniederlassung gewiesen</w:t>
      </w:r>
    </w:p>
    <w:p>
      <w:pPr>
        <w:ind w:left="360"/>
      </w:pPr>
      <w:r>
        <w:rPr>
          <w:i/>
        </w:rPr>
        <w:t xml:space="preserve">werden. Der höhere Obere hat nötigenfalls für die Einleitung eines</w:t>
      </w:r>
    </w:p>
    <w:p>
      <w:pPr>
        <w:ind w:left="360"/>
      </w:pPr>
      <w:r>
        <w:rPr>
          <w:i/>
        </w:rPr>
        <w:t xml:space="preserve">Entlassungsprozesses nach Maßgabe des Rechtes Sorge zu tragen oder die</w:t>
      </w:r>
    </w:p>
    <w:p>
      <w:pPr>
        <w:ind w:left="360"/>
      </w:pPr>
      <w:r>
        <w:rPr>
          <w:i/>
        </w:rPr>
        <w:t xml:space="preserve">Angelegenheit dem Apostolischen Stuhl zu unterbreiten. </w:t>
      </w:r>
    </w:p>
    <w:p>
      <w:pPr>
        <w:ind w:left="360"/>
      </w:pPr>
      <w:r>
        <w:rPr>
          <w:i/>
        </w:rPr>
        <w:t xml:space="preserve">Can. 704 — Die auf irgendeine Weise vom Ordensinstitut</w:t>
      </w:r>
    </w:p>
    <w:p>
      <w:pPr>
        <w:ind w:left="360"/>
      </w:pPr>
      <w:r>
        <w:rPr>
          <w:i/>
        </w:rPr>
        <w:t xml:space="preserve">getrennten Mitglieder sind in dem Bericht zu erwähnen, der nach can. 592, § 1</w:t>
      </w:r>
    </w:p>
    <w:p>
      <w:pPr>
        <w:ind w:left="360"/>
      </w:pPr>
      <w:r>
        <w:rPr>
          <w:i/>
        </w:rPr>
        <w:t xml:space="preserve">an den Apostolischen Stuhl zu leiten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VII </w:t>
      </w:r>
    </w:p>
    <w:p>
      <w:pPr>
        <w:ind w:left="360"/>
      </w:pPr>
      <w:r>
        <w:rPr>
          <w:i/>
        </w:rPr>
        <w:t xml:space="preserve">IN DAS BISCHOFSAMT BERUFENE ORDENSANGEHÖRIGE </w:t>
      </w:r>
    </w:p>
    <w:p>
      <w:pPr>
        <w:ind w:left="360"/>
      </w:pPr>
      <w:r>
        <w:rPr>
          <w:i/>
        </w:rPr>
        <w:t xml:space="preserve">Can. 705* — Ein in das Bischofsamt berufener</w:t>
      </w:r>
    </w:p>
    <w:p>
      <w:pPr>
        <w:ind w:left="360"/>
      </w:pPr>
      <w:r>
        <w:rPr>
          <w:i/>
        </w:rPr>
        <w:t xml:space="preserve">Ordensangehöriger bleibt Mitglied seines Instituts; er ist aber kraft des</w:t>
      </w:r>
    </w:p>
    <w:p>
      <w:pPr>
        <w:ind w:left="360"/>
      </w:pPr>
      <w:r>
        <w:rPr>
          <w:i/>
        </w:rPr>
        <w:t xml:space="preserve">Gehorsamsgelübdes einzig und allein dem Papst unterstellt und unterliegt nicht</w:t>
      </w:r>
    </w:p>
    <w:p>
      <w:pPr>
        <w:ind w:left="360"/>
      </w:pPr>
      <w:r>
        <w:rPr>
          <w:i/>
        </w:rPr>
        <w:t xml:space="preserve">Verpflichtungen, von denen er selbst klugerweise annimmt, daß sie mit seiner</w:t>
      </w:r>
    </w:p>
    <w:p>
      <w:pPr>
        <w:ind w:left="360"/>
      </w:pPr>
      <w:r>
        <w:rPr>
          <w:i/>
        </w:rPr>
        <w:t xml:space="preserve">Stellung nicht vereinbart werden können. </w:t>
      </w:r>
    </w:p>
    <w:p>
      <w:pPr>
        <w:ind w:left="360"/>
      </w:pPr>
      <w:r>
        <w:rPr>
          <w:i/>
        </w:rPr>
        <w:t xml:space="preserve">Can. 706 — Bezüglich des oben genannten</w:t>
      </w:r>
    </w:p>
    <w:p>
      <w:pPr>
        <w:ind w:left="360"/>
      </w:pPr>
      <w:r>
        <w:rPr>
          <w:i/>
        </w:rPr>
        <w:t xml:space="preserve">Ordensangehörigen gilt: </w:t>
      </w:r>
    </w:p>
    <w:p>
      <w:pPr>
        <w:ind w:left="360"/>
      </w:pPr>
      <w:r>
        <w:rPr>
          <w:i/>
        </w:rPr>
        <w:t xml:space="preserve">1° wenn er durch die Profeß das Eigentum an seinem</w:t>
      </w:r>
    </w:p>
    <w:p>
      <w:pPr>
        <w:ind w:left="360"/>
      </w:pPr>
      <w:r>
        <w:rPr>
          <w:i/>
        </w:rPr>
        <w:t xml:space="preserve">Vermögen verloren hat, besitzt er in bezug auf das ihm zufallende Vermögen das</w:t>
      </w:r>
    </w:p>
    <w:p>
      <w:pPr>
        <w:ind w:left="360"/>
      </w:pPr>
      <w:r>
        <w:rPr>
          <w:i/>
        </w:rPr>
        <w:t xml:space="preserve">Gebrauchsrecht, den Nießbrauch und die Verwaltung; das Eigentum jedoch erwerben</w:t>
      </w:r>
    </w:p>
    <w:p>
      <w:pPr>
        <w:ind w:left="360"/>
      </w:pPr>
      <w:r>
        <w:rPr>
          <w:i/>
        </w:rPr>
        <w:t xml:space="preserve">der Diözesanbischof und die anderen, von denen in can. 381, § 2 die Rede ist,</w:t>
      </w:r>
    </w:p>
    <w:p>
      <w:pPr>
        <w:ind w:left="360"/>
      </w:pPr>
      <w:r>
        <w:rPr>
          <w:i/>
        </w:rPr>
        <w:t xml:space="preserve">für die Teilkirche; die übrigen für das Institut oder für den Heiligen</w:t>
      </w:r>
    </w:p>
    <w:p>
      <w:pPr>
        <w:ind w:left="360"/>
      </w:pPr>
      <w:r>
        <w:rPr>
          <w:i/>
        </w:rPr>
        <w:t xml:space="preserve">Stuhl, je nachdem ob das Institut vermögensfähig ist oder nicht; </w:t>
      </w:r>
    </w:p>
    <w:p>
      <w:pPr>
        <w:ind w:left="360"/>
      </w:pPr>
      <w:r>
        <w:rPr>
          <w:i/>
        </w:rPr>
        <w:t xml:space="preserve">2° wenn er durch die Profeß das Eigentum am Vermögen</w:t>
      </w:r>
    </w:p>
    <w:p>
      <w:pPr>
        <w:ind w:left="360"/>
      </w:pPr>
      <w:r>
        <w:rPr>
          <w:i/>
        </w:rPr>
        <w:t xml:space="preserve">nicht verloren hat, erlangt er wieder Gebrauchsrecht, Nießbrauch und Verwaltung</w:t>
      </w:r>
    </w:p>
    <w:p>
      <w:pPr>
        <w:ind w:left="360"/>
      </w:pPr>
      <w:r>
        <w:rPr>
          <w:i/>
        </w:rPr>
        <w:t xml:space="preserve">des Vermögens, das er hatte; was ihm später zufällt, erwirbt er voll für</w:t>
      </w:r>
    </w:p>
    <w:p>
      <w:pPr>
        <w:ind w:left="360"/>
      </w:pPr>
      <w:r>
        <w:rPr>
          <w:i/>
        </w:rPr>
        <w:t xml:space="preserve">sich; </w:t>
      </w:r>
    </w:p>
    <w:p>
      <w:pPr>
        <w:ind w:left="360"/>
      </w:pPr>
      <w:r>
        <w:rPr>
          <w:i/>
        </w:rPr>
        <w:t xml:space="preserve">3° in beiden Fällen aber muß er über das Vermögen,</w:t>
      </w:r>
    </w:p>
    <w:p>
      <w:pPr>
        <w:ind w:left="360"/>
      </w:pPr>
      <w:r>
        <w:rPr>
          <w:i/>
        </w:rPr>
        <w:t xml:space="preserve">das ihm nicht im Hinblick auf seine Person zufällt, gemäß dem Willen der</w:t>
      </w:r>
    </w:p>
    <w:p>
      <w:pPr>
        <w:ind w:left="360"/>
      </w:pPr>
      <w:r>
        <w:rPr>
          <w:i/>
        </w:rPr>
        <w:t xml:space="preserve">Spender verfügen. </w:t>
      </w:r>
    </w:p>
    <w:p>
      <w:pPr>
        <w:ind w:left="360"/>
      </w:pPr>
      <w:r>
        <w:rPr>
          <w:i/>
        </w:rPr>
        <w:t xml:space="preserve">Can. 707 — § 1. Ein emeritierter Bischof aus dem</w:t>
      </w:r>
    </w:p>
    <w:p>
      <w:pPr>
        <w:ind w:left="360"/>
      </w:pPr>
      <w:r>
        <w:rPr>
          <w:i/>
        </w:rPr>
        <w:t xml:space="preserve">Ordensstand kann seinen Wohnsitz auch außerhalb der Niederlassungen seines</w:t>
      </w:r>
    </w:p>
    <w:p>
      <w:pPr>
        <w:ind w:left="360"/>
      </w:pPr>
      <w:r>
        <w:rPr>
          <w:i/>
        </w:rPr>
        <w:t xml:space="preserve">Institutes wählen, sofern vom Apostolischen Stuhl nichts anderes verfügt</w:t>
      </w:r>
    </w:p>
    <w:p>
      <w:pPr>
        <w:ind w:left="360"/>
      </w:pPr>
      <w:r>
        <w:rPr>
          <w:i/>
        </w:rPr>
        <w:t xml:space="preserve">worden ist. </w:t>
      </w:r>
    </w:p>
    <w:p>
      <w:pPr>
        <w:ind w:left="360"/>
      </w:pPr>
      <w:r>
        <w:rPr>
          <w:i/>
        </w:rPr>
        <w:t xml:space="preserve">§ 2. In bezug auf seinen angemessenen und würdigen</w:t>
      </w:r>
    </w:p>
    <w:p>
      <w:pPr>
        <w:ind w:left="360"/>
      </w:pPr>
      <w:r>
        <w:rPr>
          <w:i/>
        </w:rPr>
        <w:t xml:space="preserve">Unterhalt ist, wenn er für eine Diözese Dienst geleistet hat, can. 402, § 2</w:t>
      </w:r>
    </w:p>
    <w:p>
      <w:pPr>
        <w:ind w:left="360"/>
      </w:pPr>
      <w:r>
        <w:rPr>
          <w:i/>
        </w:rPr>
        <w:t xml:space="preserve">zu beachten, außer das eigene Institut will für einen derartigen Unterhalt</w:t>
      </w:r>
    </w:p>
    <w:p>
      <w:pPr>
        <w:ind w:left="360"/>
      </w:pPr>
      <w:r>
        <w:rPr>
          <w:i/>
        </w:rPr>
        <w:t xml:space="preserve">sorgen; sonst hat der Apostolische Stuhl auf andere Weise Vorkehrungen zu</w:t>
      </w:r>
    </w:p>
    <w:p>
      <w:pPr>
        <w:ind w:left="360"/>
      </w:pPr>
      <w:r>
        <w:rPr>
          <w:i/>
        </w:rPr>
        <w:t xml:space="preserve">treffen.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VIII </w:t>
      </w:r>
    </w:p>
    <w:p>
      <w:pPr>
        <w:ind w:left="360"/>
      </w:pPr>
      <w:r>
        <w:rPr>
          <w:i/>
        </w:rPr>
        <w:t xml:space="preserve">KONFERENZEN DER HÖHEREN OBEREN </w:t>
      </w:r>
    </w:p>
    <w:p>
      <w:pPr>
        <w:ind w:left="360"/>
      </w:pPr>
      <w:r>
        <w:rPr>
          <w:i/>
        </w:rPr>
        <w:t xml:space="preserve">Can. 708 — Die höheren Oberen können sich</w:t>
      </w:r>
    </w:p>
    <w:p>
      <w:pPr>
        <w:ind w:left="360"/>
      </w:pPr>
      <w:r>
        <w:rPr>
          <w:i/>
        </w:rPr>
        <w:t xml:space="preserve">zweckmäßigerweise zu Konferenzen oder Räten zusammenschließen, um mit</w:t>
      </w:r>
    </w:p>
    <w:p>
      <w:pPr>
        <w:ind w:left="360"/>
      </w:pPr>
      <w:r>
        <w:rPr>
          <w:i/>
        </w:rPr>
        <w:t xml:space="preserve">vereinten Kräften beizutragen, daß einerseits der Zweck der einzelnen</w:t>
      </w:r>
    </w:p>
    <w:p>
      <w:pPr>
        <w:ind w:left="360"/>
      </w:pPr>
      <w:r>
        <w:rPr>
          <w:i/>
        </w:rPr>
        <w:t xml:space="preserve">Institute, stets unter Wahrung ihrer Selbständigkeit, ihrer Eigenart und ihres</w:t>
      </w:r>
    </w:p>
    <w:p>
      <w:pPr>
        <w:ind w:left="360"/>
      </w:pPr>
      <w:r>
        <w:rPr>
          <w:i/>
        </w:rPr>
        <w:t xml:space="preserve">eigenen Geistes, vollkommener erreicht wird, und daß andererseits gemeinsame</w:t>
      </w:r>
    </w:p>
    <w:p>
      <w:pPr>
        <w:ind w:left="360"/>
      </w:pPr>
      <w:r>
        <w:rPr>
          <w:i/>
        </w:rPr>
        <w:t xml:space="preserve">Angelegenheiten behandelt werden sowie eine entsprechende Abstimmung und</w:t>
      </w:r>
    </w:p>
    <w:p>
      <w:pPr>
        <w:ind w:left="360"/>
      </w:pPr>
      <w:r>
        <w:rPr>
          <w:i/>
        </w:rPr>
        <w:t xml:space="preserve">Zusammenarbeit mit den Bischofskonferenzen und auch mit den einzelnen Bischöfen</w:t>
      </w:r>
    </w:p>
    <w:p>
      <w:pPr>
        <w:ind w:left="360"/>
      </w:pPr>
      <w:r>
        <w:rPr>
          <w:i/>
        </w:rPr>
        <w:t xml:space="preserve">in die Wege geleitet wird. </w:t>
      </w:r>
    </w:p>
    <w:p>
      <w:pPr>
        <w:ind w:left="360"/>
      </w:pPr>
      <w:r>
        <w:rPr>
          <w:i/>
        </w:rPr>
        <w:t xml:space="preserve">Can. 709 — Die Konferenzen der höheren Oberen müssen</w:t>
      </w:r>
    </w:p>
    <w:p>
      <w:pPr>
        <w:ind w:left="360"/>
      </w:pPr>
      <w:r>
        <w:rPr>
          <w:i/>
        </w:rPr>
        <w:t xml:space="preserve">ihre vom Heiligen Stuhl genehmigten Statuten haben, von dem ausschließlich sie,</w:t>
      </w:r>
    </w:p>
    <w:p>
      <w:pPr>
        <w:ind w:left="360"/>
      </w:pPr>
      <w:r>
        <w:rPr>
          <w:i/>
        </w:rPr>
        <w:t xml:space="preserve">auch als juristische Person, errichtet werden können und unter dessen oberster</w:t>
      </w:r>
    </w:p>
    <w:p>
      <w:pPr>
        <w:ind w:left="360"/>
      </w:pPr>
      <w:r>
        <w:rPr>
          <w:i/>
        </w:rPr>
        <w:t xml:space="preserve">Leitung sie bleiben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SÄKULARINSTITUTE </w:t>
      </w:r>
    </w:p>
    <w:p>
      <w:pPr>
        <w:ind w:left="360"/>
      </w:pPr>
      <w:r>
        <w:rPr>
          <w:i/>
        </w:rPr>
        <w:t xml:space="preserve">Can. 710 — Ein Säkularinstitut ist ein Institut des</w:t>
      </w:r>
    </w:p>
    <w:p>
      <w:pPr>
        <w:ind w:left="360"/>
      </w:pPr>
      <w:r>
        <w:rPr>
          <w:i/>
        </w:rPr>
        <w:t xml:space="preserve">geweihten Lebens, in welchem in der Welt lebende Gläubige nach Vollkommenheit</w:t>
      </w:r>
    </w:p>
    <w:p>
      <w:pPr>
        <w:ind w:left="360"/>
      </w:pPr>
      <w:r>
        <w:rPr>
          <w:i/>
        </w:rPr>
        <w:t xml:space="preserve">der Liebe streben und sich bemühen, zur Heiligung der Welt, vor allem von innen</w:t>
      </w:r>
    </w:p>
    <w:p>
      <w:pPr>
        <w:ind w:left="360"/>
      </w:pPr>
      <w:r>
        <w:rPr>
          <w:i/>
        </w:rPr>
        <w:t xml:space="preserve">her, beizutragen. </w:t>
      </w:r>
    </w:p>
    <w:p>
      <w:pPr>
        <w:ind w:left="360"/>
      </w:pPr>
      <w:r>
        <w:rPr>
          <w:i/>
        </w:rPr>
        <w:t xml:space="preserve">Can. 711 — Das Mitglied eines Säkularinstituts ändert</w:t>
      </w:r>
    </w:p>
    <w:p>
      <w:pPr>
        <w:ind w:left="360"/>
      </w:pPr>
      <w:r>
        <w:rPr>
          <w:i/>
        </w:rPr>
        <w:t xml:space="preserve">kraft seiner Weihe nicht seine eigene kanonische Stellung als Kleriker oder Laie</w:t>
      </w:r>
    </w:p>
    <w:p>
      <w:pPr>
        <w:ind w:left="360"/>
      </w:pPr>
      <w:r>
        <w:rPr>
          <w:i/>
        </w:rPr>
        <w:t xml:space="preserve">im Volke Gottes, unbeschadet der Rechtsvorschriften, die auf die Institute des</w:t>
      </w:r>
    </w:p>
    <w:p>
      <w:pPr>
        <w:ind w:left="360"/>
      </w:pPr>
      <w:r>
        <w:rPr>
          <w:i/>
        </w:rPr>
        <w:t xml:space="preserve">geweihten Lebens Bezug nehmen. </w:t>
      </w:r>
    </w:p>
    <w:p>
      <w:pPr>
        <w:ind w:left="360"/>
      </w:pPr>
      <w:r>
        <w:rPr>
          <w:i/>
        </w:rPr>
        <w:t xml:space="preserve">Can. 712 — Unter Einhaltung der cann. 598 — 601 haben</w:t>
      </w:r>
    </w:p>
    <w:p>
      <w:pPr>
        <w:ind w:left="360"/>
      </w:pPr>
      <w:r>
        <w:rPr>
          <w:i/>
        </w:rPr>
        <w:t xml:space="preserve">die Konstitutionen die heiligen Bindungen festzulegen, durch welche die</w:t>
      </w:r>
    </w:p>
    <w:p>
      <w:pPr>
        <w:ind w:left="360"/>
      </w:pPr>
      <w:r>
        <w:rPr>
          <w:i/>
        </w:rPr>
        <w:t xml:space="preserve">evangelischen Räte im Institut übernommen werden, und die Verpflichtungen zu</w:t>
      </w:r>
    </w:p>
    <w:p>
      <w:pPr>
        <w:ind w:left="360"/>
      </w:pPr>
      <w:r>
        <w:rPr>
          <w:i/>
        </w:rPr>
        <w:t xml:space="preserve">umschreiben, die diese Bindungen entstehen lassen; hierbei ist jedoch in der</w:t>
      </w:r>
    </w:p>
    <w:p>
      <w:pPr>
        <w:ind w:left="360"/>
      </w:pPr>
      <w:r>
        <w:rPr>
          <w:i/>
        </w:rPr>
        <w:t xml:space="preserve">Ausrichtung des Lebens immer der dem Institut eigene Weltcharakter zu wahren. </w:t>
      </w:r>
    </w:p>
    <w:p>
      <w:pPr>
        <w:ind w:left="360"/>
      </w:pPr>
      <w:r>
        <w:rPr>
          <w:i/>
        </w:rPr>
        <w:t xml:space="preserve">Can. 713 — § 1. Die Mitglieder dieser Institute bringen</w:t>
      </w:r>
    </w:p>
    <w:p>
      <w:pPr>
        <w:ind w:left="360"/>
      </w:pPr>
      <w:r>
        <w:rPr>
          <w:i/>
        </w:rPr>
        <w:t xml:space="preserve">die eigene Lebensweihe in der apostolischen Tätigkeit zum Ausdruck und zur</w:t>
      </w:r>
    </w:p>
    <w:p>
      <w:pPr>
        <w:ind w:left="360"/>
      </w:pPr>
      <w:r>
        <w:rPr>
          <w:i/>
        </w:rPr>
        <w:t xml:space="preserve">Ausübung und sind bestrebt, wie ein Sauerteig alles mit dem Geist des</w:t>
      </w:r>
    </w:p>
    <w:p>
      <w:pPr>
        <w:ind w:left="360"/>
      </w:pPr>
      <w:r>
        <w:rPr>
          <w:i/>
        </w:rPr>
        <w:t xml:space="preserve">Evangeliums zu durchdringen zur Stärkung und zum Wachstum des Leibes Christi. </w:t>
      </w:r>
    </w:p>
    <w:p>
      <w:pPr>
        <w:ind w:left="360"/>
      </w:pPr>
      <w:r>
        <w:rPr>
          <w:i/>
        </w:rPr>
        <w:t xml:space="preserve">§ 2. Die Laienmitglieder haben in der Welt und aus der</w:t>
      </w:r>
    </w:p>
    <w:p>
      <w:pPr>
        <w:ind w:left="360"/>
      </w:pPr>
      <w:r>
        <w:rPr>
          <w:i/>
        </w:rPr>
        <w:t xml:space="preserve">Welt heraus Anteil am Verkündigungsdienst der Kirche sowohl durch das Zeugnis</w:t>
      </w:r>
    </w:p>
    <w:p>
      <w:pPr>
        <w:ind w:left="360"/>
      </w:pPr>
      <w:r>
        <w:rPr>
          <w:i/>
        </w:rPr>
        <w:t xml:space="preserve">eines christlichen Lebens und der Treue zu ihrer Weihe als auch dadurch, daß</w:t>
      </w:r>
    </w:p>
    <w:p>
      <w:pPr>
        <w:ind w:left="360"/>
      </w:pPr>
      <w:r>
        <w:rPr>
          <w:i/>
        </w:rPr>
        <w:t xml:space="preserve">sie dazu beitragen, die zeitlichen Dinge gottgemäß zu ordnen und die Welt in</w:t>
      </w:r>
    </w:p>
    <w:p>
      <w:pPr>
        <w:ind w:left="360"/>
      </w:pPr>
      <w:r>
        <w:rPr>
          <w:i/>
        </w:rPr>
        <w:t xml:space="preserve">der Kraft des Evangeliums zu gestalten. Entsprechend dem ihrer Lebensausrichtung</w:t>
      </w:r>
    </w:p>
    <w:p>
      <w:pPr>
        <w:ind w:left="360"/>
      </w:pPr>
      <w:r>
        <w:rPr>
          <w:i/>
        </w:rPr>
        <w:t xml:space="preserve">eigenen Weltcharakter bieten sie auch ihre Mitarbeit zum Dienst für die</w:t>
      </w:r>
    </w:p>
    <w:p>
      <w:pPr>
        <w:ind w:left="360"/>
      </w:pPr>
      <w:r>
        <w:rPr>
          <w:i/>
        </w:rPr>
        <w:t xml:space="preserve">kirchliche Gemeinschaft an. </w:t>
      </w:r>
    </w:p>
    <w:p>
      <w:pPr>
        <w:ind w:left="360"/>
      </w:pPr>
      <w:r>
        <w:rPr>
          <w:i/>
        </w:rPr>
        <w:t xml:space="preserve">§ 3. Die Klerikermitglieder sind durch das Zeugnis</w:t>
      </w:r>
    </w:p>
    <w:p>
      <w:pPr>
        <w:ind w:left="360"/>
      </w:pPr>
      <w:r>
        <w:rPr>
          <w:i/>
        </w:rPr>
        <w:t xml:space="preserve">geweihten Lebens, vornehmlich im Presbyterium, durch besondere apostolische</w:t>
      </w:r>
    </w:p>
    <w:p>
      <w:pPr>
        <w:ind w:left="360"/>
      </w:pPr>
      <w:r>
        <w:rPr>
          <w:i/>
        </w:rPr>
        <w:t xml:space="preserve">Liebe ihren Mitbrüdern eine Hilfe und vervollkommnen im Volk Gottes durch ihren</w:t>
      </w:r>
    </w:p>
    <w:p>
      <w:pPr>
        <w:ind w:left="360"/>
      </w:pPr>
      <w:r>
        <w:rPr>
          <w:i/>
        </w:rPr>
        <w:t xml:space="preserve">heiligen Dienst die Heiligung der Welt. </w:t>
      </w:r>
    </w:p>
    <w:p>
      <w:pPr>
        <w:ind w:left="360"/>
      </w:pPr>
      <w:r>
        <w:rPr>
          <w:i/>
        </w:rPr>
        <w:t xml:space="preserve">Can. 714 — Die Mitglieder haben ein Leben unter den</w:t>
      </w:r>
    </w:p>
    <w:p>
      <w:pPr>
        <w:ind w:left="360"/>
      </w:pPr>
      <w:r>
        <w:rPr>
          <w:i/>
        </w:rPr>
        <w:t xml:space="preserve">gewöhnlichen Bedingungen der Welt zu führen, und zwar gemäß den</w:t>
      </w:r>
    </w:p>
    <w:p>
      <w:pPr>
        <w:ind w:left="360"/>
      </w:pPr>
      <w:r>
        <w:rPr>
          <w:i/>
        </w:rPr>
        <w:t xml:space="preserve">Konstitutionen entweder allein oder jeder in seiner Familie oder in einer Gruppe</w:t>
      </w:r>
    </w:p>
    <w:p>
      <w:pPr>
        <w:ind w:left="360"/>
      </w:pPr>
      <w:r>
        <w:rPr>
          <w:i/>
        </w:rPr>
        <w:t xml:space="preserve">brüderlichen Lebens. </w:t>
      </w:r>
    </w:p>
    <w:p>
      <w:pPr>
        <w:ind w:left="360"/>
      </w:pPr>
      <w:r>
        <w:rPr>
          <w:i/>
        </w:rPr>
        <w:t xml:space="preserve">Can. 715 — § 1. Die einer Diözese inkardinierten</w:t>
      </w:r>
    </w:p>
    <w:p>
      <w:pPr>
        <w:ind w:left="360"/>
      </w:pPr>
      <w:r>
        <w:rPr>
          <w:i/>
        </w:rPr>
        <w:t xml:space="preserve">Klerikermitglieder sind, unbeschadet dessen, was ihr geweihtes Leben im eigenen</w:t>
      </w:r>
    </w:p>
    <w:p>
      <w:pPr>
        <w:ind w:left="360"/>
      </w:pPr>
      <w:r>
        <w:rPr>
          <w:i/>
        </w:rPr>
        <w:t xml:space="preserve">Institut betrifft, vom Diözesanbischof abhängig. </w:t>
      </w:r>
    </w:p>
    <w:p>
      <w:pPr>
        <w:ind w:left="360"/>
      </w:pPr>
      <w:r>
        <w:rPr>
          <w:i/>
        </w:rPr>
        <w:t xml:space="preserve">§ 2. Die jedoch gemäß can. 266, § 3 einem Institut</w:t>
      </w:r>
    </w:p>
    <w:p>
      <w:pPr>
        <w:ind w:left="360"/>
      </w:pPr>
      <w:r>
        <w:rPr>
          <w:i/>
        </w:rPr>
        <w:t xml:space="preserve">inkardiniert werden, sind, wenn sie für institutseigene Werke oder für die</w:t>
      </w:r>
    </w:p>
    <w:p>
      <w:pPr>
        <w:ind w:left="360"/>
      </w:pPr>
      <w:r>
        <w:rPr>
          <w:i/>
        </w:rPr>
        <w:t xml:space="preserve">Leitung des Instituts bestimmt werden, nach Art der Ordensleute vom Bischof</w:t>
      </w:r>
    </w:p>
    <w:p>
      <w:pPr>
        <w:ind w:left="360"/>
      </w:pPr>
      <w:r>
        <w:rPr>
          <w:i/>
        </w:rPr>
        <w:t xml:space="preserve">abhängig. </w:t>
      </w:r>
    </w:p>
    <w:p>
      <w:pPr>
        <w:ind w:left="360"/>
      </w:pPr>
      <w:r>
        <w:rPr>
          <w:i/>
        </w:rPr>
        <w:t xml:space="preserve">Can. 716 — § 1. Alle Mitglieder sollen gemäß dem</w:t>
      </w:r>
    </w:p>
    <w:p>
      <w:pPr>
        <w:ind w:left="360"/>
      </w:pPr>
      <w:r>
        <w:rPr>
          <w:i/>
        </w:rPr>
        <w:t xml:space="preserve">Eigenrecht am Leben des Instituts tätigen Anteil nehmen. </w:t>
      </w:r>
    </w:p>
    <w:p>
      <w:pPr>
        <w:ind w:left="360"/>
      </w:pPr>
      <w:r>
        <w:rPr>
          <w:i/>
        </w:rPr>
        <w:t xml:space="preserve">§ 2. Mitglieder desselben Instituts haben die</w:t>
      </w:r>
    </w:p>
    <w:p>
      <w:pPr>
        <w:ind w:left="360"/>
      </w:pPr>
      <w:r>
        <w:rPr>
          <w:i/>
        </w:rPr>
        <w:t xml:space="preserve">Gemeinschaft unter sich zu wahren, indem sie eifrig die Einheit des Geistes und</w:t>
      </w:r>
    </w:p>
    <w:p>
      <w:pPr>
        <w:ind w:left="360"/>
      </w:pPr>
      <w:r>
        <w:rPr>
          <w:i/>
        </w:rPr>
        <w:t xml:space="preserve">echte Brüderlichkeit pflegen. </w:t>
      </w:r>
    </w:p>
    <w:p>
      <w:pPr>
        <w:ind w:left="360"/>
      </w:pPr>
      <w:r>
        <w:rPr>
          <w:i/>
        </w:rPr>
        <w:t xml:space="preserve">Can. 717 — § 1. Die Konstitutionen haben die eigene</w:t>
      </w:r>
    </w:p>
    <w:p>
      <w:pPr>
        <w:ind w:left="360"/>
      </w:pPr>
      <w:r>
        <w:rPr>
          <w:i/>
        </w:rPr>
        <w:t xml:space="preserve">Weise der Leitung zu bestimmen, die Amtsdauer der Leiter sowie die Weise ihrer</w:t>
      </w:r>
    </w:p>
    <w:p>
      <w:pPr>
        <w:ind w:left="360"/>
      </w:pPr>
      <w:r>
        <w:rPr>
          <w:i/>
        </w:rPr>
        <w:t xml:space="preserve">Bestellung festzulegen. </w:t>
      </w:r>
    </w:p>
    <w:p>
      <w:pPr>
        <w:ind w:left="360"/>
      </w:pPr>
      <w:r>
        <w:rPr>
          <w:i/>
        </w:rPr>
        <w:t xml:space="preserve">§ 2. Niemand darf zum obersten Leiter bestellt werden,</w:t>
      </w:r>
    </w:p>
    <w:p>
      <w:pPr>
        <w:ind w:left="360"/>
      </w:pPr>
      <w:r>
        <w:rPr>
          <w:i/>
        </w:rPr>
        <w:t xml:space="preserve">der nicht endgültig eingegliedert ist. </w:t>
      </w:r>
    </w:p>
    <w:p>
      <w:pPr>
        <w:ind w:left="360"/>
      </w:pPr>
      <w:r>
        <w:rPr>
          <w:i/>
        </w:rPr>
        <w:t xml:space="preserve">§ 3. Jene, die an die Spitze der Leitung eines Instituts</w:t>
      </w:r>
    </w:p>
    <w:p>
      <w:pPr>
        <w:ind w:left="360"/>
      </w:pPr>
      <w:r>
        <w:rPr>
          <w:i/>
        </w:rPr>
        <w:t xml:space="preserve">gestellt sind, haben dafür zu sorgen, daß die Einheit seines Geistes gewahrt</w:t>
      </w:r>
    </w:p>
    <w:p>
      <w:pPr>
        <w:ind w:left="360"/>
      </w:pPr>
      <w:r>
        <w:rPr>
          <w:i/>
        </w:rPr>
        <w:t xml:space="preserve">und die tätige Teilhabe der Mitglieder gefördert wird. </w:t>
      </w:r>
    </w:p>
    <w:p>
      <w:pPr>
        <w:ind w:left="360"/>
      </w:pPr>
      <w:r>
        <w:rPr>
          <w:i/>
        </w:rPr>
        <w:t xml:space="preserve">Can. 718 — Die Verwaltung des Institutsvermögens,</w:t>
      </w:r>
    </w:p>
    <w:p>
      <w:pPr>
        <w:ind w:left="360"/>
      </w:pPr>
      <w:r>
        <w:rPr>
          <w:i/>
        </w:rPr>
        <w:t xml:space="preserve">welche die evangelische Armut ausdrücken und fördern muß, richtet sich nach</w:t>
      </w:r>
    </w:p>
    <w:p>
      <w:pPr>
        <w:ind w:left="360"/>
      </w:pPr>
      <w:r>
        <w:rPr>
          <w:i/>
        </w:rPr>
        <w:t xml:space="preserve">den Bestimmungen des Buches V Kirchenvermögen und nach dem Eigenrecht des</w:t>
      </w:r>
    </w:p>
    <w:p>
      <w:pPr>
        <w:ind w:left="360"/>
      </w:pPr>
      <w:r>
        <w:rPr>
          <w:i/>
        </w:rPr>
        <w:t xml:space="preserve">Instituts. Desgleichen hat das Eigenrecht die Verpflichtungen des Instituts, vor</w:t>
      </w:r>
    </w:p>
    <w:p>
      <w:pPr>
        <w:ind w:left="360"/>
      </w:pPr>
      <w:r>
        <w:rPr>
          <w:i/>
        </w:rPr>
        <w:t xml:space="preserve">allem wirtschaftlicher Amt, gegenüber den Mitgliedern festzulegen, die für das</w:t>
      </w:r>
    </w:p>
    <w:p>
      <w:pPr>
        <w:ind w:left="360"/>
      </w:pPr>
      <w:r>
        <w:rPr>
          <w:i/>
        </w:rPr>
        <w:t xml:space="preserve">Institut arbeiten. </w:t>
      </w:r>
    </w:p>
    <w:p>
      <w:pPr>
        <w:ind w:left="360"/>
      </w:pPr>
      <w:r>
        <w:rPr>
          <w:i/>
        </w:rPr>
        <w:t xml:space="preserve">Can. 719 — § 1. Damit die Mitglieder ihrer Berufung</w:t>
      </w:r>
    </w:p>
    <w:p>
      <w:pPr>
        <w:ind w:left="360"/>
      </w:pPr>
      <w:r>
        <w:rPr>
          <w:i/>
        </w:rPr>
        <w:t xml:space="preserve">treu entsprechen und damit ihre apostolische Tätigkeit aus der Verbindung mit</w:t>
      </w:r>
    </w:p>
    <w:p>
      <w:pPr>
        <w:ind w:left="360"/>
      </w:pPr>
      <w:r>
        <w:rPr>
          <w:i/>
        </w:rPr>
        <w:t xml:space="preserve">Christus hervorgeht, sollen sie sich sorgsam Zeit nehmen für das Gebet, in</w:t>
      </w:r>
    </w:p>
    <w:p>
      <w:pPr>
        <w:ind w:left="360"/>
      </w:pPr>
      <w:r>
        <w:rPr>
          <w:i/>
        </w:rPr>
        <w:t xml:space="preserve">geeigneter Weise dem Lesen der heiligen Schriften obliegen, die jährlichen</w:t>
      </w:r>
    </w:p>
    <w:p>
      <w:pPr>
        <w:ind w:left="360"/>
      </w:pPr>
      <w:r>
        <w:rPr>
          <w:i/>
        </w:rPr>
        <w:t xml:space="preserve">Zeiten der Einkehr beachten und andere geistliche Übungen gemäß dem</w:t>
      </w:r>
    </w:p>
    <w:p>
      <w:pPr>
        <w:ind w:left="360"/>
      </w:pPr>
      <w:r>
        <w:rPr>
          <w:i/>
        </w:rPr>
        <w:t xml:space="preserve">Eigenrecht verrichten. </w:t>
      </w:r>
    </w:p>
    <w:p>
      <w:pPr>
        <w:ind w:left="360"/>
      </w:pPr>
      <w:r>
        <w:rPr>
          <w:i/>
        </w:rPr>
        <w:t xml:space="preserve">§ 2. Die möglichst tägliche Feier dem Eucharistie soll</w:t>
      </w:r>
    </w:p>
    <w:p>
      <w:pPr>
        <w:ind w:left="360"/>
      </w:pPr>
      <w:r>
        <w:rPr>
          <w:i/>
        </w:rPr>
        <w:t xml:space="preserve">Quelle und Kraft ihres ganzen geweihten Lebens sein. </w:t>
      </w:r>
    </w:p>
    <w:p>
      <w:pPr>
        <w:ind w:left="360"/>
      </w:pPr>
      <w:r>
        <w:rPr>
          <w:i/>
        </w:rPr>
        <w:t xml:space="preserve">§ 3. Frei sollen sie zum Bußsakrament gehen können und</w:t>
      </w:r>
    </w:p>
    <w:p>
      <w:pPr>
        <w:ind w:left="360"/>
      </w:pPr>
      <w:r>
        <w:rPr>
          <w:i/>
        </w:rPr>
        <w:t xml:space="preserve">es häufig empfangen. </w:t>
      </w:r>
    </w:p>
    <w:p>
      <w:pPr>
        <w:ind w:left="360"/>
      </w:pPr>
      <w:r>
        <w:rPr>
          <w:i/>
        </w:rPr>
        <w:t xml:space="preserve">§ 4. Die notwendige Gewissensführung sollen sie frei</w:t>
      </w:r>
    </w:p>
    <w:p>
      <w:pPr>
        <w:ind w:left="360"/>
      </w:pPr>
      <w:r>
        <w:rPr>
          <w:i/>
        </w:rPr>
        <w:t xml:space="preserve">erhalten und diesbezügliche Ratschläge, wenn sie wollen, auch von ihren</w:t>
      </w:r>
    </w:p>
    <w:p>
      <w:pPr>
        <w:ind w:left="360"/>
      </w:pPr>
      <w:r>
        <w:rPr>
          <w:i/>
        </w:rPr>
        <w:t xml:space="preserve">Leitern erbitten. </w:t>
      </w:r>
    </w:p>
    <w:p>
      <w:pPr>
        <w:ind w:left="360"/>
      </w:pPr>
      <w:r>
        <w:rPr>
          <w:i/>
        </w:rPr>
        <w:t xml:space="preserve">Can. 720 — Das Recht der Zulassung zum Institut, sowohl</w:t>
      </w:r>
    </w:p>
    <w:p>
      <w:pPr>
        <w:ind w:left="360"/>
      </w:pPr>
      <w:r>
        <w:rPr>
          <w:i/>
        </w:rPr>
        <w:t xml:space="preserve">zur Probezeit wie auch zur Übernahme von zeitlichen oder ewigen bzw.</w:t>
      </w:r>
    </w:p>
    <w:p>
      <w:pPr>
        <w:ind w:left="360"/>
      </w:pPr>
      <w:r>
        <w:rPr>
          <w:i/>
        </w:rPr>
        <w:t xml:space="preserve">endgültigen Bindungen, steht den höheren Leitern mit ihrem Rat gemäß den</w:t>
      </w:r>
    </w:p>
    <w:p>
      <w:pPr>
        <w:ind w:left="360"/>
      </w:pPr>
      <w:r>
        <w:rPr>
          <w:i/>
        </w:rPr>
        <w:t xml:space="preserve">Konstitutionen zu. </w:t>
      </w:r>
    </w:p>
    <w:p>
      <w:pPr>
        <w:ind w:left="360"/>
      </w:pPr>
      <w:r>
        <w:rPr>
          <w:i/>
        </w:rPr>
        <w:t xml:space="preserve">Can. 721 — § 1. Nicht gültig wird zur einführenden</w:t>
      </w:r>
    </w:p>
    <w:p>
      <w:pPr>
        <w:ind w:left="360"/>
      </w:pPr>
      <w:r>
        <w:rPr>
          <w:i/>
        </w:rPr>
        <w:t xml:space="preserve">Probezeit zugelassen: </w:t>
      </w:r>
    </w:p>
    <w:p>
      <w:pPr>
        <w:ind w:left="360"/>
      </w:pPr>
      <w:r>
        <w:rPr>
          <w:i/>
        </w:rPr>
        <w:t xml:space="preserve">1° wer noch nicht volljährig ist; </w:t>
      </w:r>
    </w:p>
    <w:p>
      <w:pPr>
        <w:ind w:left="360"/>
      </w:pPr>
      <w:r>
        <w:rPr>
          <w:i/>
        </w:rPr>
        <w:t xml:space="preserve">2° wer noch durch eine heilige Bindung an ein Institut</w:t>
      </w:r>
    </w:p>
    <w:p>
      <w:pPr>
        <w:ind w:left="360"/>
      </w:pPr>
      <w:r>
        <w:rPr>
          <w:i/>
        </w:rPr>
        <w:t xml:space="preserve">des geweihten Lebens gebunden oder in eine Gesellschaft des apostolischen Lebens</w:t>
      </w:r>
    </w:p>
    <w:p>
      <w:pPr>
        <w:ind w:left="360"/>
      </w:pPr>
      <w:r>
        <w:rPr>
          <w:i/>
        </w:rPr>
        <w:t xml:space="preserve">eingegliedert ist; </w:t>
      </w:r>
    </w:p>
    <w:p>
      <w:pPr>
        <w:ind w:left="360"/>
      </w:pPr>
      <w:r>
        <w:rPr>
          <w:i/>
        </w:rPr>
        <w:t xml:space="preserve">3° ein Ehegatte, solange die Ehe besteht. </w:t>
      </w:r>
    </w:p>
    <w:p>
      <w:pPr>
        <w:ind w:left="360"/>
      </w:pPr>
      <w:r>
        <w:rPr>
          <w:i/>
        </w:rPr>
        <w:t xml:space="preserve">§ 2. Die Konstitutionen können weitere</w:t>
      </w:r>
    </w:p>
    <w:p>
      <w:pPr>
        <w:ind w:left="360"/>
      </w:pPr>
      <w:r>
        <w:rPr>
          <w:i/>
        </w:rPr>
        <w:t xml:space="preserve">Zulassungshindernisse, auch in bezug auf die Gültigkeit, festlegen oder</w:t>
      </w:r>
    </w:p>
    <w:p>
      <w:pPr>
        <w:ind w:left="360"/>
      </w:pPr>
      <w:r>
        <w:rPr>
          <w:i/>
        </w:rPr>
        <w:t xml:space="preserve">Bedingungen beifügen. </w:t>
      </w:r>
    </w:p>
    <w:p>
      <w:pPr>
        <w:ind w:left="360"/>
      </w:pPr>
      <w:r>
        <w:rPr>
          <w:i/>
        </w:rPr>
        <w:t xml:space="preserve">§ 3. Außerdem muß jemand für die Aufnahme über die</w:t>
      </w:r>
    </w:p>
    <w:p>
      <w:pPr>
        <w:ind w:left="360"/>
      </w:pPr>
      <w:r>
        <w:rPr>
          <w:i/>
        </w:rPr>
        <w:t xml:space="preserve">Reife verfügen, die zur rechten Führung des dem Institut eigenen Lebens</w:t>
      </w:r>
    </w:p>
    <w:p>
      <w:pPr>
        <w:ind w:left="360"/>
      </w:pPr>
      <w:r>
        <w:rPr>
          <w:i/>
        </w:rPr>
        <w:t xml:space="preserve">erforderlich ist. </w:t>
      </w:r>
    </w:p>
    <w:p>
      <w:pPr>
        <w:ind w:left="360"/>
      </w:pPr>
      <w:r>
        <w:rPr>
          <w:i/>
        </w:rPr>
        <w:t xml:space="preserve">Can. 722 — § 1. Die einführende Probezeit ist so</w:t>
      </w:r>
    </w:p>
    <w:p>
      <w:pPr>
        <w:ind w:left="360"/>
      </w:pPr>
      <w:r>
        <w:rPr>
          <w:i/>
        </w:rPr>
        <w:t xml:space="preserve">auszurichten, daß die Bewerber ihre göttliche Berufung, und zwar als die dem</w:t>
      </w:r>
    </w:p>
    <w:p>
      <w:pPr>
        <w:ind w:left="360"/>
      </w:pPr>
      <w:r>
        <w:rPr>
          <w:i/>
        </w:rPr>
        <w:t xml:space="preserve">Institut eigene, genauer erkennen sowie in Geist und Lebensweise des Institutes</w:t>
      </w:r>
    </w:p>
    <w:p>
      <w:pPr>
        <w:ind w:left="360"/>
      </w:pPr>
      <w:r>
        <w:rPr>
          <w:i/>
        </w:rPr>
        <w:t xml:space="preserve">eingeübt werden. </w:t>
      </w:r>
    </w:p>
    <w:p>
      <w:pPr>
        <w:ind w:left="360"/>
      </w:pPr>
      <w:r>
        <w:rPr>
          <w:i/>
        </w:rPr>
        <w:t xml:space="preserve">§ 2. Die Bewerber sind in der Führung eines Lebens nach</w:t>
      </w:r>
    </w:p>
    <w:p>
      <w:pPr>
        <w:ind w:left="360"/>
      </w:pPr>
      <w:r>
        <w:rPr>
          <w:i/>
        </w:rPr>
        <w:t xml:space="preserve">den evangelischen Räten auf rechte Art zu unterweisen und dahingehend zu</w:t>
      </w:r>
    </w:p>
    <w:p>
      <w:pPr>
        <w:ind w:left="360"/>
      </w:pPr>
      <w:r>
        <w:rPr>
          <w:i/>
        </w:rPr>
        <w:t xml:space="preserve">belehren, es ganzheitlich auf das Apostolat auszurichten, indem sie die Formen</w:t>
      </w:r>
    </w:p>
    <w:p>
      <w:pPr>
        <w:ind w:left="360"/>
      </w:pPr>
      <w:r>
        <w:rPr>
          <w:i/>
        </w:rPr>
        <w:t xml:space="preserve">der Evangelisierung anwenden, die Zielsetzung, Geist und Eigenart des Instituts</w:t>
      </w:r>
    </w:p>
    <w:p>
      <w:pPr>
        <w:ind w:left="360"/>
      </w:pPr>
      <w:r>
        <w:rPr>
          <w:i/>
        </w:rPr>
        <w:t xml:space="preserve">mehr entsprechen. </w:t>
      </w:r>
    </w:p>
    <w:p>
      <w:pPr>
        <w:ind w:left="360"/>
      </w:pPr>
      <w:r>
        <w:rPr>
          <w:i/>
        </w:rPr>
        <w:t xml:space="preserve">§ 3. Art und Dauer dieser Probezeit vor der erstmaligen</w:t>
      </w:r>
    </w:p>
    <w:p>
      <w:pPr>
        <w:ind w:left="360"/>
      </w:pPr>
      <w:r>
        <w:rPr>
          <w:i/>
        </w:rPr>
        <w:t xml:space="preserve">Übernahme der heiligen Bindungen in einem Institut, die nicht kürzer als zwei</w:t>
      </w:r>
    </w:p>
    <w:p>
      <w:pPr>
        <w:ind w:left="360"/>
      </w:pPr>
      <w:r>
        <w:rPr>
          <w:i/>
        </w:rPr>
        <w:t xml:space="preserve">Jahre sein darf, sind in den Konstitutionen zu bestimmen. </w:t>
      </w:r>
    </w:p>
    <w:p>
      <w:pPr>
        <w:ind w:left="360"/>
      </w:pPr>
      <w:r>
        <w:rPr>
          <w:i/>
        </w:rPr>
        <w:t xml:space="preserve">Can. 723 — § 1. Nach Ablauf der einführenden Probezeit</w:t>
      </w:r>
    </w:p>
    <w:p>
      <w:pPr>
        <w:ind w:left="360"/>
      </w:pPr>
      <w:r>
        <w:rPr>
          <w:i/>
        </w:rPr>
        <w:t xml:space="preserve">hat der Bewerber, der für geeignet befunden wird, die drei durch eine heilige</w:t>
      </w:r>
    </w:p>
    <w:p>
      <w:pPr>
        <w:ind w:left="360"/>
      </w:pPr>
      <w:r>
        <w:rPr>
          <w:i/>
        </w:rPr>
        <w:t xml:space="preserve">Bindung bekräftigten evangelischen Räte auf sich zu nehmen oder das Institut</w:t>
      </w:r>
    </w:p>
    <w:p>
      <w:pPr>
        <w:ind w:left="360"/>
      </w:pPr>
      <w:r>
        <w:rPr>
          <w:i/>
        </w:rPr>
        <w:t xml:space="preserve">zu verlassen. </w:t>
      </w:r>
    </w:p>
    <w:p>
      <w:pPr>
        <w:ind w:left="360"/>
      </w:pPr>
      <w:r>
        <w:rPr>
          <w:i/>
        </w:rPr>
        <w:t xml:space="preserve">§ 2. Diese erste, zumindest fünfjährige Eingliederung</w:t>
      </w:r>
    </w:p>
    <w:p>
      <w:pPr>
        <w:ind w:left="360"/>
      </w:pPr>
      <w:r>
        <w:rPr>
          <w:i/>
        </w:rPr>
        <w:t xml:space="preserve">hat gemäß den Konstitutionen eine zeitliche zu sein. </w:t>
      </w:r>
    </w:p>
    <w:p>
      <w:pPr>
        <w:ind w:left="360"/>
      </w:pPr>
      <w:r>
        <w:rPr>
          <w:i/>
        </w:rPr>
        <w:t xml:space="preserve">§ 3. Nach Ablauf der Zeit dieser Eingliederung ist das</w:t>
      </w:r>
    </w:p>
    <w:p>
      <w:pPr>
        <w:ind w:left="360"/>
      </w:pPr>
      <w:r>
        <w:rPr>
          <w:i/>
        </w:rPr>
        <w:t xml:space="preserve">als geeignet befundene Mitglied zur ewigen oder zur endgültigen Eingliederung,</w:t>
      </w:r>
    </w:p>
    <w:p>
      <w:pPr>
        <w:ind w:left="360"/>
      </w:pPr>
      <w:r>
        <w:rPr>
          <w:i/>
        </w:rPr>
        <w:t xml:space="preserve">wobei nämlich zeitliche Bindungen stets zu erneuern sind, zuzulassen. </w:t>
      </w:r>
    </w:p>
    <w:p>
      <w:pPr>
        <w:ind w:left="360"/>
      </w:pPr>
      <w:r>
        <w:rPr>
          <w:i/>
        </w:rPr>
        <w:t xml:space="preserve">§ 4. Die endgültige Eingliederung ist in bezug auf</w:t>
      </w:r>
    </w:p>
    <w:p>
      <w:pPr>
        <w:ind w:left="360"/>
      </w:pPr>
      <w:r>
        <w:rPr>
          <w:i/>
        </w:rPr>
        <w:t xml:space="preserve">bestimmte, in den Konstitutionen festzulegende Rechtswirkungen der ewigen</w:t>
      </w:r>
    </w:p>
    <w:p>
      <w:pPr>
        <w:ind w:left="360"/>
      </w:pPr>
      <w:r>
        <w:rPr>
          <w:i/>
        </w:rPr>
        <w:t xml:space="preserve">gleichgestellt. </w:t>
      </w:r>
    </w:p>
    <w:p>
      <w:pPr>
        <w:ind w:left="360"/>
      </w:pPr>
      <w:r>
        <w:rPr>
          <w:i/>
        </w:rPr>
        <w:t xml:space="preserve">Can. 724 — § 1. Nach der erstmaligen Übernahme der</w:t>
      </w:r>
    </w:p>
    <w:p>
      <w:pPr>
        <w:ind w:left="360"/>
      </w:pPr>
      <w:r>
        <w:rPr>
          <w:i/>
        </w:rPr>
        <w:t xml:space="preserve">heiligen Bindungen ist die Ausbildung gemäß den Konstitutionen beständig</w:t>
      </w:r>
    </w:p>
    <w:p>
      <w:pPr>
        <w:ind w:left="360"/>
      </w:pPr>
      <w:r>
        <w:rPr>
          <w:i/>
        </w:rPr>
        <w:t xml:space="preserve">fortzusetzen. </w:t>
      </w:r>
    </w:p>
    <w:p>
      <w:pPr>
        <w:ind w:left="360"/>
      </w:pPr>
      <w:r>
        <w:rPr>
          <w:i/>
        </w:rPr>
        <w:t xml:space="preserve">§ 2. Die Mitglieder sind zugleich in göttlichen und</w:t>
      </w:r>
    </w:p>
    <w:p>
      <w:pPr>
        <w:ind w:left="360"/>
      </w:pPr>
      <w:r>
        <w:rPr>
          <w:i/>
        </w:rPr>
        <w:t xml:space="preserve">menschlichen Dingen zu unterweisen; ihre ständige geistliche Formung hat den</w:t>
      </w:r>
    </w:p>
    <w:p>
      <w:pPr>
        <w:ind w:left="360"/>
      </w:pPr>
      <w:r>
        <w:rPr>
          <w:i/>
        </w:rPr>
        <w:t xml:space="preserve">Leitern des Instituts eine ernste Sorge zu sein. </w:t>
      </w:r>
    </w:p>
    <w:p>
      <w:pPr>
        <w:ind w:left="360"/>
      </w:pPr>
      <w:r>
        <w:rPr>
          <w:i/>
        </w:rPr>
        <w:t xml:space="preserve">Can. 725 — Ein Institut kann sich im Wege irgendeiner in</w:t>
      </w:r>
    </w:p>
    <w:p>
      <w:pPr>
        <w:ind w:left="360"/>
      </w:pPr>
      <w:r>
        <w:rPr>
          <w:i/>
        </w:rPr>
        <w:t xml:space="preserve">den Konstitutionen festgelegten Bindung andere Gläubige angliedern, die gemäß</w:t>
      </w:r>
    </w:p>
    <w:p>
      <w:pPr>
        <w:ind w:left="360"/>
      </w:pPr>
      <w:r>
        <w:rPr>
          <w:i/>
        </w:rPr>
        <w:t xml:space="preserve">dem Geist des Instituts nach evangelischer Vollkommenheit streben und an dessen</w:t>
      </w:r>
    </w:p>
    <w:p>
      <w:pPr>
        <w:ind w:left="360"/>
      </w:pPr>
      <w:r>
        <w:rPr>
          <w:i/>
        </w:rPr>
        <w:t xml:space="preserve">Sendung teilhaben sollen. </w:t>
      </w:r>
    </w:p>
    <w:p>
      <w:pPr>
        <w:ind w:left="360"/>
      </w:pPr>
      <w:r>
        <w:rPr>
          <w:i/>
        </w:rPr>
        <w:t xml:space="preserve">Can. 726 — § 1. Nach Ablauf der zeitlichen</w:t>
      </w:r>
    </w:p>
    <w:p>
      <w:pPr>
        <w:ind w:left="360"/>
      </w:pPr>
      <w:r>
        <w:rPr>
          <w:i/>
        </w:rPr>
        <w:t xml:space="preserve">Eingliederung kann ein Mitglied das Institut frei verlassen oder aus einem</w:t>
      </w:r>
    </w:p>
    <w:p>
      <w:pPr>
        <w:ind w:left="360"/>
      </w:pPr>
      <w:r>
        <w:rPr>
          <w:i/>
        </w:rPr>
        <w:t xml:space="preserve">gerechten Grund vom höheren Leiter nach Anhörung seines Rates von der</w:t>
      </w:r>
    </w:p>
    <w:p>
      <w:pPr>
        <w:ind w:left="360"/>
      </w:pPr>
      <w:r>
        <w:rPr>
          <w:i/>
        </w:rPr>
        <w:t xml:space="preserve">Erneuerung der heiligen Bindungen ausgeschlossen werden. </w:t>
      </w:r>
    </w:p>
    <w:p>
      <w:pPr>
        <w:ind w:left="360"/>
      </w:pPr>
      <w:r>
        <w:rPr>
          <w:i/>
        </w:rPr>
        <w:t xml:space="preserve">§ 2. Ein Mitglied, das während seiner zeitlichen</w:t>
      </w:r>
    </w:p>
    <w:p>
      <w:pPr>
        <w:ind w:left="360"/>
      </w:pPr>
      <w:r>
        <w:rPr>
          <w:i/>
        </w:rPr>
        <w:t xml:space="preserve">Eingliederung freiwillig darum bittet, kann vom obersten Leiter mit Zustimmung</w:t>
      </w:r>
    </w:p>
    <w:p>
      <w:pPr>
        <w:ind w:left="360"/>
      </w:pPr>
      <w:r>
        <w:rPr>
          <w:i/>
        </w:rPr>
        <w:t xml:space="preserve">seines Rates aus einem schwerwiegenden Grund das Austrittsindult erhalten. </w:t>
      </w:r>
    </w:p>
    <w:p>
      <w:pPr>
        <w:ind w:left="360"/>
      </w:pPr>
      <w:r>
        <w:rPr>
          <w:i/>
        </w:rPr>
        <w:t xml:space="preserve">Can. 727 — § 1. Ein Mitglied, das nach ewiger</w:t>
      </w:r>
    </w:p>
    <w:p>
      <w:pPr>
        <w:ind w:left="360"/>
      </w:pPr>
      <w:r>
        <w:rPr>
          <w:i/>
        </w:rPr>
        <w:t xml:space="preserve">Eingliederung das Institut verlassen will, hat nach ernsthafter Prüfung der</w:t>
      </w:r>
    </w:p>
    <w:p>
      <w:pPr>
        <w:ind w:left="360"/>
      </w:pPr>
      <w:r>
        <w:rPr>
          <w:i/>
        </w:rPr>
        <w:t xml:space="preserve">Angelegenheit vor Gott das Austrittsindult durch den obersten Leiter vom</w:t>
      </w:r>
    </w:p>
    <w:p>
      <w:pPr>
        <w:ind w:left="360"/>
      </w:pPr>
      <w:r>
        <w:rPr>
          <w:i/>
        </w:rPr>
        <w:t xml:space="preserve">Apostolischen Stuhl zu erbitten, wenn das Institut päpstlichen Rechts ist,</w:t>
      </w:r>
    </w:p>
    <w:p>
      <w:pPr>
        <w:ind w:left="360"/>
      </w:pPr>
      <w:r>
        <w:rPr>
          <w:i/>
        </w:rPr>
        <w:t xml:space="preserve">andernfalls auch vom Diözesanbischof, je nachdem, wie es in den Konstitutionen</w:t>
      </w:r>
    </w:p>
    <w:p>
      <w:pPr>
        <w:ind w:left="360"/>
      </w:pPr>
      <w:r>
        <w:rPr>
          <w:i/>
        </w:rPr>
        <w:t xml:space="preserve">festgelegt ist. </w:t>
      </w:r>
    </w:p>
    <w:p>
      <w:pPr>
        <w:ind w:left="360"/>
      </w:pPr>
      <w:r>
        <w:rPr>
          <w:i/>
        </w:rPr>
        <w:t xml:space="preserve">§ 2. Handelt es sich um einen dem Institut inkardinierten</w:t>
      </w:r>
    </w:p>
    <w:p>
      <w:pPr>
        <w:ind w:left="360"/>
      </w:pPr>
      <w:r>
        <w:rPr>
          <w:i/>
        </w:rPr>
        <w:t xml:space="preserve">Kleriker, so ist die Vorschrift des can. 693 einzuhalten. </w:t>
      </w:r>
    </w:p>
    <w:p>
      <w:pPr>
        <w:ind w:left="360"/>
      </w:pPr>
      <w:r>
        <w:rPr>
          <w:i/>
        </w:rPr>
        <w:t xml:space="preserve">Can. 728 — Nachdem das Austrittsindult rechtmäßig</w:t>
      </w:r>
    </w:p>
    <w:p>
      <w:pPr>
        <w:ind w:left="360"/>
      </w:pPr>
      <w:r>
        <w:rPr>
          <w:i/>
        </w:rPr>
        <w:t xml:space="preserve">gewährt worden ist, erlöschen alle Bindungen sowie die aus der Eingliederung</w:t>
      </w:r>
    </w:p>
    <w:p>
      <w:pPr>
        <w:ind w:left="360"/>
      </w:pPr>
      <w:r>
        <w:rPr>
          <w:i/>
        </w:rPr>
        <w:t xml:space="preserve">hervorgehenden Rechte und Pflichten. </w:t>
      </w:r>
    </w:p>
    <w:p>
      <w:pPr>
        <w:ind w:left="360"/>
      </w:pPr>
      <w:r>
        <w:rPr>
          <w:i/>
        </w:rPr>
        <w:t xml:space="preserve">Can. 729 — Ein Mitglied wird aus dem Institut entlassen</w:t>
      </w:r>
    </w:p>
    <w:p>
      <w:pPr>
        <w:ind w:left="360"/>
      </w:pPr>
      <w:r>
        <w:rPr>
          <w:i/>
        </w:rPr>
        <w:t xml:space="preserve">gemäß cann. 694 und 695; die Konstitutionen haben überdies andere</w:t>
      </w:r>
    </w:p>
    <w:p>
      <w:pPr>
        <w:ind w:left="360"/>
      </w:pPr>
      <w:r>
        <w:rPr>
          <w:i/>
        </w:rPr>
        <w:t xml:space="preserve">Entlassungsgründe festzulegen, vorausgesetzt, daß diese entsprechend</w:t>
      </w:r>
    </w:p>
    <w:p>
      <w:pPr>
        <w:ind w:left="360"/>
      </w:pPr>
      <w:r>
        <w:rPr>
          <w:i/>
        </w:rPr>
        <w:t xml:space="preserve">schwerwiegend, nach außen in Erscheinung getreten, zurechenbar und rechtlich</w:t>
      </w:r>
    </w:p>
    <w:p>
      <w:pPr>
        <w:ind w:left="360"/>
      </w:pPr>
      <w:r>
        <w:rPr>
          <w:i/>
        </w:rPr>
        <w:t xml:space="preserve">bewiesen sind, und die in den cann. 697—700 festgelegte Vorgehensweise ist</w:t>
      </w:r>
    </w:p>
    <w:p>
      <w:pPr>
        <w:ind w:left="360"/>
      </w:pPr>
      <w:r>
        <w:rPr>
          <w:i/>
        </w:rPr>
        <w:t xml:space="preserve">einzuhalten. Auf den Entlassenen wird die Vorschrift des can. 701 angewendet. </w:t>
      </w:r>
    </w:p>
    <w:p>
      <w:pPr>
        <w:ind w:left="360"/>
      </w:pPr>
      <w:r>
        <w:rPr>
          <w:i/>
        </w:rPr>
        <w:t xml:space="preserve">Can. 730 — Für den Übertritt eines Mitglieds eines</w:t>
      </w:r>
    </w:p>
    <w:p>
      <w:pPr>
        <w:ind w:left="360"/>
      </w:pPr>
      <w:r>
        <w:rPr>
          <w:i/>
        </w:rPr>
        <w:t xml:space="preserve">Säkularinstituts in ein anderes Säkularinstitut sind die Vorschriften der</w:t>
      </w:r>
    </w:p>
    <w:p>
      <w:pPr>
        <w:ind w:left="360"/>
      </w:pPr>
      <w:r>
        <w:rPr>
          <w:i/>
        </w:rPr>
        <w:t xml:space="preserve">cann. 684, §§ 1, 2, 4 und 685 anzuwenden; für den Übertritt in ein</w:t>
      </w:r>
    </w:p>
    <w:p>
      <w:pPr>
        <w:ind w:left="360"/>
      </w:pPr>
      <w:r>
        <w:rPr>
          <w:i/>
        </w:rPr>
        <w:t xml:space="preserve">Ordensinstitut oder in eine Gesellschaft des apostolischen Lebens oder aus jenen</w:t>
      </w:r>
    </w:p>
    <w:p>
      <w:pPr>
        <w:ind w:left="360"/>
      </w:pPr>
      <w:r>
        <w:rPr>
          <w:i/>
        </w:rPr>
        <w:t xml:space="preserve">in ein Säkularinstitut ist jedoch die Erlaubnis des Apostolischen Stuhles</w:t>
      </w:r>
    </w:p>
    <w:p>
      <w:pPr>
        <w:ind w:left="360"/>
      </w:pPr>
      <w:r>
        <w:rPr>
          <w:i/>
        </w:rPr>
        <w:t xml:space="preserve">erforderlich, dessen Weisungen zu beachten sind.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SEKTION II </w:t>
      </w:r>
    </w:p>
    <w:p>
      <w:pPr>
        <w:ind w:left="360"/>
      </w:pPr>
      <w:r>
        <w:rPr>
          <w:i/>
        </w:rPr>
        <w:t xml:space="preserve">GESELLSCHAFTEN DES APOSTOLISCHEN LEBENS </w:t>
      </w:r>
    </w:p>
    <w:p>
      <w:pPr>
        <w:ind w:left="360"/>
      </w:pPr>
      <w:r>
        <w:rPr>
          <w:i/>
        </w:rPr>
        <w:t xml:space="preserve">Can. 731 — § 1. Zu den Instituten des geweihten Lebens</w:t>
      </w:r>
    </w:p>
    <w:p>
      <w:pPr>
        <w:ind w:left="360"/>
      </w:pPr>
      <w:r>
        <w:rPr>
          <w:i/>
        </w:rPr>
        <w:t xml:space="preserve">kommen die Gesellschaften des apostolischen Lebens hinzu, deren Mitglieder ohne</w:t>
      </w:r>
    </w:p>
    <w:p>
      <w:pPr>
        <w:ind w:left="360"/>
      </w:pPr>
      <w:r>
        <w:rPr>
          <w:i/>
        </w:rPr>
        <w:t xml:space="preserve">Ordensgelübde das der Gesellschaft eigene apostolische Ziel verfolgen, ein</w:t>
      </w:r>
    </w:p>
    <w:p>
      <w:pPr>
        <w:ind w:left="360"/>
      </w:pPr>
      <w:r>
        <w:rPr>
          <w:i/>
        </w:rPr>
        <w:t xml:space="preserve">brüderliches Leben in Gemeinschaft führen und gemäß der eigenen</w:t>
      </w:r>
    </w:p>
    <w:p>
      <w:pPr>
        <w:ind w:left="360"/>
      </w:pPr>
      <w:r>
        <w:rPr>
          <w:i/>
        </w:rPr>
        <w:t xml:space="preserve">Lebensordnung durch Befolgung der Konstitutionen nach Vollkommenheit der Liebe</w:t>
      </w:r>
    </w:p>
    <w:p>
      <w:pPr>
        <w:ind w:left="360"/>
      </w:pPr>
      <w:r>
        <w:rPr>
          <w:i/>
        </w:rPr>
        <w:t xml:space="preserve">streben. </w:t>
      </w:r>
    </w:p>
    <w:p>
      <w:pPr>
        <w:ind w:left="360"/>
      </w:pPr>
      <w:r>
        <w:rPr>
          <w:i/>
        </w:rPr>
        <w:t xml:space="preserve">§ 2. Unter ihnen gibt es Gesellschaften, in denen die</w:t>
      </w:r>
    </w:p>
    <w:p>
      <w:pPr>
        <w:ind w:left="360"/>
      </w:pPr>
      <w:r>
        <w:rPr>
          <w:i/>
        </w:rPr>
        <w:t xml:space="preserve">Mitglieder durch irgendeine in den Konstitutionen festgelegte Bindung die</w:t>
      </w:r>
    </w:p>
    <w:p>
      <w:pPr>
        <w:ind w:left="360"/>
      </w:pPr>
      <w:r>
        <w:rPr>
          <w:i/>
        </w:rPr>
        <w:t xml:space="preserve">evangelischen Räte übernehmen. </w:t>
      </w:r>
    </w:p>
    <w:p>
      <w:pPr>
        <w:ind w:left="360"/>
      </w:pPr>
      <w:r>
        <w:rPr>
          <w:i/>
        </w:rPr>
        <w:t xml:space="preserve">Can. 732 — Die in den cann. 578—597 und 606</w:t>
      </w:r>
    </w:p>
    <w:p>
      <w:pPr>
        <w:ind w:left="360"/>
      </w:pPr>
      <w:r>
        <w:rPr>
          <w:i/>
        </w:rPr>
        <w:t xml:space="preserve">enthaltenen Bestimmungen werden auf die Gesellschaften des apostolischen Lebens</w:t>
      </w:r>
    </w:p>
    <w:p>
      <w:pPr>
        <w:ind w:left="360"/>
      </w:pPr>
      <w:r>
        <w:rPr>
          <w:i/>
        </w:rPr>
        <w:t xml:space="preserve">angewendet, unbeschadet jedoch der eigenen Natur einer jeden Gesellschaft; auf</w:t>
      </w:r>
    </w:p>
    <w:p>
      <w:pPr>
        <w:ind w:left="360"/>
      </w:pPr>
      <w:r>
        <w:rPr>
          <w:i/>
        </w:rPr>
        <w:t xml:space="preserve">die in can. 731, § 2 genannten Gesellschaften aber finden auch die cann. 598—602</w:t>
      </w:r>
    </w:p>
    <w:p>
      <w:pPr>
        <w:ind w:left="360"/>
      </w:pPr>
      <w:r>
        <w:rPr>
          <w:i/>
        </w:rPr>
        <w:t xml:space="preserve">Anwendung. </w:t>
      </w:r>
    </w:p>
    <w:p>
      <w:pPr>
        <w:ind w:left="360"/>
      </w:pPr>
      <w:r>
        <w:rPr>
          <w:i/>
        </w:rPr>
        <w:t xml:space="preserve">Can. 733 — § 1 Die Errichtung einer Niederlassung und</w:t>
      </w:r>
    </w:p>
    <w:p>
      <w:pPr>
        <w:ind w:left="360"/>
      </w:pPr>
      <w:r>
        <w:rPr>
          <w:i/>
        </w:rPr>
        <w:t xml:space="preserve">die Gründung einer örtlichen Kommunität erfolgen durch die zuständige</w:t>
      </w:r>
    </w:p>
    <w:p>
      <w:pPr>
        <w:ind w:left="360"/>
      </w:pPr>
      <w:r>
        <w:rPr>
          <w:i/>
        </w:rPr>
        <w:t xml:space="preserve">Autorität der Gesellschaft nach vorheriger schriftlich gegebener Zustimmung des</w:t>
      </w:r>
    </w:p>
    <w:p>
      <w:pPr>
        <w:ind w:left="360"/>
      </w:pPr>
      <w:r>
        <w:rPr>
          <w:i/>
        </w:rPr>
        <w:t xml:space="preserve">Diözesanbischofs; dieser ist auch zu befragen, wenn es sich um ihre Aufhebung</w:t>
      </w:r>
    </w:p>
    <w:p>
      <w:pPr>
        <w:ind w:left="360"/>
      </w:pPr>
      <w:r>
        <w:rPr>
          <w:i/>
        </w:rPr>
        <w:t xml:space="preserve">handelt. </w:t>
      </w:r>
    </w:p>
    <w:p>
      <w:pPr>
        <w:ind w:left="360"/>
      </w:pPr>
      <w:r>
        <w:rPr>
          <w:i/>
        </w:rPr>
        <w:t xml:space="preserve">§ 2. Die Zustimmung zur Errichtung einer Niederlassung</w:t>
      </w:r>
    </w:p>
    <w:p>
      <w:pPr>
        <w:ind w:left="360"/>
      </w:pPr>
      <w:r>
        <w:rPr>
          <w:i/>
        </w:rPr>
        <w:t xml:space="preserve">enthält das Recht, wenigstens eine Kapelle zu haben, in der die heiligste</w:t>
      </w:r>
    </w:p>
    <w:p>
      <w:pPr>
        <w:ind w:left="360"/>
      </w:pPr>
      <w:r>
        <w:rPr>
          <w:i/>
        </w:rPr>
        <w:t xml:space="preserve">Eucharistie gefeiert und aufbewahrt wird. </w:t>
      </w:r>
    </w:p>
    <w:p>
      <w:pPr>
        <w:ind w:left="360"/>
      </w:pPr>
      <w:r>
        <w:rPr>
          <w:i/>
        </w:rPr>
        <w:t xml:space="preserve">Can. 734 — Die Leitung der Gesellschaft wird in den</w:t>
      </w:r>
    </w:p>
    <w:p>
      <w:pPr>
        <w:ind w:left="360"/>
      </w:pPr>
      <w:r>
        <w:rPr>
          <w:i/>
        </w:rPr>
        <w:t xml:space="preserve">Konstitutionen geregelt, wobei entsprechend der Eigenart einer jeden</w:t>
      </w:r>
    </w:p>
    <w:p>
      <w:pPr>
        <w:ind w:left="360"/>
      </w:pPr>
      <w:r>
        <w:rPr>
          <w:i/>
        </w:rPr>
        <w:t xml:space="preserve">Gesellschaft die cann. 617 — 633 einzuhalten sind. </w:t>
      </w:r>
    </w:p>
    <w:p>
      <w:pPr>
        <w:ind w:left="360"/>
      </w:pPr>
      <w:r>
        <w:rPr>
          <w:i/>
        </w:rPr>
        <w:t xml:space="preserve">Can. 735 — § 1. Aufnahme, Probezeit, Eingliederung und</w:t>
      </w:r>
    </w:p>
    <w:p>
      <w:pPr>
        <w:ind w:left="360"/>
      </w:pPr>
      <w:r>
        <w:rPr>
          <w:i/>
        </w:rPr>
        <w:t xml:space="preserve">Ausbildung der Mitglieder werden im Eigenrecht jeder einzelnen Gesellschaft</w:t>
      </w:r>
    </w:p>
    <w:p>
      <w:pPr>
        <w:ind w:left="360"/>
      </w:pPr>
      <w:r>
        <w:rPr>
          <w:i/>
        </w:rPr>
        <w:t xml:space="preserve">geregelt. </w:t>
      </w:r>
    </w:p>
    <w:p>
      <w:pPr>
        <w:ind w:left="360"/>
      </w:pPr>
      <w:r>
        <w:rPr>
          <w:i/>
        </w:rPr>
        <w:t xml:space="preserve">§ 2. Bezüglich der Aufnahme in eine Gesellschaft sind</w:t>
      </w:r>
    </w:p>
    <w:p>
      <w:pPr>
        <w:ind w:left="360"/>
      </w:pPr>
      <w:r>
        <w:rPr>
          <w:i/>
        </w:rPr>
        <w:t xml:space="preserve">die in den cann. 642 — 645 festgelegten Bedingungen zu beachten. </w:t>
      </w:r>
    </w:p>
    <w:p>
      <w:pPr>
        <w:ind w:left="360"/>
      </w:pPr>
      <w:r>
        <w:rPr>
          <w:i/>
        </w:rPr>
        <w:t xml:space="preserve">§ 3. Das Eigenrecht muß eine der Zielsetzung und der</w:t>
      </w:r>
    </w:p>
    <w:p>
      <w:pPr>
        <w:ind w:left="360"/>
      </w:pPr>
      <w:r>
        <w:rPr>
          <w:i/>
        </w:rPr>
        <w:t xml:space="preserve">Eigenart der Gesellschaft angepaßte Erprobungs- und Ausbildungsordnung</w:t>
      </w:r>
    </w:p>
    <w:p>
      <w:pPr>
        <w:ind w:left="360"/>
      </w:pPr>
      <w:r>
        <w:rPr>
          <w:i/>
        </w:rPr>
        <w:t xml:space="preserve">festlegen, die vor allem die lehrmäßigen, geistlichen und apostolischen</w:t>
      </w:r>
    </w:p>
    <w:p>
      <w:pPr>
        <w:ind w:left="360"/>
      </w:pPr>
      <w:r>
        <w:rPr>
          <w:i/>
        </w:rPr>
        <w:t xml:space="preserve">Aspekte umfaßt, so daß die Mitglieder ihre göttliche Berufung erkennen sowie</w:t>
      </w:r>
    </w:p>
    <w:p>
      <w:pPr>
        <w:ind w:left="360"/>
      </w:pPr>
      <w:r>
        <w:rPr>
          <w:i/>
        </w:rPr>
        <w:t xml:space="preserve">für die Sendung und das Leben der Gesellschaft in geeigneter Weise vorbereitet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Can. 736 — § 1. Bei klerikalen Gesellschaften werden</w:t>
      </w:r>
    </w:p>
    <w:p>
      <w:pPr>
        <w:ind w:left="360"/>
      </w:pPr>
      <w:r>
        <w:rPr>
          <w:i/>
        </w:rPr>
        <w:t xml:space="preserve">die Kleriker, sofern die Konstitutionen nichts anderes vorsehen, der</w:t>
      </w:r>
    </w:p>
    <w:p>
      <w:pPr>
        <w:ind w:left="360"/>
      </w:pPr>
      <w:r>
        <w:rPr>
          <w:i/>
        </w:rPr>
        <w:t xml:space="preserve">Gesellschaft selbst inkardiniert. </w:t>
      </w:r>
    </w:p>
    <w:p>
      <w:pPr>
        <w:ind w:left="360"/>
      </w:pPr>
      <w:r>
        <w:rPr>
          <w:i/>
        </w:rPr>
        <w:t xml:space="preserve">§ 2. Was die Studienordnung und den Weiheempfang</w:t>
      </w:r>
    </w:p>
    <w:p>
      <w:pPr>
        <w:ind w:left="360"/>
      </w:pPr>
      <w:r>
        <w:rPr>
          <w:i/>
        </w:rPr>
        <w:t xml:space="preserve">betrifft, gelten, jedoch unbeschadet des § 1, die Bestimmungen für</w:t>
      </w:r>
    </w:p>
    <w:p>
      <w:pPr>
        <w:ind w:left="360"/>
      </w:pPr>
      <w:r>
        <w:rPr>
          <w:i/>
        </w:rPr>
        <w:t xml:space="preserve">Weltkleriker. </w:t>
      </w:r>
    </w:p>
    <w:p>
      <w:pPr>
        <w:ind w:left="360"/>
      </w:pPr>
      <w:r>
        <w:rPr>
          <w:i/>
        </w:rPr>
        <w:t xml:space="preserve">Can. 737 — Die Eingliederung bringt auf seiten der</w:t>
      </w:r>
    </w:p>
    <w:p>
      <w:pPr>
        <w:ind w:left="360"/>
      </w:pPr>
      <w:r>
        <w:rPr>
          <w:i/>
        </w:rPr>
        <w:t xml:space="preserve">Mitglieder die in den Konstitutionen festgelegten Pflichten und Rechte mit sich,</w:t>
      </w:r>
    </w:p>
    <w:p>
      <w:pPr>
        <w:ind w:left="360"/>
      </w:pPr>
      <w:r>
        <w:rPr>
          <w:i/>
        </w:rPr>
        <w:t xml:space="preserve">seitens der Gesellschaft aber die Sorge, die Mitglieder gemäß den</w:t>
      </w:r>
    </w:p>
    <w:p>
      <w:pPr>
        <w:ind w:left="360"/>
      </w:pPr>
      <w:r>
        <w:rPr>
          <w:i/>
        </w:rPr>
        <w:t xml:space="preserve">Konstitutionen zum Ziel der eigenen Berufung zu führen. </w:t>
      </w:r>
    </w:p>
    <w:p>
      <w:pPr>
        <w:ind w:left="360"/>
      </w:pPr>
      <w:r>
        <w:rPr>
          <w:i/>
        </w:rPr>
        <w:t xml:space="preserve">Can. 738 — § 1. Alle Mitglieder unterstehen, was das</w:t>
      </w:r>
    </w:p>
    <w:p>
      <w:pPr>
        <w:ind w:left="360"/>
      </w:pPr>
      <w:r>
        <w:rPr>
          <w:i/>
        </w:rPr>
        <w:t xml:space="preserve">interne Leben und die Ordnung der Gesellschaft betrifft, den eigenen Leitern</w:t>
      </w:r>
    </w:p>
    <w:p>
      <w:pPr>
        <w:ind w:left="360"/>
      </w:pPr>
      <w:r>
        <w:rPr>
          <w:i/>
        </w:rPr>
        <w:t xml:space="preserve">gemäß den Konstitutionen. </w:t>
      </w:r>
    </w:p>
    <w:p>
      <w:pPr>
        <w:ind w:left="360"/>
      </w:pPr>
      <w:r>
        <w:rPr>
          <w:i/>
        </w:rPr>
        <w:t xml:space="preserve">§ 2. Unter Beachtung der cann. 679—683 sind sie, was</w:t>
      </w:r>
    </w:p>
    <w:p>
      <w:pPr>
        <w:ind w:left="360"/>
      </w:pPr>
      <w:r>
        <w:rPr>
          <w:i/>
        </w:rPr>
        <w:t xml:space="preserve">den amtlichen Gottesdienst, die Seelsorge und andere Apostolatswerke betrifft,</w:t>
      </w:r>
    </w:p>
    <w:p>
      <w:pPr>
        <w:ind w:left="360"/>
      </w:pPr>
      <w:r>
        <w:rPr>
          <w:i/>
        </w:rPr>
        <w:t xml:space="preserve">auch dem Diözesanbischof unterstellt. </w:t>
      </w:r>
    </w:p>
    <w:p>
      <w:pPr>
        <w:ind w:left="360"/>
      </w:pPr>
      <w:r>
        <w:rPr>
          <w:i/>
        </w:rPr>
        <w:t xml:space="preserve">§ 3. Die Beziehungen des einer Diözese inkardinierten</w:t>
      </w:r>
    </w:p>
    <w:p>
      <w:pPr>
        <w:ind w:left="360"/>
      </w:pPr>
      <w:r>
        <w:rPr>
          <w:i/>
        </w:rPr>
        <w:t xml:space="preserve">Mitglieds zum eigenen Bischof werden in den Konstitutionen oder in besonderen</w:t>
      </w:r>
    </w:p>
    <w:p>
      <w:pPr>
        <w:ind w:left="360"/>
      </w:pPr>
      <w:r>
        <w:rPr>
          <w:i/>
        </w:rPr>
        <w:t xml:space="preserve">Vereinbarungen geregelt. </w:t>
      </w:r>
    </w:p>
    <w:p>
      <w:pPr>
        <w:ind w:left="360"/>
      </w:pPr>
      <w:r>
        <w:rPr>
          <w:i/>
        </w:rPr>
        <w:t xml:space="preserve">Can. 739 — Die Mitglieder unterliegen neben den</w:t>
      </w:r>
    </w:p>
    <w:p>
      <w:pPr>
        <w:ind w:left="360"/>
      </w:pPr>
      <w:r>
        <w:rPr>
          <w:i/>
        </w:rPr>
        <w:t xml:space="preserve">Verpflichtungen, an die sie als Mitglieder gemäß den Konstitutionen gebunden</w:t>
      </w:r>
    </w:p>
    <w:p>
      <w:pPr>
        <w:ind w:left="360"/>
      </w:pPr>
      <w:r>
        <w:rPr>
          <w:i/>
        </w:rPr>
        <w:t xml:space="preserve">sind, den allgemeinen Pflichten der Kleriker, sofern nicht aus der Natur der</w:t>
      </w:r>
    </w:p>
    <w:p>
      <w:pPr>
        <w:ind w:left="360"/>
      </w:pPr>
      <w:r>
        <w:rPr>
          <w:i/>
        </w:rPr>
        <w:t xml:space="preserve">Sache oder aus dem Textzusammenhang etwas anderes feststeht. </w:t>
      </w:r>
    </w:p>
    <w:p>
      <w:pPr>
        <w:ind w:left="360"/>
      </w:pPr>
      <w:r>
        <w:rPr>
          <w:i/>
        </w:rPr>
        <w:t xml:space="preserve">Can. 740 — Die Mitglieder müssen in einer Niederlassung</w:t>
      </w:r>
    </w:p>
    <w:p>
      <w:pPr>
        <w:ind w:left="360"/>
      </w:pPr>
      <w:r>
        <w:rPr>
          <w:i/>
        </w:rPr>
        <w:t xml:space="preserve">oder rechtmäßig errichteten Kommunität wohnen und das gemeinsame Leben</w:t>
      </w:r>
    </w:p>
    <w:p>
      <w:pPr>
        <w:ind w:left="360"/>
      </w:pPr>
      <w:r>
        <w:rPr>
          <w:i/>
        </w:rPr>
        <w:t xml:space="preserve">gemäß dem Eigenrecht beachten, durch das auch die Fälle der Abwesenheit von</w:t>
      </w:r>
    </w:p>
    <w:p>
      <w:pPr>
        <w:ind w:left="360"/>
      </w:pPr>
      <w:r>
        <w:rPr>
          <w:i/>
        </w:rPr>
        <w:t xml:space="preserve">der Niederlassung bzw. von der Kommunität geregelt werden. </w:t>
      </w:r>
    </w:p>
    <w:p>
      <w:pPr>
        <w:ind w:left="360"/>
      </w:pPr>
      <w:r>
        <w:rPr>
          <w:i/>
        </w:rPr>
        <w:t xml:space="preserve">Can. 741 — § 1. Die Gesellschaften und, falls die</w:t>
      </w:r>
    </w:p>
    <w:p>
      <w:pPr>
        <w:ind w:left="360"/>
      </w:pPr>
      <w:r>
        <w:rPr>
          <w:i/>
        </w:rPr>
        <w:t xml:space="preserve">Konstitutionen nicht anderes festlegen, deren Teile und Niederlassungen sind</w:t>
      </w:r>
    </w:p>
    <w:p>
      <w:pPr>
        <w:ind w:left="360"/>
      </w:pPr>
      <w:r>
        <w:rPr>
          <w:i/>
        </w:rPr>
        <w:t xml:space="preserve">juristische Personen und als solche fähig, Vermögen zu erwerben, zu besitzen,</w:t>
      </w:r>
    </w:p>
    <w:p>
      <w:pPr>
        <w:ind w:left="360"/>
      </w:pPr>
      <w:r>
        <w:rPr>
          <w:i/>
        </w:rPr>
        <w:t xml:space="preserve">zu verwalten und zu veräußern, nach Maßgabe der Vorschriften der cann. 636,</w:t>
      </w:r>
    </w:p>
    <w:p>
      <w:pPr>
        <w:ind w:left="360"/>
      </w:pPr>
      <w:r>
        <w:rPr>
          <w:i/>
        </w:rPr>
        <w:t xml:space="preserve">638 und 639, des Buches V Kirchenvermögen und des Eigenrechts. </w:t>
      </w:r>
    </w:p>
    <w:p>
      <w:pPr>
        <w:ind w:left="360"/>
      </w:pPr>
      <w:r>
        <w:rPr>
          <w:i/>
        </w:rPr>
        <w:t xml:space="preserve">§ 2. Auch die Mitglieder sind fähig, gemäß den</w:t>
      </w:r>
    </w:p>
    <w:p>
      <w:pPr>
        <w:ind w:left="360"/>
      </w:pPr>
      <w:r>
        <w:rPr>
          <w:i/>
        </w:rPr>
        <w:t xml:space="preserve">Bestimmungen des Eigenrechts Vermögen zu erwerben, zu besitzen, zu verwalten</w:t>
      </w:r>
    </w:p>
    <w:p>
      <w:pPr>
        <w:ind w:left="360"/>
      </w:pPr>
      <w:r>
        <w:rPr>
          <w:i/>
        </w:rPr>
        <w:t xml:space="preserve">und darüber zu verfügen; was ihnen aber im Hinblick auf die Gesellschaft</w:t>
      </w:r>
    </w:p>
    <w:p>
      <w:pPr>
        <w:ind w:left="360"/>
      </w:pPr>
      <w:r>
        <w:rPr>
          <w:i/>
        </w:rPr>
        <w:t xml:space="preserve">zufällt, wird für die Gesellschaft erworben. </w:t>
      </w:r>
    </w:p>
    <w:p>
      <w:pPr>
        <w:ind w:left="360"/>
      </w:pPr>
      <w:r>
        <w:rPr>
          <w:i/>
        </w:rPr>
        <w:t xml:space="preserve">Can. 742 — Austritt und Entlassung eines noch nicht</w:t>
      </w:r>
    </w:p>
    <w:p>
      <w:pPr>
        <w:ind w:left="360"/>
      </w:pPr>
      <w:r>
        <w:rPr>
          <w:i/>
        </w:rPr>
        <w:t xml:space="preserve">endgültig eingegliederten Mitglieds werden durch die Konstitutionen einer jeden</w:t>
      </w:r>
    </w:p>
    <w:p>
      <w:pPr>
        <w:ind w:left="360"/>
      </w:pPr>
      <w:r>
        <w:rPr>
          <w:i/>
        </w:rPr>
        <w:t xml:space="preserve">Gesellschaft geregelt. </w:t>
      </w:r>
    </w:p>
    <w:p>
      <w:pPr>
        <w:ind w:left="360"/>
      </w:pPr>
      <w:r>
        <w:rPr>
          <w:i/>
        </w:rPr>
        <w:t xml:space="preserve">Can. 743 — Das Indult zum Austritt aus einer</w:t>
      </w:r>
    </w:p>
    <w:p>
      <w:pPr>
        <w:ind w:left="360"/>
      </w:pPr>
      <w:r>
        <w:rPr>
          <w:i/>
        </w:rPr>
        <w:t xml:space="preserve">Gesellschaft kann ein endgültig eingegliedertes Mitglied, unter Erlöschen der</w:t>
      </w:r>
    </w:p>
    <w:p>
      <w:pPr>
        <w:ind w:left="360"/>
      </w:pPr>
      <w:r>
        <w:rPr>
          <w:i/>
        </w:rPr>
        <w:t xml:space="preserve">aus der Eingliederung hervorgehenden Rechte und Pflichten, vorbehaltlich der</w:t>
      </w:r>
    </w:p>
    <w:p>
      <w:pPr>
        <w:ind w:left="360"/>
      </w:pPr>
      <w:r>
        <w:rPr>
          <w:i/>
        </w:rPr>
        <w:t xml:space="preserve">Vorschrift des can. 693, vom obersten Leiter mit Zustimmung seines Rates</w:t>
      </w:r>
    </w:p>
    <w:p>
      <w:pPr>
        <w:ind w:left="360"/>
      </w:pPr>
      <w:r>
        <w:rPr>
          <w:i/>
        </w:rPr>
        <w:t xml:space="preserve">erlangen, außer dies ist gemäß den Konstitutionen dem Heiligen Stuhl</w:t>
      </w:r>
    </w:p>
    <w:p>
      <w:pPr>
        <w:ind w:left="360"/>
      </w:pPr>
      <w:r>
        <w:rPr>
          <w:i/>
        </w:rPr>
        <w:t xml:space="preserve">vorbehalten. </w:t>
      </w:r>
    </w:p>
    <w:p>
      <w:pPr>
        <w:ind w:left="360"/>
      </w:pPr>
      <w:r>
        <w:rPr>
          <w:i/>
        </w:rPr>
        <w:t xml:space="preserve">Can. 744 — § 1. Gleichermaßen ist es auch dem obersten</w:t>
      </w:r>
    </w:p>
    <w:p>
      <w:pPr>
        <w:ind w:left="360"/>
      </w:pPr>
      <w:r>
        <w:rPr>
          <w:i/>
        </w:rPr>
        <w:t xml:space="preserve">Leiter mit Zustimmung seines Rates vorbehalten, einem endgültig eingegliederten</w:t>
      </w:r>
    </w:p>
    <w:p>
      <w:pPr>
        <w:ind w:left="360"/>
      </w:pPr>
      <w:r>
        <w:rPr>
          <w:i/>
        </w:rPr>
        <w:t xml:space="preserve">Mitglied die Erlaubnis zum Übertritt in eine andere Gesellschaft des</w:t>
      </w:r>
    </w:p>
    <w:p>
      <w:pPr>
        <w:ind w:left="360"/>
      </w:pPr>
      <w:r>
        <w:rPr>
          <w:i/>
        </w:rPr>
        <w:t xml:space="preserve">apostolischen Lebens zu erteilen; in der Zwischenzeit ruhen die Rechte und</w:t>
      </w:r>
    </w:p>
    <w:p>
      <w:pPr>
        <w:ind w:left="360"/>
      </w:pPr>
      <w:r>
        <w:rPr>
          <w:i/>
        </w:rPr>
        <w:t xml:space="preserve">Pflichten gegenüber der eigenen Gesellschaft; das Recht zur Rückkehr bleibt</w:t>
      </w:r>
    </w:p>
    <w:p>
      <w:pPr>
        <w:ind w:left="360"/>
      </w:pPr>
      <w:r>
        <w:rPr>
          <w:i/>
        </w:rPr>
        <w:t xml:space="preserve">aber vor der endgültigen Eingliederung in die neue Gesellschaft erhalten. </w:t>
      </w:r>
    </w:p>
    <w:p>
      <w:pPr>
        <w:ind w:left="360"/>
      </w:pPr>
      <w:r>
        <w:rPr>
          <w:i/>
        </w:rPr>
        <w:t xml:space="preserve">§ 2. Für den Übertritt in ein Institut des geweihten</w:t>
      </w:r>
    </w:p>
    <w:p>
      <w:pPr>
        <w:ind w:left="360"/>
      </w:pPr>
      <w:r>
        <w:rPr>
          <w:i/>
        </w:rPr>
        <w:t xml:space="preserve">Lebens oder aus diesem in eine Gesellschaft des apostolischen Lebens ist die</w:t>
      </w:r>
    </w:p>
    <w:p>
      <w:pPr>
        <w:ind w:left="360"/>
      </w:pPr>
      <w:r>
        <w:rPr>
          <w:i/>
        </w:rPr>
        <w:t xml:space="preserve">Erlaubnis des Heiligen Stuhles erforderlich, dessen Weisungen zu beachten sind. </w:t>
      </w:r>
    </w:p>
    <w:p>
      <w:pPr>
        <w:ind w:left="360"/>
      </w:pPr>
      <w:r>
        <w:rPr>
          <w:i/>
        </w:rPr>
        <w:t xml:space="preserve">Can. 745 — Der oberste Leiter kann mit Zustimmung seines</w:t>
      </w:r>
    </w:p>
    <w:p>
      <w:pPr>
        <w:ind w:left="360"/>
      </w:pPr>
      <w:r>
        <w:rPr>
          <w:i/>
        </w:rPr>
        <w:t xml:space="preserve">Rates einem endgültig eingegliederten Mitglied das Indult gewähren, außerhalb</w:t>
      </w:r>
    </w:p>
    <w:p>
      <w:pPr>
        <w:ind w:left="360"/>
      </w:pPr>
      <w:r>
        <w:rPr>
          <w:i/>
        </w:rPr>
        <w:t xml:space="preserve">der Gesellschaft zu leben, jedoch nicht länger als drei Jahre, wobei die Rechte</w:t>
      </w:r>
    </w:p>
    <w:p>
      <w:pPr>
        <w:ind w:left="360"/>
      </w:pPr>
      <w:r>
        <w:rPr>
          <w:i/>
        </w:rPr>
        <w:t xml:space="preserve">und Pflichten ruhen, die mit seiner neuen Lage nicht vereinbart werden können;</w:t>
      </w:r>
    </w:p>
    <w:p>
      <w:pPr>
        <w:ind w:left="360"/>
      </w:pPr>
      <w:r>
        <w:rPr>
          <w:i/>
        </w:rPr>
        <w:t xml:space="preserve">das Mitglied bleibt aber unter der Obsorge seiner Leiter. Handelt es sich um</w:t>
      </w:r>
    </w:p>
    <w:p>
      <w:pPr>
        <w:ind w:left="360"/>
      </w:pPr>
      <w:r>
        <w:rPr>
          <w:i/>
        </w:rPr>
        <w:t xml:space="preserve">einen Kleriker, so ist überdies die Zustimmung des Ortsordinarius erforderlich,</w:t>
      </w:r>
    </w:p>
    <w:p>
      <w:pPr>
        <w:ind w:left="360"/>
      </w:pPr>
      <w:r>
        <w:rPr>
          <w:i/>
        </w:rPr>
        <w:t xml:space="preserve">in dessen Gebiet er sich aufhalten muß und unter dessen Obsorge und</w:t>
      </w:r>
    </w:p>
    <w:p>
      <w:pPr>
        <w:ind w:left="360"/>
      </w:pPr>
      <w:r>
        <w:rPr>
          <w:i/>
        </w:rPr>
        <w:t xml:space="preserve">Abhängigkeit er ebenfalls verbleibt. </w:t>
      </w:r>
    </w:p>
    <w:p>
      <w:pPr>
        <w:ind w:left="360"/>
      </w:pPr>
      <w:r>
        <w:rPr>
          <w:i/>
        </w:rPr>
        <w:t xml:space="preserve">Can. 746 — Für die Entlassung eines endgültig</w:t>
      </w:r>
    </w:p>
    <w:p>
      <w:pPr>
        <w:ind w:left="360"/>
      </w:pPr>
      <w:r>
        <w:rPr>
          <w:i/>
        </w:rPr>
        <w:t xml:space="preserve">eingegliederten Mitgliedes gelten die cann. 694-704 entsprechend.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BUCH III </w:t>
      </w:r>
    </w:p>
    <w:p>
      <w:pPr>
        <w:ind w:left="360"/>
      </w:pPr>
      <w:r>
        <w:rPr>
          <w:i/>
        </w:rPr>
        <w:t xml:space="preserve">VERKÜNDIGUNGSDIENST DER KIRCHE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Can. 747 — § 1. Christus der Herr hat der Kirche das</w:t>
      </w:r>
    </w:p>
    <w:p>
      <w:pPr>
        <w:ind w:left="360"/>
      </w:pPr>
      <w:r>
        <w:rPr>
          <w:i/>
        </w:rPr>
        <w:t xml:space="preserve">Glaubensgut anvertraut, damit sie unter dem Beistand des Heiligen Geistes die</w:t>
      </w:r>
    </w:p>
    <w:p>
      <w:pPr>
        <w:ind w:left="360"/>
      </w:pPr>
      <w:r>
        <w:rPr>
          <w:i/>
        </w:rPr>
        <w:t xml:space="preserve">geoffenbarte Wahrheit heilig bewahrt, tiefer erforscht und treu verkündigt und</w:t>
      </w:r>
    </w:p>
    <w:p>
      <w:pPr>
        <w:ind w:left="360"/>
      </w:pPr>
      <w:r>
        <w:rPr>
          <w:i/>
        </w:rPr>
        <w:t xml:space="preserve">auslegt; daher ist es ihre Pflicht und ihr angeborenes Recht, auch unter Einsatz</w:t>
      </w:r>
    </w:p>
    <w:p>
      <w:pPr>
        <w:ind w:left="360"/>
      </w:pPr>
      <w:r>
        <w:rPr>
          <w:i/>
        </w:rPr>
        <w:t xml:space="preserve">der ihr eigenen sozialen Kommunikationsmittel, unabhängig von jeder</w:t>
      </w:r>
    </w:p>
    <w:p>
      <w:pPr>
        <w:ind w:left="360"/>
      </w:pPr>
      <w:r>
        <w:rPr>
          <w:i/>
        </w:rPr>
        <w:t xml:space="preserve">menschlichen Gewalt, allen Völkern das Evangelium zu verkündigen. </w:t>
      </w:r>
    </w:p>
    <w:p>
      <w:pPr>
        <w:ind w:left="360"/>
      </w:pPr>
      <w:r>
        <w:rPr>
          <w:i/>
        </w:rPr>
        <w:t xml:space="preserve">§ 2. Der Kirche kommt es zu, immer und überall die</w:t>
      </w:r>
    </w:p>
    <w:p>
      <w:pPr>
        <w:ind w:left="360"/>
      </w:pPr>
      <w:r>
        <w:rPr>
          <w:i/>
        </w:rPr>
        <w:t xml:space="preserve">sittlichen Grundsätze auch über die soziale Ordnung zu verkündigen wie auch</w:t>
      </w:r>
    </w:p>
    <w:p>
      <w:pPr>
        <w:ind w:left="360"/>
      </w:pPr>
      <w:r>
        <w:rPr>
          <w:i/>
        </w:rPr>
        <w:t xml:space="preserve">über menschliche Dinge jedweder Art zu urteilen, insoweit die Grundrechte der</w:t>
      </w:r>
    </w:p>
    <w:p>
      <w:pPr>
        <w:ind w:left="360"/>
      </w:pPr>
      <w:r>
        <w:rPr>
          <w:i/>
        </w:rPr>
        <w:t xml:space="preserve">menschlichen Person oder das Heil der Seelen dies erfordern. </w:t>
      </w:r>
    </w:p>
    <w:p>
      <w:pPr>
        <w:ind w:left="360"/>
      </w:pPr>
      <w:r>
        <w:rPr>
          <w:i/>
        </w:rPr>
        <w:t xml:space="preserve">Can. 748 — § 1. Alle Menschen sind gehalten, in den</w:t>
      </w:r>
    </w:p>
    <w:p>
      <w:pPr>
        <w:ind w:left="360"/>
      </w:pPr>
      <w:r>
        <w:rPr>
          <w:i/>
        </w:rPr>
        <w:t xml:space="preserve">Fragen, die Gott und seine Kirche betreffen, die Wahrheit zu suchen; sie haben</w:t>
      </w:r>
    </w:p>
    <w:p>
      <w:pPr>
        <w:ind w:left="360"/>
      </w:pPr>
      <w:r>
        <w:rPr>
          <w:i/>
        </w:rPr>
        <w:t xml:space="preserve">kraft göttlichen Gesetzes die Pflicht und das Recht, die erkannte Wahrheit</w:t>
      </w:r>
    </w:p>
    <w:p>
      <w:pPr>
        <w:ind w:left="360"/>
      </w:pPr>
      <w:r>
        <w:rPr>
          <w:i/>
        </w:rPr>
        <w:t xml:space="preserve">anzunehmen und zu bewahren. </w:t>
      </w:r>
    </w:p>
    <w:p>
      <w:pPr>
        <w:ind w:left="360"/>
      </w:pPr>
      <w:r>
        <w:rPr>
          <w:i/>
        </w:rPr>
        <w:t xml:space="preserve">§ 2. Niemand hat jemals das Recht, Menschen zur Annahme</w:t>
      </w:r>
    </w:p>
    <w:p>
      <w:pPr>
        <w:ind w:left="360"/>
      </w:pPr>
      <w:r>
        <w:rPr>
          <w:i/>
        </w:rPr>
        <w:t xml:space="preserve">des katholischen Glaubens gegen ihr Gewissen durch Zwang zu bewegen. </w:t>
      </w:r>
    </w:p>
    <w:p>
      <w:pPr>
        <w:ind w:left="360"/>
      </w:pPr>
      <w:r>
        <w:rPr>
          <w:i/>
        </w:rPr>
        <w:t xml:space="preserve">Can. 749 — § 1. Unfehlbarkeit im Lehramt besitzt kraft</w:t>
      </w:r>
    </w:p>
    <w:p>
      <w:pPr>
        <w:ind w:left="360"/>
      </w:pPr>
      <w:r>
        <w:rPr>
          <w:i/>
        </w:rPr>
        <w:t xml:space="preserve">seines Amtes der Papst, wann immer er als oberster Hirt und Lehrer aller</w:t>
      </w:r>
    </w:p>
    <w:p>
      <w:pPr>
        <w:ind w:left="360"/>
      </w:pPr>
      <w:r>
        <w:rPr>
          <w:i/>
        </w:rPr>
        <w:t xml:space="preserve">Gläubigen, dessen Aufgabe es ist, seine Brüder im Glauben zu stärken, eine</w:t>
      </w:r>
    </w:p>
    <w:p>
      <w:pPr>
        <w:ind w:left="360"/>
      </w:pPr>
      <w:r>
        <w:rPr>
          <w:i/>
        </w:rPr>
        <w:t xml:space="preserve">Glaubens- oder Sittenlehre definitiv als verpflichtend verkündet. </w:t>
      </w:r>
    </w:p>
    <w:p>
      <w:pPr>
        <w:ind w:left="360"/>
      </w:pPr>
      <w:r>
        <w:rPr>
          <w:i/>
        </w:rPr>
        <w:t xml:space="preserve">§ 2. Unfehlbarkeit im Lehramt besitzt auch das</w:t>
      </w:r>
    </w:p>
    <w:p>
      <w:pPr>
        <w:ind w:left="360"/>
      </w:pPr>
      <w:r>
        <w:rPr>
          <w:i/>
        </w:rPr>
        <w:t xml:space="preserve">Bischofskollegium, wann immer die Bischöfe, auf einem Ökumenischen Konzil</w:t>
      </w:r>
    </w:p>
    <w:p>
      <w:pPr>
        <w:ind w:left="360"/>
      </w:pPr>
      <w:r>
        <w:rPr>
          <w:i/>
        </w:rPr>
        <w:t xml:space="preserve">versammelt, ihr Lehramt ausüben, indem sie als Lehrer und Richter über Glaube</w:t>
      </w:r>
    </w:p>
    <w:p>
      <w:pPr>
        <w:ind w:left="360"/>
      </w:pPr>
      <w:r>
        <w:rPr>
          <w:i/>
        </w:rPr>
        <w:t xml:space="preserve">und Sitte für die ganze Kirche eine Glaubens- oder Sittenlehre definitiv als</w:t>
      </w:r>
    </w:p>
    <w:p>
      <w:pPr>
        <w:ind w:left="360"/>
      </w:pPr>
      <w:r>
        <w:rPr>
          <w:i/>
        </w:rPr>
        <w:t xml:space="preserve">verpflichtend erklären; oder wann immer sie, über die Welt verstreut, unter</w:t>
      </w:r>
    </w:p>
    <w:p>
      <w:pPr>
        <w:ind w:left="360"/>
      </w:pPr>
      <w:r>
        <w:rPr>
          <w:i/>
        </w:rPr>
        <w:t xml:space="preserve">Wahrung der Gemeinschaft untereinander und mit dem Nachfolger Petri, zusammen</w:t>
      </w:r>
    </w:p>
    <w:p>
      <w:pPr>
        <w:ind w:left="360"/>
      </w:pPr>
      <w:r>
        <w:rPr>
          <w:i/>
        </w:rPr>
        <w:t xml:space="preserve">mit eben dem Papst in authentischer Lehre über Sachen des Glaubens oder der</w:t>
      </w:r>
    </w:p>
    <w:p>
      <w:pPr>
        <w:ind w:left="360"/>
      </w:pPr>
      <w:r>
        <w:rPr>
          <w:i/>
        </w:rPr>
        <w:t xml:space="preserve">Sitte zu ein und demselben, als definitiv verpflichtenden Urteil gelangen. </w:t>
      </w:r>
    </w:p>
    <w:p>
      <w:pPr>
        <w:ind w:left="360"/>
      </w:pPr>
      <w:r>
        <w:rPr>
          <w:i/>
        </w:rPr>
        <w:t xml:space="preserve">§ 3. Als unfehlbar definiert ist eine Lehre nur</w:t>
      </w:r>
    </w:p>
    <w:p>
      <w:pPr>
        <w:ind w:left="360"/>
      </w:pPr>
      <w:r>
        <w:rPr>
          <w:i/>
        </w:rPr>
        <w:t xml:space="preserve">anzusehen, wenn dies offensichtlich feststeht. </w:t>
      </w:r>
    </w:p>
    <w:p>
      <w:pPr>
        <w:ind w:left="360"/>
      </w:pPr>
      <w:r>
        <w:rPr>
          <w:i/>
        </w:rPr>
        <w:t xml:space="preserve">Can. 750 -§ 1. Kraft göttlichen und katholischen</w:t>
      </w:r>
    </w:p>
    <w:p>
      <w:pPr>
        <w:ind w:left="360"/>
      </w:pPr>
      <w:r>
        <w:rPr>
          <w:i/>
        </w:rPr>
        <w:t xml:space="preserve">Glaubens ist all das zu glauben, was im geschriebenen oder im überlieferten</w:t>
      </w:r>
    </w:p>
    <w:p>
      <w:pPr>
        <w:ind w:left="360"/>
      </w:pPr>
      <w:r>
        <w:rPr>
          <w:i/>
        </w:rPr>
        <w:t xml:space="preserve">Wort Gottes als dem einen der Kirche anvertrauten Glaubensgut enthalten ist und</w:t>
      </w:r>
    </w:p>
    <w:p>
      <w:pPr>
        <w:ind w:left="360"/>
      </w:pPr>
      <w:r>
        <w:rPr>
          <w:i/>
        </w:rPr>
        <w:t xml:space="preserve">zugleich als von Gott geoffenbart vorgelegt wird, sei es vom feierlichen Lehramt</w:t>
      </w:r>
    </w:p>
    <w:p>
      <w:pPr>
        <w:ind w:left="360"/>
      </w:pPr>
      <w:r>
        <w:rPr>
          <w:i/>
        </w:rPr>
        <w:t xml:space="preserve">der Kirche, sei es von ihrem ordentlichen und allgemeinen Lehramt; das wird ja</w:t>
      </w:r>
    </w:p>
    <w:p>
      <w:pPr>
        <w:ind w:left="360"/>
      </w:pPr>
      <w:r>
        <w:rPr>
          <w:i/>
        </w:rPr>
        <w:t xml:space="preserve">auch durch das gemeinsame Festhalten der Gläubigen unter der Führung des</w:t>
      </w:r>
    </w:p>
    <w:p>
      <w:pPr>
        <w:ind w:left="360"/>
      </w:pPr>
      <w:r>
        <w:rPr>
          <w:i/>
        </w:rPr>
        <w:t xml:space="preserve">heiligen Lehramtes offenkundig gemacht; daher sind alle gehalten, diesen</w:t>
      </w:r>
    </w:p>
    <w:p>
      <w:pPr>
        <w:ind w:left="360"/>
      </w:pPr>
      <w:r>
        <w:rPr>
          <w:i/>
        </w:rPr>
        <w:t xml:space="preserve">Glaubenswahrheiten entgegenstehende Lehren jedweder Art zu meiden. </w:t>
      </w:r>
    </w:p>
    <w:p>
      <w:pPr>
        <w:ind w:left="360"/>
      </w:pPr>
      <w:r>
        <w:rPr>
          <w:i/>
        </w:rPr>
        <w:t xml:space="preserve">§ 2. Fest anzuerkennen und zu halten ist auch alles und</w:t>
      </w:r>
    </w:p>
    <w:p>
      <w:pPr>
        <w:ind w:left="360"/>
      </w:pPr>
      <w:r>
        <w:rPr>
          <w:i/>
        </w:rPr>
        <w:t xml:space="preserve">jedes, was vom Lehramt der Kirche bezüglich des Glaubens und der Sitten</w:t>
      </w:r>
    </w:p>
    <w:p>
      <w:pPr>
        <w:ind w:left="360"/>
      </w:pPr>
      <w:r>
        <w:rPr>
          <w:i/>
        </w:rPr>
        <w:t xml:space="preserve">endgültig vorgelegt wird, das also, was zur unversehrten Bewahrung und zur</w:t>
      </w:r>
    </w:p>
    <w:p>
      <w:pPr>
        <w:ind w:left="360"/>
      </w:pPr>
      <w:r>
        <w:rPr>
          <w:i/>
        </w:rPr>
        <w:t xml:space="preserve">getreuen Darlegung des Glaubensgutes erforderlich ist; daher widersetzt sich der</w:t>
      </w:r>
    </w:p>
    <w:p>
      <w:pPr>
        <w:ind w:left="360"/>
      </w:pPr>
      <w:r>
        <w:rPr>
          <w:i/>
        </w:rPr>
        <w:t xml:space="preserve">Lehre der katholischen Kirche, wer diese als endgültig zu haltenden Sätze</w:t>
      </w:r>
    </w:p>
    <w:p>
      <w:pPr>
        <w:ind w:left="360"/>
      </w:pPr>
      <w:r>
        <w:rPr>
          <w:i/>
        </w:rPr>
        <w:t xml:space="preserve">ablehnt. </w:t>
      </w:r>
    </w:p>
    <w:p>
      <w:pPr>
        <w:ind w:left="360"/>
      </w:pPr>
      <w:r>
        <w:rPr>
          <w:i/>
        </w:rPr>
        <w:t xml:space="preserve">Can. 751 — Häresie nennt man die nach Empfang der Taufe</w:t>
      </w:r>
    </w:p>
    <w:p>
      <w:pPr>
        <w:ind w:left="360"/>
      </w:pPr>
      <w:r>
        <w:rPr>
          <w:i/>
        </w:rPr>
        <w:t xml:space="preserve">erfolgte beharrliche Leugnung einer kraft göttlichen und katholischen Glaubens</w:t>
      </w:r>
    </w:p>
    <w:p>
      <w:pPr>
        <w:ind w:left="360"/>
      </w:pPr>
      <w:r>
        <w:rPr>
          <w:i/>
        </w:rPr>
        <w:t xml:space="preserve">zu glaubenden Wahrheit oder einen beharrlichen Zweifel an einer solchen</w:t>
      </w:r>
    </w:p>
    <w:p>
      <w:pPr>
        <w:ind w:left="360"/>
      </w:pPr>
      <w:r>
        <w:rPr>
          <w:i/>
        </w:rPr>
        <w:t xml:space="preserve">Glaubenswahrheit; Apostasie nennt man die Ablehnung des christlichen Glaubens im</w:t>
      </w:r>
    </w:p>
    <w:p>
      <w:pPr>
        <w:ind w:left="360"/>
      </w:pPr>
      <w:r>
        <w:rPr>
          <w:i/>
        </w:rPr>
        <w:t xml:space="preserve">ganzen; Schisma nennt man die Verweigerung der Unterordnung unter den Papst oder</w:t>
      </w:r>
    </w:p>
    <w:p>
      <w:pPr>
        <w:ind w:left="360"/>
      </w:pPr>
      <w:r>
        <w:rPr>
          <w:i/>
        </w:rPr>
        <w:t xml:space="preserve">der Gemeinschaft mit den diesem untergebenen Gliedern der Kirche. </w:t>
      </w:r>
    </w:p>
    <w:p>
      <w:pPr>
        <w:ind w:left="360"/>
      </w:pPr>
      <w:r>
        <w:rPr>
          <w:i/>
        </w:rPr>
        <w:t xml:space="preserve">Can. 752 — Nicht Glaubenszustimmung, wohl aber</w:t>
      </w:r>
    </w:p>
    <w:p>
      <w:pPr>
        <w:ind w:left="360"/>
      </w:pPr>
      <w:r>
        <w:rPr>
          <w:i/>
        </w:rPr>
        <w:t xml:space="preserve">religiöser Verstandes und Willensgehorsam ist einer Lehre entgegenzubringen,</w:t>
      </w:r>
    </w:p>
    <w:p>
      <w:pPr>
        <w:ind w:left="360"/>
      </w:pPr>
      <w:r>
        <w:rPr>
          <w:i/>
        </w:rPr>
        <w:t xml:space="preserve">die der Papst oder das Bischofskollegium in Glaubens- oder Sittenfragen</w:t>
      </w:r>
    </w:p>
    <w:p>
      <w:pPr>
        <w:ind w:left="360"/>
      </w:pPr>
      <w:r>
        <w:rPr>
          <w:i/>
        </w:rPr>
        <w:t xml:space="preserve">verkündigen, wann immer sie ihr authentisches Lehramt ausüben, auch wenn sie</w:t>
      </w:r>
    </w:p>
    <w:p>
      <w:pPr>
        <w:ind w:left="360"/>
      </w:pPr>
      <w:r>
        <w:rPr>
          <w:i/>
        </w:rPr>
        <w:t xml:space="preserve">diese Lehre nicht definitiv als verpflichtend zu verkünden beabsichtigen; die</w:t>
      </w:r>
    </w:p>
    <w:p>
      <w:pPr>
        <w:ind w:left="360"/>
      </w:pPr>
      <w:r>
        <w:rPr>
          <w:i/>
        </w:rPr>
        <w:t xml:space="preserve">Gläubigen müssen also sorgsam meiden, was ihr nicht entspricht. </w:t>
      </w:r>
    </w:p>
    <w:p>
      <w:pPr>
        <w:ind w:left="360"/>
      </w:pPr>
      <w:r>
        <w:rPr>
          <w:i/>
        </w:rPr>
        <w:t xml:space="preserve">Can. 753 — Die Bischöfe, die in Gemeinschaft mit Haupt</w:t>
      </w:r>
    </w:p>
    <w:p>
      <w:pPr>
        <w:ind w:left="360"/>
      </w:pPr>
      <w:r>
        <w:rPr>
          <w:i/>
        </w:rPr>
        <w:t xml:space="preserve">und Gliedern des Kollegiums stehen, sind, sei es als einzelne, sei es auf</w:t>
      </w:r>
    </w:p>
    <w:p>
      <w:pPr>
        <w:ind w:left="360"/>
      </w:pPr>
      <w:r>
        <w:rPr>
          <w:i/>
        </w:rPr>
        <w:t xml:space="preserve">Bischofskonferenzen oder auf Partikularkonzilien versammelt, wenn sie auch</w:t>
      </w:r>
    </w:p>
    <w:p>
      <w:pPr>
        <w:ind w:left="360"/>
      </w:pPr>
      <w:r>
        <w:rPr>
          <w:i/>
        </w:rPr>
        <w:t xml:space="preserve">Unfehlbarkeit in der Lehre nicht besitzen, die authentischen Künder und Lehrer</w:t>
      </w:r>
    </w:p>
    <w:p>
      <w:pPr>
        <w:ind w:left="360"/>
      </w:pPr>
      <w:r>
        <w:rPr>
          <w:i/>
        </w:rPr>
        <w:t xml:space="preserve">des Glaubens für die ihrer Sorge anvertrauten Gläubigen; die Gläubigen sind</w:t>
      </w:r>
    </w:p>
    <w:p>
      <w:pPr>
        <w:ind w:left="360"/>
      </w:pPr>
      <w:r>
        <w:rPr>
          <w:i/>
        </w:rPr>
        <w:t xml:space="preserve">gehalten, diesem authentischen Lehramt ihrer Bischöfe mit religiösem Gehorsam</w:t>
      </w:r>
    </w:p>
    <w:p>
      <w:pPr>
        <w:ind w:left="360"/>
      </w:pPr>
      <w:r>
        <w:rPr>
          <w:i/>
        </w:rPr>
        <w:t xml:space="preserve">zu folgen. </w:t>
      </w:r>
    </w:p>
    <w:p>
      <w:pPr>
        <w:ind w:left="360"/>
      </w:pPr>
      <w:r>
        <w:rPr>
          <w:i/>
        </w:rPr>
        <w:t xml:space="preserve">Can. 754 — Alle Gläubigen sind verpflichtet, die</w:t>
      </w:r>
    </w:p>
    <w:p>
      <w:pPr>
        <w:ind w:left="360"/>
      </w:pPr>
      <w:r>
        <w:rPr>
          <w:i/>
        </w:rPr>
        <w:t xml:space="preserve">Konstitutionen und Dekrete zu befolgen, welche die rechtmäßige Autorität der</w:t>
      </w:r>
    </w:p>
    <w:p>
      <w:pPr>
        <w:ind w:left="360"/>
      </w:pPr>
      <w:r>
        <w:rPr>
          <w:i/>
        </w:rPr>
        <w:t xml:space="preserve">Kirche zur Vorlage einer Lehre und zur Verwerfung irriger Auffassungen erläßt,</w:t>
      </w:r>
    </w:p>
    <w:p>
      <w:pPr>
        <w:ind w:left="360"/>
      </w:pPr>
      <w:r>
        <w:rPr>
          <w:i/>
        </w:rPr>
        <w:t xml:space="preserve">vor allem aber solche des Papstes oder des Bischofskollegiums. </w:t>
      </w:r>
    </w:p>
    <w:p>
      <w:pPr>
        <w:ind w:left="360"/>
      </w:pPr>
      <w:r>
        <w:rPr>
          <w:i/>
        </w:rPr>
        <w:t xml:space="preserve">Can. 755 — § 1. Aufgabe des ganzen Bischofskollegiums</w:t>
      </w:r>
    </w:p>
    <w:p>
      <w:pPr>
        <w:ind w:left="360"/>
      </w:pPr>
      <w:r>
        <w:rPr>
          <w:i/>
        </w:rPr>
        <w:t xml:space="preserve">und besonders des Apostolischen Stuhles ist es, die ökumenische Bewegung bei</w:t>
      </w:r>
    </w:p>
    <w:p>
      <w:pPr>
        <w:ind w:left="360"/>
      </w:pPr>
      <w:r>
        <w:rPr>
          <w:i/>
        </w:rPr>
        <w:t xml:space="preserve">den Katholiken zu pflegen und zu leiten; Ziel der ökumenischen Bewegung ist die</w:t>
      </w:r>
    </w:p>
    <w:p>
      <w:pPr>
        <w:ind w:left="360"/>
      </w:pPr>
      <w:r>
        <w:rPr>
          <w:i/>
        </w:rPr>
        <w:t xml:space="preserve">Wiederherstellung der Einheit unter allen Christen; sie zu fördern, ist die</w:t>
      </w:r>
    </w:p>
    <w:p>
      <w:pPr>
        <w:ind w:left="360"/>
      </w:pPr>
      <w:r>
        <w:rPr>
          <w:i/>
        </w:rPr>
        <w:t xml:space="preserve">Kirche kraft des Willens Christi gehalten. </w:t>
      </w:r>
    </w:p>
    <w:p>
      <w:pPr>
        <w:ind w:left="360"/>
      </w:pPr>
      <w:r>
        <w:rPr>
          <w:i/>
        </w:rPr>
        <w:t xml:space="preserve">§ 2. Ebenso ist es Aufgabe der Bischöfe und, nach</w:t>
      </w:r>
    </w:p>
    <w:p>
      <w:pPr>
        <w:ind w:left="360"/>
      </w:pPr>
      <w:r>
        <w:rPr>
          <w:i/>
        </w:rPr>
        <w:t xml:space="preserve">Maßgabe des Rechts, der Bischofskonferenzen, diese Einheit zu fördern und je</w:t>
      </w:r>
    </w:p>
    <w:p>
      <w:pPr>
        <w:ind w:left="360"/>
      </w:pPr>
      <w:r>
        <w:rPr>
          <w:i/>
        </w:rPr>
        <w:t xml:space="preserve">nach Notwendigkeit oder Lage der Dinge, unter Beachtung der Vorschriften der</w:t>
      </w:r>
    </w:p>
    <w:p>
      <w:pPr>
        <w:ind w:left="360"/>
      </w:pPr>
      <w:r>
        <w:rPr>
          <w:i/>
        </w:rPr>
        <w:t xml:space="preserve">höchsten Autorität der Kirche, praktische Normen zu erlassen.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DIENST AM WORT GOTTES </w:t>
      </w:r>
    </w:p>
    <w:p>
      <w:pPr>
        <w:ind w:left="360"/>
      </w:pPr>
      <w:r>
        <w:rPr>
          <w:i/>
        </w:rPr>
        <w:t xml:space="preserve">Can. 756 — § 1. Im Hinblick auf die ganze Kirche ist</w:t>
      </w:r>
    </w:p>
    <w:p>
      <w:pPr>
        <w:ind w:left="360"/>
      </w:pPr>
      <w:r>
        <w:rPr>
          <w:i/>
        </w:rPr>
        <w:t xml:space="preserve">die Aufgabe, das Evangelium zu verkündigen, vornehmlich dem Papst und dem</w:t>
      </w:r>
    </w:p>
    <w:p>
      <w:pPr>
        <w:ind w:left="360"/>
      </w:pPr>
      <w:r>
        <w:rPr>
          <w:i/>
        </w:rPr>
        <w:t xml:space="preserve">Bischofskollegium anvertraut. </w:t>
      </w:r>
    </w:p>
    <w:p>
      <w:pPr>
        <w:ind w:left="360"/>
      </w:pPr>
      <w:r>
        <w:rPr>
          <w:i/>
        </w:rPr>
        <w:t xml:space="preserve">§ 2. Im Hinblick auf die ihnen anvertraute Teilkirche</w:t>
      </w:r>
    </w:p>
    <w:p>
      <w:pPr>
        <w:ind w:left="360"/>
      </w:pPr>
      <w:r>
        <w:rPr>
          <w:i/>
        </w:rPr>
        <w:t xml:space="preserve">üben diese Aufgabe die einzelnen Bischöfe aus, die ja die Leiter des gesamten</w:t>
      </w:r>
    </w:p>
    <w:p>
      <w:pPr>
        <w:ind w:left="360"/>
      </w:pPr>
      <w:r>
        <w:rPr>
          <w:i/>
        </w:rPr>
        <w:t xml:space="preserve">Dienstes am Wort Gottes in ihren Teilkirchen sind; zuweilen aber erfüllen diese</w:t>
      </w:r>
    </w:p>
    <w:p>
      <w:pPr>
        <w:ind w:left="360"/>
      </w:pPr>
      <w:r>
        <w:rPr>
          <w:i/>
        </w:rPr>
        <w:t xml:space="preserve">Aufgabe nach Maßgabe des Rechtes einige Bischof e gemeinsam für verschiedene</w:t>
      </w:r>
    </w:p>
    <w:p>
      <w:pPr>
        <w:ind w:left="360"/>
      </w:pPr>
      <w:r>
        <w:rPr>
          <w:i/>
        </w:rPr>
        <w:t xml:space="preserve">Kirchen zu gleich. </w:t>
      </w:r>
    </w:p>
    <w:p>
      <w:pPr>
        <w:ind w:left="360"/>
      </w:pPr>
      <w:r>
        <w:rPr>
          <w:i/>
        </w:rPr>
        <w:t xml:space="preserve">Can. 757— Es ist eigene Aufgabe der Priester, die ja</w:t>
      </w:r>
    </w:p>
    <w:p>
      <w:pPr>
        <w:ind w:left="360"/>
      </w:pPr>
      <w:r>
        <w:rPr>
          <w:i/>
        </w:rPr>
        <w:t xml:space="preserve">Mitarbeiter der Bischöfe sind, das Evangelium Gottes zu verkündigen; vor allem</w:t>
      </w:r>
    </w:p>
    <w:p>
      <w:pPr>
        <w:ind w:left="360"/>
      </w:pPr>
      <w:r>
        <w:rPr>
          <w:i/>
        </w:rPr>
        <w:t xml:space="preserve">sind dazu verpflichtet, im Hinblick auf das ihnen anvertraute Volk, die Pfarrer</w:t>
      </w:r>
    </w:p>
    <w:p>
      <w:pPr>
        <w:ind w:left="360"/>
      </w:pPr>
      <w:r>
        <w:rPr>
          <w:i/>
        </w:rPr>
        <w:t xml:space="preserve">und andere, denen Seelsorge übertragen ist; Aufgabe auch der Diakone ist es, im</w:t>
      </w:r>
    </w:p>
    <w:p>
      <w:pPr>
        <w:ind w:left="360"/>
      </w:pPr>
      <w:r>
        <w:rPr>
          <w:i/>
        </w:rPr>
        <w:t xml:space="preserve">Dienst am Wort dem Gottesvolk in Gemeinschaft mit dem Bischof und seinem</w:t>
      </w:r>
    </w:p>
    <w:p>
      <w:pPr>
        <w:ind w:left="360"/>
      </w:pPr>
      <w:r>
        <w:rPr>
          <w:i/>
        </w:rPr>
        <w:t xml:space="preserve">Presbyterium zu dienen. </w:t>
      </w:r>
    </w:p>
    <w:p>
      <w:pPr>
        <w:ind w:left="360"/>
      </w:pPr>
      <w:r>
        <w:rPr>
          <w:i/>
        </w:rPr>
        <w:t xml:space="preserve">Can. 758 — Die Mitglieder der Institute des geweihten</w:t>
      </w:r>
    </w:p>
    <w:p>
      <w:pPr>
        <w:ind w:left="360"/>
      </w:pPr>
      <w:r>
        <w:rPr>
          <w:i/>
        </w:rPr>
        <w:t xml:space="preserve">Lebens legen kraft ihrer eigenen Weihe an Gott in besonderer Weise Zeugnis vom</w:t>
      </w:r>
    </w:p>
    <w:p>
      <w:pPr>
        <w:ind w:left="360"/>
      </w:pPr>
      <w:r>
        <w:rPr>
          <w:i/>
        </w:rPr>
        <w:t xml:space="preserve">Evangelium ab; sie werden in der Verkündigung des Evangeliums vom Bischof in</w:t>
      </w:r>
    </w:p>
    <w:p>
      <w:pPr>
        <w:ind w:left="360"/>
      </w:pPr>
      <w:r>
        <w:rPr>
          <w:i/>
        </w:rPr>
        <w:t xml:space="preserve">angemessener Weise zur Hilfe beigezogen. </w:t>
      </w:r>
    </w:p>
    <w:p>
      <w:pPr>
        <w:ind w:left="360"/>
      </w:pPr>
      <w:r>
        <w:rPr>
          <w:i/>
        </w:rPr>
        <w:t xml:space="preserve">Can. 759 Die Laien sind, kraft der Taufe und der Firmung,</w:t>
      </w:r>
    </w:p>
    <w:p>
      <w:pPr>
        <w:ind w:left="360"/>
      </w:pPr>
      <w:r>
        <w:rPr>
          <w:i/>
        </w:rPr>
        <w:t xml:space="preserve">durch ihr Wort und Beispiel christlichen Lebens Zeugen des Evangeliums, sie</w:t>
      </w:r>
    </w:p>
    <w:p>
      <w:pPr>
        <w:ind w:left="360"/>
      </w:pPr>
      <w:r>
        <w:rPr>
          <w:i/>
        </w:rPr>
        <w:t xml:space="preserve">können auch zur Mitarbeit mit dem Bischof und den Priestern bei der Ausübung</w:t>
      </w:r>
    </w:p>
    <w:p>
      <w:pPr>
        <w:ind w:left="360"/>
      </w:pPr>
      <w:r>
        <w:rPr>
          <w:i/>
        </w:rPr>
        <w:t xml:space="preserve">des Dienstes am Wort berufen werden. </w:t>
      </w:r>
    </w:p>
    <w:p>
      <w:pPr>
        <w:ind w:left="360"/>
      </w:pPr>
      <w:r>
        <w:rPr>
          <w:i/>
        </w:rPr>
        <w:t xml:space="preserve">Can 760 — Beim Dienst am Wort, der sich auf Schrift und</w:t>
      </w:r>
    </w:p>
    <w:p>
      <w:pPr>
        <w:ind w:left="360"/>
      </w:pPr>
      <w:r>
        <w:rPr>
          <w:i/>
        </w:rPr>
        <w:t xml:space="preserve">Überlieferung, auf Liturgie, Lehramt und Leben der Kirche zu stutzen hat, ist</w:t>
      </w:r>
    </w:p>
    <w:p>
      <w:pPr>
        <w:ind w:left="360"/>
      </w:pPr>
      <w:r>
        <w:rPr>
          <w:i/>
        </w:rPr>
        <w:t xml:space="preserve">das Geheimnis Christi vollständig und getreu vorzulegen. </w:t>
      </w:r>
    </w:p>
    <w:p>
      <w:pPr>
        <w:ind w:left="360"/>
      </w:pPr>
      <w:r>
        <w:rPr>
          <w:i/>
        </w:rPr>
        <w:t xml:space="preserve">Can. 761 — Bei der Verkündigung der christlichen Lehre</w:t>
      </w:r>
    </w:p>
    <w:p>
      <w:pPr>
        <w:ind w:left="360"/>
      </w:pPr>
      <w:r>
        <w:rPr>
          <w:i/>
        </w:rPr>
        <w:t xml:space="preserve">sollen die verschiedenen zur Verfügung stehenden Mittel angewendet werden,</w:t>
      </w:r>
    </w:p>
    <w:p>
      <w:pPr>
        <w:ind w:left="360"/>
      </w:pPr>
      <w:r>
        <w:rPr>
          <w:i/>
        </w:rPr>
        <w:t xml:space="preserve">besonders die Predigt und die katechetische Unterweisung, die ja immer den</w:t>
      </w:r>
    </w:p>
    <w:p>
      <w:pPr>
        <w:ind w:left="360"/>
      </w:pPr>
      <w:r>
        <w:rPr>
          <w:i/>
        </w:rPr>
        <w:t xml:space="preserve">ersten Platz einnehmen; aber auch die Darlegung der Lehre in Schulen und</w:t>
      </w:r>
    </w:p>
    <w:p>
      <w:pPr>
        <w:ind w:left="360"/>
      </w:pPr>
      <w:r>
        <w:rPr>
          <w:i/>
        </w:rPr>
        <w:t xml:space="preserve">Akademien, auf Konferenzen und Versammlungen jedweder Art wie auch ihre</w:t>
      </w:r>
    </w:p>
    <w:p>
      <w:pPr>
        <w:ind w:left="360"/>
      </w:pPr>
      <w:r>
        <w:rPr>
          <w:i/>
        </w:rPr>
        <w:t xml:space="preserve">Verbreitung durch öffentliche Erklärungen der rechtmäßigen Autorität zu</w:t>
      </w:r>
    </w:p>
    <w:p>
      <w:pPr>
        <w:ind w:left="360"/>
      </w:pPr>
      <w:r>
        <w:rPr>
          <w:i/>
        </w:rPr>
        <w:t xml:space="preserve">bestimmten Anlässen in der Presse und in anderen sozialen</w:t>
      </w:r>
    </w:p>
    <w:p>
      <w:pPr>
        <w:ind w:left="360"/>
      </w:pPr>
      <w:r>
        <w:rPr>
          <w:i/>
        </w:rPr>
        <w:t xml:space="preserve">Kommunikationsmitteln.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PREDIGT DES WORTES GOTTES </w:t>
      </w:r>
    </w:p>
    <w:p>
      <w:pPr>
        <w:ind w:left="360"/>
      </w:pPr>
      <w:r>
        <w:rPr>
          <w:i/>
        </w:rPr>
        <w:t xml:space="preserve">Can. 762 — Das Volk Gottes wird an erster Stelle geeint</w:t>
      </w:r>
    </w:p>
    <w:p>
      <w:pPr>
        <w:ind w:left="360"/>
      </w:pPr>
      <w:r>
        <w:rPr>
          <w:i/>
        </w:rPr>
        <w:t xml:space="preserve">durch das Wort des lebendigen Gottes, das man mit Recht vom Priester verlangt;</w:t>
      </w:r>
    </w:p>
    <w:p>
      <w:pPr>
        <w:ind w:left="360"/>
      </w:pPr>
      <w:r>
        <w:rPr>
          <w:i/>
        </w:rPr>
        <w:t xml:space="preserve">daher haben die geistlichen Amtsträger den Predigtdienst hochzuschätzen; es</w:t>
      </w:r>
    </w:p>
    <w:p>
      <w:pPr>
        <w:ind w:left="360"/>
      </w:pPr>
      <w:r>
        <w:rPr>
          <w:i/>
        </w:rPr>
        <w:t xml:space="preserve">gehört zu ihren hauptsächlichsten Pflichten, allen das Evangelium Gottes zu</w:t>
      </w:r>
    </w:p>
    <w:p>
      <w:pPr>
        <w:ind w:left="360"/>
      </w:pPr>
      <w:r>
        <w:rPr>
          <w:i/>
        </w:rPr>
        <w:t xml:space="preserve">verkündigen. </w:t>
      </w:r>
    </w:p>
    <w:p>
      <w:pPr>
        <w:ind w:left="360"/>
      </w:pPr>
      <w:r>
        <w:rPr>
          <w:i/>
        </w:rPr>
        <w:t xml:space="preserve">Can. 763 — Die Bischöfe haben das Recht, überall,</w:t>
      </w:r>
    </w:p>
    <w:p>
      <w:pPr>
        <w:ind w:left="360"/>
      </w:pPr>
      <w:r>
        <w:rPr>
          <w:i/>
        </w:rPr>
        <w:t xml:space="preserve">nicht ausgeschlossen die Kirchen und Kapellen der Ordensinstitute päpstlichen</w:t>
      </w:r>
    </w:p>
    <w:p>
      <w:pPr>
        <w:ind w:left="360"/>
      </w:pPr>
      <w:r>
        <w:rPr>
          <w:i/>
        </w:rPr>
        <w:t xml:space="preserve">Rechts, das Wort Gottes zu predigen, wenn nicht der Ortsbischof in Einzelfällen</w:t>
      </w:r>
    </w:p>
    <w:p>
      <w:pPr>
        <w:ind w:left="360"/>
      </w:pPr>
      <w:r>
        <w:rPr>
          <w:i/>
        </w:rPr>
        <w:t xml:space="preserve">dies ausdrücklich verwehrt. </w:t>
      </w:r>
    </w:p>
    <w:p>
      <w:pPr>
        <w:ind w:left="360"/>
      </w:pPr>
      <w:r>
        <w:rPr>
          <w:i/>
        </w:rPr>
        <w:t xml:space="preserve">Can. 764 — Unter Wahrung der Vorschrift von can. 765,</w:t>
      </w:r>
    </w:p>
    <w:p>
      <w:pPr>
        <w:ind w:left="360"/>
      </w:pPr>
      <w:r>
        <w:rPr>
          <w:i/>
        </w:rPr>
        <w:t xml:space="preserve">haben Priester und Diakone die mit der wenigstens vermuteten Zustimmung des</w:t>
      </w:r>
    </w:p>
    <w:p>
      <w:pPr>
        <w:ind w:left="360"/>
      </w:pPr>
      <w:r>
        <w:rPr>
          <w:i/>
        </w:rPr>
        <w:t xml:space="preserve">Rektors der Kirche auszuübende Befugnis, überall zu predigen, sofern nicht</w:t>
      </w:r>
    </w:p>
    <w:p>
      <w:pPr>
        <w:ind w:left="360"/>
      </w:pPr>
      <w:r>
        <w:rPr>
          <w:i/>
        </w:rPr>
        <w:t xml:space="preserve">diese Befugnis vom zuständigen Ordinarius eingeschränkt oder entzogen wurde</w:t>
      </w:r>
    </w:p>
    <w:p>
      <w:pPr>
        <w:ind w:left="360"/>
      </w:pPr>
      <w:r>
        <w:rPr>
          <w:i/>
        </w:rPr>
        <w:t xml:space="preserve">oder von einem Partikulargesetz eine ausdrückliche Erlaubnis gefordert wird. </w:t>
      </w:r>
    </w:p>
    <w:p>
      <w:pPr>
        <w:ind w:left="360"/>
      </w:pPr>
      <w:r>
        <w:rPr>
          <w:i/>
        </w:rPr>
        <w:t xml:space="preserve">Can. 765 — Zur Predigt vor Ordensleuten in ihren Kirchen</w:t>
      </w:r>
    </w:p>
    <w:p>
      <w:pPr>
        <w:ind w:left="360"/>
      </w:pPr>
      <w:r>
        <w:rPr>
          <w:i/>
        </w:rPr>
        <w:t xml:space="preserve">oder Kapellen ist die Erlaubnis des nach Maßgabe der Konstitutionen</w:t>
      </w:r>
    </w:p>
    <w:p>
      <w:pPr>
        <w:ind w:left="360"/>
      </w:pPr>
      <w:r>
        <w:rPr>
          <w:i/>
        </w:rPr>
        <w:t xml:space="preserve">zuständigen Oberen erforderlich. </w:t>
      </w:r>
    </w:p>
    <w:p>
      <w:pPr>
        <w:ind w:left="360"/>
      </w:pPr>
      <w:r>
        <w:rPr>
          <w:i/>
        </w:rPr>
        <w:t xml:space="preserve">Can. 766 — Zur Predigt in einer Kirche oder einer</w:t>
      </w:r>
    </w:p>
    <w:p>
      <w:pPr>
        <w:ind w:left="360"/>
      </w:pPr>
      <w:r>
        <w:rPr>
          <w:i/>
        </w:rPr>
        <w:t xml:space="preserve">Kapelle können, nach Maßgabe der Vorschriften der Bischofskonferenz und</w:t>
      </w:r>
    </w:p>
    <w:p>
      <w:pPr>
        <w:ind w:left="360"/>
      </w:pPr>
      <w:r>
        <w:rPr>
          <w:i/>
        </w:rPr>
        <w:t xml:space="preserve">vorbehaltlich von can. 767, § 1, Laien zugelassen werden, wenn das unter</w:t>
      </w:r>
    </w:p>
    <w:p>
      <w:pPr>
        <w:ind w:left="360"/>
      </w:pPr>
      <w:r>
        <w:rPr>
          <w:i/>
        </w:rPr>
        <w:t xml:space="preserve">bestimmten Umständen notwendig oder in Einzelfällen als nützlich angeraten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Can. 767* — § 1. Unter den Formen der Predigt ragt die</w:t>
      </w:r>
    </w:p>
    <w:p>
      <w:pPr>
        <w:ind w:left="360"/>
      </w:pPr>
      <w:r>
        <w:rPr>
          <w:i/>
        </w:rPr>
        <w:t xml:space="preserve">Homilie hervor, die Teil der Liturgie selbst ist und dem Priester oder dem</w:t>
      </w:r>
    </w:p>
    <w:p>
      <w:pPr>
        <w:ind w:left="360"/>
      </w:pPr>
      <w:r>
        <w:rPr>
          <w:i/>
        </w:rPr>
        <w:t xml:space="preserve">Diakon vorbehalten wird; in ihr sind das Kirchenjahr hindurch aus dem heiligen</w:t>
      </w:r>
    </w:p>
    <w:p>
      <w:pPr>
        <w:ind w:left="360"/>
      </w:pPr>
      <w:r>
        <w:rPr>
          <w:i/>
        </w:rPr>
        <w:t xml:space="preserve">Text die Glaubensgeheimnisse und die Normen für das christliche Leben</w:t>
      </w:r>
    </w:p>
    <w:p>
      <w:pPr>
        <w:ind w:left="360"/>
      </w:pPr>
      <w:r>
        <w:rPr>
          <w:i/>
        </w:rPr>
        <w:t xml:space="preserve">darzulegen. </w:t>
      </w:r>
    </w:p>
    <w:p>
      <w:pPr>
        <w:ind w:left="360"/>
      </w:pPr>
      <w:r>
        <w:rPr>
          <w:i/>
        </w:rPr>
        <w:t xml:space="preserve">§ 2. An Sonntagen und gebotenen Feiertagen ist in allen</w:t>
      </w:r>
    </w:p>
    <w:p>
      <w:pPr>
        <w:ind w:left="360"/>
      </w:pPr>
      <w:r>
        <w:rPr>
          <w:i/>
        </w:rPr>
        <w:t xml:space="preserve">Messen, die unter Beteiligung des Volkes gefeiert werden, eine Homilie zu</w:t>
      </w:r>
    </w:p>
    <w:p>
      <w:pPr>
        <w:ind w:left="360"/>
      </w:pPr>
      <w:r>
        <w:rPr>
          <w:i/>
        </w:rPr>
        <w:t xml:space="preserve">halten; sie darf nur aus schwerwiegendem Grund ausfallen. </w:t>
      </w:r>
    </w:p>
    <w:p>
      <w:pPr>
        <w:ind w:left="360"/>
      </w:pPr>
      <w:r>
        <w:rPr>
          <w:i/>
        </w:rPr>
        <w:t xml:space="preserve">§ 3. Es wird sehr empfohlen, daß bei ausreichender</w:t>
      </w:r>
    </w:p>
    <w:p>
      <w:pPr>
        <w:ind w:left="360"/>
      </w:pPr>
      <w:r>
        <w:rPr>
          <w:i/>
        </w:rPr>
        <w:t xml:space="preserve">Beteiligung des Volkes eine Homilie auch in Messen während der Woche gehalten</w:t>
      </w:r>
    </w:p>
    <w:p>
      <w:pPr>
        <w:ind w:left="360"/>
      </w:pPr>
      <w:r>
        <w:rPr>
          <w:i/>
        </w:rPr>
        <w:t xml:space="preserve">wird, besonders in der Adventszeit und österlichen Bußzeit oder wegen eines</w:t>
      </w:r>
    </w:p>
    <w:p>
      <w:pPr>
        <w:ind w:left="360"/>
      </w:pPr>
      <w:r>
        <w:rPr>
          <w:i/>
        </w:rPr>
        <w:t xml:space="preserve">Festes oder eines traurigen Anlasses. </w:t>
      </w:r>
    </w:p>
    <w:p>
      <w:pPr>
        <w:ind w:left="360"/>
      </w:pPr>
      <w:r>
        <w:rPr>
          <w:i/>
        </w:rPr>
        <w:t xml:space="preserve">§ 4. Der Pfarrer oder der Kirchenrektor hat dafür zu</w:t>
      </w:r>
    </w:p>
    <w:p>
      <w:pPr>
        <w:ind w:left="360"/>
      </w:pPr>
      <w:r>
        <w:rPr>
          <w:i/>
        </w:rPr>
        <w:t xml:space="preserve">sorgen, daß diese Vorschriften gewissenhaft eingehalten werden. </w:t>
      </w:r>
    </w:p>
    <w:p>
      <w:pPr>
        <w:ind w:left="360"/>
      </w:pPr>
      <w:r>
        <w:rPr>
          <w:i/>
        </w:rPr>
        <w:t xml:space="preserve">Can. 768 — § 1. Die Verkündiger des Wortes Gottes</w:t>
      </w:r>
    </w:p>
    <w:p>
      <w:pPr>
        <w:ind w:left="360"/>
      </w:pPr>
      <w:r>
        <w:rPr>
          <w:i/>
        </w:rPr>
        <w:t xml:space="preserve">haben den Gläubigen vor allem darzulegen, was zur Ehre Gottes und zum Heil der</w:t>
      </w:r>
    </w:p>
    <w:p>
      <w:pPr>
        <w:ind w:left="360"/>
      </w:pPr>
      <w:r>
        <w:rPr>
          <w:i/>
        </w:rPr>
        <w:t xml:space="preserve">Menschen zu glauben und zu tun nötig ist. </w:t>
      </w:r>
    </w:p>
    <w:p>
      <w:pPr>
        <w:ind w:left="360"/>
      </w:pPr>
      <w:r>
        <w:rPr>
          <w:i/>
        </w:rPr>
        <w:t xml:space="preserve">§ 2. Sie haben den Gläubigen auch die Lehre aufzuzeigen,</w:t>
      </w:r>
    </w:p>
    <w:p>
      <w:pPr>
        <w:ind w:left="360"/>
      </w:pPr>
      <w:r>
        <w:rPr>
          <w:i/>
        </w:rPr>
        <w:t xml:space="preserve">die das Lehramt der Kirche vorträgt über die Würde und die Freiheit der</w:t>
      </w:r>
    </w:p>
    <w:p>
      <w:pPr>
        <w:ind w:left="360"/>
      </w:pPr>
      <w:r>
        <w:rPr>
          <w:i/>
        </w:rPr>
        <w:t xml:space="preserve">menschlichen Person, über die Einheit und Festigkeit der Familie und deren</w:t>
      </w:r>
    </w:p>
    <w:p>
      <w:pPr>
        <w:ind w:left="360"/>
      </w:pPr>
      <w:r>
        <w:rPr>
          <w:i/>
        </w:rPr>
        <w:t xml:space="preserve">Aufgaben, über die Pflichten, die den Menschen in der Gesellschaft aufgegeben</w:t>
      </w:r>
    </w:p>
    <w:p>
      <w:pPr>
        <w:ind w:left="360"/>
      </w:pPr>
      <w:r>
        <w:rPr>
          <w:i/>
        </w:rPr>
        <w:t xml:space="preserve">sind, wie auch über die nach der gottgegebenen Ordnung zu regelnden weltlichen</w:t>
      </w:r>
    </w:p>
    <w:p>
      <w:pPr>
        <w:ind w:left="360"/>
      </w:pPr>
      <w:r>
        <w:rPr>
          <w:i/>
        </w:rPr>
        <w:t xml:space="preserve">Angelegenheiten. </w:t>
      </w:r>
    </w:p>
    <w:p>
      <w:pPr>
        <w:ind w:left="360"/>
      </w:pPr>
      <w:r>
        <w:rPr>
          <w:i/>
        </w:rPr>
        <w:t xml:space="preserve">Can. 769 — Die christliche Lehre ist in einer den</w:t>
      </w:r>
    </w:p>
    <w:p>
      <w:pPr>
        <w:ind w:left="360"/>
      </w:pPr>
      <w:r>
        <w:rPr>
          <w:i/>
        </w:rPr>
        <w:t xml:space="preserve">Zuhörern und den Erfordernissen der Zeit angepaßten Weise vorzutragen. </w:t>
      </w:r>
    </w:p>
    <w:p>
      <w:pPr>
        <w:ind w:left="360"/>
      </w:pPr>
      <w:r>
        <w:rPr>
          <w:i/>
        </w:rPr>
        <w:t xml:space="preserve">Can. 770 — Die Pfarrer haben zu bestimmten Zeiten nach</w:t>
      </w:r>
    </w:p>
    <w:p>
      <w:pPr>
        <w:ind w:left="360"/>
      </w:pPr>
      <w:r>
        <w:rPr>
          <w:i/>
        </w:rPr>
        <w:t xml:space="preserve">den Vorschriften des Diözesanbischofs jene Predigten anzusetzen, die man</w:t>
      </w:r>
    </w:p>
    <w:p>
      <w:pPr>
        <w:ind w:left="360"/>
      </w:pPr>
      <w:r>
        <w:rPr>
          <w:i/>
        </w:rPr>
        <w:t xml:space="preserve">geistliche Exerzitien und Volksmissionen nennt, oder andere, den Erfordernissen</w:t>
      </w:r>
    </w:p>
    <w:p>
      <w:pPr>
        <w:ind w:left="360"/>
      </w:pPr>
      <w:r>
        <w:rPr>
          <w:i/>
        </w:rPr>
        <w:t xml:space="preserve">entsprechende Formen. </w:t>
      </w:r>
    </w:p>
    <w:p>
      <w:pPr>
        <w:ind w:left="360"/>
      </w:pPr>
      <w:r>
        <w:rPr>
          <w:i/>
        </w:rPr>
        <w:t xml:space="preserve">Can. 771 — § 1. Die Seelsorger, besonders die Bischöfe</w:t>
      </w:r>
    </w:p>
    <w:p>
      <w:pPr>
        <w:ind w:left="360"/>
      </w:pPr>
      <w:r>
        <w:rPr>
          <w:i/>
        </w:rPr>
        <w:t xml:space="preserve">und Pfarrer, haben eifrig darum besorgt zu sein, daß das Wort Gottes auch den</w:t>
      </w:r>
    </w:p>
    <w:p>
      <w:pPr>
        <w:ind w:left="360"/>
      </w:pPr>
      <w:r>
        <w:rPr>
          <w:i/>
        </w:rPr>
        <w:t xml:space="preserve">Gläubigen verkündigt wird, die wegen ihrer Lebensbedingungen die allgemeine</w:t>
      </w:r>
    </w:p>
    <w:p>
      <w:pPr>
        <w:ind w:left="360"/>
      </w:pPr>
      <w:r>
        <w:rPr>
          <w:i/>
        </w:rPr>
        <w:t xml:space="preserve">und ordentliche Seelsorge nicht hinreichend erhalten oder sie vollständig</w:t>
      </w:r>
    </w:p>
    <w:p>
      <w:pPr>
        <w:ind w:left="360"/>
      </w:pPr>
      <w:r>
        <w:rPr>
          <w:i/>
        </w:rPr>
        <w:t xml:space="preserve">entbehren. </w:t>
      </w:r>
    </w:p>
    <w:p>
      <w:pPr>
        <w:ind w:left="360"/>
      </w:pPr>
      <w:r>
        <w:rPr>
          <w:i/>
        </w:rPr>
        <w:t xml:space="preserve">§ 2. Sie haben auch dafür zu sorgen, daß die Botschaft</w:t>
      </w:r>
    </w:p>
    <w:p>
      <w:pPr>
        <w:ind w:left="360"/>
      </w:pPr>
      <w:r>
        <w:rPr>
          <w:i/>
        </w:rPr>
        <w:t xml:space="preserve">des Evangeliums zu den Nichtglaubenden in ihrem Gebiet gelangt, die ja, nicht</w:t>
      </w:r>
    </w:p>
    <w:p>
      <w:pPr>
        <w:ind w:left="360"/>
      </w:pPr>
      <w:r>
        <w:rPr>
          <w:i/>
        </w:rPr>
        <w:t xml:space="preserve">anders als die Gläubigen, in die Seelsorge einbezogen werden müssen. </w:t>
      </w:r>
    </w:p>
    <w:p>
      <w:pPr>
        <w:ind w:left="360"/>
      </w:pPr>
      <w:r>
        <w:rPr>
          <w:i/>
        </w:rPr>
        <w:t xml:space="preserve">Can. 772 — § 1. Hinsichtlich der Ausübung der Predigt</w:t>
      </w:r>
    </w:p>
    <w:p>
      <w:pPr>
        <w:ind w:left="360"/>
      </w:pPr>
      <w:r>
        <w:rPr>
          <w:i/>
        </w:rPr>
        <w:t xml:space="preserve">sind von allen außerdem die vom Diözesanbischof erlassenen Normen zu beachten. </w:t>
      </w:r>
    </w:p>
    <w:p>
      <w:pPr>
        <w:ind w:left="360"/>
      </w:pPr>
      <w:r>
        <w:rPr>
          <w:i/>
        </w:rPr>
        <w:t xml:space="preserve">§ 2. Hinsichtlich der Verbreitung der christlichen Lehre</w:t>
      </w:r>
    </w:p>
    <w:p>
      <w:pPr>
        <w:ind w:left="360"/>
      </w:pPr>
      <w:r>
        <w:rPr>
          <w:i/>
        </w:rPr>
        <w:t xml:space="preserve">in Hörfunk oder Fernsehen sind die Vorschriften der Bischofskonferenz zu</w:t>
      </w:r>
    </w:p>
    <w:p>
      <w:pPr>
        <w:ind w:left="360"/>
      </w:pPr>
      <w:r>
        <w:rPr>
          <w:i/>
        </w:rPr>
        <w:t xml:space="preserve">beachten.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KATECHETISCHE UNTERWEISUNG </w:t>
      </w:r>
    </w:p>
    <w:p>
      <w:pPr>
        <w:ind w:left="360"/>
      </w:pPr>
      <w:r>
        <w:rPr>
          <w:i/>
        </w:rPr>
        <w:t xml:space="preserve">Can. 773 — Eine besonders den Seelsorgern eigene und</w:t>
      </w:r>
    </w:p>
    <w:p>
      <w:pPr>
        <w:ind w:left="360"/>
      </w:pPr>
      <w:r>
        <w:rPr>
          <w:i/>
        </w:rPr>
        <w:t xml:space="preserve">schwere Pflicht ist die Sorge für die Katechese des christlichen Volkes, damit</w:t>
      </w:r>
    </w:p>
    <w:p>
      <w:pPr>
        <w:ind w:left="360"/>
      </w:pPr>
      <w:r>
        <w:rPr>
          <w:i/>
        </w:rPr>
        <w:t xml:space="preserve">der Glaube der Gläubigen durch die Unterweisung in der Lehre und durch die</w:t>
      </w:r>
    </w:p>
    <w:p>
      <w:pPr>
        <w:ind w:left="360"/>
      </w:pPr>
      <w:r>
        <w:rPr>
          <w:i/>
        </w:rPr>
        <w:t xml:space="preserve">Erfahrung christlichen Lebens lebendig wird, sich entfaltet und zu Taten führt. </w:t>
      </w:r>
    </w:p>
    <w:p>
      <w:pPr>
        <w:ind w:left="360"/>
      </w:pPr>
      <w:r>
        <w:rPr>
          <w:i/>
        </w:rPr>
        <w:t xml:space="preserve">Can. 774 — § 1. Die Sorge um die Katechese obliegt,</w:t>
      </w:r>
    </w:p>
    <w:p>
      <w:pPr>
        <w:ind w:left="360"/>
      </w:pPr>
      <w:r>
        <w:rPr>
          <w:i/>
        </w:rPr>
        <w:t xml:space="preserve">unter der Leitung der rechtmäßigen kirchlichen Autorität, je zu ihrem Teil</w:t>
      </w:r>
    </w:p>
    <w:p>
      <w:pPr>
        <w:ind w:left="360"/>
      </w:pPr>
      <w:r>
        <w:rPr>
          <w:i/>
        </w:rPr>
        <w:t xml:space="preserve">allen Gliedern der Kirche. </w:t>
      </w:r>
    </w:p>
    <w:p>
      <w:pPr>
        <w:ind w:left="360"/>
      </w:pPr>
      <w:r>
        <w:rPr>
          <w:i/>
        </w:rPr>
        <w:t xml:space="preserve">§ 2. Vor allen übrigen sind die Eltern verpflichtet,</w:t>
      </w:r>
    </w:p>
    <w:p>
      <w:pPr>
        <w:ind w:left="360"/>
      </w:pPr>
      <w:r>
        <w:rPr>
          <w:i/>
        </w:rPr>
        <w:t xml:space="preserve">durch Wort und Beispiel ihre Kinder im Glauben und in der Praxis christlichen</w:t>
      </w:r>
    </w:p>
    <w:p>
      <w:pPr>
        <w:ind w:left="360"/>
      </w:pPr>
      <w:r>
        <w:rPr>
          <w:i/>
        </w:rPr>
        <w:t xml:space="preserve">Lebens zu bilden; in gleicher Weise sind dazu diejenigen verpflichtet, welche</w:t>
      </w:r>
    </w:p>
    <w:p>
      <w:pPr>
        <w:ind w:left="360"/>
      </w:pPr>
      <w:r>
        <w:rPr>
          <w:i/>
        </w:rPr>
        <w:t xml:space="preserve">die Stelle der Eltern einnehmen, und die Paten. </w:t>
      </w:r>
    </w:p>
    <w:p>
      <w:pPr>
        <w:ind w:left="360"/>
      </w:pPr>
      <w:r>
        <w:rPr>
          <w:i/>
        </w:rPr>
        <w:t xml:space="preserve">Can. 775 — § 1. Unter Wahrung der Vorschriften des</w:t>
      </w:r>
    </w:p>
    <w:p>
      <w:pPr>
        <w:ind w:left="360"/>
      </w:pPr>
      <w:r>
        <w:rPr>
          <w:i/>
        </w:rPr>
        <w:t xml:space="preserve">Apostolischen Stuhls ist es Sache des Diözesanbischofs, Normen in Fragen der</w:t>
      </w:r>
    </w:p>
    <w:p>
      <w:pPr>
        <w:ind w:left="360"/>
      </w:pPr>
      <w:r>
        <w:rPr>
          <w:i/>
        </w:rPr>
        <w:t xml:space="preserve">Katechese zu erlassen; ferner hat er dafür vorzusorgen, daß geeignete</w:t>
      </w:r>
    </w:p>
    <w:p>
      <w:pPr>
        <w:ind w:left="360"/>
      </w:pPr>
      <w:r>
        <w:rPr>
          <w:i/>
        </w:rPr>
        <w:t xml:space="preserve">Hilfsmittel für die Katechese zur Verfügung stehen, auch dadurch, daß er,</w:t>
      </w:r>
    </w:p>
    <w:p>
      <w:pPr>
        <w:ind w:left="360"/>
      </w:pPr>
      <w:r>
        <w:rPr>
          <w:i/>
        </w:rPr>
        <w:t xml:space="preserve">wenn es als geeignet angesehen wird, einen Katechismus herausgibt und</w:t>
      </w:r>
    </w:p>
    <w:p>
      <w:pPr>
        <w:ind w:left="360"/>
      </w:pPr>
      <w:r>
        <w:rPr>
          <w:i/>
        </w:rPr>
        <w:t xml:space="preserve">katechetische Vorhaben pflegt und koordiniert. </w:t>
      </w:r>
    </w:p>
    <w:p>
      <w:pPr>
        <w:ind w:left="360"/>
      </w:pPr>
      <w:r>
        <w:rPr>
          <w:i/>
        </w:rPr>
        <w:t xml:space="preserve">§ 2. Sache der Bischofskonferenz ist es, wenn es</w:t>
      </w:r>
    </w:p>
    <w:p>
      <w:pPr>
        <w:ind w:left="360"/>
      </w:pPr>
      <w:r>
        <w:rPr>
          <w:i/>
        </w:rPr>
        <w:t xml:space="preserve">nützlich scheint, dafür zu sorgen, daß, nach vorheriger Genehmigung des</w:t>
      </w:r>
    </w:p>
    <w:p>
      <w:pPr>
        <w:ind w:left="360"/>
      </w:pPr>
      <w:r>
        <w:rPr>
          <w:i/>
        </w:rPr>
        <w:t xml:space="preserve">Apostolischen Stuhls, für ihr Gebiet Katechismen herausgegeben werden. </w:t>
      </w:r>
    </w:p>
    <w:p>
      <w:pPr>
        <w:ind w:left="360"/>
      </w:pPr>
      <w:r>
        <w:rPr>
          <w:i/>
        </w:rPr>
        <w:t xml:space="preserve">§ 3. Bei der Bischofskonferenz kann ein katechetisches</w:t>
      </w:r>
    </w:p>
    <w:p>
      <w:pPr>
        <w:ind w:left="360"/>
      </w:pPr>
      <w:r>
        <w:rPr>
          <w:i/>
        </w:rPr>
        <w:t xml:space="preserve">Amt eingerichtet werden, dessen vornehmliche Aufgabe es ist, den einzelnen</w:t>
      </w:r>
    </w:p>
    <w:p>
      <w:pPr>
        <w:ind w:left="360"/>
      </w:pPr>
      <w:r>
        <w:rPr>
          <w:i/>
        </w:rPr>
        <w:t xml:space="preserve">Diözesen in Fragen der Katechese Hilfe zu leisten. </w:t>
      </w:r>
    </w:p>
    <w:p>
      <w:pPr>
        <w:ind w:left="360"/>
      </w:pPr>
      <w:r>
        <w:rPr>
          <w:i/>
        </w:rPr>
        <w:t xml:space="preserve">Can. 776 — Der Pfarrer hat kraft seines Amtes für die</w:t>
      </w:r>
    </w:p>
    <w:p>
      <w:pPr>
        <w:ind w:left="360"/>
      </w:pPr>
      <w:r>
        <w:rPr>
          <w:i/>
        </w:rPr>
        <w:t xml:space="preserve">katechetische Bildung der Erwachsenen, der Jugendlichen und der Kinder zu</w:t>
      </w:r>
    </w:p>
    <w:p>
      <w:pPr>
        <w:ind w:left="360"/>
      </w:pPr>
      <w:r>
        <w:rPr>
          <w:i/>
        </w:rPr>
        <w:t xml:space="preserve">sorgen; dazu soll er die Mitarbeit der seiner Pfarrei zugewiesenen Kleriker, von</w:t>
      </w:r>
    </w:p>
    <w:p>
      <w:pPr>
        <w:ind w:left="360"/>
      </w:pPr>
      <w:r>
        <w:rPr>
          <w:i/>
        </w:rPr>
        <w:t xml:space="preserve">Mitgliedern der Institute des geweihten Lebens und der Gesellschaften des</w:t>
      </w:r>
    </w:p>
    <w:p>
      <w:pPr>
        <w:ind w:left="360"/>
      </w:pPr>
      <w:r>
        <w:rPr>
          <w:i/>
        </w:rPr>
        <w:t xml:space="preserve">apostolischen Lebens, unter Berücksichtigung der Eigenart eines jeden</w:t>
      </w:r>
    </w:p>
    <w:p>
      <w:pPr>
        <w:ind w:left="360"/>
      </w:pPr>
      <w:r>
        <w:rPr>
          <w:i/>
        </w:rPr>
        <w:t xml:space="preserve">Instituts, wie auch von Laien, besonders der Katecheten, in Anspruch nehmen; all</w:t>
      </w:r>
    </w:p>
    <w:p>
      <w:pPr>
        <w:ind w:left="360"/>
      </w:pPr>
      <w:r>
        <w:rPr>
          <w:i/>
        </w:rPr>
        <w:t xml:space="preserve">diese dürfen sich nicht weigern, ihre Mitarbeit bereitwillig zu leisten, wenn</w:t>
      </w:r>
    </w:p>
    <w:p>
      <w:pPr>
        <w:ind w:left="360"/>
      </w:pPr>
      <w:r>
        <w:rPr>
          <w:i/>
        </w:rPr>
        <w:t xml:space="preserve">sie nicht rechtmäßig verhindert sind. Der Pfarrer hat die Aufgabe der Eltern</w:t>
      </w:r>
    </w:p>
    <w:p>
      <w:pPr>
        <w:ind w:left="360"/>
      </w:pPr>
      <w:r>
        <w:rPr>
          <w:i/>
        </w:rPr>
        <w:t xml:space="preserve">bei der Katechese in der Familie, von der in can. 774 § 2 die Rede ist, zu</w:t>
      </w:r>
    </w:p>
    <w:p>
      <w:pPr>
        <w:ind w:left="360"/>
      </w:pPr>
      <w:r>
        <w:rPr>
          <w:i/>
        </w:rPr>
        <w:t xml:space="preserve">fördern und zu pflegen. </w:t>
      </w:r>
    </w:p>
    <w:p>
      <w:pPr>
        <w:ind w:left="360"/>
      </w:pPr>
      <w:r>
        <w:rPr>
          <w:i/>
        </w:rPr>
        <w:t xml:space="preserve">Can. 777 — In besonderer Weise hat der Pfarrer, unter</w:t>
      </w:r>
    </w:p>
    <w:p>
      <w:pPr>
        <w:ind w:left="360"/>
      </w:pPr>
      <w:r>
        <w:rPr>
          <w:i/>
        </w:rPr>
        <w:t xml:space="preserve">Beachtung der vom Diözesanbischof erlassenen Normen, dafür zu sorgen: </w:t>
      </w:r>
    </w:p>
    <w:p>
      <w:pPr>
        <w:ind w:left="360"/>
      </w:pPr>
      <w:r>
        <w:rPr>
          <w:i/>
        </w:rPr>
        <w:t xml:space="preserve">1° daß eine geeignete Katechese für die Feier der</w:t>
      </w:r>
    </w:p>
    <w:p>
      <w:pPr>
        <w:ind w:left="360"/>
      </w:pPr>
      <w:r>
        <w:rPr>
          <w:i/>
        </w:rPr>
        <w:t xml:space="preserve">Sakramente erteilt wird; </w:t>
      </w:r>
    </w:p>
    <w:p>
      <w:pPr>
        <w:ind w:left="360"/>
      </w:pPr>
      <w:r>
        <w:rPr>
          <w:i/>
        </w:rPr>
        <w:t xml:space="preserve">2° daß die Kinder, mittels einer sich über einen</w:t>
      </w:r>
    </w:p>
    <w:p>
      <w:pPr>
        <w:ind w:left="360"/>
      </w:pPr>
      <w:r>
        <w:rPr>
          <w:i/>
        </w:rPr>
        <w:t xml:space="preserve">bestimmten Zeitraum erstreckenden katechetischen Unterweisung, ordnungsgemäß</w:t>
      </w:r>
    </w:p>
    <w:p>
      <w:pPr>
        <w:ind w:left="360"/>
      </w:pPr>
      <w:r>
        <w:rPr>
          <w:i/>
        </w:rPr>
        <w:t xml:space="preserve">auf die Erstbeichte und die Erstkommunion und auf die Firmung vorbereitet</w:t>
      </w:r>
    </w:p>
    <w:p>
      <w:pPr>
        <w:ind w:left="360"/>
      </w:pPr>
      <w:r>
        <w:rPr>
          <w:i/>
        </w:rPr>
        <w:t xml:space="preserve">werden; </w:t>
      </w:r>
    </w:p>
    <w:p>
      <w:pPr>
        <w:ind w:left="360"/>
      </w:pPr>
      <w:r>
        <w:rPr>
          <w:i/>
        </w:rPr>
        <w:t xml:space="preserve">3° daß sie nach Empfang der Erstkommunion eine weitere</w:t>
      </w:r>
    </w:p>
    <w:p>
      <w:pPr>
        <w:ind w:left="360"/>
      </w:pPr>
      <w:r>
        <w:rPr>
          <w:i/>
        </w:rPr>
        <w:t xml:space="preserve">vertiefte katechetische Bildung erhalten; </w:t>
      </w:r>
    </w:p>
    <w:p>
      <w:pPr>
        <w:ind w:left="360"/>
      </w:pPr>
      <w:r>
        <w:rPr>
          <w:i/>
        </w:rPr>
        <w:t xml:space="preserve">4° daß auch die körperlich und geistig Behinderten</w:t>
      </w:r>
    </w:p>
    <w:p>
      <w:pPr>
        <w:ind w:left="360"/>
      </w:pPr>
      <w:r>
        <w:rPr>
          <w:i/>
        </w:rPr>
        <w:t xml:space="preserve">katechetisch unterwiesen werden, soweit es ihre Situation zuläßt; </w:t>
      </w:r>
    </w:p>
    <w:p>
      <w:pPr>
        <w:ind w:left="360"/>
      </w:pPr>
      <w:r>
        <w:rPr>
          <w:i/>
        </w:rPr>
        <w:t xml:space="preserve">5° daß der Glaube der Jugendlichen und der Erwachsenen</w:t>
      </w:r>
    </w:p>
    <w:p>
      <w:pPr>
        <w:ind w:left="360"/>
      </w:pPr>
      <w:r>
        <w:rPr>
          <w:i/>
        </w:rPr>
        <w:t xml:space="preserve">in verschiedenen Formen und Vorhaben gestärkt, erhellt und weiter entfaltet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Can. 778 — Die Oberen der Ordensleute und der</w:t>
      </w:r>
    </w:p>
    <w:p>
      <w:pPr>
        <w:ind w:left="360"/>
      </w:pPr>
      <w:r>
        <w:rPr>
          <w:i/>
        </w:rPr>
        <w:t xml:space="preserve">Gesellschaften des apostolischen Lebens haben dafür zu sorgen, daß in ihren</w:t>
      </w:r>
    </w:p>
    <w:p>
      <w:pPr>
        <w:ind w:left="360"/>
      </w:pPr>
      <w:r>
        <w:rPr>
          <w:i/>
        </w:rPr>
        <w:t xml:space="preserve">Kirchen, Schulen und anderen ihnen in irgendeiner Weise anvertrauten Werken die</w:t>
      </w:r>
    </w:p>
    <w:p>
      <w:pPr>
        <w:ind w:left="360"/>
      </w:pPr>
      <w:r>
        <w:rPr>
          <w:i/>
        </w:rPr>
        <w:t xml:space="preserve">katechetische Unterweisung mit Eifer erteilt wird. </w:t>
      </w:r>
    </w:p>
    <w:p>
      <w:pPr>
        <w:ind w:left="360"/>
      </w:pPr>
      <w:r>
        <w:rPr>
          <w:i/>
        </w:rPr>
        <w:t xml:space="preserve">Can. 779 — Die katechetische Unterweisung ist unter</w:t>
      </w:r>
    </w:p>
    <w:p>
      <w:pPr>
        <w:ind w:left="360"/>
      </w:pPr>
      <w:r>
        <w:rPr>
          <w:i/>
        </w:rPr>
        <w:t xml:space="preserve">Verwendung all jener Hilfsmittel, didaktischen Hilfen und sozialen</w:t>
      </w:r>
    </w:p>
    <w:p>
      <w:pPr>
        <w:ind w:left="360"/>
      </w:pPr>
      <w:r>
        <w:rPr>
          <w:i/>
        </w:rPr>
        <w:t xml:space="preserve">Kommunikationsmittel zu erteilen, die als besonders wirksam anzusehen sind,</w:t>
      </w:r>
    </w:p>
    <w:p>
      <w:pPr>
        <w:ind w:left="360"/>
      </w:pPr>
      <w:r>
        <w:rPr>
          <w:i/>
        </w:rPr>
        <w:t xml:space="preserve">damit die Gläubigen, entsprechend ihren Anlagen und Fähigkeiten, ihrem Alter</w:t>
      </w:r>
    </w:p>
    <w:p>
      <w:pPr>
        <w:ind w:left="360"/>
      </w:pPr>
      <w:r>
        <w:rPr>
          <w:i/>
        </w:rPr>
        <w:t xml:space="preserve">und ihren Lebensbedingungen, die katholische Lehre voller zu erlernen und besser</w:t>
      </w:r>
    </w:p>
    <w:p>
      <w:pPr>
        <w:ind w:left="360"/>
      </w:pPr>
      <w:r>
        <w:rPr>
          <w:i/>
        </w:rPr>
        <w:t xml:space="preserve">in die Praxis umzusetzen vermögen. </w:t>
      </w:r>
    </w:p>
    <w:p>
      <w:pPr>
        <w:ind w:left="360"/>
      </w:pPr>
      <w:r>
        <w:rPr>
          <w:i/>
        </w:rPr>
        <w:t xml:space="preserve">Can. 780 — Die Ortsordinarien haben dafür zu sorgen,</w:t>
      </w:r>
    </w:p>
    <w:p>
      <w:pPr>
        <w:ind w:left="360"/>
      </w:pPr>
      <w:r>
        <w:rPr>
          <w:i/>
        </w:rPr>
        <w:t xml:space="preserve">daß die Katechisten für die rechte Erfüllung ihrer Aufgabe gebührend</w:t>
      </w:r>
    </w:p>
    <w:p>
      <w:pPr>
        <w:ind w:left="360"/>
      </w:pPr>
      <w:r>
        <w:rPr>
          <w:i/>
        </w:rPr>
        <w:t xml:space="preserve">vorbereitet werden, daß sie nämlich ständig fortgebildet werden, die Lehre</w:t>
      </w:r>
    </w:p>
    <w:p>
      <w:pPr>
        <w:ind w:left="360"/>
      </w:pPr>
      <w:r>
        <w:rPr>
          <w:i/>
        </w:rPr>
        <w:t xml:space="preserve">der Kirche angemessen kennenlernen und die den pädagogischen Disziplinen</w:t>
      </w:r>
    </w:p>
    <w:p>
      <w:pPr>
        <w:ind w:left="360"/>
      </w:pPr>
      <w:r>
        <w:rPr>
          <w:i/>
        </w:rPr>
        <w:t xml:space="preserve">eigenen Normen theoretisch und praktisch erlernen.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MISSIONSTÄTIGKEIT DER KIRCHE </w:t>
      </w:r>
    </w:p>
    <w:p>
      <w:pPr>
        <w:ind w:left="360"/>
      </w:pPr>
      <w:r>
        <w:rPr>
          <w:i/>
        </w:rPr>
        <w:t xml:space="preserve">Can. 781 — Die ganze Kirche ist ihrer Natur nach</w:t>
      </w:r>
    </w:p>
    <w:p>
      <w:pPr>
        <w:ind w:left="360"/>
      </w:pPr>
      <w:r>
        <w:rPr>
          <w:i/>
        </w:rPr>
        <w:t xml:space="preserve">missionarisch, und das Werk der Evangelisierung ist als grundlegende Aufgabe des</w:t>
      </w:r>
    </w:p>
    <w:p>
      <w:pPr>
        <w:ind w:left="360"/>
      </w:pPr>
      <w:r>
        <w:rPr>
          <w:i/>
        </w:rPr>
        <w:t xml:space="preserve">Volkes Gottes anzusehen; daher haben alle Gläubigen, im Wissen um die ihnen</w:t>
      </w:r>
    </w:p>
    <w:p>
      <w:pPr>
        <w:ind w:left="360"/>
      </w:pPr>
      <w:r>
        <w:rPr>
          <w:i/>
        </w:rPr>
        <w:t xml:space="preserve">eigene Verantwortung, ihren Teil zur Missionsarbeit beizutragen. </w:t>
      </w:r>
    </w:p>
    <w:p>
      <w:pPr>
        <w:ind w:left="360"/>
      </w:pPr>
      <w:r>
        <w:rPr>
          <w:i/>
        </w:rPr>
        <w:t xml:space="preserve">Can. 782 — § 1. Die oberste Leitung und Koordinierung</w:t>
      </w:r>
    </w:p>
    <w:p>
      <w:pPr>
        <w:ind w:left="360"/>
      </w:pPr>
      <w:r>
        <w:rPr>
          <w:i/>
        </w:rPr>
        <w:t xml:space="preserve">der Vorhaben und Aktionen, die zur Missionsarbeit und zur missionarischen</w:t>
      </w:r>
    </w:p>
    <w:p>
      <w:pPr>
        <w:ind w:left="360"/>
      </w:pPr>
      <w:r>
        <w:rPr>
          <w:i/>
        </w:rPr>
        <w:t xml:space="preserve">Zusammenarbeit gehören, kommt dem Papst und dem Bischofskollegium zu. </w:t>
      </w:r>
    </w:p>
    <w:p>
      <w:pPr>
        <w:ind w:left="360"/>
      </w:pPr>
      <w:r>
        <w:rPr>
          <w:i/>
        </w:rPr>
        <w:t xml:space="preserve">§ 2. Die einzelnen Bischöfe haben als Förderer der</w:t>
      </w:r>
    </w:p>
    <w:p>
      <w:pPr>
        <w:ind w:left="360"/>
      </w:pPr>
      <w:r>
        <w:rPr>
          <w:i/>
        </w:rPr>
        <w:t xml:space="preserve">Gesamtkirche und aller Kirchen für die Missionsarbeit besondere Sorge zu</w:t>
      </w:r>
    </w:p>
    <w:p>
      <w:pPr>
        <w:ind w:left="360"/>
      </w:pPr>
      <w:r>
        <w:rPr>
          <w:i/>
        </w:rPr>
        <w:t xml:space="preserve">tragen, vor allem dadurch, daß sie in ihrer Teilkirche missionarische Vorhaben</w:t>
      </w:r>
    </w:p>
    <w:p>
      <w:pPr>
        <w:ind w:left="360"/>
      </w:pPr>
      <w:r>
        <w:rPr>
          <w:i/>
        </w:rPr>
        <w:t xml:space="preserve">anregen, pflegen und erhalten. </w:t>
      </w:r>
    </w:p>
    <w:p>
      <w:pPr>
        <w:ind w:left="360"/>
      </w:pPr>
      <w:r>
        <w:rPr>
          <w:i/>
        </w:rPr>
        <w:t xml:space="preserve">Can. 783 — Da die Mitglieder der Institute des geweihten</w:t>
      </w:r>
    </w:p>
    <w:p>
      <w:pPr>
        <w:ind w:left="360"/>
      </w:pPr>
      <w:r>
        <w:rPr>
          <w:i/>
        </w:rPr>
        <w:t xml:space="preserve">Lebens sich kraft ihrer Weihe dem Dienst für die Kirche widmen, sind sie</w:t>
      </w:r>
    </w:p>
    <w:p>
      <w:pPr>
        <w:ind w:left="360"/>
      </w:pPr>
      <w:r>
        <w:rPr>
          <w:i/>
        </w:rPr>
        <w:t xml:space="preserve">verpflichtet, sich, je nach der Eigenart ihres Instituts, in besonderer Weise in</w:t>
      </w:r>
    </w:p>
    <w:p>
      <w:pPr>
        <w:ind w:left="360"/>
      </w:pPr>
      <w:r>
        <w:rPr>
          <w:i/>
        </w:rPr>
        <w:t xml:space="preserve">der Missionsarbeit einzusetzen. </w:t>
      </w:r>
    </w:p>
    <w:p>
      <w:pPr>
        <w:ind w:left="360"/>
      </w:pPr>
      <w:r>
        <w:rPr>
          <w:i/>
        </w:rPr>
        <w:t xml:space="preserve">Can. 784 — Zu Missionaren, d. h. zu solchen, die von der</w:t>
      </w:r>
    </w:p>
    <w:p>
      <w:pPr>
        <w:ind w:left="360"/>
      </w:pPr>
      <w:r>
        <w:rPr>
          <w:i/>
        </w:rPr>
        <w:t xml:space="preserve">zuständigen kirchlichen Autorität zur Missionsarbeit ausgesandt werden,</w:t>
      </w:r>
    </w:p>
    <w:p>
      <w:pPr>
        <w:ind w:left="360"/>
      </w:pPr>
      <w:r>
        <w:rPr>
          <w:i/>
        </w:rPr>
        <w:t xml:space="preserve">können Einheimische oder Nichteinheimische bestellt werden, und zwar</w:t>
      </w:r>
    </w:p>
    <w:p>
      <w:pPr>
        <w:ind w:left="360"/>
      </w:pPr>
      <w:r>
        <w:rPr>
          <w:i/>
        </w:rPr>
        <w:t xml:space="preserve">Weltkleriker oder Mitglieder von Instituten des geweihten Lebens oder von</w:t>
      </w:r>
    </w:p>
    <w:p>
      <w:pPr>
        <w:ind w:left="360"/>
      </w:pPr>
      <w:r>
        <w:rPr>
          <w:i/>
        </w:rPr>
        <w:t xml:space="preserve">Gesellschaften des apostolischen Lebens oder andere Laien. </w:t>
      </w:r>
    </w:p>
    <w:p>
      <w:pPr>
        <w:ind w:left="360"/>
      </w:pPr>
      <w:r>
        <w:rPr>
          <w:i/>
        </w:rPr>
        <w:t xml:space="preserve">Can. 785 — § 1. Zur Missionsarbeit sind Katechisten</w:t>
      </w:r>
    </w:p>
    <w:p>
      <w:pPr>
        <w:ind w:left="360"/>
      </w:pPr>
      <w:r>
        <w:rPr>
          <w:i/>
        </w:rPr>
        <w:t xml:space="preserve">hinzuzuziehen, Laien nämlich, die gebührend ausgebildet sind und durch ein</w:t>
      </w:r>
    </w:p>
    <w:p>
      <w:pPr>
        <w:ind w:left="360"/>
      </w:pPr>
      <w:r>
        <w:rPr>
          <w:i/>
        </w:rPr>
        <w:t xml:space="preserve">christliches Leben hervorragen, die sich unter der Leitung eines Missionars der</w:t>
      </w:r>
    </w:p>
    <w:p>
      <w:pPr>
        <w:ind w:left="360"/>
      </w:pPr>
      <w:r>
        <w:rPr>
          <w:i/>
        </w:rPr>
        <w:t xml:space="preserve">Darlegung der Lehre des Evangeliums und der Ordnung von liturgischen Feiern und</w:t>
      </w:r>
    </w:p>
    <w:p>
      <w:pPr>
        <w:ind w:left="360"/>
      </w:pPr>
      <w:r>
        <w:rPr>
          <w:i/>
        </w:rPr>
        <w:t xml:space="preserve">von Werken der Caritas widmen. </w:t>
      </w:r>
    </w:p>
    <w:p>
      <w:pPr>
        <w:ind w:left="360"/>
      </w:pPr>
      <w:r>
        <w:rPr>
          <w:i/>
        </w:rPr>
        <w:t xml:space="preserve">§ 2. Die Katechisten sind in dazu bestimmten Schulen</w:t>
      </w:r>
    </w:p>
    <w:p>
      <w:pPr>
        <w:ind w:left="360"/>
      </w:pPr>
      <w:r>
        <w:rPr>
          <w:i/>
        </w:rPr>
        <w:t xml:space="preserve">oder, wo diese fehlen, unter der Leitung von Missionaren auszubilden. </w:t>
      </w:r>
    </w:p>
    <w:p>
      <w:pPr>
        <w:ind w:left="360"/>
      </w:pPr>
      <w:r>
        <w:rPr>
          <w:i/>
        </w:rPr>
        <w:t xml:space="preserve">Can. 786 — Durch die spezifische Missionstätigkeit wird</w:t>
      </w:r>
    </w:p>
    <w:p>
      <w:pPr>
        <w:ind w:left="360"/>
      </w:pPr>
      <w:r>
        <w:rPr>
          <w:i/>
        </w:rPr>
        <w:t xml:space="preserve">die Kirche den Völkern und Gruppen, in denen sie noch nicht Wurzel gefaßt hat,</w:t>
      </w:r>
    </w:p>
    <w:p>
      <w:pPr>
        <w:ind w:left="360"/>
      </w:pPr>
      <w:r>
        <w:rPr>
          <w:i/>
        </w:rPr>
        <w:t xml:space="preserve">eingepflanzt; dies wird von der Kirche vor allem dadurch geleistet, daß sie</w:t>
      </w:r>
    </w:p>
    <w:p>
      <w:pPr>
        <w:ind w:left="360"/>
      </w:pPr>
      <w:r>
        <w:rPr>
          <w:i/>
        </w:rPr>
        <w:t xml:space="preserve">solange Verkündiger des Evangeliums aussendet, bis die jungen Kirchen voll</w:t>
      </w:r>
    </w:p>
    <w:p>
      <w:pPr>
        <w:ind w:left="360"/>
      </w:pPr>
      <w:r>
        <w:rPr>
          <w:i/>
        </w:rPr>
        <w:t xml:space="preserve">eingerichtet sind, d. h. ausgestattet mit eigenen Kräften und hinreichenden</w:t>
      </w:r>
    </w:p>
    <w:p>
      <w:pPr>
        <w:ind w:left="360"/>
      </w:pPr>
      <w:r>
        <w:rPr>
          <w:i/>
        </w:rPr>
        <w:t xml:space="preserve">Mitteln, mit denen sie das Werk der Evangelisierung selbst weiterführen</w:t>
      </w:r>
    </w:p>
    <w:p>
      <w:pPr>
        <w:ind w:left="360"/>
      </w:pPr>
      <w:r>
        <w:rPr>
          <w:i/>
        </w:rPr>
        <w:t xml:space="preserve">können. </w:t>
      </w:r>
    </w:p>
    <w:p>
      <w:pPr>
        <w:ind w:left="360"/>
      </w:pPr>
      <w:r>
        <w:rPr>
          <w:i/>
        </w:rPr>
        <w:t xml:space="preserve">Can. 787 — § 1. Die Missionare haben durch das Zeugnis</w:t>
      </w:r>
    </w:p>
    <w:p>
      <w:pPr>
        <w:ind w:left="360"/>
      </w:pPr>
      <w:r>
        <w:rPr>
          <w:i/>
        </w:rPr>
        <w:t xml:space="preserve">ihres Lebens und ihres Wortes mit den nicht an Christus Glaubenden einen</w:t>
      </w:r>
    </w:p>
    <w:p>
      <w:pPr>
        <w:ind w:left="360"/>
      </w:pPr>
      <w:r>
        <w:rPr>
          <w:i/>
        </w:rPr>
        <w:t xml:space="preserve">ehrlichen Dialog zu führen, so daß diesen in einer ihrer Eigenart und Kultur</w:t>
      </w:r>
    </w:p>
    <w:p>
      <w:pPr>
        <w:ind w:left="360"/>
      </w:pPr>
      <w:r>
        <w:rPr>
          <w:i/>
        </w:rPr>
        <w:t xml:space="preserve">entsprechenden Weise die Wege zur Erkenntnis der Botschaft des Evangeliums</w:t>
      </w:r>
    </w:p>
    <w:p>
      <w:pPr>
        <w:ind w:left="360"/>
      </w:pPr>
      <w:r>
        <w:rPr>
          <w:i/>
        </w:rPr>
        <w:t xml:space="preserve">geöffnet werden. </w:t>
      </w:r>
    </w:p>
    <w:p>
      <w:pPr>
        <w:ind w:left="360"/>
      </w:pPr>
      <w:r>
        <w:rPr>
          <w:i/>
        </w:rPr>
        <w:t xml:space="preserve">§ 2. Sie haben dafür zu sorgen, denjenigen, die sie zur</w:t>
      </w:r>
    </w:p>
    <w:p>
      <w:pPr>
        <w:ind w:left="360"/>
      </w:pPr>
      <w:r>
        <w:rPr>
          <w:i/>
        </w:rPr>
        <w:t xml:space="preserve">Annahme der Botschaft des Evangeliums bereit erachten, die Glaubenswahrheiten so</w:t>
      </w:r>
    </w:p>
    <w:p>
      <w:pPr>
        <w:ind w:left="360"/>
      </w:pPr>
      <w:r>
        <w:rPr>
          <w:i/>
        </w:rPr>
        <w:t xml:space="preserve">zu lehren, daß diese, frei darum bittend, zum Empfang der Taufe zugelassen</w:t>
      </w:r>
    </w:p>
    <w:p>
      <w:pPr>
        <w:ind w:left="360"/>
      </w:pPr>
      <w:r>
        <w:rPr>
          <w:i/>
        </w:rPr>
        <w:t xml:space="preserve">werden können. </w:t>
      </w:r>
    </w:p>
    <w:p>
      <w:pPr>
        <w:ind w:left="360"/>
      </w:pPr>
      <w:r>
        <w:rPr>
          <w:i/>
        </w:rPr>
        <w:t xml:space="preserve">Can. 788 — § 1. Wer den Willen zur Annahme des Glaubens</w:t>
      </w:r>
    </w:p>
    <w:p>
      <w:pPr>
        <w:ind w:left="360"/>
      </w:pPr>
      <w:r>
        <w:rPr>
          <w:i/>
        </w:rPr>
        <w:t xml:space="preserve">an Christus bekundet hat, ist nach Ablauf des Vorkatechumenats in liturgischer</w:t>
      </w:r>
    </w:p>
    <w:p>
      <w:pPr>
        <w:ind w:left="360"/>
      </w:pPr>
      <w:r>
        <w:rPr>
          <w:i/>
        </w:rPr>
        <w:t xml:space="preserve">Feier zum Katechumenat zuzulassen; sein Name ist in das dazu bestimmte Buch</w:t>
      </w:r>
    </w:p>
    <w:p>
      <w:pPr>
        <w:ind w:left="360"/>
      </w:pPr>
      <w:r>
        <w:rPr>
          <w:i/>
        </w:rPr>
        <w:t xml:space="preserve">einzutragen. </w:t>
      </w:r>
    </w:p>
    <w:p>
      <w:pPr>
        <w:ind w:left="360"/>
      </w:pPr>
      <w:r>
        <w:rPr>
          <w:i/>
        </w:rPr>
        <w:t xml:space="preserve">§ 2. Die Katechumenen sind durch Unterweisung und</w:t>
      </w:r>
    </w:p>
    <w:p>
      <w:pPr>
        <w:ind w:left="360"/>
      </w:pPr>
      <w:r>
        <w:rPr>
          <w:i/>
        </w:rPr>
        <w:t xml:space="preserve">Einübung im christlichen Leben in geeigneter Weise in das Geheimnis des Heils</w:t>
      </w:r>
    </w:p>
    <w:p>
      <w:pPr>
        <w:ind w:left="360"/>
      </w:pPr>
      <w:r>
        <w:rPr>
          <w:i/>
        </w:rPr>
        <w:t xml:space="preserve">einzuweihen und in das Leben des Glaubens, der Liturgie, der Caritas des Volkes</w:t>
      </w:r>
    </w:p>
    <w:p>
      <w:pPr>
        <w:ind w:left="360"/>
      </w:pPr>
      <w:r>
        <w:rPr>
          <w:i/>
        </w:rPr>
        <w:t xml:space="preserve">Gottes und des Apostolats einzuführen. </w:t>
      </w:r>
    </w:p>
    <w:p>
      <w:pPr>
        <w:ind w:left="360"/>
      </w:pPr>
      <w:r>
        <w:rPr>
          <w:i/>
        </w:rPr>
        <w:t xml:space="preserve">§ 3. Aufgabe der Bischofskonferenz ist es, Normen zur</w:t>
      </w:r>
    </w:p>
    <w:p>
      <w:pPr>
        <w:ind w:left="360"/>
      </w:pPr>
      <w:r>
        <w:rPr>
          <w:i/>
        </w:rPr>
        <w:t xml:space="preserve">Ordnung des Katechumenats zu erlassen, indem sie festlegt, was von den</w:t>
      </w:r>
    </w:p>
    <w:p>
      <w:pPr>
        <w:ind w:left="360"/>
      </w:pPr>
      <w:r>
        <w:rPr>
          <w:i/>
        </w:rPr>
        <w:t xml:space="preserve">Katechumenen zu leisten ist und welche Vorrechte ihnen zuerkannt werden. </w:t>
      </w:r>
    </w:p>
    <w:p>
      <w:pPr>
        <w:ind w:left="360"/>
      </w:pPr>
      <w:r>
        <w:rPr>
          <w:i/>
        </w:rPr>
        <w:t xml:space="preserve">Can. 789 — Die Neugetauften sind in angemessener</w:t>
      </w:r>
    </w:p>
    <w:p>
      <w:pPr>
        <w:ind w:left="360"/>
      </w:pPr>
      <w:r>
        <w:rPr>
          <w:i/>
        </w:rPr>
        <w:t xml:space="preserve">Unterweisung zu vollerer Kenntnis der Wahrheit des Evangeliums und zur</w:t>
      </w:r>
    </w:p>
    <w:p>
      <w:pPr>
        <w:ind w:left="360"/>
      </w:pPr>
      <w:r>
        <w:rPr>
          <w:i/>
        </w:rPr>
        <w:t xml:space="preserve">Erfüllung der durch die Taufe übernommenen Pflichten zu führen; sie sind zu</w:t>
      </w:r>
    </w:p>
    <w:p>
      <w:pPr>
        <w:ind w:left="360"/>
      </w:pPr>
      <w:r>
        <w:rPr>
          <w:i/>
        </w:rPr>
        <w:t xml:space="preserve">aufrichtiger Liebe zu Christus und seiner Kirche anzuleiten. </w:t>
      </w:r>
    </w:p>
    <w:p>
      <w:pPr>
        <w:ind w:left="360"/>
      </w:pPr>
      <w:r>
        <w:rPr>
          <w:i/>
        </w:rPr>
        <w:t xml:space="preserve">Can. 790 — § 1. Aufgabe des Diözesanbischofs in den</w:t>
      </w:r>
    </w:p>
    <w:p>
      <w:pPr>
        <w:ind w:left="360"/>
      </w:pPr>
      <w:r>
        <w:rPr>
          <w:i/>
        </w:rPr>
        <w:t xml:space="preserve">Missionsgebieten ist es: </w:t>
      </w:r>
    </w:p>
    <w:p>
      <w:pPr>
        <w:ind w:left="360"/>
      </w:pPr>
      <w:r>
        <w:rPr>
          <w:i/>
        </w:rPr>
        <w:t xml:space="preserve">1° Vorhaben und Werke, welche die Missionsarbeit</w:t>
      </w:r>
    </w:p>
    <w:p>
      <w:pPr>
        <w:ind w:left="360"/>
      </w:pPr>
      <w:r>
        <w:rPr>
          <w:i/>
        </w:rPr>
        <w:t xml:space="preserve">betreffen, zu fördern, zu lenken und zu koordinieren; </w:t>
      </w:r>
    </w:p>
    <w:p>
      <w:pPr>
        <w:ind w:left="360"/>
      </w:pPr>
      <w:r>
        <w:rPr>
          <w:i/>
        </w:rPr>
        <w:t xml:space="preserve">2° für den Abschluß der erforderlichen Vereinbarungen</w:t>
      </w:r>
    </w:p>
    <w:p>
      <w:pPr>
        <w:ind w:left="360"/>
      </w:pPr>
      <w:r>
        <w:rPr>
          <w:i/>
        </w:rPr>
        <w:t xml:space="preserve">mit den Leitern der sich der Missionsarbeit widmenden Institute und für gute</w:t>
      </w:r>
    </w:p>
    <w:p>
      <w:pPr>
        <w:ind w:left="360"/>
      </w:pPr>
      <w:r>
        <w:rPr>
          <w:i/>
        </w:rPr>
        <w:t xml:space="preserve">Beziehungen mit diesen zum Wohl der Mission zu sorgen. </w:t>
      </w:r>
    </w:p>
    <w:p>
      <w:pPr>
        <w:ind w:left="360"/>
      </w:pPr>
      <w:r>
        <w:rPr>
          <w:i/>
        </w:rPr>
        <w:t xml:space="preserve">§ 2. Den vom Diözesanbischof gemäß § 1, n. 1</w:t>
      </w:r>
    </w:p>
    <w:p>
      <w:pPr>
        <w:ind w:left="360"/>
      </w:pPr>
      <w:r>
        <w:rPr>
          <w:i/>
        </w:rPr>
        <w:t xml:space="preserve">erlassenen Vorschriften unterstehen alle in seinem Gebiet weilenden Missionare,</w:t>
      </w:r>
    </w:p>
    <w:p>
      <w:pPr>
        <w:ind w:left="360"/>
      </w:pPr>
      <w:r>
        <w:rPr>
          <w:i/>
        </w:rPr>
        <w:t xml:space="preserve">auch die Ordensleute, und ihre Hilfskräfte. </w:t>
      </w:r>
    </w:p>
    <w:p>
      <w:pPr>
        <w:ind w:left="360"/>
      </w:pPr>
      <w:r>
        <w:rPr>
          <w:i/>
        </w:rPr>
        <w:t xml:space="preserve">Can. 791 Zur Pflege der Mitarbeit an der Missionsaufgabe</w:t>
      </w:r>
    </w:p>
    <w:p>
      <w:pPr>
        <w:ind w:left="360"/>
      </w:pPr>
      <w:r>
        <w:rPr>
          <w:i/>
        </w:rPr>
        <w:t xml:space="preserve">in den einzelnen Diözesen: </w:t>
      </w:r>
    </w:p>
    <w:p>
      <w:pPr>
        <w:ind w:left="360"/>
      </w:pPr>
      <w:r>
        <w:rPr>
          <w:i/>
        </w:rPr>
        <w:t xml:space="preserve">1° sind missionarische Berufungen zu fördern; </w:t>
      </w:r>
    </w:p>
    <w:p>
      <w:pPr>
        <w:ind w:left="360"/>
      </w:pPr>
      <w:r>
        <w:rPr>
          <w:i/>
        </w:rPr>
        <w:t xml:space="preserve">2° ist ein Priester zu bestellen, dessen Aufgabe es ist,</w:t>
      </w:r>
    </w:p>
    <w:p>
      <w:pPr>
        <w:ind w:left="360"/>
      </w:pPr>
      <w:r>
        <w:rPr>
          <w:i/>
        </w:rPr>
        <w:t xml:space="preserve">Vorhaben für die Missionen wirksam zu unterstützen, vor allem die Päpstlichen</w:t>
      </w:r>
    </w:p>
    <w:p>
      <w:pPr>
        <w:ind w:left="360"/>
      </w:pPr>
      <w:r>
        <w:rPr>
          <w:i/>
        </w:rPr>
        <w:t xml:space="preserve">Missionswerke; </w:t>
      </w:r>
    </w:p>
    <w:p>
      <w:pPr>
        <w:ind w:left="360"/>
      </w:pPr>
      <w:r>
        <w:rPr>
          <w:i/>
        </w:rPr>
        <w:t xml:space="preserve">3° ist jährlich ein Missionstag zu halten; </w:t>
      </w:r>
    </w:p>
    <w:p>
      <w:pPr>
        <w:ind w:left="360"/>
      </w:pPr>
      <w:r>
        <w:rPr>
          <w:i/>
        </w:rPr>
        <w:t xml:space="preserve">4° ist jedes Jahr ein angemessener finanzieller Beitrag</w:t>
      </w:r>
    </w:p>
    <w:p>
      <w:pPr>
        <w:ind w:left="360"/>
      </w:pPr>
      <w:r>
        <w:rPr>
          <w:i/>
        </w:rPr>
        <w:t xml:space="preserve">für die Missionen an den Heiligen Stuhl zu leisten. </w:t>
      </w:r>
    </w:p>
    <w:p>
      <w:pPr>
        <w:ind w:left="360"/>
      </w:pPr>
      <w:r>
        <w:rPr>
          <w:i/>
        </w:rPr>
        <w:t xml:space="preserve">Can. 792 — Die Bischofskonferenzen haben Werke</w:t>
      </w:r>
    </w:p>
    <w:p>
      <w:pPr>
        <w:ind w:left="360"/>
      </w:pPr>
      <w:r>
        <w:rPr>
          <w:i/>
        </w:rPr>
        <w:t xml:space="preserve">einzurichten und zu fördern, durch welche diejenigen, die aus Missionsgebieten</w:t>
      </w:r>
    </w:p>
    <w:p>
      <w:pPr>
        <w:ind w:left="360"/>
      </w:pPr>
      <w:r>
        <w:rPr>
          <w:i/>
        </w:rPr>
        <w:t xml:space="preserve">arbeits- oder studien- halber in ihr Gebiet kommen, brüderlich aufgenommen</w:t>
      </w:r>
    </w:p>
    <w:p>
      <w:pPr>
        <w:ind w:left="360"/>
      </w:pPr>
      <w:r>
        <w:rPr>
          <w:i/>
        </w:rPr>
        <w:t xml:space="preserve">werden und durch die ihnen entsprechend seelsorglich geholfen wird.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KATHOLISCHE ERZIEHUNG </w:t>
      </w:r>
    </w:p>
    <w:p>
      <w:pPr>
        <w:ind w:left="360"/>
      </w:pPr>
      <w:r>
        <w:rPr>
          <w:i/>
        </w:rPr>
        <w:t xml:space="preserve">Can. 793 — § 1. Die Eltern und diejenigen, die ihre</w:t>
      </w:r>
    </w:p>
    <w:p>
      <w:pPr>
        <w:ind w:left="360"/>
      </w:pPr>
      <w:r>
        <w:rPr>
          <w:i/>
        </w:rPr>
        <w:t xml:space="preserve">Stelle einnehmen, haben die Pflicht und das Recht, ihre Kinder zu erziehen;</w:t>
      </w:r>
    </w:p>
    <w:p>
      <w:pPr>
        <w:ind w:left="360"/>
      </w:pPr>
      <w:r>
        <w:rPr>
          <w:i/>
        </w:rPr>
        <w:t xml:space="preserve">katholische Eltern haben auch die Pflicht und das Recht, die Mittel und</w:t>
      </w:r>
    </w:p>
    <w:p>
      <w:pPr>
        <w:ind w:left="360"/>
      </w:pPr>
      <w:r>
        <w:rPr>
          <w:i/>
        </w:rPr>
        <w:t xml:space="preserve">Einrichtungen zu wählen, mit denen sie je nach den örtlichen Verhältnissen</w:t>
      </w:r>
    </w:p>
    <w:p>
      <w:pPr>
        <w:ind w:left="360"/>
      </w:pPr>
      <w:r>
        <w:rPr>
          <w:i/>
        </w:rPr>
        <w:t xml:space="preserve">besser für die katholische Erziehung ihrer Kinder sorgen können. </w:t>
      </w:r>
    </w:p>
    <w:p>
      <w:pPr>
        <w:ind w:left="360"/>
      </w:pPr>
      <w:r>
        <w:rPr>
          <w:i/>
        </w:rPr>
        <w:t xml:space="preserve">§ 2. Die Eltern haben auch das Recht, jene von der</w:t>
      </w:r>
    </w:p>
    <w:p>
      <w:pPr>
        <w:ind w:left="360"/>
      </w:pPr>
      <w:r>
        <w:rPr>
          <w:i/>
        </w:rPr>
        <w:t xml:space="preserve">weltlichen Gesellschaft zu leistenden Hilfen zu nutzen, die sie für die</w:t>
      </w:r>
    </w:p>
    <w:p>
      <w:pPr>
        <w:ind w:left="360"/>
      </w:pPr>
      <w:r>
        <w:rPr>
          <w:i/>
        </w:rPr>
        <w:t xml:space="preserve">katholische Erziehung ihrer Kinder benötigen. </w:t>
      </w:r>
    </w:p>
    <w:p>
      <w:pPr>
        <w:ind w:left="360"/>
      </w:pPr>
      <w:r>
        <w:rPr>
          <w:i/>
        </w:rPr>
        <w:t xml:space="preserve">Can. 794 — § 1. In besonderer Weise kommt der Kirche</w:t>
      </w:r>
    </w:p>
    <w:p>
      <w:pPr>
        <w:ind w:left="360"/>
      </w:pPr>
      <w:r>
        <w:rPr>
          <w:i/>
        </w:rPr>
        <w:t xml:space="preserve">Pflicht und Recht zur Erziehung zu; denn ihr ist es von Gott aufgetragen, den</w:t>
      </w:r>
    </w:p>
    <w:p>
      <w:pPr>
        <w:ind w:left="360"/>
      </w:pPr>
      <w:r>
        <w:rPr>
          <w:i/>
        </w:rPr>
        <w:t xml:space="preserve">Menschen zu helfen, daß sie zur Fülle des christlichen Lebens zu gelangen</w:t>
      </w:r>
    </w:p>
    <w:p>
      <w:pPr>
        <w:ind w:left="360"/>
      </w:pPr>
      <w:r>
        <w:rPr>
          <w:i/>
        </w:rPr>
        <w:t xml:space="preserve">vermögen. </w:t>
      </w:r>
    </w:p>
    <w:p>
      <w:pPr>
        <w:ind w:left="360"/>
      </w:pPr>
      <w:r>
        <w:rPr>
          <w:i/>
        </w:rPr>
        <w:t xml:space="preserve">§ 2. Pflicht der Seelsorger ist es, alles zu tun, damit</w:t>
      </w:r>
    </w:p>
    <w:p>
      <w:pPr>
        <w:ind w:left="360"/>
      </w:pPr>
      <w:r>
        <w:rPr>
          <w:i/>
        </w:rPr>
        <w:t xml:space="preserve">alle Gläubigen eine katholische Erziehung erhalten. </w:t>
      </w:r>
    </w:p>
    <w:p>
      <w:pPr>
        <w:ind w:left="360"/>
      </w:pPr>
      <w:r>
        <w:rPr>
          <w:i/>
        </w:rPr>
        <w:t xml:space="preserve">Can. 795 — Wahre Erziehung muß die umfassende Bildung</w:t>
      </w:r>
    </w:p>
    <w:p>
      <w:pPr>
        <w:ind w:left="360"/>
      </w:pPr>
      <w:r>
        <w:rPr>
          <w:i/>
        </w:rPr>
        <w:t xml:space="preserve">der menschlichen Person in Hinordnung auf ihr letztes Ziel und zugleich auf das</w:t>
      </w:r>
    </w:p>
    <w:p>
      <w:pPr>
        <w:ind w:left="360"/>
      </w:pPr>
      <w:r>
        <w:rPr>
          <w:i/>
        </w:rPr>
        <w:t xml:space="preserve">Gemeinwohl der Gesellschaft anstreben; daher sind die Kinder und die</w:t>
      </w:r>
    </w:p>
    <w:p>
      <w:pPr>
        <w:ind w:left="360"/>
      </w:pPr>
      <w:r>
        <w:rPr>
          <w:i/>
        </w:rPr>
        <w:t xml:space="preserve">Jugendlichen so zu bilden, daß sie ihre körperlichen, moralischen und</w:t>
      </w:r>
    </w:p>
    <w:p>
      <w:pPr>
        <w:ind w:left="360"/>
      </w:pPr>
      <w:r>
        <w:rPr>
          <w:i/>
        </w:rPr>
        <w:t xml:space="preserve">geistigen Anlagen harmonisch zu entfalten vermögen, tieferes</w:t>
      </w:r>
    </w:p>
    <w:p>
      <w:pPr>
        <w:ind w:left="360"/>
      </w:pPr>
      <w:r>
        <w:rPr>
          <w:i/>
        </w:rPr>
        <w:t xml:space="preserve">Verantwortungsbewußtsein und den rechten Gebrauch der Freiheit erwerben und</w:t>
      </w:r>
    </w:p>
    <w:p>
      <w:pPr>
        <w:ind w:left="360"/>
      </w:pPr>
      <w:r>
        <w:rPr>
          <w:i/>
        </w:rPr>
        <w:t xml:space="preserve">befähigt werden, am sozialen Leben aktiv teilzunehmen.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SCHULEN </w:t>
      </w:r>
    </w:p>
    <w:p>
      <w:pPr>
        <w:ind w:left="360"/>
      </w:pPr>
      <w:r>
        <w:rPr>
          <w:i/>
        </w:rPr>
        <w:t xml:space="preserve">Can. 796 — § 1. Unter den Mitteln zum Ausbau der</w:t>
      </w:r>
    </w:p>
    <w:p>
      <w:pPr>
        <w:ind w:left="360"/>
      </w:pPr>
      <w:r>
        <w:rPr>
          <w:i/>
        </w:rPr>
        <w:t xml:space="preserve">Erziehung sollen die Gläubigen die Schulen hochschätzen; sie leisten ja den</w:t>
      </w:r>
    </w:p>
    <w:p>
      <w:pPr>
        <w:ind w:left="360"/>
      </w:pPr>
      <w:r>
        <w:rPr>
          <w:i/>
        </w:rPr>
        <w:t xml:space="preserve">Eltern bei der Erfüllung ihrer Erziehungsaufgabe eine vorzügliche Hilfe. </w:t>
      </w:r>
    </w:p>
    <w:p>
      <w:pPr>
        <w:ind w:left="360"/>
      </w:pPr>
      <w:r>
        <w:rPr>
          <w:i/>
        </w:rPr>
        <w:t xml:space="preserve">§ 2. Mit den Lehrern der Schulen, denen sie ihre Kinder</w:t>
      </w:r>
    </w:p>
    <w:p>
      <w:pPr>
        <w:ind w:left="360"/>
      </w:pPr>
      <w:r>
        <w:rPr>
          <w:i/>
        </w:rPr>
        <w:t xml:space="preserve">zur Erziehung anvertrauen, sollen die Eltern eng zusammenarbeiten; aber auch die</w:t>
      </w:r>
    </w:p>
    <w:p>
      <w:pPr>
        <w:ind w:left="360"/>
      </w:pPr>
      <w:r>
        <w:rPr>
          <w:i/>
        </w:rPr>
        <w:t xml:space="preserve">Lehrer sollen bei der Ausführung ihrer Aufgabe eng mit den Eltern</w:t>
      </w:r>
    </w:p>
    <w:p>
      <w:pPr>
        <w:ind w:left="360"/>
      </w:pPr>
      <w:r>
        <w:rPr>
          <w:i/>
        </w:rPr>
        <w:t xml:space="preserve">zusammenarbeiten; sie haben sie daher bereitwillig anzuhören, sollen</w:t>
      </w:r>
    </w:p>
    <w:p>
      <w:pPr>
        <w:ind w:left="360"/>
      </w:pPr>
      <w:r>
        <w:rPr>
          <w:i/>
        </w:rPr>
        <w:t xml:space="preserve">Elternvereinigungen oder Elternversammlungen einrichten und hochschätzen. </w:t>
      </w:r>
    </w:p>
    <w:p>
      <w:pPr>
        <w:ind w:left="360"/>
      </w:pPr>
      <w:r>
        <w:rPr>
          <w:i/>
        </w:rPr>
        <w:t xml:space="preserve">Can. 797 — Die Eltern müssen in der Wahl der Schule</w:t>
      </w:r>
    </w:p>
    <w:p>
      <w:pPr>
        <w:ind w:left="360"/>
      </w:pPr>
      <w:r>
        <w:rPr>
          <w:i/>
        </w:rPr>
        <w:t xml:space="preserve">wirklich frei sein; daher müssen die Gläubigen darum besorgt sein, daß die</w:t>
      </w:r>
    </w:p>
    <w:p>
      <w:pPr>
        <w:ind w:left="360"/>
      </w:pPr>
      <w:r>
        <w:rPr>
          <w:i/>
        </w:rPr>
        <w:t xml:space="preserve">weltliche Gesellschaft den Eltern diese Freiheit zuerkennt und sie unter Wahrung</w:t>
      </w:r>
    </w:p>
    <w:p>
      <w:pPr>
        <w:ind w:left="360"/>
      </w:pPr>
      <w:r>
        <w:rPr>
          <w:i/>
        </w:rPr>
        <w:t xml:space="preserve">der austeilenden Gerechtigkeit auch durch Zuweisung entsprechender Mittel</w:t>
      </w:r>
    </w:p>
    <w:p>
      <w:pPr>
        <w:ind w:left="360"/>
      </w:pPr>
      <w:r>
        <w:rPr>
          <w:i/>
        </w:rPr>
        <w:t xml:space="preserve">schützt. </w:t>
      </w:r>
    </w:p>
    <w:p>
      <w:pPr>
        <w:ind w:left="360"/>
      </w:pPr>
      <w:r>
        <w:rPr>
          <w:i/>
        </w:rPr>
        <w:t xml:space="preserve">Can. 798 — Die Eltern sollen ihre Kinder jenen Schulen</w:t>
      </w:r>
    </w:p>
    <w:p>
      <w:pPr>
        <w:ind w:left="360"/>
      </w:pPr>
      <w:r>
        <w:rPr>
          <w:i/>
        </w:rPr>
        <w:t xml:space="preserve">anvertrauen, in denen für die katholische Erziehung gesorgt wird; wenn sie das</w:t>
      </w:r>
    </w:p>
    <w:p>
      <w:pPr>
        <w:ind w:left="360"/>
      </w:pPr>
      <w:r>
        <w:rPr>
          <w:i/>
        </w:rPr>
        <w:t xml:space="preserve">nicht können, sind sie verpflichtet, dafür zu sorgen, daß deren erforderliche</w:t>
      </w:r>
    </w:p>
    <w:p>
      <w:pPr>
        <w:ind w:left="360"/>
      </w:pPr>
      <w:r>
        <w:rPr>
          <w:i/>
        </w:rPr>
        <w:t xml:space="preserve">katholische Erziehung außerhalb der Schule geschieht. </w:t>
      </w:r>
    </w:p>
    <w:p>
      <w:pPr>
        <w:ind w:left="360"/>
      </w:pPr>
      <w:r>
        <w:rPr>
          <w:i/>
        </w:rPr>
        <w:t xml:space="preserve">Can. 799 — Die Gläubigen haben sich zu bemühen, daß</w:t>
      </w:r>
    </w:p>
    <w:p>
      <w:pPr>
        <w:ind w:left="360"/>
      </w:pPr>
      <w:r>
        <w:rPr>
          <w:i/>
        </w:rPr>
        <w:t xml:space="preserve">in der weltlichen Gesellschaft die Gesetze über die Bildung der Jugendlichen</w:t>
      </w:r>
    </w:p>
    <w:p>
      <w:pPr>
        <w:ind w:left="360"/>
      </w:pPr>
      <w:r>
        <w:rPr>
          <w:i/>
        </w:rPr>
        <w:t xml:space="preserve">auch deren religiöse und sittliche Erziehung nach dem Gewissen der Eltern in</w:t>
      </w:r>
    </w:p>
    <w:p>
      <w:pPr>
        <w:ind w:left="360"/>
      </w:pPr>
      <w:r>
        <w:rPr>
          <w:i/>
        </w:rPr>
        <w:t xml:space="preserve">den Schulen selbst vorsehen. </w:t>
      </w:r>
    </w:p>
    <w:p>
      <w:pPr>
        <w:ind w:left="360"/>
      </w:pPr>
      <w:r>
        <w:rPr>
          <w:i/>
        </w:rPr>
        <w:t xml:space="preserve">Can. 800 — § 1. Die Kirche hat das Recht, Schulen</w:t>
      </w:r>
    </w:p>
    <w:p>
      <w:pPr>
        <w:ind w:left="360"/>
      </w:pPr>
      <w:r>
        <w:rPr>
          <w:i/>
        </w:rPr>
        <w:t xml:space="preserve">jedweden Wissenszweiges, jedweder Art und Stufe zu gründen und zu leiten. </w:t>
      </w:r>
    </w:p>
    <w:p>
      <w:pPr>
        <w:ind w:left="360"/>
      </w:pPr>
      <w:r>
        <w:rPr>
          <w:i/>
        </w:rPr>
        <w:t xml:space="preserve">§ 2. Die Gläubigen haben die katholischen Schulen zu</w:t>
      </w:r>
    </w:p>
    <w:p>
      <w:pPr>
        <w:ind w:left="360"/>
      </w:pPr>
      <w:r>
        <w:rPr>
          <w:i/>
        </w:rPr>
        <w:t xml:space="preserve">fördern, indem sie nach Kräften zu ihrer Gründung und Erhaltung beitragen. </w:t>
      </w:r>
    </w:p>
    <w:p>
      <w:pPr>
        <w:ind w:left="360"/>
      </w:pPr>
      <w:r>
        <w:rPr>
          <w:i/>
        </w:rPr>
        <w:t xml:space="preserve">Can. 801 — Ordensinstitute, denen die Erziehungsaufgabe</w:t>
      </w:r>
    </w:p>
    <w:p>
      <w:pPr>
        <w:ind w:left="360"/>
      </w:pPr>
      <w:r>
        <w:rPr>
          <w:i/>
        </w:rPr>
        <w:t xml:space="preserve">eigen ist, haben diese ihre Aufgabe getreu beizubehalten und sich um die</w:t>
      </w:r>
    </w:p>
    <w:p>
      <w:pPr>
        <w:ind w:left="360"/>
      </w:pPr>
      <w:r>
        <w:rPr>
          <w:i/>
        </w:rPr>
        <w:t xml:space="preserve">katholische Erziehung auch durch ihre, mit Zustimmung des Diözesanbischofs</w:t>
      </w:r>
    </w:p>
    <w:p>
      <w:pPr>
        <w:ind w:left="360"/>
      </w:pPr>
      <w:r>
        <w:rPr>
          <w:i/>
        </w:rPr>
        <w:t xml:space="preserve">gegründeten Schulen zu bemühen. </w:t>
      </w:r>
    </w:p>
    <w:p>
      <w:pPr>
        <w:ind w:left="360"/>
      </w:pPr>
      <w:r>
        <w:rPr>
          <w:i/>
        </w:rPr>
        <w:t xml:space="preserve">Can. 802 — § 1. Wenn es keine Schulen gibt, in denen</w:t>
      </w:r>
    </w:p>
    <w:p>
      <w:pPr>
        <w:ind w:left="360"/>
      </w:pPr>
      <w:r>
        <w:rPr>
          <w:i/>
        </w:rPr>
        <w:t xml:space="preserve">eine Erziehung in christlichem Geist vermittelt wird, ist es Aufgabe des</w:t>
      </w:r>
    </w:p>
    <w:p>
      <w:pPr>
        <w:ind w:left="360"/>
      </w:pPr>
      <w:r>
        <w:rPr>
          <w:i/>
        </w:rPr>
        <w:t xml:space="preserve">Diözesanbischofs, dafür zu sorgen, daß solche gegründet werden. </w:t>
      </w:r>
    </w:p>
    <w:p>
      <w:pPr>
        <w:ind w:left="360"/>
      </w:pPr>
      <w:r>
        <w:rPr>
          <w:i/>
        </w:rPr>
        <w:t xml:space="preserve">§ 2. Wo es sich empfiehlt, soll der Diözesanbischof</w:t>
      </w:r>
    </w:p>
    <w:p>
      <w:pPr>
        <w:ind w:left="360"/>
      </w:pPr>
      <w:r>
        <w:rPr>
          <w:i/>
        </w:rPr>
        <w:t xml:space="preserve">dafür sorgen, daß auch Berufsschulen und technische Schulen sowie andere von</w:t>
      </w:r>
    </w:p>
    <w:p>
      <w:pPr>
        <w:ind w:left="360"/>
      </w:pPr>
      <w:r>
        <w:rPr>
          <w:i/>
        </w:rPr>
        <w:t xml:space="preserve">den besonderen Verhältnissen geforderte Schulen gegründet werden. </w:t>
      </w:r>
    </w:p>
    <w:p>
      <w:pPr>
        <w:ind w:left="360"/>
      </w:pPr>
      <w:r>
        <w:rPr>
          <w:i/>
        </w:rPr>
        <w:t xml:space="preserve">Can. 803 — § 1. Als katholische Schule versteht man</w:t>
      </w:r>
    </w:p>
    <w:p>
      <w:pPr>
        <w:ind w:left="360"/>
      </w:pPr>
      <w:r>
        <w:rPr>
          <w:i/>
        </w:rPr>
        <w:t xml:space="preserve">jene Schule, welche die zuständige kirchliche Autorität oder eine kirchliche</w:t>
      </w:r>
    </w:p>
    <w:p>
      <w:pPr>
        <w:ind w:left="360"/>
      </w:pPr>
      <w:r>
        <w:rPr>
          <w:i/>
        </w:rPr>
        <w:t xml:space="preserve">öffentliche juristische Person führt oder welche die kirchliche Autorität</w:t>
      </w:r>
    </w:p>
    <w:p>
      <w:pPr>
        <w:ind w:left="360"/>
      </w:pPr>
      <w:r>
        <w:rPr>
          <w:i/>
        </w:rPr>
        <w:t xml:space="preserve">durch ein schriftliches Dokument als solche anerkennt. </w:t>
      </w:r>
    </w:p>
    <w:p>
      <w:pPr>
        <w:ind w:left="360"/>
      </w:pPr>
      <w:r>
        <w:rPr>
          <w:i/>
        </w:rPr>
        <w:t xml:space="preserve">§ 2. In der katholischen Schule müssen Unterricht und</w:t>
      </w:r>
    </w:p>
    <w:p>
      <w:pPr>
        <w:ind w:left="360"/>
      </w:pPr>
      <w:r>
        <w:rPr>
          <w:i/>
        </w:rPr>
        <w:t xml:space="preserve">Erziehung von den Grundsätzen der katholischen Lehre geprägt sein; die Lehrer</w:t>
      </w:r>
    </w:p>
    <w:p>
      <w:pPr>
        <w:ind w:left="360"/>
      </w:pPr>
      <w:r>
        <w:rPr>
          <w:i/>
        </w:rPr>
        <w:t xml:space="preserve">haben sich durch Rechtgläubigkeit und rechtschaffenen Lebenswandel</w:t>
      </w:r>
    </w:p>
    <w:p>
      <w:pPr>
        <w:ind w:left="360"/>
      </w:pPr>
      <w:r>
        <w:rPr>
          <w:i/>
        </w:rPr>
        <w:t xml:space="preserve">auszuzeichnen. </w:t>
      </w:r>
    </w:p>
    <w:p>
      <w:pPr>
        <w:ind w:left="360"/>
      </w:pPr>
      <w:r>
        <w:rPr>
          <w:i/>
        </w:rPr>
        <w:t xml:space="preserve">§ 3. Keine Schule, selbst wenn sie tatsächlich</w:t>
      </w:r>
    </w:p>
    <w:p>
      <w:pPr>
        <w:ind w:left="360"/>
      </w:pPr>
      <w:r>
        <w:rPr>
          <w:i/>
        </w:rPr>
        <w:t xml:space="preserve">katholisch ist, darf die Bezeichnung Katholische Schule führen, es sei denn mit</w:t>
      </w:r>
    </w:p>
    <w:p>
      <w:pPr>
        <w:ind w:left="360"/>
      </w:pPr>
      <w:r>
        <w:rPr>
          <w:i/>
        </w:rPr>
        <w:t xml:space="preserve">Zustimmung der zuständigen kirchlichen Autorität. </w:t>
      </w:r>
    </w:p>
    <w:p>
      <w:pPr>
        <w:ind w:left="360"/>
      </w:pPr>
      <w:r>
        <w:rPr>
          <w:i/>
        </w:rPr>
        <w:t xml:space="preserve">Can. 804 — § 1. Der kirchlichen Autorität unterstehen</w:t>
      </w:r>
    </w:p>
    <w:p>
      <w:pPr>
        <w:ind w:left="360"/>
      </w:pPr>
      <w:r>
        <w:rPr>
          <w:i/>
        </w:rPr>
        <w:t xml:space="preserve">der katholische Religionsunterricht und die katholische religiöse Erziehung,</w:t>
      </w:r>
    </w:p>
    <w:p>
      <w:pPr>
        <w:ind w:left="360"/>
      </w:pPr>
      <w:r>
        <w:rPr>
          <w:i/>
        </w:rPr>
        <w:t xml:space="preserve">die in den Schulen jeglicher Art vermittelt oder in den verschiedenen sozialen</w:t>
      </w:r>
    </w:p>
    <w:p>
      <w:pPr>
        <w:ind w:left="360"/>
      </w:pPr>
      <w:r>
        <w:rPr>
          <w:i/>
        </w:rPr>
        <w:t xml:space="preserve">Kommunikationsmitteln geleistet werden; Aufgabe der Bischofskonferenz ist es,</w:t>
      </w:r>
    </w:p>
    <w:p>
      <w:pPr>
        <w:ind w:left="360"/>
      </w:pPr>
      <w:r>
        <w:rPr>
          <w:i/>
        </w:rPr>
        <w:t xml:space="preserve">für dieses Tätigkeitsfeld allgemeine Normen zu erlassen, und Aufgabe des</w:t>
      </w:r>
    </w:p>
    <w:p>
      <w:pPr>
        <w:ind w:left="360"/>
      </w:pPr>
      <w:r>
        <w:rPr>
          <w:i/>
        </w:rPr>
        <w:t xml:space="preserve">Diözesanbischofs ist es, diesen Bereich zu regeln und zu überwachen. </w:t>
      </w:r>
    </w:p>
    <w:p>
      <w:pPr>
        <w:ind w:left="360"/>
      </w:pPr>
      <w:r>
        <w:rPr>
          <w:i/>
        </w:rPr>
        <w:t xml:space="preserve">§ 2. Der Ortsordinarius hat darum bemüht zu sein, daß</w:t>
      </w:r>
    </w:p>
    <w:p>
      <w:pPr>
        <w:ind w:left="360"/>
      </w:pPr>
      <w:r>
        <w:rPr>
          <w:i/>
        </w:rPr>
        <w:t xml:space="preserve">sich diejenigen, die zu Religionslehrern in den Schulen, auch den</w:t>
      </w:r>
    </w:p>
    <w:p>
      <w:pPr>
        <w:ind w:left="360"/>
      </w:pPr>
      <w:r>
        <w:rPr>
          <w:i/>
        </w:rPr>
        <w:t xml:space="preserve">nichtkatholischen, bestellt werden sollen, durch Rechtgläubigkeit, durch das</w:t>
      </w:r>
    </w:p>
    <w:p>
      <w:pPr>
        <w:ind w:left="360"/>
      </w:pPr>
      <w:r>
        <w:rPr>
          <w:i/>
        </w:rPr>
        <w:t xml:space="preserve">Zeugnis christlichen Lebens und durch pädagogisches Geschick auszeichnen. </w:t>
      </w:r>
    </w:p>
    <w:p>
      <w:pPr>
        <w:ind w:left="360"/>
      </w:pPr>
      <w:r>
        <w:rPr>
          <w:i/>
        </w:rPr>
        <w:t xml:space="preserve">Can. 805 — Der Ortsordinarius hat für seine Diözese</w:t>
      </w:r>
    </w:p>
    <w:p>
      <w:pPr>
        <w:ind w:left="360"/>
      </w:pPr>
      <w:r>
        <w:rPr>
          <w:i/>
        </w:rPr>
        <w:t xml:space="preserve">das Recht, die Religionslehrer zu ernennen bzw. zu approbieren und sie, wenn es</w:t>
      </w:r>
    </w:p>
    <w:p>
      <w:pPr>
        <w:ind w:left="360"/>
      </w:pPr>
      <w:r>
        <w:rPr>
          <w:i/>
        </w:rPr>
        <w:t xml:space="preserve">aus religiösen oder sittlichen Gründen erforderlich ist, abzuberufen bzw. ihre</w:t>
      </w:r>
    </w:p>
    <w:p>
      <w:pPr>
        <w:ind w:left="360"/>
      </w:pPr>
      <w:r>
        <w:rPr>
          <w:i/>
        </w:rPr>
        <w:t xml:space="preserve">Abberufung zu fordern. </w:t>
      </w:r>
    </w:p>
    <w:p>
      <w:pPr>
        <w:ind w:left="360"/>
      </w:pPr>
      <w:r>
        <w:rPr>
          <w:i/>
        </w:rPr>
        <w:t xml:space="preserve">Can. 806 — § 1. Dem Diözesanbischof steht das</w:t>
      </w:r>
    </w:p>
    <w:p>
      <w:pPr>
        <w:ind w:left="360"/>
      </w:pPr>
      <w:r>
        <w:rPr>
          <w:i/>
        </w:rPr>
        <w:t xml:space="preserve">Aufsichts- und das Visitationsrecht über die in seiner Diözese befindlichen</w:t>
      </w:r>
    </w:p>
    <w:p>
      <w:pPr>
        <w:ind w:left="360"/>
      </w:pPr>
      <w:r>
        <w:rPr>
          <w:i/>
        </w:rPr>
        <w:t xml:space="preserve">katholischen Schulen zu, auch über die von Mitgliedern von Ordensinstituten</w:t>
      </w:r>
    </w:p>
    <w:p>
      <w:pPr>
        <w:ind w:left="360"/>
      </w:pPr>
      <w:r>
        <w:rPr>
          <w:i/>
        </w:rPr>
        <w:t xml:space="preserve">gegründeten oder geleiteten Schulen; ihm steht es ferner zu, Vorschriften zur</w:t>
      </w:r>
    </w:p>
    <w:p>
      <w:pPr>
        <w:ind w:left="360"/>
      </w:pPr>
      <w:r>
        <w:rPr>
          <w:i/>
        </w:rPr>
        <w:t xml:space="preserve">allgemeinen Ordnung der katholischen Schulen zu erlassen; diese Vorschriften</w:t>
      </w:r>
    </w:p>
    <w:p>
      <w:pPr>
        <w:ind w:left="360"/>
      </w:pPr>
      <w:r>
        <w:rPr>
          <w:i/>
        </w:rPr>
        <w:t xml:space="preserve">gelten auch für die von den genannten Institutsmitgliedern geleiteten Schulen,</w:t>
      </w:r>
    </w:p>
    <w:p>
      <w:pPr>
        <w:ind w:left="360"/>
      </w:pPr>
      <w:r>
        <w:rPr>
          <w:i/>
        </w:rPr>
        <w:t xml:space="preserve">unbeschadet der Autonomie hinsichtlich der inneren Leitung ihrer Schulen. </w:t>
      </w:r>
    </w:p>
    <w:p>
      <w:pPr>
        <w:ind w:left="360"/>
      </w:pPr>
      <w:r>
        <w:rPr>
          <w:i/>
        </w:rPr>
        <w:t xml:space="preserve">§ 2. Die Leiter der katholischen Schulen haben unter der</w:t>
      </w:r>
    </w:p>
    <w:p>
      <w:pPr>
        <w:ind w:left="360"/>
      </w:pPr>
      <w:r>
        <w:rPr>
          <w:i/>
        </w:rPr>
        <w:t xml:space="preserve">Aufsicht des Ortsordinarius dafür zu sorgen, daß die Ausbildung, die in ihnen,</w:t>
      </w:r>
    </w:p>
    <w:p>
      <w:pPr>
        <w:ind w:left="360"/>
      </w:pPr>
      <w:r>
        <w:rPr>
          <w:i/>
        </w:rPr>
        <w:t xml:space="preserve">wenigstens auf gleicher Höhe wie in den anderen Schulen der Region, vermittelt</w:t>
      </w:r>
    </w:p>
    <w:p>
      <w:pPr>
        <w:ind w:left="360"/>
      </w:pPr>
      <w:r>
        <w:rPr>
          <w:i/>
        </w:rPr>
        <w:t xml:space="preserve">wird, in wissenschaftlicher Hinsicht hervorragend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KATHOLISCHE UNIVERSITÄTEN </w:t>
      </w:r>
    </w:p>
    <w:p>
      <w:pPr>
        <w:ind w:left="360"/>
      </w:pPr>
      <w:r>
        <w:rPr>
          <w:i/>
        </w:rPr>
        <w:t xml:space="preserve">UND ANDERE HOCHSCHULEINRICHTUNGEN </w:t>
      </w:r>
    </w:p>
    <w:p>
      <w:pPr>
        <w:ind w:left="360"/>
      </w:pPr>
      <w:r>
        <w:rPr>
          <w:i/>
        </w:rPr>
        <w:t xml:space="preserve">Can. 807 — Die Kirche hat das Recht, Universitäten zu</w:t>
      </w:r>
    </w:p>
    <w:p>
      <w:pPr>
        <w:ind w:left="360"/>
      </w:pPr>
      <w:r>
        <w:rPr>
          <w:i/>
        </w:rPr>
        <w:t xml:space="preserve">errichten und zu führen; denn sie tragen bei zur höheren Kultur der Menschen</w:t>
      </w:r>
    </w:p>
    <w:p>
      <w:pPr>
        <w:ind w:left="360"/>
      </w:pPr>
      <w:r>
        <w:rPr>
          <w:i/>
        </w:rPr>
        <w:t xml:space="preserve">und zur volleren Entfaltung der menschlichen Person wie auch zur Erfüllung des</w:t>
      </w:r>
    </w:p>
    <w:p>
      <w:pPr>
        <w:ind w:left="360"/>
      </w:pPr>
      <w:r>
        <w:rPr>
          <w:i/>
        </w:rPr>
        <w:t xml:space="preserve">Verkündigungsdienstes der Kirche. </w:t>
      </w:r>
    </w:p>
    <w:p>
      <w:pPr>
        <w:ind w:left="360"/>
      </w:pPr>
      <w:r>
        <w:rPr>
          <w:i/>
        </w:rPr>
        <w:t xml:space="preserve">Can. 808 — Keine Universität, selbst wenn sie</w:t>
      </w:r>
    </w:p>
    <w:p>
      <w:pPr>
        <w:ind w:left="360"/>
      </w:pPr>
      <w:r>
        <w:rPr>
          <w:i/>
        </w:rPr>
        <w:t xml:space="preserve">tatsächlich katholisch ist, darf die Bezeichnung Katholische Universität</w:t>
      </w:r>
    </w:p>
    <w:p>
      <w:pPr>
        <w:ind w:left="360"/>
      </w:pPr>
      <w:r>
        <w:rPr>
          <w:i/>
        </w:rPr>
        <w:t xml:space="preserve">führen, es sei denn mit Zustimmung der zuständigen kirchlichen Autorität. </w:t>
      </w:r>
    </w:p>
    <w:p>
      <w:pPr>
        <w:ind w:left="360"/>
      </w:pPr>
      <w:r>
        <w:rPr>
          <w:i/>
        </w:rPr>
        <w:t xml:space="preserve">Can. 809 — Die Bischofskonferenzen haben dafür Sorge zu</w:t>
      </w:r>
    </w:p>
    <w:p>
      <w:pPr>
        <w:ind w:left="360"/>
      </w:pPr>
      <w:r>
        <w:rPr>
          <w:i/>
        </w:rPr>
        <w:t xml:space="preserve">tragen, daß, soweit möglich und ratsam, in geeigneter Weise in ihrem Gebiet</w:t>
      </w:r>
    </w:p>
    <w:p>
      <w:pPr>
        <w:ind w:left="360"/>
      </w:pPr>
      <w:r>
        <w:rPr>
          <w:i/>
        </w:rPr>
        <w:t xml:space="preserve">verteilt, Universitäten oder wenigstens Fakultäten bestehen, in denen die</w:t>
      </w:r>
    </w:p>
    <w:p>
      <w:pPr>
        <w:ind w:left="360"/>
      </w:pPr>
      <w:r>
        <w:rPr>
          <w:i/>
        </w:rPr>
        <w:t xml:space="preserve">verschiedenen Wissenschaften unbeschadet ihrer wissenschaftlichen Autonomie in</w:t>
      </w:r>
    </w:p>
    <w:p>
      <w:pPr>
        <w:ind w:left="360"/>
      </w:pPr>
      <w:r>
        <w:rPr>
          <w:i/>
        </w:rPr>
        <w:t xml:space="preserve">Forschung und Lehre unter Berücksichtigung der katholischen Lehre gepflegt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Can. 810 — § 1. Aufgabe der nach den Statuten</w:t>
      </w:r>
    </w:p>
    <w:p>
      <w:pPr>
        <w:ind w:left="360"/>
      </w:pPr>
      <w:r>
        <w:rPr>
          <w:i/>
        </w:rPr>
        <w:t xml:space="preserve">zuständigen Autorität ist es, dafür zu sorgen, daß in katholischen</w:t>
      </w:r>
    </w:p>
    <w:p>
      <w:pPr>
        <w:ind w:left="360"/>
      </w:pPr>
      <w:r>
        <w:rPr>
          <w:i/>
        </w:rPr>
        <w:t xml:space="preserve">Universitäten als Dozenten berufen werden, die sich, außer durch</w:t>
      </w:r>
    </w:p>
    <w:p>
      <w:pPr>
        <w:ind w:left="360"/>
      </w:pPr>
      <w:r>
        <w:rPr>
          <w:i/>
        </w:rPr>
        <w:t xml:space="preserve">wissenschaftliche und pädagogische Eignung, durch Rechtgläubigkeit und</w:t>
      </w:r>
    </w:p>
    <w:p>
      <w:pPr>
        <w:ind w:left="360"/>
      </w:pPr>
      <w:r>
        <w:rPr>
          <w:i/>
        </w:rPr>
        <w:t xml:space="preserve">untadeliges Leben auszeichnen, und daß sie unter Einhaltung des in den Statuten</w:t>
      </w:r>
    </w:p>
    <w:p>
      <w:pPr>
        <w:ind w:left="360"/>
      </w:pPr>
      <w:r>
        <w:rPr>
          <w:i/>
        </w:rPr>
        <w:t xml:space="preserve">festgelegten Verfahrens aus ihrem Amt abberufen werden, wenn die geforderten</w:t>
      </w:r>
    </w:p>
    <w:p>
      <w:pPr>
        <w:ind w:left="360"/>
      </w:pPr>
      <w:r>
        <w:rPr>
          <w:i/>
        </w:rPr>
        <w:t xml:space="preserve">Voraussetzungen nicht mehr gegeben sind. </w:t>
      </w:r>
    </w:p>
    <w:p>
      <w:pPr>
        <w:ind w:left="360"/>
      </w:pPr>
      <w:r>
        <w:rPr>
          <w:i/>
        </w:rPr>
        <w:t xml:space="preserve">§ 2. Die Bischofskonferenzen und die beteiligten</w:t>
      </w:r>
    </w:p>
    <w:p>
      <w:pPr>
        <w:ind w:left="360"/>
      </w:pPr>
      <w:r>
        <w:rPr>
          <w:i/>
        </w:rPr>
        <w:t xml:space="preserve">Diözesanbischöfe haben die Pflicht und das Recht, darüber zu wachen, daß in</w:t>
      </w:r>
    </w:p>
    <w:p>
      <w:pPr>
        <w:ind w:left="360"/>
      </w:pPr>
      <w:r>
        <w:rPr>
          <w:i/>
        </w:rPr>
        <w:t xml:space="preserve">diesen Universitäten die Grundsätze der katholischen Lehre getreu beachtet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Can. 811 — § 1. Die zuständige kirchliche Autorität</w:t>
      </w:r>
    </w:p>
    <w:p>
      <w:pPr>
        <w:ind w:left="360"/>
      </w:pPr>
      <w:r>
        <w:rPr>
          <w:i/>
        </w:rPr>
        <w:t xml:space="preserve">hat dafür zu sorgen, daß in den katholischen Universitäten eine theologische</w:t>
      </w:r>
    </w:p>
    <w:p>
      <w:pPr>
        <w:ind w:left="360"/>
      </w:pPr>
      <w:r>
        <w:rPr>
          <w:i/>
        </w:rPr>
        <w:t xml:space="preserve">Fakultät oder ein Institut oder wenigstens ein Lehrstuhl für Theologie</w:t>
      </w:r>
    </w:p>
    <w:p>
      <w:pPr>
        <w:ind w:left="360"/>
      </w:pPr>
      <w:r>
        <w:rPr>
          <w:i/>
        </w:rPr>
        <w:t xml:space="preserve">errichtet wird, an dem Vorlesungen auch für Laienstudenten gehalten werden. </w:t>
      </w:r>
    </w:p>
    <w:p>
      <w:pPr>
        <w:ind w:left="360"/>
      </w:pPr>
      <w:r>
        <w:rPr>
          <w:i/>
        </w:rPr>
        <w:t xml:space="preserve">§ 2. An jeder katholischen Universität sind Vorlesungen</w:t>
      </w:r>
    </w:p>
    <w:p>
      <w:pPr>
        <w:ind w:left="360"/>
      </w:pPr>
      <w:r>
        <w:rPr>
          <w:i/>
        </w:rPr>
        <w:t xml:space="preserve">zu halten, in denen vor allem die theologischen Fragen behandelt werden, die</w:t>
      </w:r>
    </w:p>
    <w:p>
      <w:pPr>
        <w:ind w:left="360"/>
      </w:pPr>
      <w:r>
        <w:rPr>
          <w:i/>
        </w:rPr>
        <w:t xml:space="preserve">einen Bezug zu den Disziplinen ihrer Fakultäten haben. </w:t>
      </w:r>
    </w:p>
    <w:p>
      <w:pPr>
        <w:ind w:left="360"/>
      </w:pPr>
      <w:r>
        <w:rPr>
          <w:i/>
        </w:rPr>
        <w:t xml:space="preserve">Can. 812 — Wer an einer Hochschule eine theologische</w:t>
      </w:r>
    </w:p>
    <w:p>
      <w:pPr>
        <w:ind w:left="360"/>
      </w:pPr>
      <w:r>
        <w:rPr>
          <w:i/>
        </w:rPr>
        <w:t xml:space="preserve">Disziplin vertritt, muß einen Auftrag der zuständigen kirchlichen Autorität</w:t>
      </w:r>
    </w:p>
    <w:p>
      <w:pPr>
        <w:ind w:left="360"/>
      </w:pPr>
      <w:r>
        <w:rPr>
          <w:i/>
        </w:rPr>
        <w:t xml:space="preserve">haben. </w:t>
      </w:r>
    </w:p>
    <w:p>
      <w:pPr>
        <w:ind w:left="360"/>
      </w:pPr>
      <w:r>
        <w:rPr>
          <w:i/>
        </w:rPr>
        <w:t xml:space="preserve">Can. 813 — Der Diözesanbischof hat angelegentlich für</w:t>
      </w:r>
    </w:p>
    <w:p>
      <w:pPr>
        <w:ind w:left="360"/>
      </w:pPr>
      <w:r>
        <w:rPr>
          <w:i/>
        </w:rPr>
        <w:t xml:space="preserve">die Seelsorge der Studenten zu sorgen, auch durch Errichtung einer Pfarrei oder</w:t>
      </w:r>
    </w:p>
    <w:p>
      <w:pPr>
        <w:ind w:left="360"/>
      </w:pPr>
      <w:r>
        <w:rPr>
          <w:i/>
        </w:rPr>
        <w:t xml:space="preserve">wenigstens durch auf Dauer dazu bestellte Priester, und er hat dafür zu sorgen,</w:t>
      </w:r>
    </w:p>
    <w:p>
      <w:pPr>
        <w:ind w:left="360"/>
      </w:pPr>
      <w:r>
        <w:rPr>
          <w:i/>
        </w:rPr>
        <w:t xml:space="preserve">daß bei den Universitäten, auch den nichtkatholischen, katholische</w:t>
      </w:r>
    </w:p>
    <w:p>
      <w:pPr>
        <w:ind w:left="360"/>
      </w:pPr>
      <w:r>
        <w:rPr>
          <w:i/>
        </w:rPr>
        <w:t xml:space="preserve">Universitätszentren bestehen, die den Studenten Hilfe, vor allem geistliche,</w:t>
      </w:r>
    </w:p>
    <w:p>
      <w:pPr>
        <w:ind w:left="360"/>
      </w:pPr>
      <w:r>
        <w:rPr>
          <w:i/>
        </w:rPr>
        <w:t xml:space="preserve">bieten. </w:t>
      </w:r>
    </w:p>
    <w:p>
      <w:pPr>
        <w:ind w:left="360"/>
      </w:pPr>
      <w:r>
        <w:rPr>
          <w:i/>
        </w:rPr>
        <w:t xml:space="preserve">Can. 814 — Die Vorschriften über die Universitäten</w:t>
      </w:r>
    </w:p>
    <w:p>
      <w:pPr>
        <w:ind w:left="360"/>
      </w:pPr>
      <w:r>
        <w:rPr>
          <w:i/>
        </w:rPr>
        <w:t xml:space="preserve">sind in gleicher Weise auf andere Hochschuleinrichtungen anzuwenden.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KIRCHLICHE UNIVERSITÄTEN UND FAKULTÄTEN </w:t>
      </w:r>
    </w:p>
    <w:p>
      <w:pPr>
        <w:ind w:left="360"/>
      </w:pPr>
      <w:r>
        <w:rPr>
          <w:i/>
        </w:rPr>
        <w:t xml:space="preserve">Can. 815 — Die Kirche hat kraft ihres Auftrags, die</w:t>
      </w:r>
    </w:p>
    <w:p>
      <w:pPr>
        <w:ind w:left="360"/>
      </w:pPr>
      <w:r>
        <w:rPr>
          <w:i/>
        </w:rPr>
        <w:t xml:space="preserve">geoffenbarte Wahrheit zu verkündigen, eigene kirchliche Universitäten oder</w:t>
      </w:r>
    </w:p>
    <w:p>
      <w:pPr>
        <w:ind w:left="360"/>
      </w:pPr>
      <w:r>
        <w:rPr>
          <w:i/>
        </w:rPr>
        <w:t xml:space="preserve">Fakultäten zur Erforschung der theologischen oder der mit diesen verbundenen</w:t>
      </w:r>
    </w:p>
    <w:p>
      <w:pPr>
        <w:ind w:left="360"/>
      </w:pPr>
      <w:r>
        <w:rPr>
          <w:i/>
        </w:rPr>
        <w:t xml:space="preserve">Wissenschaften und zur wissenschaftlichen Ausbildung der Studenten in diesen</w:t>
      </w:r>
    </w:p>
    <w:p>
      <w:pPr>
        <w:ind w:left="360"/>
      </w:pPr>
      <w:r>
        <w:rPr>
          <w:i/>
        </w:rPr>
        <w:t xml:space="preserve">Wissenschaften. </w:t>
      </w:r>
    </w:p>
    <w:p>
      <w:pPr>
        <w:ind w:left="360"/>
      </w:pPr>
      <w:r>
        <w:rPr>
          <w:i/>
        </w:rPr>
        <w:t xml:space="preserve">Can. 816 — § 1. Kirchliche Universitäten und</w:t>
      </w:r>
    </w:p>
    <w:p>
      <w:pPr>
        <w:ind w:left="360"/>
      </w:pPr>
      <w:r>
        <w:rPr>
          <w:i/>
        </w:rPr>
        <w:t xml:space="preserve">Fakultäten können nur durch Errichtung seitens des Apostolischen Stuhls oder</w:t>
      </w:r>
    </w:p>
    <w:p>
      <w:pPr>
        <w:ind w:left="360"/>
      </w:pPr>
      <w:r>
        <w:rPr>
          <w:i/>
        </w:rPr>
        <w:t xml:space="preserve">mit dessen Anerkennung eingerichtet werden; ihm kommt auch deren oberste Leitung</w:t>
      </w:r>
    </w:p>
    <w:p>
      <w:pPr>
        <w:ind w:left="360"/>
      </w:pPr>
      <w:r>
        <w:rPr>
          <w:i/>
        </w:rPr>
        <w:t xml:space="preserve">zu. </w:t>
      </w:r>
    </w:p>
    <w:p>
      <w:pPr>
        <w:ind w:left="360"/>
      </w:pPr>
      <w:r>
        <w:rPr>
          <w:i/>
        </w:rPr>
        <w:t xml:space="preserve">§ 2. Jede kirchliche Universität und Fakultät muß</w:t>
      </w:r>
    </w:p>
    <w:p>
      <w:pPr>
        <w:ind w:left="360"/>
      </w:pPr>
      <w:r>
        <w:rPr>
          <w:i/>
        </w:rPr>
        <w:t xml:space="preserve">eigene Statuten und eine Studienordnung haben, die vom Apostolischen Stuhl</w:t>
      </w:r>
    </w:p>
    <w:p>
      <w:pPr>
        <w:ind w:left="360"/>
      </w:pPr>
      <w:r>
        <w:rPr>
          <w:i/>
        </w:rPr>
        <w:t xml:space="preserve">genehmigt sind. </w:t>
      </w:r>
    </w:p>
    <w:p>
      <w:pPr>
        <w:ind w:left="360"/>
      </w:pPr>
      <w:r>
        <w:rPr>
          <w:i/>
        </w:rPr>
        <w:t xml:space="preserve">Can. 817 — Akademische Grade, die kanonische Wirkungen</w:t>
      </w:r>
    </w:p>
    <w:p>
      <w:pPr>
        <w:ind w:left="360"/>
      </w:pPr>
      <w:r>
        <w:rPr>
          <w:i/>
        </w:rPr>
        <w:t xml:space="preserve">in der Kirche haben sollen, kann keine Universität oder Fakultät verleihen,</w:t>
      </w:r>
    </w:p>
    <w:p>
      <w:pPr>
        <w:ind w:left="360"/>
      </w:pPr>
      <w:r>
        <w:rPr>
          <w:i/>
        </w:rPr>
        <w:t xml:space="preserve">die nicht vom Apostolischen Stuhl errichtet oder anerkannt ist. </w:t>
      </w:r>
    </w:p>
    <w:p>
      <w:pPr>
        <w:ind w:left="360"/>
      </w:pPr>
      <w:r>
        <w:rPr>
          <w:i/>
        </w:rPr>
        <w:t xml:space="preserve">Can. 818 — Die Vorschriften der cann. 810, 812 und 813</w:t>
      </w:r>
    </w:p>
    <w:p>
      <w:pPr>
        <w:ind w:left="360"/>
      </w:pPr>
      <w:r>
        <w:rPr>
          <w:i/>
        </w:rPr>
        <w:t xml:space="preserve">für die katholischen Universitäten gelten auch für die kirchlichen</w:t>
      </w:r>
    </w:p>
    <w:p>
      <w:pPr>
        <w:ind w:left="360"/>
      </w:pPr>
      <w:r>
        <w:rPr>
          <w:i/>
        </w:rPr>
        <w:t xml:space="preserve">Universitäten und Fakultäten. </w:t>
      </w:r>
    </w:p>
    <w:p>
      <w:pPr>
        <w:ind w:left="360"/>
      </w:pPr>
      <w:r>
        <w:rPr>
          <w:i/>
        </w:rPr>
        <w:t xml:space="preserve">Can. 819 — Sofern es das Wohl der Diözese oder eines</w:t>
      </w:r>
    </w:p>
    <w:p>
      <w:pPr>
        <w:ind w:left="360"/>
      </w:pPr>
      <w:r>
        <w:rPr>
          <w:i/>
        </w:rPr>
        <w:t xml:space="preserve">Ordensinstituts oder gar der ganzen Kirche erfordert, müssen die</w:t>
      </w:r>
    </w:p>
    <w:p>
      <w:pPr>
        <w:ind w:left="360"/>
      </w:pPr>
      <w:r>
        <w:rPr>
          <w:i/>
        </w:rPr>
        <w:t xml:space="preserve">Diözesanbischöfe bzw. die zuständigen Oberen der Institute junge Leute,</w:t>
      </w:r>
    </w:p>
    <w:p>
      <w:pPr>
        <w:ind w:left="360"/>
      </w:pPr>
      <w:r>
        <w:rPr>
          <w:i/>
        </w:rPr>
        <w:t xml:space="preserve">Kleriker und Institutsmitglieder, die sich durch Charakter, Tugend und Begabung</w:t>
      </w:r>
    </w:p>
    <w:p>
      <w:pPr>
        <w:ind w:left="360"/>
      </w:pPr>
      <w:r>
        <w:rPr>
          <w:i/>
        </w:rPr>
        <w:t xml:space="preserve">auszeichnen, zum Studium an kirchliche Universitäten und Fakultäten schicken. </w:t>
      </w:r>
    </w:p>
    <w:p>
      <w:pPr>
        <w:ind w:left="360"/>
      </w:pPr>
      <w:r>
        <w:rPr>
          <w:i/>
        </w:rPr>
        <w:t xml:space="preserve">Can. 820 — Die Leiter der kirchlichen Universitäten und</w:t>
      </w:r>
    </w:p>
    <w:p>
      <w:pPr>
        <w:ind w:left="360"/>
      </w:pPr>
      <w:r>
        <w:rPr>
          <w:i/>
        </w:rPr>
        <w:t xml:space="preserve">Fakultäten und die Professoren haben dafür zu sorgen, daß die verschiedenen</w:t>
      </w:r>
    </w:p>
    <w:p>
      <w:pPr>
        <w:ind w:left="360"/>
      </w:pPr>
      <w:r>
        <w:rPr>
          <w:i/>
        </w:rPr>
        <w:t xml:space="preserve">Fakultäten der Universität, soweit ihr Gegenstand es zuläßt, sich</w:t>
      </w:r>
    </w:p>
    <w:p>
      <w:pPr>
        <w:ind w:left="360"/>
      </w:pPr>
      <w:r>
        <w:rPr>
          <w:i/>
        </w:rPr>
        <w:t xml:space="preserve">gegenseitig Hilfe leisten und daß zwischen der eigenen Universität oder</w:t>
      </w:r>
    </w:p>
    <w:p>
      <w:pPr>
        <w:ind w:left="360"/>
      </w:pPr>
      <w:r>
        <w:rPr>
          <w:i/>
        </w:rPr>
        <w:t xml:space="preserve">Fakultät und den anderen Universitäten und Fakultäten, auch nichtkirchlichen,</w:t>
      </w:r>
    </w:p>
    <w:p>
      <w:pPr>
        <w:ind w:left="360"/>
      </w:pPr>
      <w:r>
        <w:rPr>
          <w:i/>
        </w:rPr>
        <w:t xml:space="preserve">eine wechselseitige Zusammenarbeit besteht; denn durch gemeinsames Bemühen,</w:t>
      </w:r>
    </w:p>
    <w:p>
      <w:pPr>
        <w:ind w:left="360"/>
      </w:pPr>
      <w:r>
        <w:rPr>
          <w:i/>
        </w:rPr>
        <w:t xml:space="preserve">durch Tagungen, durch aufeinander abgestimmte Forschungen und auf andere Weise</w:t>
      </w:r>
    </w:p>
    <w:p>
      <w:pPr>
        <w:ind w:left="360"/>
      </w:pPr>
      <w:r>
        <w:rPr>
          <w:i/>
        </w:rPr>
        <w:t xml:space="preserve">sollen sie auf größere Entfaltung der Wissenschaften hinwirken. </w:t>
      </w:r>
    </w:p>
    <w:p>
      <w:pPr>
        <w:ind w:left="360"/>
      </w:pPr>
      <w:r>
        <w:rPr>
          <w:i/>
        </w:rPr>
        <w:t xml:space="preserve">Can. 821 — Bischofskonferenz und Diözesanbischof sollen</w:t>
      </w:r>
    </w:p>
    <w:p>
      <w:pPr>
        <w:ind w:left="360"/>
      </w:pPr>
      <w:r>
        <w:rPr>
          <w:i/>
        </w:rPr>
        <w:t xml:space="preserve">dafür Sorge tragen, daß nach Möglichkeit Hochschulen für religiöse</w:t>
      </w:r>
    </w:p>
    <w:p>
      <w:pPr>
        <w:ind w:left="360"/>
      </w:pPr>
      <w:r>
        <w:rPr>
          <w:i/>
        </w:rPr>
        <w:t xml:space="preserve">Wissenschaften gegründet werden, in denen theologische und andere, zur</w:t>
      </w:r>
    </w:p>
    <w:p>
      <w:pPr>
        <w:ind w:left="360"/>
      </w:pPr>
      <w:r>
        <w:rPr>
          <w:i/>
        </w:rPr>
        <w:t xml:space="preserve">christlichen Kultur gehörende Wissenschaften gelehrt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SOZIALE KOMMUNIKATIONSMITTEL, </w:t>
      </w:r>
    </w:p>
    <w:p>
      <w:pPr>
        <w:ind w:left="360"/>
      </w:pPr>
      <w:r>
        <w:rPr>
          <w:i/>
        </w:rPr>
        <w:t xml:space="preserve">INSBESONDERE BÜCHER </w:t>
      </w:r>
    </w:p>
    <w:p>
      <w:pPr>
        <w:ind w:left="360"/>
      </w:pPr>
      <w:r>
        <w:rPr>
          <w:i/>
        </w:rPr>
        <w:t xml:space="preserve">Can. 822 — § 1. Die Hirten der Kirche sollen bemüht</w:t>
      </w:r>
    </w:p>
    <w:p>
      <w:pPr>
        <w:ind w:left="360"/>
      </w:pPr>
      <w:r>
        <w:rPr>
          <w:i/>
        </w:rPr>
        <w:t xml:space="preserve">sein, bei der Erfüllung ihrer Aufgabe durch Wahrnehmung des eigenen Rechts der</w:t>
      </w:r>
    </w:p>
    <w:p>
      <w:pPr>
        <w:ind w:left="360"/>
      </w:pPr>
      <w:r>
        <w:rPr>
          <w:i/>
        </w:rPr>
        <w:t xml:space="preserve">Kirche die sozialen Kommunikationsmittel anzuwenden. </w:t>
      </w:r>
    </w:p>
    <w:p>
      <w:pPr>
        <w:ind w:left="360"/>
      </w:pPr>
      <w:r>
        <w:rPr>
          <w:i/>
        </w:rPr>
        <w:t xml:space="preserve">§ 2. Denselben Hirten obliegt die Sorge, die Gläubigen</w:t>
      </w:r>
    </w:p>
    <w:p>
      <w:pPr>
        <w:ind w:left="360"/>
      </w:pPr>
      <w:r>
        <w:rPr>
          <w:i/>
        </w:rPr>
        <w:t xml:space="preserve">dahingehend zu belehren, daß sie zur Mitarbeit verpflichtet sind, damit der</w:t>
      </w:r>
    </w:p>
    <w:p>
      <w:pPr>
        <w:ind w:left="360"/>
      </w:pPr>
      <w:r>
        <w:rPr>
          <w:i/>
        </w:rPr>
        <w:t xml:space="preserve">Gebrauch der sozialen Kommunikationsmittel von menschlichem und christlichem</w:t>
      </w:r>
    </w:p>
    <w:p>
      <w:pPr>
        <w:ind w:left="360"/>
      </w:pPr>
      <w:r>
        <w:rPr>
          <w:i/>
        </w:rPr>
        <w:t xml:space="preserve">Geist belebt wird. </w:t>
      </w:r>
    </w:p>
    <w:p>
      <w:pPr>
        <w:ind w:left="360"/>
      </w:pPr>
      <w:r>
        <w:rPr>
          <w:i/>
        </w:rPr>
        <w:t xml:space="preserve">§ 3. Alle Gläubigen, besonders die in irgendeiner Weise</w:t>
      </w:r>
    </w:p>
    <w:p>
      <w:pPr>
        <w:ind w:left="360"/>
      </w:pPr>
      <w:r>
        <w:rPr>
          <w:i/>
        </w:rPr>
        <w:t xml:space="preserve">an der Gestaltung dieser Mittel oder ihrem Gebrauch teilhaben, müssen darum</w:t>
      </w:r>
    </w:p>
    <w:p>
      <w:pPr>
        <w:ind w:left="360"/>
      </w:pPr>
      <w:r>
        <w:rPr>
          <w:i/>
        </w:rPr>
        <w:t xml:space="preserve">besorgt sein, Hilfe für das pastorale Handeln zu leisten, damit die Kirche auch</w:t>
      </w:r>
    </w:p>
    <w:p>
      <w:pPr>
        <w:ind w:left="360"/>
      </w:pPr>
      <w:r>
        <w:rPr>
          <w:i/>
        </w:rPr>
        <w:t xml:space="preserve">mit diesen Mitteln ihre Aufgabe wirksam ausübt. </w:t>
      </w:r>
    </w:p>
    <w:p>
      <w:pPr>
        <w:ind w:left="360"/>
      </w:pPr>
      <w:r>
        <w:rPr>
          <w:i/>
        </w:rPr>
        <w:t xml:space="preserve">Can. 823 — § 1. Um die Unversehrtheit der</w:t>
      </w:r>
    </w:p>
    <w:p>
      <w:pPr>
        <w:ind w:left="360"/>
      </w:pPr>
      <w:r>
        <w:rPr>
          <w:i/>
        </w:rPr>
        <w:t xml:space="preserve">Glaubenswahrheiten und der Sittenlehre zu bewahren, ist es Pflicht und Recht der</w:t>
      </w:r>
    </w:p>
    <w:p>
      <w:pPr>
        <w:ind w:left="360"/>
      </w:pPr>
      <w:r>
        <w:rPr>
          <w:i/>
        </w:rPr>
        <w:t xml:space="preserve">Hirten der Kirche, darüber zu wachen, daß nicht durch Schriften oder den</w:t>
      </w:r>
    </w:p>
    <w:p>
      <w:pPr>
        <w:ind w:left="360"/>
      </w:pPr>
      <w:r>
        <w:rPr>
          <w:i/>
        </w:rPr>
        <w:t xml:space="preserve">Gebrauch der sozialen Kommunikationsmittel Glaube oder Sitten der Gläubigen</w:t>
      </w:r>
    </w:p>
    <w:p>
      <w:pPr>
        <w:ind w:left="360"/>
      </w:pPr>
      <w:r>
        <w:rPr>
          <w:i/>
        </w:rPr>
        <w:t xml:space="preserve">Schaden nehmen; Kommunikationsmittel Glaube oder</w:t>
      </w:r>
    </w:p>
    <w:p>
      <w:pPr>
        <w:ind w:left="360"/>
      </w:pPr>
      <w:r>
        <w:rPr>
          <w:i/>
        </w:rPr>
        <w:t xml:space="preserve">Sitten der Gläubigen Schaden nehmen; ebenso haben sie zu verlangen, daß von</w:t>
      </w:r>
    </w:p>
    <w:p>
      <w:pPr>
        <w:ind w:left="360"/>
      </w:pPr>
      <w:r>
        <w:rPr>
          <w:i/>
        </w:rPr>
        <w:t xml:space="preserve">Gläubigen herauszugebende Schriften, die den Glauben oder die Sitten berühren,</w:t>
      </w:r>
    </w:p>
    <w:p>
      <w:pPr>
        <w:ind w:left="360"/>
      </w:pPr>
      <w:r>
        <w:rPr>
          <w:i/>
        </w:rPr>
        <w:t xml:space="preserve">ihrem Urteil unterworfen werden; schließlich haben sie Schriften</w:t>
      </w:r>
    </w:p>
    <w:p>
      <w:pPr>
        <w:ind w:left="360"/>
      </w:pPr>
      <w:r>
        <w:rPr>
          <w:i/>
        </w:rPr>
        <w:t xml:space="preserve">zurückzuweisen, die dem rechten Glauben oder den Sitten schaden. </w:t>
      </w:r>
    </w:p>
    <w:p>
      <w:pPr>
        <w:ind w:left="360"/>
      </w:pPr>
      <w:r>
        <w:rPr>
          <w:i/>
        </w:rPr>
        <w:t xml:space="preserve">§ 2. Die in § 1 aufgeführten Pflichten und Rechte</w:t>
      </w:r>
    </w:p>
    <w:p>
      <w:pPr>
        <w:ind w:left="360"/>
      </w:pPr>
      <w:r>
        <w:rPr>
          <w:i/>
        </w:rPr>
        <w:t xml:space="preserve">kommen den Bischöfen zu, sowohl als einzelnen, wie auch in Partikularkonzilien</w:t>
      </w:r>
    </w:p>
    <w:p>
      <w:pPr>
        <w:ind w:left="360"/>
      </w:pPr>
      <w:r>
        <w:rPr>
          <w:i/>
        </w:rPr>
        <w:t xml:space="preserve">oder Bischofskonferenzen versammelt, in bezug auf die ihrer Sorge anvertrauten</w:t>
      </w:r>
    </w:p>
    <w:p>
      <w:pPr>
        <w:ind w:left="360"/>
      </w:pPr>
      <w:r>
        <w:rPr>
          <w:i/>
        </w:rPr>
        <w:t xml:space="preserve">Gläubigen; der obersten Autorität der Kirche aber kommen sie zu in bezug auf</w:t>
      </w:r>
    </w:p>
    <w:p>
      <w:pPr>
        <w:ind w:left="360"/>
      </w:pPr>
      <w:r>
        <w:rPr>
          <w:i/>
        </w:rPr>
        <w:t xml:space="preserve">das ganze Volk Gottes. </w:t>
      </w:r>
    </w:p>
    <w:p>
      <w:pPr>
        <w:ind w:left="360"/>
      </w:pPr>
      <w:r>
        <w:rPr>
          <w:i/>
        </w:rPr>
        <w:t xml:space="preserve">Can. 824 — § 1. Wenn nichts anderes bestimmt ist, ist</w:t>
      </w:r>
    </w:p>
    <w:p>
      <w:pPr>
        <w:ind w:left="360"/>
      </w:pPr>
      <w:r>
        <w:rPr>
          <w:i/>
        </w:rPr>
        <w:t xml:space="preserve">der Ortsordinarius, dessen Erlaubnis oder Genehmigung zur Herausgabe von</w:t>
      </w:r>
    </w:p>
    <w:p>
      <w:pPr>
        <w:ind w:left="360"/>
      </w:pPr>
      <w:r>
        <w:rPr>
          <w:i/>
        </w:rPr>
        <w:t xml:space="preserve">Büchern nach Maßgabe der Canones dieses Titels zu beantragen ist, der eigene</w:t>
      </w:r>
    </w:p>
    <w:p>
      <w:pPr>
        <w:ind w:left="360"/>
      </w:pPr>
      <w:r>
        <w:rPr>
          <w:i/>
        </w:rPr>
        <w:t xml:space="preserve">Ortsordinarius des Autors oder der Ordinarius des Ortes, an dem die Bücher</w:t>
      </w:r>
    </w:p>
    <w:p>
      <w:pPr>
        <w:ind w:left="360"/>
      </w:pPr>
      <w:r>
        <w:rPr>
          <w:i/>
        </w:rPr>
        <w:t xml:space="preserve">veröffentlicht werden. </w:t>
      </w:r>
    </w:p>
    <w:p>
      <w:pPr>
        <w:ind w:left="360"/>
      </w:pPr>
      <w:r>
        <w:rPr>
          <w:i/>
        </w:rPr>
        <w:t xml:space="preserve">§ 2. Was in den Canones dieses Titels über Bücher</w:t>
      </w:r>
    </w:p>
    <w:p>
      <w:pPr>
        <w:ind w:left="360"/>
      </w:pPr>
      <w:r>
        <w:rPr>
          <w:i/>
        </w:rPr>
        <w:t xml:space="preserve">festgelegt wird, ist auf alle Schriftwerke anzuwenden, die zur öffentlichen</w:t>
      </w:r>
    </w:p>
    <w:p>
      <w:pPr>
        <w:ind w:left="360"/>
      </w:pPr>
      <w:r>
        <w:rPr>
          <w:i/>
        </w:rPr>
        <w:t xml:space="preserve">Verbreitung bestimmt sind, sofern nichts anderes feststeht. </w:t>
      </w:r>
    </w:p>
    <w:p>
      <w:pPr>
        <w:ind w:left="360"/>
      </w:pPr>
      <w:r>
        <w:rPr>
          <w:i/>
        </w:rPr>
        <w:t xml:space="preserve">Can. 825 — § 1. Die Bücher der Heiligen Schrift</w:t>
      </w:r>
    </w:p>
    <w:p>
      <w:pPr>
        <w:ind w:left="360"/>
      </w:pPr>
      <w:r>
        <w:rPr>
          <w:i/>
        </w:rPr>
        <w:t xml:space="preserve">dürfen nicht herausgegeben werden, ohne daß sie vom Apostolischen Stuhl oder</w:t>
      </w:r>
    </w:p>
    <w:p>
      <w:pPr>
        <w:ind w:left="360"/>
      </w:pPr>
      <w:r>
        <w:rPr>
          <w:i/>
        </w:rPr>
        <w:t xml:space="preserve">von der Bischofskonferenz genehmigt sind; ebenso wird auch bei der Herausgabe</w:t>
      </w:r>
    </w:p>
    <w:p>
      <w:pPr>
        <w:ind w:left="360"/>
      </w:pPr>
      <w:r>
        <w:rPr>
          <w:i/>
        </w:rPr>
        <w:t xml:space="preserve">ihrer Übersetzungen in eine Landessprache verlangt, daß sie von derselben</w:t>
      </w:r>
    </w:p>
    <w:p>
      <w:pPr>
        <w:ind w:left="360"/>
      </w:pPr>
      <w:r>
        <w:rPr>
          <w:i/>
        </w:rPr>
        <w:t xml:space="preserve">Autorität genehmigt und zugleich mit notwendigen und hinreichenden Erklärungen</w:t>
      </w:r>
    </w:p>
    <w:p>
      <w:pPr>
        <w:ind w:left="360"/>
      </w:pPr>
      <w:r>
        <w:rPr>
          <w:i/>
        </w:rPr>
        <w:t xml:space="preserve">versehen sind. </w:t>
      </w:r>
    </w:p>
    <w:p>
      <w:pPr>
        <w:ind w:left="360"/>
      </w:pPr>
      <w:r>
        <w:rPr>
          <w:i/>
        </w:rPr>
        <w:t xml:space="preserve">§ 2. Katholische Gläubige können mit Erlaubnis der</w:t>
      </w:r>
    </w:p>
    <w:p>
      <w:pPr>
        <w:ind w:left="360"/>
      </w:pPr>
      <w:r>
        <w:rPr>
          <w:i/>
        </w:rPr>
        <w:t xml:space="preserve">Bischofskonferenz Übersetzungen der Heiligen Schrift, versehen mit</w:t>
      </w:r>
    </w:p>
    <w:p>
      <w:pPr>
        <w:ind w:left="360"/>
      </w:pPr>
      <w:r>
        <w:rPr>
          <w:i/>
        </w:rPr>
        <w:t xml:space="preserve">entsprechenden Erklärungen, auch gemeinsam mit den getrennten Brüdern</w:t>
      </w:r>
    </w:p>
    <w:p>
      <w:pPr>
        <w:ind w:left="360"/>
      </w:pPr>
      <w:r>
        <w:rPr>
          <w:i/>
        </w:rPr>
        <w:t xml:space="preserve">erarbeiten und herausgeben. </w:t>
      </w:r>
    </w:p>
    <w:p>
      <w:pPr>
        <w:ind w:left="360"/>
      </w:pPr>
      <w:r>
        <w:rPr>
          <w:i/>
        </w:rPr>
        <w:t xml:space="preserve">Can. 826 — § 1. Bezüglich der liturgischen Bücher</w:t>
      </w:r>
    </w:p>
    <w:p>
      <w:pPr>
        <w:ind w:left="360"/>
      </w:pPr>
      <w:r>
        <w:rPr>
          <w:i/>
        </w:rPr>
        <w:t xml:space="preserve">sind die Vorschriften von can. 838- zu beachten. </w:t>
      </w:r>
    </w:p>
    <w:p>
      <w:pPr>
        <w:ind w:left="360"/>
      </w:pPr>
      <w:r>
        <w:rPr>
          <w:i/>
        </w:rPr>
        <w:t xml:space="preserve">§ 2. Um erneut liturgische Bücher sowie ihre</w:t>
      </w:r>
    </w:p>
    <w:p>
      <w:pPr>
        <w:ind w:left="360"/>
      </w:pPr>
      <w:r>
        <w:rPr>
          <w:i/>
        </w:rPr>
        <w:t xml:space="preserve">Übersetzungen in eine Landessprache oder auch Teile davon herauszugeben, muß</w:t>
      </w:r>
    </w:p>
    <w:p>
      <w:pPr>
        <w:ind w:left="360"/>
      </w:pPr>
      <w:r>
        <w:rPr>
          <w:i/>
        </w:rPr>
        <w:t xml:space="preserve">die Übereinstimmung mit der genehmigten Ausgabe durch eine Bestätigung des</w:t>
      </w:r>
    </w:p>
    <w:p>
      <w:pPr>
        <w:ind w:left="360"/>
      </w:pPr>
      <w:r>
        <w:rPr>
          <w:i/>
        </w:rPr>
        <w:t xml:space="preserve">Ordinarius des Ortes feststehen, an dem diese Ausgaben veröffentlicht werden. </w:t>
      </w:r>
    </w:p>
    <w:p>
      <w:pPr>
        <w:ind w:left="360"/>
      </w:pPr>
      <w:r>
        <w:rPr>
          <w:i/>
        </w:rPr>
        <w:t xml:space="preserve">§ 3. Gebetbücher für den öffentlichen oder privaten</w:t>
      </w:r>
    </w:p>
    <w:p>
      <w:pPr>
        <w:ind w:left="360"/>
      </w:pPr>
      <w:r>
        <w:rPr>
          <w:i/>
        </w:rPr>
        <w:t xml:space="preserve">Gebrauch der Gläubigen dürfen nur mit Erlaubnis des Ortsordinarius</w:t>
      </w:r>
    </w:p>
    <w:p>
      <w:pPr>
        <w:ind w:left="360"/>
      </w:pPr>
      <w:r>
        <w:rPr>
          <w:i/>
        </w:rPr>
        <w:t xml:space="preserve">herausgegeben werden. </w:t>
      </w:r>
    </w:p>
    <w:p>
      <w:pPr>
        <w:ind w:left="360"/>
      </w:pPr>
      <w:r>
        <w:rPr>
          <w:i/>
        </w:rPr>
        <w:t xml:space="preserve">Can. 827 — § 1. Katechismen sowie andere für die</w:t>
      </w:r>
    </w:p>
    <w:p>
      <w:pPr>
        <w:ind w:left="360"/>
      </w:pPr>
      <w:r>
        <w:rPr>
          <w:i/>
        </w:rPr>
        <w:t xml:space="preserve">katechetische Unterweisung bestimmte Schriften und deren Übersetzungen</w:t>
      </w:r>
    </w:p>
    <w:p>
      <w:pPr>
        <w:ind w:left="360"/>
      </w:pPr>
      <w:r>
        <w:rPr>
          <w:i/>
        </w:rPr>
        <w:t xml:space="preserve">bedürfen zu ihrer Herausgabe der Genehmigung des Ortsordinarius, unbeschadet</w:t>
      </w:r>
    </w:p>
    <w:p>
      <w:pPr>
        <w:ind w:left="360"/>
      </w:pPr>
      <w:r>
        <w:rPr>
          <w:i/>
        </w:rPr>
        <w:t xml:space="preserve">der Vorschrift von can. 775, § 2. </w:t>
      </w:r>
    </w:p>
    <w:p>
      <w:pPr>
        <w:ind w:left="360"/>
      </w:pPr>
      <w:r>
        <w:rPr>
          <w:i/>
        </w:rPr>
        <w:t xml:space="preserve">§ 2. In allen Schulen dürfen als Texte, auf die sich die</w:t>
      </w:r>
    </w:p>
    <w:p>
      <w:pPr>
        <w:ind w:left="360"/>
      </w:pPr>
      <w:r>
        <w:rPr>
          <w:i/>
        </w:rPr>
        <w:t xml:space="preserve">Unterweisung stützt, nur solche Bücher benutzt werden, die mit Genehmigung der</w:t>
      </w:r>
    </w:p>
    <w:p>
      <w:pPr>
        <w:ind w:left="360"/>
      </w:pPr>
      <w:r>
        <w:rPr>
          <w:i/>
        </w:rPr>
        <w:t xml:space="preserve">zuständigen kirchlichen Autorität herausgegeben oder von ihr nachträglich</w:t>
      </w:r>
    </w:p>
    <w:p>
      <w:pPr>
        <w:ind w:left="360"/>
      </w:pPr>
      <w:r>
        <w:rPr>
          <w:i/>
        </w:rPr>
        <w:t xml:space="preserve">genehmigt worden sind, wenn sie Fragen der Heiligen Schrift, der Theologie, des</w:t>
      </w:r>
    </w:p>
    <w:p>
      <w:pPr>
        <w:ind w:left="360"/>
      </w:pPr>
      <w:r>
        <w:rPr>
          <w:i/>
        </w:rPr>
        <w:t xml:space="preserve">Kirchenrechts, der Kirchengeschichte oder andere, die Religion oder Sitten</w:t>
      </w:r>
    </w:p>
    <w:p>
      <w:pPr>
        <w:ind w:left="360"/>
      </w:pPr>
      <w:r>
        <w:rPr>
          <w:i/>
        </w:rPr>
        <w:t xml:space="preserve">betreffende Disziplinen behandeln. </w:t>
      </w:r>
    </w:p>
    <w:p>
      <w:pPr>
        <w:ind w:left="360"/>
      </w:pPr>
      <w:r>
        <w:rPr>
          <w:i/>
        </w:rPr>
        <w:t xml:space="preserve">§ 3. Es wird empfohlen, Bücher, die in § 2 genannte</w:t>
      </w:r>
    </w:p>
    <w:p>
      <w:pPr>
        <w:ind w:left="360"/>
      </w:pPr>
      <w:r>
        <w:rPr>
          <w:i/>
        </w:rPr>
        <w:t xml:space="preserve">Materien behandeln, auch wenn sie nicht als Texte bei der Unterrichtserteilung</w:t>
      </w:r>
    </w:p>
    <w:p>
      <w:pPr>
        <w:ind w:left="360"/>
      </w:pPr>
      <w:r>
        <w:rPr>
          <w:i/>
        </w:rPr>
        <w:t xml:space="preserve">benutzt werden, ebenso Schriften, in denen etwas enthalten ist, was sich in</w:t>
      </w:r>
    </w:p>
    <w:p>
      <w:pPr>
        <w:ind w:left="360"/>
      </w:pPr>
      <w:r>
        <w:rPr>
          <w:i/>
        </w:rPr>
        <w:t xml:space="preserve">besonderer Weise auf die Würde von Religion oder Sitten bezieht, dem Urteil des</w:t>
      </w:r>
    </w:p>
    <w:p>
      <w:pPr>
        <w:ind w:left="360"/>
      </w:pPr>
      <w:r>
        <w:rPr>
          <w:i/>
        </w:rPr>
        <w:t xml:space="preserve">Ortsordinarius zu unterwerfen. </w:t>
      </w:r>
    </w:p>
    <w:p>
      <w:pPr>
        <w:ind w:left="360"/>
      </w:pPr>
      <w:r>
        <w:rPr>
          <w:i/>
        </w:rPr>
        <w:t xml:space="preserve">§ 4. In Kirchen und Kapellen dürfen Bücher oder andere</w:t>
      </w:r>
    </w:p>
    <w:p>
      <w:pPr>
        <w:ind w:left="360"/>
      </w:pPr>
      <w:r>
        <w:rPr>
          <w:i/>
        </w:rPr>
        <w:t xml:space="preserve">Schriften, die Fragen der Religion oder der Sitten behandeln, nur ausgelegt,</w:t>
      </w:r>
    </w:p>
    <w:p>
      <w:pPr>
        <w:ind w:left="360"/>
      </w:pPr>
      <w:r>
        <w:rPr>
          <w:i/>
        </w:rPr>
        <w:t xml:space="preserve">verkauft oder verteilt werden, wenn sie mit Erlaubnis der zuständigen</w:t>
      </w:r>
    </w:p>
    <w:p>
      <w:pPr>
        <w:ind w:left="360"/>
      </w:pPr>
      <w:r>
        <w:rPr>
          <w:i/>
        </w:rPr>
        <w:t xml:space="preserve">kirchlichen Autorität herausgegeben oder von ihr nachträglich genehmigt sind. </w:t>
      </w:r>
    </w:p>
    <w:p>
      <w:pPr>
        <w:ind w:left="360"/>
      </w:pPr>
      <w:r>
        <w:rPr>
          <w:i/>
        </w:rPr>
        <w:t xml:space="preserve">Can. 828 — Von einer kirchlichen Autorität</w:t>
      </w:r>
    </w:p>
    <w:p>
      <w:pPr>
        <w:ind w:left="360"/>
      </w:pPr>
      <w:r>
        <w:rPr>
          <w:i/>
        </w:rPr>
        <w:t xml:space="preserve">herausgegebene Sammlungen von Dekreten oder Akten dürfen ohne vorherige</w:t>
      </w:r>
    </w:p>
    <w:p>
      <w:pPr>
        <w:ind w:left="360"/>
      </w:pPr>
      <w:r>
        <w:rPr>
          <w:i/>
        </w:rPr>
        <w:t xml:space="preserve">Erlaubnis dieser Autorität nicht erneut herausgegeben werden, wobei die</w:t>
      </w:r>
    </w:p>
    <w:p>
      <w:pPr>
        <w:ind w:left="360"/>
      </w:pPr>
      <w:r>
        <w:rPr>
          <w:i/>
        </w:rPr>
        <w:t xml:space="preserve">Bedingungen zu beachten sind, die von dieser vorgeschrieben werden. </w:t>
      </w:r>
    </w:p>
    <w:p>
      <w:pPr>
        <w:ind w:left="360"/>
      </w:pPr>
      <w:r>
        <w:rPr>
          <w:i/>
        </w:rPr>
        <w:t xml:space="preserve">Can. 829 — Die für die Herausgabe eines Werkes im</w:t>
      </w:r>
    </w:p>
    <w:p>
      <w:pPr>
        <w:ind w:left="360"/>
      </w:pPr>
      <w:r>
        <w:rPr>
          <w:i/>
        </w:rPr>
        <w:t xml:space="preserve">Originaltext erteilte Genehmigung oder Erlaubnis gilt nicht für Neuausgaben</w:t>
      </w:r>
    </w:p>
    <w:p>
      <w:pPr>
        <w:ind w:left="360"/>
      </w:pPr>
      <w:r>
        <w:rPr>
          <w:i/>
        </w:rPr>
        <w:t xml:space="preserve">oder Übersetzungen. </w:t>
      </w:r>
    </w:p>
    <w:p>
      <w:pPr>
        <w:ind w:left="360"/>
      </w:pPr>
      <w:r>
        <w:rPr>
          <w:i/>
        </w:rPr>
        <w:t xml:space="preserve">Can. 830* — § 1. Unbeschadet des Rechts eines jeden</w:t>
      </w:r>
    </w:p>
    <w:p>
      <w:pPr>
        <w:ind w:left="360"/>
      </w:pPr>
      <w:r>
        <w:rPr>
          <w:i/>
        </w:rPr>
        <w:t xml:space="preserve">Ortsordinarius, ihm geeignet erscheinende Personen mit der Beurteilung von</w:t>
      </w:r>
    </w:p>
    <w:p>
      <w:pPr>
        <w:ind w:left="360"/>
      </w:pPr>
      <w:r>
        <w:rPr>
          <w:i/>
        </w:rPr>
        <w:t xml:space="preserve">Büchern zu beauftragen, kann die Bischofskonferenz ein Verzeichnis von</w:t>
      </w:r>
    </w:p>
    <w:p>
      <w:pPr>
        <w:ind w:left="360"/>
      </w:pPr>
      <w:r>
        <w:rPr>
          <w:i/>
        </w:rPr>
        <w:t xml:space="preserve">Gutachtern erstellen, die sich durch Fachwissen, Rechtgläubigkeit und kluges</w:t>
      </w:r>
    </w:p>
    <w:p>
      <w:pPr>
        <w:ind w:left="360"/>
      </w:pPr>
      <w:r>
        <w:rPr>
          <w:i/>
        </w:rPr>
        <w:t xml:space="preserve">Urteil auszeichnen, die den Diözesankurien zur Verfügung stehen, oder auch</w:t>
      </w:r>
    </w:p>
    <w:p>
      <w:pPr>
        <w:ind w:left="360"/>
      </w:pPr>
      <w:r>
        <w:rPr>
          <w:i/>
        </w:rPr>
        <w:t xml:space="preserve">eine Gutachterkommission bilden, welche die Ortsordinarien konsultieren können. </w:t>
      </w:r>
    </w:p>
    <w:p>
      <w:pPr>
        <w:ind w:left="360"/>
      </w:pPr>
      <w:r>
        <w:rPr>
          <w:i/>
        </w:rPr>
        <w:t xml:space="preserve">§ 2. In der Ausübung seines Amtes darf der Gutachter</w:t>
      </w:r>
    </w:p>
    <w:p>
      <w:pPr>
        <w:ind w:left="360"/>
      </w:pPr>
      <w:r>
        <w:rPr>
          <w:i/>
        </w:rPr>
        <w:t xml:space="preserve">unter Hintansetzung jeder persönlichen Rücksichtnahme nur die Lehre der Kirche</w:t>
      </w:r>
    </w:p>
    <w:p>
      <w:pPr>
        <w:ind w:left="360"/>
      </w:pPr>
      <w:r>
        <w:rPr>
          <w:i/>
        </w:rPr>
        <w:t xml:space="preserve">über Glaube und Sitten vor Augen haben, wie sie das kirchliche Lehramt vorlegt. </w:t>
      </w:r>
    </w:p>
    <w:p>
      <w:pPr>
        <w:ind w:left="360"/>
      </w:pPr>
      <w:r>
        <w:rPr>
          <w:i/>
        </w:rPr>
        <w:t xml:space="preserve">§ 3. Der Gutachter muß sein Urteil schriftlich abgeben;</w:t>
      </w:r>
    </w:p>
    <w:p>
      <w:pPr>
        <w:ind w:left="360"/>
      </w:pPr>
      <w:r>
        <w:rPr>
          <w:i/>
        </w:rPr>
        <w:t xml:space="preserve">ist es positiv, so soll der Ordinarius nach seinem klugen Ermessen die Erlaubnis</w:t>
      </w:r>
    </w:p>
    <w:p>
      <w:pPr>
        <w:ind w:left="360"/>
      </w:pPr>
      <w:r>
        <w:rPr>
          <w:i/>
        </w:rPr>
        <w:t xml:space="preserve">zur Veröffentlichung erteilen, indem sie mit seinem Namen sowie mit Ort und</w:t>
      </w:r>
    </w:p>
    <w:p>
      <w:pPr>
        <w:ind w:left="360"/>
      </w:pPr>
      <w:r>
        <w:rPr>
          <w:i/>
        </w:rPr>
        <w:t xml:space="preserve">Datum der Erlaubniserteilung versehen ist; falls er die Erlaubnis nicht erteilt,</w:t>
      </w:r>
    </w:p>
    <w:p>
      <w:pPr>
        <w:ind w:left="360"/>
      </w:pPr>
      <w:r>
        <w:rPr>
          <w:i/>
        </w:rPr>
        <w:t xml:space="preserve">hat der Ordinarius dem Verfasser des Werkes die Verweigerung zu begründen. </w:t>
      </w:r>
    </w:p>
    <w:p>
      <w:pPr>
        <w:ind w:left="360"/>
      </w:pPr>
      <w:r>
        <w:rPr>
          <w:i/>
        </w:rPr>
        <w:t xml:space="preserve">Can. 831 — § 1. In Tageszeitungen, Zeitschriften oder</w:t>
      </w:r>
    </w:p>
    <w:p>
      <w:pPr>
        <w:ind w:left="360"/>
      </w:pPr>
      <w:r>
        <w:rPr>
          <w:i/>
        </w:rPr>
        <w:t xml:space="preserve">anderen periodischen Veröffentlichungen, welche die katholische Religion oder</w:t>
      </w:r>
    </w:p>
    <w:p>
      <w:pPr>
        <w:ind w:left="360"/>
      </w:pPr>
      <w:r>
        <w:rPr>
          <w:i/>
        </w:rPr>
        <w:t xml:space="preserve">die guten Sitten offenkundig anzugreifen pflegen, dürfen Gläubige nichts</w:t>
      </w:r>
    </w:p>
    <w:p>
      <w:pPr>
        <w:ind w:left="360"/>
      </w:pPr>
      <w:r>
        <w:rPr>
          <w:i/>
        </w:rPr>
        <w:t xml:space="preserve">schreiben, es sei denn, es läge ein gerechter und vernünftiger Grund vor;</w:t>
      </w:r>
    </w:p>
    <w:p>
      <w:pPr>
        <w:ind w:left="360"/>
      </w:pPr>
      <w:r>
        <w:rPr>
          <w:i/>
        </w:rPr>
        <w:t xml:space="preserve">Kleriker aber und Mitglieder von Ordensinstituten dürfen das nur mit Erlaubnis</w:t>
      </w:r>
    </w:p>
    <w:p>
      <w:pPr>
        <w:ind w:left="360"/>
      </w:pPr>
      <w:r>
        <w:rPr>
          <w:i/>
        </w:rPr>
        <w:t xml:space="preserve">des Ortsordinarius tun. </w:t>
      </w:r>
    </w:p>
    <w:p>
      <w:pPr>
        <w:ind w:left="360"/>
      </w:pPr>
      <w:r>
        <w:rPr>
          <w:i/>
        </w:rPr>
        <w:t xml:space="preserve">§ 2. Aufgabe der Bischofskonferenz ist es, Normen</w:t>
      </w:r>
    </w:p>
    <w:p>
      <w:pPr>
        <w:ind w:left="360"/>
      </w:pPr>
      <w:r>
        <w:rPr>
          <w:i/>
        </w:rPr>
        <w:t xml:space="preserve">hinsichtlich der Erfordernisse zu erlassen, damit Kleriker und Mitglieder von</w:t>
      </w:r>
    </w:p>
    <w:p>
      <w:pPr>
        <w:ind w:left="360"/>
      </w:pPr>
      <w:r>
        <w:rPr>
          <w:i/>
        </w:rPr>
        <w:t xml:space="preserve">Ordensinstituten in Hörfunk oder Fernsehen bei der Behandlung von Fragen</w:t>
      </w:r>
    </w:p>
    <w:p>
      <w:pPr>
        <w:ind w:left="360"/>
      </w:pPr>
      <w:r>
        <w:rPr>
          <w:i/>
        </w:rPr>
        <w:t xml:space="preserve">erlaubt mitwirken können, die die katholische Lehre oder die Sitten betreffen. </w:t>
      </w:r>
    </w:p>
    <w:p>
      <w:pPr>
        <w:ind w:left="360"/>
      </w:pPr>
      <w:r>
        <w:rPr>
          <w:i/>
        </w:rPr>
        <w:t xml:space="preserve">Can. 832 — Mitglieder von Ordensinstituten bedürfen</w:t>
      </w:r>
    </w:p>
    <w:p>
      <w:pPr>
        <w:ind w:left="360"/>
      </w:pPr>
      <w:r>
        <w:rPr>
          <w:i/>
        </w:rPr>
        <w:t xml:space="preserve">für die Veröffentlichung von Schriften, die Fragen der Religion oder der</w:t>
      </w:r>
    </w:p>
    <w:p>
      <w:pPr>
        <w:ind w:left="360"/>
      </w:pPr>
      <w:r>
        <w:rPr>
          <w:i/>
        </w:rPr>
        <w:t xml:space="preserve">Sitten behandeln, auch der Erlaubnis ihres höheren Ordensoberen nach Maßgabe</w:t>
      </w:r>
    </w:p>
    <w:p>
      <w:pPr>
        <w:ind w:left="360"/>
      </w:pPr>
      <w:r>
        <w:rPr>
          <w:i/>
        </w:rPr>
        <w:t xml:space="preserve">der Konstitutionen.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ABLEGUNG DES GLAUBENSBEKENNTNISSES </w:t>
      </w:r>
    </w:p>
    <w:p>
      <w:pPr>
        <w:ind w:left="360"/>
      </w:pPr>
      <w:r>
        <w:rPr>
          <w:i/>
        </w:rPr>
        <w:t xml:space="preserve">Can. 833 — Das Glaubensbekenntnis nach der vom</w:t>
      </w:r>
    </w:p>
    <w:p>
      <w:pPr>
        <w:ind w:left="360"/>
      </w:pPr>
      <w:r>
        <w:rPr>
          <w:i/>
        </w:rPr>
        <w:t xml:space="preserve">Apostolischen Stuhl gebilligten Formel persönlich abzulegen sind verpflichtet: </w:t>
      </w:r>
    </w:p>
    <w:p>
      <w:pPr>
        <w:ind w:left="360"/>
      </w:pPr>
      <w:r>
        <w:rPr>
          <w:i/>
        </w:rPr>
        <w:t xml:space="preserve">1° vor dem Vorsitzenden oder seinem Beauftragten, alle,</w:t>
      </w:r>
    </w:p>
    <w:p>
      <w:pPr>
        <w:ind w:left="360"/>
      </w:pPr>
      <w:r>
        <w:rPr>
          <w:i/>
        </w:rPr>
        <w:t xml:space="preserve">die an einem Ökumenischen Konzil oder einem Partikularkonzil, an einer</w:t>
      </w:r>
    </w:p>
    <w:p>
      <w:pPr>
        <w:ind w:left="360"/>
      </w:pPr>
      <w:r>
        <w:rPr>
          <w:i/>
        </w:rPr>
        <w:t xml:space="preserve">Bischofssynode oder an einer Diözesansynode mit beschließender oder beratender</w:t>
      </w:r>
    </w:p>
    <w:p>
      <w:pPr>
        <w:ind w:left="360"/>
      </w:pPr>
      <w:r>
        <w:rPr>
          <w:i/>
        </w:rPr>
        <w:t xml:space="preserve">Stimme teilnehmen; der Vorsitzende aber vor dem Konzil oder der Synode; </w:t>
      </w:r>
    </w:p>
    <w:p>
      <w:pPr>
        <w:ind w:left="360"/>
      </w:pPr>
      <w:r>
        <w:rPr>
          <w:i/>
        </w:rPr>
        <w:t xml:space="preserve">2° die zur Kardinalswürde erhoben sind, gemäß den</w:t>
      </w:r>
    </w:p>
    <w:p>
      <w:pPr>
        <w:ind w:left="360"/>
      </w:pPr>
      <w:r>
        <w:rPr>
          <w:i/>
        </w:rPr>
        <w:t xml:space="preserve">Statuten des heiligen Kollegiums; </w:t>
      </w:r>
    </w:p>
    <w:p>
      <w:pPr>
        <w:ind w:left="360"/>
      </w:pPr>
      <w:r>
        <w:rPr>
          <w:i/>
        </w:rPr>
        <w:t xml:space="preserve">3° vor dem Beauftragten des Apostolischen Stuhls, alle</w:t>
      </w:r>
    </w:p>
    <w:p>
      <w:pPr>
        <w:ind w:left="360"/>
      </w:pPr>
      <w:r>
        <w:rPr>
          <w:i/>
        </w:rPr>
        <w:t xml:space="preserve">zum Bischof samt Ernannten, ebenso diejenigen, die dem Diözesanbischof</w:t>
      </w:r>
    </w:p>
    <w:p>
      <w:pPr>
        <w:ind w:left="360"/>
      </w:pPr>
      <w:r>
        <w:rPr>
          <w:i/>
        </w:rPr>
        <w:t xml:space="preserve">gleichgestellt sind; </w:t>
      </w:r>
    </w:p>
    <w:p>
      <w:pPr>
        <w:ind w:left="360"/>
      </w:pPr>
      <w:r>
        <w:rPr>
          <w:i/>
        </w:rPr>
        <w:t xml:space="preserve">4° vor dem Konsultorenkollegium, der</w:t>
      </w:r>
    </w:p>
    <w:p>
      <w:pPr>
        <w:ind w:left="360"/>
      </w:pPr>
      <w:r>
        <w:rPr>
          <w:i/>
        </w:rPr>
        <w:t xml:space="preserve">Diözesanadministrator; </w:t>
      </w:r>
    </w:p>
    <w:p>
      <w:pPr>
        <w:ind w:left="360"/>
      </w:pPr>
      <w:r>
        <w:rPr>
          <w:i/>
        </w:rPr>
        <w:t xml:space="preserve">5° vor dem Diözesanbischof oder seinem Beauftragten, die</w:t>
      </w:r>
    </w:p>
    <w:p>
      <w:pPr>
        <w:ind w:left="360"/>
      </w:pPr>
      <w:r>
        <w:rPr>
          <w:i/>
        </w:rPr>
        <w:t xml:space="preserve">Generalvikare, die Bischofsvikare und die Gerichtsvikare; </w:t>
      </w:r>
    </w:p>
    <w:p>
      <w:pPr>
        <w:ind w:left="360"/>
      </w:pPr>
      <w:r>
        <w:rPr>
          <w:i/>
        </w:rPr>
        <w:t xml:space="preserve">6° vor dem Ortsordinarius oder seinem Beauftragten, die</w:t>
      </w:r>
    </w:p>
    <w:p>
      <w:pPr>
        <w:ind w:left="360"/>
      </w:pPr>
      <w:r>
        <w:rPr>
          <w:i/>
        </w:rPr>
        <w:t xml:space="preserve">Pfarrer, der Rektor und die Professoren der Theologie und der Philosophie an</w:t>
      </w:r>
    </w:p>
    <w:p>
      <w:pPr>
        <w:ind w:left="360"/>
      </w:pPr>
      <w:r>
        <w:rPr>
          <w:i/>
        </w:rPr>
        <w:t xml:space="preserve">Seminaren bei Amtsantritt; die Kandidaten für die Diakonenweihe; </w:t>
      </w:r>
    </w:p>
    <w:p>
      <w:pPr>
        <w:ind w:left="360"/>
      </w:pPr>
      <w:r>
        <w:rPr>
          <w:i/>
        </w:rPr>
        <w:t xml:space="preserve">7° vor dem Magnus Cancellarius oder, wo es ihn nicht</w:t>
      </w:r>
    </w:p>
    <w:p>
      <w:pPr>
        <w:ind w:left="360"/>
      </w:pPr>
      <w:r>
        <w:rPr>
          <w:i/>
        </w:rPr>
        <w:t xml:space="preserve">gibt, vor dem Ortsordinarius oder ihren Beauftragten, der Rektor einer</w:t>
      </w:r>
    </w:p>
    <w:p>
      <w:pPr>
        <w:ind w:left="360"/>
      </w:pPr>
      <w:r>
        <w:rPr>
          <w:i/>
        </w:rPr>
        <w:t xml:space="preserve">kirchlichen oder katholischen Universität bei Amtsantritt; vor dem Rektor, wenn</w:t>
      </w:r>
    </w:p>
    <w:p>
      <w:pPr>
        <w:ind w:left="360"/>
      </w:pPr>
      <w:r>
        <w:rPr>
          <w:i/>
        </w:rPr>
        <w:t xml:space="preserve">er Priester ist, oder vor dem Ortsordinarius oder ihren Beauftragten, an allen</w:t>
      </w:r>
    </w:p>
    <w:p>
      <w:pPr>
        <w:ind w:left="360"/>
      </w:pPr>
      <w:r>
        <w:rPr>
          <w:i/>
        </w:rPr>
        <w:t xml:space="preserve">Universitäten bei Amtsantritt die Dozenten der Disziplinen, die Glaube und</w:t>
      </w:r>
    </w:p>
    <w:p>
      <w:pPr>
        <w:ind w:left="360"/>
      </w:pPr>
      <w:r>
        <w:rPr>
          <w:i/>
        </w:rPr>
        <w:t xml:space="preserve">Sitte betreffen; </w:t>
      </w:r>
    </w:p>
    <w:p>
      <w:pPr>
        <w:ind w:left="360"/>
      </w:pPr>
      <w:r>
        <w:rPr>
          <w:i/>
        </w:rPr>
        <w:t xml:space="preserve">8° die Oberen in klerikalen Ordensinstituten und in</w:t>
      </w:r>
    </w:p>
    <w:p>
      <w:pPr>
        <w:ind w:left="360"/>
      </w:pPr>
      <w:r>
        <w:rPr>
          <w:i/>
        </w:rPr>
        <w:t xml:space="preserve">klerikalen Gesellschaften des apostolischen Lebens, nach Maßgabe der</w:t>
      </w:r>
    </w:p>
    <w:p>
      <w:pPr>
        <w:ind w:left="360"/>
      </w:pPr>
      <w:r>
        <w:rPr>
          <w:i/>
        </w:rPr>
        <w:t xml:space="preserve">Konstitutionen.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BUCH IV </w:t>
      </w:r>
    </w:p>
    <w:p>
      <w:pPr>
        <w:ind w:left="360"/>
      </w:pPr>
      <w:r>
        <w:rPr>
          <w:i/>
        </w:rPr>
        <w:t xml:space="preserve">HEILIGUNGSDIENST DER KIRCHE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Can. 834 — § 1. Den Heiligungsdienst erfüllt die</w:t>
      </w:r>
    </w:p>
    <w:p>
      <w:pPr>
        <w:ind w:left="360"/>
      </w:pPr>
      <w:r>
        <w:rPr>
          <w:i/>
        </w:rPr>
        <w:t xml:space="preserve">Kirche in besonderer Weise durch die heilige Liturgie, die als Ausübung des</w:t>
      </w:r>
    </w:p>
    <w:p>
      <w:pPr>
        <w:ind w:left="360"/>
      </w:pPr>
      <w:r>
        <w:rPr>
          <w:i/>
        </w:rPr>
        <w:t xml:space="preserve">priesterlichen Dienstes Jesu Christi zu betrachten ist; darin wird die Heiligung</w:t>
      </w:r>
    </w:p>
    <w:p>
      <w:pPr>
        <w:ind w:left="360"/>
      </w:pPr>
      <w:r>
        <w:rPr>
          <w:i/>
        </w:rPr>
        <w:t xml:space="preserve">der Menschen durch sinnenhafte Zeichen bezeichnet und in der diesen je eigenen</w:t>
      </w:r>
    </w:p>
    <w:p>
      <w:pPr>
        <w:ind w:left="360"/>
      </w:pPr>
      <w:r>
        <w:rPr>
          <w:i/>
        </w:rPr>
        <w:t xml:space="preserve">Weise bewirkt sowie von dem mystischen Leib Jesu Christi, von Haupt und</w:t>
      </w:r>
    </w:p>
    <w:p>
      <w:pPr>
        <w:ind w:left="360"/>
      </w:pPr>
      <w:r>
        <w:rPr>
          <w:i/>
        </w:rPr>
        <w:t xml:space="preserve">Gliedern, der unverbrüchliche amtliche Gottesdienst vollzogen. </w:t>
      </w:r>
    </w:p>
    <w:p>
      <w:pPr>
        <w:ind w:left="360"/>
      </w:pPr>
      <w:r>
        <w:rPr>
          <w:i/>
        </w:rPr>
        <w:t xml:space="preserve">§ 2. Solch ein Gottesdienst ist dann gegeben, wenn er im</w:t>
      </w:r>
    </w:p>
    <w:p>
      <w:pPr>
        <w:ind w:left="360"/>
      </w:pPr>
      <w:r>
        <w:rPr>
          <w:i/>
        </w:rPr>
        <w:t xml:space="preserve">Namen der Kirche von rechtmäßig dazu beauftragten Personen und durch</w:t>
      </w:r>
    </w:p>
    <w:p>
      <w:pPr>
        <w:ind w:left="360"/>
      </w:pPr>
      <w:r>
        <w:rPr>
          <w:i/>
        </w:rPr>
        <w:t xml:space="preserve">Handlungen dargebracht wird, die von der kirchlichen Autorität gebilligt sind. </w:t>
      </w:r>
    </w:p>
    <w:p>
      <w:pPr>
        <w:ind w:left="360"/>
      </w:pPr>
      <w:r>
        <w:rPr>
          <w:i/>
        </w:rPr>
        <w:t xml:space="preserve">Can. 835 — § 1. Den Dienst der Heiligung üben vor</w:t>
      </w:r>
    </w:p>
    <w:p>
      <w:pPr>
        <w:ind w:left="360"/>
      </w:pPr>
      <w:r>
        <w:rPr>
          <w:i/>
        </w:rPr>
        <w:t xml:space="preserve">allem die Bischöfe aus; sie sind die Hohenpriester, die vorzüglichen</w:t>
      </w:r>
    </w:p>
    <w:p>
      <w:pPr>
        <w:ind w:left="360"/>
      </w:pPr>
      <w:r>
        <w:rPr>
          <w:i/>
        </w:rPr>
        <w:t xml:space="preserve">Ausspender der Geheimnisse Gottes und die Leiter, Förderer und Wächter des</w:t>
      </w:r>
    </w:p>
    <w:p>
      <w:pPr>
        <w:ind w:left="360"/>
      </w:pPr>
      <w:r>
        <w:rPr>
          <w:i/>
        </w:rPr>
        <w:t xml:space="preserve">gesamten liturgischen Lebens in der ihnen anvertrauten Kirche. </w:t>
      </w:r>
    </w:p>
    <w:p>
      <w:pPr>
        <w:ind w:left="360"/>
      </w:pPr>
      <w:r>
        <w:rPr>
          <w:i/>
        </w:rPr>
        <w:t xml:space="preserve">§ 2. Diesen Dienst üben auch die Priester aus; auch sie</w:t>
      </w:r>
    </w:p>
    <w:p>
      <w:pPr>
        <w:ind w:left="360"/>
      </w:pPr>
      <w:r>
        <w:rPr>
          <w:i/>
        </w:rPr>
        <w:t xml:space="preserve">haben Anteil am Priestertum Christi und werden als seine Diener unter der</w:t>
      </w:r>
    </w:p>
    <w:p>
      <w:pPr>
        <w:ind w:left="360"/>
      </w:pPr>
      <w:r>
        <w:rPr>
          <w:i/>
        </w:rPr>
        <w:t xml:space="preserve">Autorität des Bischofs zur Feier des Gottesdienstes und zur Heiligung des</w:t>
      </w:r>
    </w:p>
    <w:p>
      <w:pPr>
        <w:ind w:left="360"/>
      </w:pPr>
      <w:r>
        <w:rPr>
          <w:i/>
        </w:rPr>
        <w:t xml:space="preserve">Volkes geweiht. </w:t>
      </w:r>
    </w:p>
    <w:p>
      <w:pPr>
        <w:ind w:left="360"/>
      </w:pPr>
      <w:r>
        <w:rPr>
          <w:i/>
        </w:rPr>
        <w:t xml:space="preserve">§ 3. Die Diakone sind an der Feier des Gottesdienstes</w:t>
      </w:r>
    </w:p>
    <w:p>
      <w:pPr>
        <w:ind w:left="360"/>
      </w:pPr>
      <w:r>
        <w:rPr>
          <w:i/>
        </w:rPr>
        <w:t xml:space="preserve">nach Maßgabe der Rechtsvorschriften beteiligt. </w:t>
      </w:r>
    </w:p>
    <w:p>
      <w:pPr>
        <w:ind w:left="360"/>
      </w:pPr>
      <w:r>
        <w:rPr>
          <w:i/>
        </w:rPr>
        <w:t xml:space="preserve">§ 4. An dem Heiligungsdienst haben auch die übrigen</w:t>
      </w:r>
    </w:p>
    <w:p>
      <w:pPr>
        <w:ind w:left="360"/>
      </w:pPr>
      <w:r>
        <w:rPr>
          <w:i/>
        </w:rPr>
        <w:t xml:space="preserve">Gläubigen den ihnen eigenen Anteil, indem sie sich auf ihre Weise tätig an den</w:t>
      </w:r>
    </w:p>
    <w:p>
      <w:pPr>
        <w:ind w:left="360"/>
      </w:pPr>
      <w:r>
        <w:rPr>
          <w:i/>
        </w:rPr>
        <w:t xml:space="preserve">liturgischen Feiern, besonders an der Feier der Eucharistie, beteiligen; auf</w:t>
      </w:r>
    </w:p>
    <w:p>
      <w:pPr>
        <w:ind w:left="360"/>
      </w:pPr>
      <w:r>
        <w:rPr>
          <w:i/>
        </w:rPr>
        <w:t xml:space="preserve">besondere Weise haben an demselben Dienst die Eltern Anteil, indem sie ihr</w:t>
      </w:r>
    </w:p>
    <w:p>
      <w:pPr>
        <w:ind w:left="360"/>
      </w:pPr>
      <w:r>
        <w:rPr>
          <w:i/>
        </w:rPr>
        <w:t xml:space="preserve">Eheleben in christlichem Geiste führen und für die christliche Erziehung ihrer</w:t>
      </w:r>
    </w:p>
    <w:p>
      <w:pPr>
        <w:ind w:left="360"/>
      </w:pPr>
      <w:r>
        <w:rPr>
          <w:i/>
        </w:rPr>
        <w:t xml:space="preserve">Kinder sorgen. </w:t>
      </w:r>
    </w:p>
    <w:p>
      <w:pPr>
        <w:ind w:left="360"/>
      </w:pPr>
      <w:r>
        <w:rPr>
          <w:i/>
        </w:rPr>
        <w:t xml:space="preserve">Can. 836 — Der christliche Gottesdienst, in dem das</w:t>
      </w:r>
    </w:p>
    <w:p>
      <w:pPr>
        <w:ind w:left="360"/>
      </w:pPr>
      <w:r>
        <w:rPr>
          <w:i/>
        </w:rPr>
        <w:t xml:space="preserve">gemeinsame Priestertum der Gläubigen ausgeübt wird, ist ein Tun, das aus dem</w:t>
      </w:r>
    </w:p>
    <w:p>
      <w:pPr>
        <w:ind w:left="360"/>
      </w:pPr>
      <w:r>
        <w:rPr>
          <w:i/>
        </w:rPr>
        <w:t xml:space="preserve">Glauben hervorgeht und darauf beruht; deshalb haben sich die geistlichen</w:t>
      </w:r>
    </w:p>
    <w:p>
      <w:pPr>
        <w:ind w:left="360"/>
      </w:pPr>
      <w:r>
        <w:rPr>
          <w:i/>
        </w:rPr>
        <w:t xml:space="preserve">Amtsträger eifrig zu bemühen, den Glauben zu entfachen und zu erhellen, vor</w:t>
      </w:r>
    </w:p>
    <w:p>
      <w:pPr>
        <w:ind w:left="360"/>
      </w:pPr>
      <w:r>
        <w:rPr>
          <w:i/>
        </w:rPr>
        <w:t xml:space="preserve">allem durch den Dienst am Wort, durch das er erzeugt und genährt wird. </w:t>
      </w:r>
    </w:p>
    <w:p>
      <w:pPr>
        <w:ind w:left="360"/>
      </w:pPr>
      <w:r>
        <w:rPr>
          <w:i/>
        </w:rPr>
        <w:t xml:space="preserve">Can. 837 — § 1. Die liturgischen Handlungen sind nicht</w:t>
      </w:r>
    </w:p>
    <w:p>
      <w:pPr>
        <w:ind w:left="360"/>
      </w:pPr>
      <w:r>
        <w:rPr>
          <w:i/>
        </w:rPr>
        <w:t xml:space="preserve">private Handlungen, sondern Feiern der Kirche selbst, die das „Sakrament der</w:t>
      </w:r>
    </w:p>
    <w:p>
      <w:pPr>
        <w:ind w:left="360"/>
      </w:pPr>
      <w:r>
        <w:rPr>
          <w:i/>
        </w:rPr>
        <w:t xml:space="preserve">Einheit" ist als das unter den Bischöfen geeinte und geordnete heilige</w:t>
      </w:r>
    </w:p>
    <w:p>
      <w:pPr>
        <w:ind w:left="360"/>
      </w:pPr>
      <w:r>
        <w:rPr>
          <w:i/>
        </w:rPr>
        <w:t xml:space="preserve">Volk; die liturgischen Handlungen gehen daher den ganzen Leib der Kirche an,</w:t>
      </w:r>
    </w:p>
    <w:p>
      <w:pPr>
        <w:ind w:left="360"/>
      </w:pPr>
      <w:r>
        <w:rPr>
          <w:i/>
        </w:rPr>
        <w:t xml:space="preserve">stellen ihn dar und erfüllen ihn; seine einzelnen Glieder aber berühren sie in</w:t>
      </w:r>
    </w:p>
    <w:p>
      <w:pPr>
        <w:ind w:left="360"/>
      </w:pPr>
      <w:r>
        <w:rPr>
          <w:i/>
        </w:rPr>
        <w:t xml:space="preserve">unterschiedlicher Weise gemäß der Verschiedenheit der Weihen, der Aufgaben und</w:t>
      </w:r>
    </w:p>
    <w:p>
      <w:pPr>
        <w:ind w:left="360"/>
      </w:pPr>
      <w:r>
        <w:rPr>
          <w:i/>
        </w:rPr>
        <w:t xml:space="preserve">der tatsächlichen Teilnahme. </w:t>
      </w:r>
    </w:p>
    <w:p>
      <w:pPr>
        <w:ind w:left="360"/>
      </w:pPr>
      <w:r>
        <w:rPr>
          <w:i/>
        </w:rPr>
        <w:t xml:space="preserve">§ 2. Da die liturgischen Handlungen ihrer Natur nach eine</w:t>
      </w:r>
    </w:p>
    <w:p>
      <w:pPr>
        <w:ind w:left="360"/>
      </w:pPr>
      <w:r>
        <w:rPr>
          <w:i/>
        </w:rPr>
        <w:t xml:space="preserve">gemeinsame Feier verlangen, sind sie nach Möglichkeit unter zahlreicher und</w:t>
      </w:r>
    </w:p>
    <w:p>
      <w:pPr>
        <w:ind w:left="360"/>
      </w:pPr>
      <w:r>
        <w:rPr>
          <w:i/>
        </w:rPr>
        <w:t xml:space="preserve">tätiger Beteiligung der Gläubigen zu vollziehen. </w:t>
      </w:r>
    </w:p>
    <w:p>
      <w:pPr>
        <w:ind w:left="360"/>
      </w:pPr>
      <w:r>
        <w:rPr>
          <w:i/>
        </w:rPr>
        <w:t xml:space="preserve">Can. 838 — § 1. Die Regelung der heiligen Liturgie</w:t>
      </w:r>
    </w:p>
    <w:p>
      <w:pPr>
        <w:ind w:left="360"/>
      </w:pPr>
      <w:r>
        <w:rPr>
          <w:i/>
        </w:rPr>
        <w:t xml:space="preserve">steht allein der kirchlichen Autorität zu: sie liegt beim Apostolischen Stuhl</w:t>
      </w:r>
    </w:p>
    <w:p>
      <w:pPr>
        <w:ind w:left="360"/>
      </w:pPr>
      <w:r>
        <w:rPr>
          <w:i/>
        </w:rPr>
        <w:t xml:space="preserve">und, nach Maßgabe des Rechts, beim Diözesanbischof. </w:t>
      </w:r>
    </w:p>
    <w:p>
      <w:pPr>
        <w:ind w:left="360"/>
      </w:pPr>
      <w:r>
        <w:rPr>
          <w:i/>
        </w:rPr>
        <w:t xml:space="preserve">§ 2. Sache des Apostolischen Stuhles ist es, die heilige</w:t>
      </w:r>
    </w:p>
    <w:p>
      <w:pPr>
        <w:ind w:left="360"/>
      </w:pPr>
      <w:r>
        <w:rPr>
          <w:i/>
        </w:rPr>
        <w:t xml:space="preserve">Liturgie der ganzen Kirche zu ordnen, die liturgischen Bücher herauszugeben und</w:t>
      </w:r>
    </w:p>
    <w:p>
      <w:pPr>
        <w:ind w:left="360"/>
      </w:pPr>
      <w:r>
        <w:rPr>
          <w:i/>
        </w:rPr>
        <w:t xml:space="preserve">ihre Übersetzungen in die Volkssprachen zu überprüfen sowie darüber zu</w:t>
      </w:r>
    </w:p>
    <w:p>
      <w:pPr>
        <w:ind w:left="360"/>
      </w:pPr>
      <w:r>
        <w:rPr>
          <w:i/>
        </w:rPr>
        <w:t xml:space="preserve">wachen, daß die liturgischen Ordnungen. überall getreu eingehalten werden. </w:t>
      </w:r>
    </w:p>
    <w:p>
      <w:pPr>
        <w:ind w:left="360"/>
      </w:pPr>
      <w:r>
        <w:rPr>
          <w:i/>
        </w:rPr>
        <w:t xml:space="preserve">§ 3. Die Bischofskonferenzen haben die Übersetzungen der</w:t>
      </w:r>
    </w:p>
    <w:p>
      <w:pPr>
        <w:ind w:left="360"/>
      </w:pPr>
      <w:r>
        <w:rPr>
          <w:i/>
        </w:rPr>
        <w:t xml:space="preserve">liturgischen Bücher in die Volkssprachen zu besorgen und sie dabei innerhalb</w:t>
      </w:r>
    </w:p>
    <w:p>
      <w:pPr>
        <w:ind w:left="360"/>
      </w:pPr>
      <w:r>
        <w:rPr>
          <w:i/>
        </w:rPr>
        <w:t xml:space="preserve">der in diesen liturgischen Büchern festgelegten Grenzen in angemessener Weise</w:t>
      </w:r>
    </w:p>
    <w:p>
      <w:pPr>
        <w:ind w:left="360"/>
      </w:pPr>
      <w:r>
        <w:rPr>
          <w:i/>
        </w:rPr>
        <w:t xml:space="preserve">ihren Verhältnissen anzupassen; diese Übersetzungen haben sie nach</w:t>
      </w:r>
    </w:p>
    <w:p>
      <w:pPr>
        <w:ind w:left="360"/>
      </w:pPr>
      <w:r>
        <w:rPr>
          <w:i/>
        </w:rPr>
        <w:t xml:space="preserve">vorgängiger Überprüfung durch den Heiligen Stuhl herauszugeben. </w:t>
      </w:r>
    </w:p>
    <w:p>
      <w:pPr>
        <w:ind w:left="360"/>
      </w:pPr>
      <w:r>
        <w:rPr>
          <w:i/>
        </w:rPr>
        <w:t xml:space="preserve">§ 4. Dem Diözesanbischof steht es zu, in der ihm</w:t>
      </w:r>
    </w:p>
    <w:p>
      <w:pPr>
        <w:ind w:left="360"/>
      </w:pPr>
      <w:r>
        <w:rPr>
          <w:i/>
        </w:rPr>
        <w:t xml:space="preserve">anvertrauten Kirche innerhalb der Grenzen seiner Zuständigkeit Normen für den</w:t>
      </w:r>
    </w:p>
    <w:p>
      <w:pPr>
        <w:ind w:left="360"/>
      </w:pPr>
      <w:r>
        <w:rPr>
          <w:i/>
        </w:rPr>
        <w:t xml:space="preserve">Bereich der Liturgie zu erlassen, an die alle gebunden sind. </w:t>
      </w:r>
    </w:p>
    <w:p>
      <w:pPr>
        <w:ind w:left="360"/>
      </w:pPr>
      <w:r>
        <w:rPr>
          <w:i/>
        </w:rPr>
        <w:t xml:space="preserve">Can. 839 — § 1. Auch mit anderen Mitteln vollzieht die</w:t>
      </w:r>
    </w:p>
    <w:p>
      <w:pPr>
        <w:ind w:left="360"/>
      </w:pPr>
      <w:r>
        <w:rPr>
          <w:i/>
        </w:rPr>
        <w:t xml:space="preserve">Kirche den Heiligungsdienst, so durch Gebete, in denen sie Gott anruft, damit</w:t>
      </w:r>
    </w:p>
    <w:p>
      <w:pPr>
        <w:ind w:left="360"/>
      </w:pPr>
      <w:r>
        <w:rPr>
          <w:i/>
        </w:rPr>
        <w:t xml:space="preserve">die Gläubigen in Wahrheit geheiligt seien, wie auch durch Werke der Buße und</w:t>
      </w:r>
    </w:p>
    <w:p>
      <w:pPr>
        <w:ind w:left="360"/>
      </w:pPr>
      <w:r>
        <w:rPr>
          <w:i/>
        </w:rPr>
        <w:t xml:space="preserve">der Caritas, die in hohem Maße helfen, das Reich Christi in den Herzen zu</w:t>
      </w:r>
    </w:p>
    <w:p>
      <w:pPr>
        <w:ind w:left="360"/>
      </w:pPr>
      <w:r>
        <w:rPr>
          <w:i/>
        </w:rPr>
        <w:t xml:space="preserve">verwurzeln und zu bestärken, und die zum Heil der Welt beitragen. </w:t>
      </w:r>
    </w:p>
    <w:p>
      <w:pPr>
        <w:ind w:left="360"/>
      </w:pPr>
      <w:r>
        <w:rPr>
          <w:i/>
        </w:rPr>
        <w:t xml:space="preserve">§ 2. Die Ortsordinarien haben dafür zu sorgen, daß die</w:t>
      </w:r>
    </w:p>
    <w:p>
      <w:pPr>
        <w:ind w:left="360"/>
      </w:pPr>
      <w:r>
        <w:rPr>
          <w:i/>
        </w:rPr>
        <w:t xml:space="preserve">Gebete sowie die frommen und heiligen Übungen des christlichen Volkes mit den</w:t>
      </w:r>
    </w:p>
    <w:p>
      <w:pPr>
        <w:ind w:left="360"/>
      </w:pPr>
      <w:r>
        <w:rPr>
          <w:i/>
        </w:rPr>
        <w:t xml:space="preserve">Normen der Kirche voll übereinstimmen.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 </w:t>
      </w:r>
    </w:p>
    <w:p>
      <w:pPr>
        <w:ind w:left="360"/>
      </w:pPr>
      <w:r>
        <w:rPr>
          <w:i/>
        </w:rPr>
        <w:t xml:space="preserve">SAKRAMENTE </w:t>
      </w:r>
    </w:p>
    <w:p>
      <w:pPr>
        <w:ind w:left="360"/>
      </w:pPr>
      <w:r>
        <w:rPr>
          <w:i/>
        </w:rPr>
        <w:t xml:space="preserve">Can. 840 — Die Sakramente des Neuen Bundes sind von</w:t>
      </w:r>
    </w:p>
    <w:p>
      <w:pPr>
        <w:ind w:left="360"/>
      </w:pPr>
      <w:r>
        <w:rPr>
          <w:i/>
        </w:rPr>
        <w:t xml:space="preserve">Christus dem Herrn eingesetzt und der Kirche anvertraut; als Handlungen Christi</w:t>
      </w:r>
    </w:p>
    <w:p>
      <w:pPr>
        <w:ind w:left="360"/>
      </w:pPr>
      <w:r>
        <w:rPr>
          <w:i/>
        </w:rPr>
        <w:t xml:space="preserve">und der Kirche sind sie Zeichen und Mittel, durch die der Glaube ausgedrückt</w:t>
      </w:r>
    </w:p>
    <w:p>
      <w:pPr>
        <w:ind w:left="360"/>
      </w:pPr>
      <w:r>
        <w:rPr>
          <w:i/>
        </w:rPr>
        <w:t xml:space="preserve">und bestärkt, Gott Verehrung erwiesen und die Heiligung der Menschen bewirkt</w:t>
      </w:r>
    </w:p>
    <w:p>
      <w:pPr>
        <w:ind w:left="360"/>
      </w:pPr>
      <w:r>
        <w:rPr>
          <w:i/>
        </w:rPr>
        <w:t xml:space="preserve">wird; so tragen sie in sehr hohem Maße dazu bei, daß die kirchliche</w:t>
      </w:r>
    </w:p>
    <w:p>
      <w:pPr>
        <w:ind w:left="360"/>
      </w:pPr>
      <w:r>
        <w:rPr>
          <w:i/>
        </w:rPr>
        <w:t xml:space="preserve">Gemeinschaft herbeigeführt, gestärkt und dargestellt wird; deshalb haben</w:t>
      </w:r>
    </w:p>
    <w:p>
      <w:pPr>
        <w:ind w:left="360"/>
      </w:pPr>
      <w:r>
        <w:rPr>
          <w:i/>
        </w:rPr>
        <w:t xml:space="preserve">sowohl die geistlichen Amtsträger als auch die übrigen Gläubigen bei ihrer</w:t>
      </w:r>
    </w:p>
    <w:p>
      <w:pPr>
        <w:ind w:left="360"/>
      </w:pPr>
      <w:r>
        <w:rPr>
          <w:i/>
        </w:rPr>
        <w:t xml:space="preserve">Feier mit höchster Ehrfurcht und der gebotenen Sorgfalt vorzugehen. </w:t>
      </w:r>
    </w:p>
    <w:p>
      <w:pPr>
        <w:ind w:left="360"/>
      </w:pPr>
      <w:r>
        <w:rPr>
          <w:i/>
        </w:rPr>
        <w:t xml:space="preserve">Can. 841 — Da die Sakramente für die ganze Kirche</w:t>
      </w:r>
    </w:p>
    <w:p>
      <w:pPr>
        <w:ind w:left="360"/>
      </w:pPr>
      <w:r>
        <w:rPr>
          <w:i/>
        </w:rPr>
        <w:t xml:space="preserve">dieselben sind und zu dem von Gott anvertrauten Gut gehören, hat allein die</w:t>
      </w:r>
    </w:p>
    <w:p>
      <w:pPr>
        <w:ind w:left="360"/>
      </w:pPr>
      <w:r>
        <w:rPr>
          <w:i/>
        </w:rPr>
        <w:t xml:space="preserve">höchste kirchliche Autorität zu beurteilen oder festzulegen, was zu ihrer</w:t>
      </w:r>
    </w:p>
    <w:p>
      <w:pPr>
        <w:ind w:left="360"/>
      </w:pPr>
      <w:r>
        <w:rPr>
          <w:i/>
        </w:rPr>
        <w:t xml:space="preserve">Gültigkeit erforderlich ist; dieselbe bzw. eine andere nach Maßgabe des can.</w:t>
      </w:r>
    </w:p>
    <w:p>
      <w:pPr>
        <w:ind w:left="360"/>
      </w:pPr>
      <w:r>
        <w:rPr>
          <w:i/>
        </w:rPr>
        <w:t xml:space="preserve">838, §§ 3 und 4 zuständige Autorität hat zu entscheiden, was für die</w:t>
      </w:r>
    </w:p>
    <w:p>
      <w:pPr>
        <w:ind w:left="360"/>
      </w:pPr>
      <w:r>
        <w:rPr>
          <w:i/>
        </w:rPr>
        <w:t xml:space="preserve">Erlaubtheit zur Feier, zur Spendung und zum Empfang der Sakramente und was zu</w:t>
      </w:r>
    </w:p>
    <w:p>
      <w:pPr>
        <w:ind w:left="360"/>
      </w:pPr>
      <w:r>
        <w:rPr>
          <w:i/>
        </w:rPr>
        <w:t xml:space="preserve">der bei ihrer Feier einzuhalten den Ordnung gehört. </w:t>
      </w:r>
    </w:p>
    <w:p>
      <w:pPr>
        <w:ind w:left="360"/>
      </w:pPr>
      <w:r>
        <w:rPr>
          <w:i/>
        </w:rPr>
        <w:t xml:space="preserve">Can. 842 — § 1 Wer die Taufe nicht empfangen hat, kann</w:t>
      </w:r>
    </w:p>
    <w:p>
      <w:pPr>
        <w:ind w:left="360"/>
      </w:pPr>
      <w:r>
        <w:rPr>
          <w:i/>
        </w:rPr>
        <w:t xml:space="preserve">zu den übrigen Sakramenten nicht gültig zugelassen werden. </w:t>
      </w:r>
    </w:p>
    <w:p>
      <w:pPr>
        <w:ind w:left="360"/>
      </w:pPr>
      <w:r>
        <w:rPr>
          <w:i/>
        </w:rPr>
        <w:t xml:space="preserve">§ 2. Die Sakramente der Taufe, der Firmung und der</w:t>
      </w:r>
    </w:p>
    <w:p>
      <w:pPr>
        <w:ind w:left="360"/>
      </w:pPr>
      <w:r>
        <w:rPr>
          <w:i/>
        </w:rPr>
        <w:t xml:space="preserve">heiligsten Eucharistie sind so eng miteinander verbunden, daß sie zur vollen</w:t>
      </w:r>
    </w:p>
    <w:p>
      <w:pPr>
        <w:ind w:left="360"/>
      </w:pPr>
      <w:r>
        <w:rPr>
          <w:i/>
        </w:rPr>
        <w:t xml:space="preserve">christlichen Initiation erforderlich sind. </w:t>
      </w:r>
    </w:p>
    <w:p>
      <w:pPr>
        <w:ind w:left="360"/>
      </w:pPr>
      <w:r>
        <w:rPr>
          <w:i/>
        </w:rPr>
        <w:t xml:space="preserve">Can 843 — § 1 Die geistlichen Amtsträger dürfen die</w:t>
      </w:r>
    </w:p>
    <w:p>
      <w:pPr>
        <w:ind w:left="360"/>
      </w:pPr>
      <w:r>
        <w:rPr>
          <w:i/>
        </w:rPr>
        <w:t xml:space="preserve">Sakramente denen nicht verweigern, die gelegen darum bitten, in rechter Weise</w:t>
      </w:r>
    </w:p>
    <w:p>
      <w:pPr>
        <w:ind w:left="360"/>
      </w:pPr>
      <w:r>
        <w:rPr>
          <w:i/>
        </w:rPr>
        <w:t xml:space="preserve">disponiert und rechtlich an ihrem Empfang nicht gehindert sind. </w:t>
      </w:r>
    </w:p>
    <w:p>
      <w:pPr>
        <w:ind w:left="360"/>
      </w:pPr>
      <w:r>
        <w:rPr>
          <w:i/>
        </w:rPr>
        <w:t xml:space="preserve">§ 2. Die Seelsorger und die übrigen Gläubigen haben</w:t>
      </w:r>
    </w:p>
    <w:p>
      <w:pPr>
        <w:ind w:left="360"/>
      </w:pPr>
      <w:r>
        <w:rPr>
          <w:i/>
        </w:rPr>
        <w:t xml:space="preserve">jeweils gemäß der ihnen eigenen kirchlichen Aufgabe die Pflicht, dafür zu</w:t>
      </w:r>
    </w:p>
    <w:p>
      <w:pPr>
        <w:ind w:left="360"/>
      </w:pPr>
      <w:r>
        <w:rPr>
          <w:i/>
        </w:rPr>
        <w:t xml:space="preserve">sorgen, daß jene, die Sakramente erbitten, auf ihren Empfang durch die</w:t>
      </w:r>
    </w:p>
    <w:p>
      <w:pPr>
        <w:ind w:left="360"/>
      </w:pPr>
      <w:r>
        <w:rPr>
          <w:i/>
        </w:rPr>
        <w:t xml:space="preserve">erforderliche Verkündigung und katechetische Unterweisung unter Beachtung der</w:t>
      </w:r>
    </w:p>
    <w:p>
      <w:pPr>
        <w:ind w:left="360"/>
      </w:pPr>
      <w:r>
        <w:rPr>
          <w:i/>
        </w:rPr>
        <w:t xml:space="preserve">von der zuständigen Autorität erlassenen Normen vorbereitet werden. </w:t>
      </w:r>
    </w:p>
    <w:p>
      <w:pPr>
        <w:ind w:left="360"/>
      </w:pPr>
      <w:r>
        <w:rPr>
          <w:i/>
        </w:rPr>
        <w:t xml:space="preserve">Can. 844 — § 1. Katholische Spender spenden die</w:t>
      </w:r>
    </w:p>
    <w:p>
      <w:pPr>
        <w:ind w:left="360"/>
      </w:pPr>
      <w:r>
        <w:rPr>
          <w:i/>
        </w:rPr>
        <w:t xml:space="preserve">Sakramente erlaubt nur katholischen Gläubigen; ebenso empfangen diese die</w:t>
      </w:r>
    </w:p>
    <w:p>
      <w:pPr>
        <w:ind w:left="360"/>
      </w:pPr>
      <w:r>
        <w:rPr>
          <w:i/>
        </w:rPr>
        <w:t xml:space="preserve">Sakramente erlaubt nur von katholischen Spendern; zu beachten sind aber die</w:t>
      </w:r>
    </w:p>
    <w:p>
      <w:pPr>
        <w:ind w:left="360"/>
      </w:pPr>
      <w:r>
        <w:rPr>
          <w:i/>
        </w:rPr>
        <w:t xml:space="preserve">Bestimmungen der §§ 2, 3 und 4 dieses Canons sowie des can. 861, § 2. </w:t>
      </w:r>
    </w:p>
    <w:p>
      <w:pPr>
        <w:ind w:left="360"/>
      </w:pPr>
      <w:r>
        <w:rPr>
          <w:i/>
        </w:rPr>
        <w:t xml:space="preserve">§ 2. Sooft eine Notwendigkeit es erfordert oder ein</w:t>
      </w:r>
    </w:p>
    <w:p>
      <w:pPr>
        <w:ind w:left="360"/>
      </w:pPr>
      <w:r>
        <w:rPr>
          <w:i/>
        </w:rPr>
        <w:t xml:space="preserve">wirklicher geistlicher Nutzen dazu rät und sofern die Gefahr des Irrtums oder</w:t>
      </w:r>
    </w:p>
    <w:p>
      <w:pPr>
        <w:ind w:left="360"/>
      </w:pPr>
      <w:r>
        <w:rPr>
          <w:i/>
        </w:rPr>
        <w:t xml:space="preserve">des Indifferentismus vermieden wird, ist es Gläubigen, denen es physisch oder</w:t>
      </w:r>
    </w:p>
    <w:p>
      <w:pPr>
        <w:ind w:left="360"/>
      </w:pPr>
      <w:r>
        <w:rPr>
          <w:i/>
        </w:rPr>
        <w:t xml:space="preserve">moralisch unmöglich ist, einen katholischen Spender aufzusuchen, erlaubt, die</w:t>
      </w:r>
    </w:p>
    <w:p>
      <w:pPr>
        <w:ind w:left="360"/>
      </w:pPr>
      <w:r>
        <w:rPr>
          <w:i/>
        </w:rPr>
        <w:t xml:space="preserve">Sakramente der Buße, der Eucharistie und der Krankensalbung von</w:t>
      </w:r>
    </w:p>
    <w:p>
      <w:pPr>
        <w:ind w:left="360"/>
      </w:pPr>
      <w:r>
        <w:rPr>
          <w:i/>
        </w:rPr>
        <w:t xml:space="preserve">nichtkatholischen Spendern zu empfangen, in deren Kirche die genannten</w:t>
      </w:r>
    </w:p>
    <w:p>
      <w:pPr>
        <w:ind w:left="360"/>
      </w:pPr>
      <w:r>
        <w:rPr>
          <w:i/>
        </w:rPr>
        <w:t xml:space="preserve">Sakramente gültig gespendet werden. </w:t>
      </w:r>
    </w:p>
    <w:p>
      <w:pPr>
        <w:ind w:left="360"/>
      </w:pPr>
      <w:r>
        <w:rPr>
          <w:i/>
        </w:rPr>
        <w:t xml:space="preserve">§ 3. Katholische Spender spenden erlaubt die Sakramente</w:t>
      </w:r>
    </w:p>
    <w:p>
      <w:pPr>
        <w:ind w:left="360"/>
      </w:pPr>
      <w:r>
        <w:rPr>
          <w:i/>
        </w:rPr>
        <w:t xml:space="preserve">der Buße, der Eucharistie und der Krankensalbung Angehörigen orientalischer</w:t>
      </w:r>
    </w:p>
    <w:p>
      <w:pPr>
        <w:ind w:left="360"/>
      </w:pPr>
      <w:r>
        <w:rPr>
          <w:i/>
        </w:rPr>
        <w:t xml:space="preserve">Kirchen, die nicht die volle Gemeinschaft mit der katholischen Kirche haben,</w:t>
      </w:r>
    </w:p>
    <w:p>
      <w:pPr>
        <w:ind w:left="360"/>
      </w:pPr>
      <w:r>
        <w:rPr>
          <w:i/>
        </w:rPr>
        <w:t xml:space="preserve">wenn diese von sich aus darum bitten und in rechter Weise disponiert sind;</w:t>
      </w:r>
    </w:p>
    <w:p>
      <w:pPr>
        <w:ind w:left="360"/>
      </w:pPr>
      <w:r>
        <w:rPr>
          <w:i/>
        </w:rPr>
        <w:t xml:space="preserve">dasselbe gilt für Angehörige anderer Kirchen, die nach dem Urteil des</w:t>
      </w:r>
    </w:p>
    <w:p>
      <w:pPr>
        <w:ind w:left="360"/>
      </w:pPr>
      <w:r>
        <w:rPr>
          <w:i/>
        </w:rPr>
        <w:t xml:space="preserve">Apostolischen Stuhles hinsichtlich der Sakramente in der gleichen Lage sind wie</w:t>
      </w:r>
    </w:p>
    <w:p>
      <w:pPr>
        <w:ind w:left="360"/>
      </w:pPr>
      <w:r>
        <w:rPr>
          <w:i/>
        </w:rPr>
        <w:t xml:space="preserve">die genannten orientalischen Kirchen. </w:t>
      </w:r>
    </w:p>
    <w:p>
      <w:pPr>
        <w:ind w:left="360"/>
      </w:pPr>
      <w:r>
        <w:rPr>
          <w:i/>
        </w:rPr>
        <w:t xml:space="preserve">§ 4. Wenn Todesgefahr besteht oder wenn nach dem Urteil</w:t>
      </w:r>
    </w:p>
    <w:p>
      <w:pPr>
        <w:ind w:left="360"/>
      </w:pPr>
      <w:r>
        <w:rPr>
          <w:i/>
        </w:rPr>
        <w:t xml:space="preserve">des Diözesanbischofs bzw. der Bischofskonferenz eine andere schwere Notlage</w:t>
      </w:r>
    </w:p>
    <w:p>
      <w:pPr>
        <w:ind w:left="360"/>
      </w:pPr>
      <w:r>
        <w:rPr>
          <w:i/>
        </w:rPr>
        <w:t xml:space="preserve">dazu drängt, spenden katholische Spender diese Sakramente erlaubt auch den</w:t>
      </w:r>
    </w:p>
    <w:p>
      <w:pPr>
        <w:ind w:left="360"/>
      </w:pPr>
      <w:r>
        <w:rPr>
          <w:i/>
        </w:rPr>
        <w:t xml:space="preserve">übrigen nicht in der vollen Gemeinschaft mit der katholischen Kirche stehenden</w:t>
      </w:r>
    </w:p>
    <w:p>
      <w:pPr>
        <w:ind w:left="360"/>
      </w:pPr>
      <w:r>
        <w:rPr>
          <w:i/>
        </w:rPr>
        <w:t xml:space="preserve">Christen, die einen Spender der eigenen Gemeinschaft nicht aufsuchen können und</w:t>
      </w:r>
    </w:p>
    <w:p>
      <w:pPr>
        <w:ind w:left="360"/>
      </w:pPr>
      <w:r>
        <w:rPr>
          <w:i/>
        </w:rPr>
        <w:t xml:space="preserve">von sich aus darum bitten, sofern sie bezüglich dieser Sakramente den</w:t>
      </w:r>
    </w:p>
    <w:p>
      <w:pPr>
        <w:ind w:left="360"/>
      </w:pPr>
      <w:r>
        <w:rPr>
          <w:i/>
        </w:rPr>
        <w:t xml:space="preserve">katholischen Glauben bekunden und in rechter Weise disponiert sind. </w:t>
      </w:r>
    </w:p>
    <w:p>
      <w:pPr>
        <w:ind w:left="360"/>
      </w:pPr>
      <w:r>
        <w:rPr>
          <w:i/>
        </w:rPr>
        <w:t xml:space="preserve">§ 5. Für die in den §§ 2, 3 und 4 genannten Fälle</w:t>
      </w:r>
    </w:p>
    <w:p>
      <w:pPr>
        <w:ind w:left="360"/>
      </w:pPr>
      <w:r>
        <w:rPr>
          <w:i/>
        </w:rPr>
        <w:t xml:space="preserve">darf der Diözesanbischof bzw. die Bischofskonferenz nur nach Beratung zumindest</w:t>
      </w:r>
    </w:p>
    <w:p>
      <w:pPr>
        <w:ind w:left="360"/>
      </w:pPr>
      <w:r>
        <w:rPr>
          <w:i/>
        </w:rPr>
        <w:t xml:space="preserve">mit der lokalen zuständigen Autorität der betreffenden nichtkatholischen</w:t>
      </w:r>
    </w:p>
    <w:p>
      <w:pPr>
        <w:ind w:left="360"/>
      </w:pPr>
      <w:r>
        <w:rPr>
          <w:i/>
        </w:rPr>
        <w:t xml:space="preserve">Kirche oder Gemeinschaft allgemeine Bestimmungen erlassen. </w:t>
      </w:r>
    </w:p>
    <w:p>
      <w:pPr>
        <w:ind w:left="360"/>
      </w:pPr>
      <w:r>
        <w:rPr>
          <w:i/>
        </w:rPr>
        <w:t xml:space="preserve">Can. 845 — § 1. Die Sakramente der Taufe, der Firmung</w:t>
      </w:r>
    </w:p>
    <w:p>
      <w:pPr>
        <w:ind w:left="360"/>
      </w:pPr>
      <w:r>
        <w:rPr>
          <w:i/>
        </w:rPr>
        <w:t xml:space="preserve">und der Weihe können nicht wiederholt werden, da sie ein Prägemal eindrücken. </w:t>
      </w:r>
    </w:p>
    <w:p>
      <w:pPr>
        <w:ind w:left="360"/>
      </w:pPr>
      <w:r>
        <w:rPr>
          <w:i/>
        </w:rPr>
        <w:t xml:space="preserve">§ 2. Wenn nach einer sorgfältigen Untersuchung noch ein</w:t>
      </w:r>
    </w:p>
    <w:p>
      <w:pPr>
        <w:ind w:left="360"/>
      </w:pPr>
      <w:r>
        <w:rPr>
          <w:i/>
        </w:rPr>
        <w:t xml:space="preserve">vernünftiger Zweifel bestehen bleibt, ob die in § 1 genannten Sakramente</w:t>
      </w:r>
    </w:p>
    <w:p>
      <w:pPr>
        <w:ind w:left="360"/>
      </w:pPr>
      <w:r>
        <w:rPr>
          <w:i/>
        </w:rPr>
        <w:t xml:space="preserve">tatsächlich oder ob sie gültig gespendet wurden, sind sie bedingungsweise zu</w:t>
      </w:r>
    </w:p>
    <w:p>
      <w:pPr>
        <w:ind w:left="360"/>
      </w:pPr>
      <w:r>
        <w:rPr>
          <w:i/>
        </w:rPr>
        <w:t xml:space="preserve">spenden. </w:t>
      </w:r>
    </w:p>
    <w:p>
      <w:pPr>
        <w:ind w:left="360"/>
      </w:pPr>
      <w:r>
        <w:rPr>
          <w:i/>
        </w:rPr>
        <w:t xml:space="preserve">Can. 846 — § 1. Bei der Feier der Sakramente sind die</w:t>
      </w:r>
    </w:p>
    <w:p>
      <w:pPr>
        <w:ind w:left="360"/>
      </w:pPr>
      <w:r>
        <w:rPr>
          <w:i/>
        </w:rPr>
        <w:t xml:space="preserve">von der zuständigen Autorität gebilligten liturgischen Bücher getreu zu</w:t>
      </w:r>
    </w:p>
    <w:p>
      <w:pPr>
        <w:ind w:left="360"/>
      </w:pPr>
      <w:r>
        <w:rPr>
          <w:i/>
        </w:rPr>
        <w:t xml:space="preserve">beachten; deshalb darf niemand dabei eigenmächtig etwas hinzufügen, weglassen</w:t>
      </w:r>
    </w:p>
    <w:p>
      <w:pPr>
        <w:ind w:left="360"/>
      </w:pPr>
      <w:r>
        <w:rPr>
          <w:i/>
        </w:rPr>
        <w:t xml:space="preserve">oder ändern. </w:t>
      </w:r>
    </w:p>
    <w:p>
      <w:pPr>
        <w:ind w:left="360"/>
      </w:pPr>
      <w:r>
        <w:rPr>
          <w:i/>
        </w:rPr>
        <w:t xml:space="preserve">§ 2. Der Spender hat die Sakramente nach seinem eigenen</w:t>
      </w:r>
    </w:p>
    <w:p>
      <w:pPr>
        <w:ind w:left="360"/>
      </w:pPr>
      <w:r>
        <w:rPr>
          <w:i/>
        </w:rPr>
        <w:t xml:space="preserve">Ritus zu feiern. </w:t>
      </w:r>
    </w:p>
    <w:p>
      <w:pPr>
        <w:ind w:left="360"/>
      </w:pPr>
      <w:r>
        <w:rPr>
          <w:i/>
        </w:rPr>
        <w:t xml:space="preserve">Can. 847 — § 1. Bei der Spendung der Sakramente, bei</w:t>
      </w:r>
    </w:p>
    <w:p>
      <w:pPr>
        <w:ind w:left="360"/>
      </w:pPr>
      <w:r>
        <w:rPr>
          <w:i/>
        </w:rPr>
        <w:t xml:space="preserve">denen heilige Öle zu verwenden sind, muß der Spender Olivenöl oder anderes</w:t>
      </w:r>
    </w:p>
    <w:p>
      <w:pPr>
        <w:ind w:left="360"/>
      </w:pPr>
      <w:r>
        <w:rPr>
          <w:i/>
        </w:rPr>
        <w:t xml:space="preserve">Pflanzenöl gebrauchen, das unbeschadet der Bestimmung des can. 999, n. 2 vom</w:t>
      </w:r>
    </w:p>
    <w:p>
      <w:pPr>
        <w:ind w:left="360"/>
      </w:pPr>
      <w:r>
        <w:rPr>
          <w:i/>
        </w:rPr>
        <w:t xml:space="preserve">Bischof geweiht oder gesegnet wurde, und zwar erst in jüngster Zeit; ältere</w:t>
      </w:r>
    </w:p>
    <w:p>
      <w:pPr>
        <w:ind w:left="360"/>
      </w:pPr>
      <w:r>
        <w:rPr>
          <w:i/>
        </w:rPr>
        <w:t xml:space="preserve">Öle dürfen außer in Notfällen nicht verwendet werden. </w:t>
      </w:r>
    </w:p>
    <w:p>
      <w:pPr>
        <w:ind w:left="360"/>
      </w:pPr>
      <w:r>
        <w:rPr>
          <w:i/>
        </w:rPr>
        <w:t xml:space="preserve">§ 2. Der Pfarrer hat die heiligen Öle vom eigenen</w:t>
      </w:r>
    </w:p>
    <w:p>
      <w:pPr>
        <w:ind w:left="360"/>
      </w:pPr>
      <w:r>
        <w:rPr>
          <w:i/>
        </w:rPr>
        <w:t xml:space="preserve">Bischof zu erbitten und sie in geziemender Obhut sorgfältig zu verwahren. </w:t>
      </w:r>
    </w:p>
    <w:p>
      <w:pPr>
        <w:ind w:left="360"/>
      </w:pPr>
      <w:r>
        <w:rPr>
          <w:i/>
        </w:rPr>
        <w:t xml:space="preserve">Can. 848 — Der Spender darf außer den von der</w:t>
      </w:r>
    </w:p>
    <w:p>
      <w:pPr>
        <w:ind w:left="360"/>
      </w:pPr>
      <w:r>
        <w:rPr>
          <w:i/>
        </w:rPr>
        <w:t xml:space="preserve">zuständigen Autorität festgesetzten Stolgebühren für die Sakramentenspendung</w:t>
      </w:r>
    </w:p>
    <w:p>
      <w:pPr>
        <w:ind w:left="360"/>
      </w:pPr>
      <w:r>
        <w:rPr>
          <w:i/>
        </w:rPr>
        <w:t xml:space="preserve">nichts fordern; er hat immer darauf bedacht zu sein, daß Bedürftige nicht</w:t>
      </w:r>
    </w:p>
    <w:p>
      <w:pPr>
        <w:ind w:left="360"/>
      </w:pPr>
      <w:r>
        <w:rPr>
          <w:i/>
        </w:rPr>
        <w:t xml:space="preserve">wegen ihrer Armut der Hilfe der Sakramente beraubt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TAUFE </w:t>
      </w:r>
    </w:p>
    <w:p>
      <w:pPr>
        <w:ind w:left="360"/>
      </w:pPr>
      <w:r>
        <w:rPr>
          <w:i/>
        </w:rPr>
        <w:t xml:space="preserve">Can. 849 — Die Taufe ist die Eingangspforte zu den</w:t>
      </w:r>
    </w:p>
    <w:p>
      <w:pPr>
        <w:ind w:left="360"/>
      </w:pPr>
      <w:r>
        <w:rPr>
          <w:i/>
        </w:rPr>
        <w:t xml:space="preserve">Sakramenten; ihr tatsächlicher Empfang oder wenigstens das Verlangen danach ist</w:t>
      </w:r>
    </w:p>
    <w:p>
      <w:pPr>
        <w:ind w:left="360"/>
      </w:pPr>
      <w:r>
        <w:rPr>
          <w:i/>
        </w:rPr>
        <w:t xml:space="preserve">zum Heil notwendig; durch sie werden die Menschen von den Sünden befreit, zu</w:t>
      </w:r>
    </w:p>
    <w:p>
      <w:pPr>
        <w:ind w:left="360"/>
      </w:pPr>
      <w:r>
        <w:rPr>
          <w:i/>
        </w:rPr>
        <w:t xml:space="preserve">Kindern Gottes neu geschaffen und, durch ein untilgbares Prägemal Christus</w:t>
      </w:r>
    </w:p>
    <w:p>
      <w:pPr>
        <w:ind w:left="360"/>
      </w:pPr>
      <w:r>
        <w:rPr>
          <w:i/>
        </w:rPr>
        <w:t xml:space="preserve">gleichgestaltet, der Kirche eingegliedert; sie wird nur durch Waschung mit</w:t>
      </w:r>
    </w:p>
    <w:p>
      <w:pPr>
        <w:ind w:left="360"/>
      </w:pPr>
      <w:r>
        <w:rPr>
          <w:i/>
        </w:rPr>
        <w:t xml:space="preserve">wirklichem Wasser in Verbindung mit der gebotenen Form der Taufworte gültig</w:t>
      </w:r>
    </w:p>
    <w:p>
      <w:pPr>
        <w:ind w:left="360"/>
      </w:pPr>
      <w:r>
        <w:rPr>
          <w:i/>
        </w:rPr>
        <w:t xml:space="preserve">gespendet.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FEIER DER TAUFE </w:t>
      </w:r>
    </w:p>
    <w:p>
      <w:pPr>
        <w:ind w:left="360"/>
      </w:pPr>
      <w:r>
        <w:rPr>
          <w:i/>
        </w:rPr>
        <w:t xml:space="preserve">Can. 850 — Die Taufe wird nach der in den gebilligten</w:t>
      </w:r>
    </w:p>
    <w:p>
      <w:pPr>
        <w:ind w:left="360"/>
      </w:pPr>
      <w:r>
        <w:rPr>
          <w:i/>
        </w:rPr>
        <w:t xml:space="preserve">liturgischen Büchern vorgeschriebenen Ordnung gespendet; wenn aber ein</w:t>
      </w:r>
    </w:p>
    <w:p>
      <w:pPr>
        <w:ind w:left="360"/>
      </w:pPr>
      <w:r>
        <w:rPr>
          <w:i/>
        </w:rPr>
        <w:t xml:space="preserve">dringender Notfall besteht, muß nur das beachtet werden, was zur Gültigkeit</w:t>
      </w:r>
    </w:p>
    <w:p>
      <w:pPr>
        <w:ind w:left="360"/>
      </w:pPr>
      <w:r>
        <w:rPr>
          <w:i/>
        </w:rPr>
        <w:t xml:space="preserve">des Sakramentes erforderlich ist. </w:t>
      </w:r>
    </w:p>
    <w:p>
      <w:pPr>
        <w:ind w:left="360"/>
      </w:pPr>
      <w:r>
        <w:rPr>
          <w:i/>
        </w:rPr>
        <w:t xml:space="preserve">Can. 851 — Die Feier der Taufe muß in der gebotenen</w:t>
      </w:r>
    </w:p>
    <w:p>
      <w:pPr>
        <w:ind w:left="360"/>
      </w:pPr>
      <w:r>
        <w:rPr>
          <w:i/>
        </w:rPr>
        <w:t xml:space="preserve">Weise vorbereitet werden; deshalb gilt: </w:t>
      </w:r>
    </w:p>
    <w:p>
      <w:pPr>
        <w:ind w:left="360"/>
      </w:pPr>
      <w:r>
        <w:rPr>
          <w:i/>
        </w:rPr>
        <w:t xml:space="preserve">1° ein Erwachsener, der die Taufe zu empfangen begehrt,</w:t>
      </w:r>
    </w:p>
    <w:p>
      <w:pPr>
        <w:ind w:left="360"/>
      </w:pPr>
      <w:r>
        <w:rPr>
          <w:i/>
        </w:rPr>
        <w:t xml:space="preserve">ist in den Katechumenat aufzunehmen und nach Möglichkeit durch die einzelnen</w:t>
      </w:r>
    </w:p>
    <w:p>
      <w:pPr>
        <w:ind w:left="360"/>
      </w:pPr>
      <w:r>
        <w:rPr>
          <w:i/>
        </w:rPr>
        <w:t xml:space="preserve">Stufen zur sakramentalen Initiation hinzuführen, und zwar gemäß der von der</w:t>
      </w:r>
    </w:p>
    <w:p>
      <w:pPr>
        <w:ind w:left="360"/>
      </w:pPr>
      <w:r>
        <w:rPr>
          <w:i/>
        </w:rPr>
        <w:t xml:space="preserve">Bischofskonferenz den Verhältnissen angepaßten Initiationsordnung und den</w:t>
      </w:r>
    </w:p>
    <w:p>
      <w:pPr>
        <w:ind w:left="360"/>
      </w:pPr>
      <w:r>
        <w:rPr>
          <w:i/>
        </w:rPr>
        <w:t xml:space="preserve">besonderen von ihr erlassenen Normen; </w:t>
      </w:r>
    </w:p>
    <w:p>
      <w:pPr>
        <w:ind w:left="360"/>
      </w:pPr>
      <w:r>
        <w:rPr>
          <w:i/>
        </w:rPr>
        <w:t xml:space="preserve">2° die Eltern eines Kindes, das getauft werden soll, und</w:t>
      </w:r>
    </w:p>
    <w:p>
      <w:pPr>
        <w:ind w:left="360"/>
      </w:pPr>
      <w:r>
        <w:rPr>
          <w:i/>
        </w:rPr>
        <w:t xml:space="preserve">ebenso jene, die den Patendienst übernehmen wollen, sind über die Bedeutung</w:t>
      </w:r>
    </w:p>
    <w:p>
      <w:pPr>
        <w:ind w:left="360"/>
      </w:pPr>
      <w:r>
        <w:rPr>
          <w:i/>
        </w:rPr>
        <w:t xml:space="preserve">dieses Sakraments und die mit ihm zusammenhängenden Verpflichtungen</w:t>
      </w:r>
    </w:p>
    <w:p>
      <w:pPr>
        <w:ind w:left="360"/>
      </w:pPr>
      <w:r>
        <w:rPr>
          <w:i/>
        </w:rPr>
        <w:t xml:space="preserve">ordnungsgemäß zu belehren; der Pfarrer hat persönlich oder durch andere</w:t>
      </w:r>
    </w:p>
    <w:p>
      <w:pPr>
        <w:ind w:left="360"/>
      </w:pPr>
      <w:r>
        <w:rPr>
          <w:i/>
        </w:rPr>
        <w:t xml:space="preserve">dafür zu sorgen, daß also die Eltern mit seelsorglichem Zuspruch und sogar mit</w:t>
      </w:r>
    </w:p>
    <w:p>
      <w:pPr>
        <w:ind w:left="360"/>
      </w:pPr>
      <w:r>
        <w:rPr>
          <w:i/>
        </w:rPr>
        <w:t xml:space="preserve">gemeinsamem Gebet in der gebotenen Weise vorbereitet werden; er soll dazu</w:t>
      </w:r>
    </w:p>
    <w:p>
      <w:pPr>
        <w:ind w:left="360"/>
      </w:pPr>
      <w:r>
        <w:rPr>
          <w:i/>
        </w:rPr>
        <w:t xml:space="preserve">mehrere Familien versammeln und sie nach Möglichkeit besuchen. </w:t>
      </w:r>
    </w:p>
    <w:p>
      <w:pPr>
        <w:ind w:left="360"/>
      </w:pPr>
      <w:r>
        <w:rPr>
          <w:i/>
        </w:rPr>
        <w:t xml:space="preserve">Can. 852 — § 1. Die in den Canones über die Taufe</w:t>
      </w:r>
    </w:p>
    <w:p>
      <w:pPr>
        <w:ind w:left="360"/>
      </w:pPr>
      <w:r>
        <w:rPr>
          <w:i/>
        </w:rPr>
        <w:t xml:space="preserve">Erwachsener enthaltenen Vorschriften beziehen sich auf alle, die, dem</w:t>
      </w:r>
    </w:p>
    <w:p>
      <w:pPr>
        <w:ind w:left="360"/>
      </w:pPr>
      <w:r>
        <w:rPr>
          <w:i/>
        </w:rPr>
        <w:t xml:space="preserve">Kindesalter entwachsen, den Vernunftgebrauch erlangt haben. </w:t>
      </w:r>
    </w:p>
    <w:p>
      <w:pPr>
        <w:ind w:left="360"/>
      </w:pPr>
      <w:r>
        <w:rPr>
          <w:i/>
        </w:rPr>
        <w:t xml:space="preserve">§ 2. Dem Kind gleichgestellt ist, auch hinsichtlich der</w:t>
      </w:r>
    </w:p>
    <w:p>
      <w:pPr>
        <w:ind w:left="360"/>
      </w:pPr>
      <w:r>
        <w:rPr>
          <w:i/>
        </w:rPr>
        <w:t xml:space="preserve">Taufe, wer seiner nicht mächtig ist. </w:t>
      </w:r>
    </w:p>
    <w:p>
      <w:pPr>
        <w:ind w:left="360"/>
      </w:pPr>
      <w:r>
        <w:rPr>
          <w:i/>
        </w:rPr>
        <w:t xml:space="preserve">Can. 853 — Das bei der Spendung der Taufe zu verwendende</w:t>
      </w:r>
    </w:p>
    <w:p>
      <w:pPr>
        <w:ind w:left="360"/>
      </w:pPr>
      <w:r>
        <w:rPr>
          <w:i/>
        </w:rPr>
        <w:t xml:space="preserve">Wasser muß außer im Notfall gemäß den Vorschriften der liturgischen Bücher</w:t>
      </w:r>
    </w:p>
    <w:p>
      <w:pPr>
        <w:ind w:left="360"/>
      </w:pPr>
      <w:r>
        <w:rPr>
          <w:i/>
        </w:rPr>
        <w:t xml:space="preserve">gesegnet sein. </w:t>
      </w:r>
    </w:p>
    <w:p>
      <w:pPr>
        <w:ind w:left="360"/>
      </w:pPr>
      <w:r>
        <w:rPr>
          <w:i/>
        </w:rPr>
        <w:t xml:space="preserve">Can. 854 — Die Taufe ist durch Untertauchen oder durch</w:t>
      </w:r>
    </w:p>
    <w:p>
      <w:pPr>
        <w:ind w:left="360"/>
      </w:pPr>
      <w:r>
        <w:rPr>
          <w:i/>
        </w:rPr>
        <w:t xml:space="preserve">Übergießen zu spenden; dabei sind die Vorschriften der Bischofskonferenz</w:t>
      </w:r>
    </w:p>
    <w:p>
      <w:pPr>
        <w:ind w:left="360"/>
      </w:pPr>
      <w:r>
        <w:rPr>
          <w:i/>
        </w:rPr>
        <w:t xml:space="preserve">einzuhalten. </w:t>
      </w:r>
    </w:p>
    <w:p>
      <w:pPr>
        <w:ind w:left="360"/>
      </w:pPr>
      <w:r>
        <w:rPr>
          <w:i/>
        </w:rPr>
        <w:t xml:space="preserve">Can. 855 — Die Eltern, die Paten und der Pfarrer haben</w:t>
      </w:r>
    </w:p>
    <w:p>
      <w:pPr>
        <w:ind w:left="360"/>
      </w:pPr>
      <w:r>
        <w:rPr>
          <w:i/>
        </w:rPr>
        <w:t xml:space="preserve">dafür zu sorgen, daß kein Name gegeben wird, der christlichem Empfinden fremd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Can. 856 — Wenn auch die Taufe an jedwedem Tag gefeiert</w:t>
      </w:r>
    </w:p>
    <w:p>
      <w:pPr>
        <w:ind w:left="360"/>
      </w:pPr>
      <w:r>
        <w:rPr>
          <w:i/>
        </w:rPr>
        <w:t xml:space="preserve">werden kann, wird doch empfohlen, daß sie in der Regel am Sonntag oder nach</w:t>
      </w:r>
    </w:p>
    <w:p>
      <w:pPr>
        <w:ind w:left="360"/>
      </w:pPr>
      <w:r>
        <w:rPr>
          <w:i/>
        </w:rPr>
        <w:t xml:space="preserve">Möglichkeit in der Osternacht gefeiert wird. </w:t>
      </w:r>
    </w:p>
    <w:p>
      <w:pPr>
        <w:ind w:left="360"/>
      </w:pPr>
      <w:r>
        <w:rPr>
          <w:i/>
        </w:rPr>
        <w:t xml:space="preserve">Can. 857 — § 1. Außer im Notfall ist der der Taufe</w:t>
      </w:r>
    </w:p>
    <w:p>
      <w:pPr>
        <w:ind w:left="360"/>
      </w:pPr>
      <w:r>
        <w:rPr>
          <w:i/>
        </w:rPr>
        <w:t xml:space="preserve">eigene Ort eine Kirche oder eine Kapelle. </w:t>
      </w:r>
    </w:p>
    <w:p>
      <w:pPr>
        <w:ind w:left="360"/>
      </w:pPr>
      <w:r>
        <w:rPr>
          <w:i/>
        </w:rPr>
        <w:t xml:space="preserve">§ 2. Als Regel hat zu gelten, daß ein Erwachsener in</w:t>
      </w:r>
    </w:p>
    <w:p>
      <w:pPr>
        <w:ind w:left="360"/>
      </w:pPr>
      <w:r>
        <w:rPr>
          <w:i/>
        </w:rPr>
        <w:t xml:space="preserve">seiner eigenen Pfarrkirche, ein Kind aber in der eigenen Pfarrkirche seiner</w:t>
      </w:r>
    </w:p>
    <w:p>
      <w:pPr>
        <w:ind w:left="360"/>
      </w:pPr>
      <w:r>
        <w:rPr>
          <w:i/>
        </w:rPr>
        <w:t xml:space="preserve">Eltern zu taufen ist, außer es empfiehlt sich aus gerechtem Grund etwas</w:t>
      </w:r>
    </w:p>
    <w:p>
      <w:pPr>
        <w:ind w:left="360"/>
      </w:pPr>
      <w:r>
        <w:rPr>
          <w:i/>
        </w:rPr>
        <w:t xml:space="preserve">anderes. </w:t>
      </w:r>
    </w:p>
    <w:p>
      <w:pPr>
        <w:ind w:left="360"/>
      </w:pPr>
      <w:r>
        <w:rPr>
          <w:i/>
        </w:rPr>
        <w:t xml:space="preserve">Can. 858 — § 1. Jede Pfarrkirche muß einen Taufbrunnen</w:t>
      </w:r>
    </w:p>
    <w:p>
      <w:pPr>
        <w:ind w:left="360"/>
      </w:pPr>
      <w:r>
        <w:rPr>
          <w:i/>
        </w:rPr>
        <w:t xml:space="preserve">haben, unbeschadet eines durch andere Kirchen bereits erworbenen</w:t>
      </w:r>
    </w:p>
    <w:p>
      <w:pPr>
        <w:ind w:left="360"/>
      </w:pPr>
      <w:r>
        <w:rPr>
          <w:i/>
        </w:rPr>
        <w:t xml:space="preserve">Kumulativrechts. </w:t>
      </w:r>
    </w:p>
    <w:p>
      <w:pPr>
        <w:ind w:left="360"/>
      </w:pPr>
      <w:r>
        <w:rPr>
          <w:i/>
        </w:rPr>
        <w:t xml:space="preserve">§ 2. Der Ortsordinarius kann nach Anhören des</w:t>
      </w:r>
    </w:p>
    <w:p>
      <w:pPr>
        <w:ind w:left="360"/>
      </w:pPr>
      <w:r>
        <w:rPr>
          <w:i/>
        </w:rPr>
        <w:t xml:space="preserve">Ortspfarrers zugunsten der Gläubigen gestatten oder anordnen, daß es auch in</w:t>
      </w:r>
    </w:p>
    <w:p>
      <w:pPr>
        <w:ind w:left="360"/>
      </w:pPr>
      <w:r>
        <w:rPr>
          <w:i/>
        </w:rPr>
        <w:t xml:space="preserve">einer anderen Kirche oder Kapelle innerhalb der Pfarrgrenzen einen Taufbrunnen</w:t>
      </w:r>
    </w:p>
    <w:p>
      <w:pPr>
        <w:ind w:left="360"/>
      </w:pPr>
      <w:r>
        <w:rPr>
          <w:i/>
        </w:rPr>
        <w:t xml:space="preserve">gibt. </w:t>
      </w:r>
    </w:p>
    <w:p>
      <w:pPr>
        <w:ind w:left="360"/>
      </w:pPr>
      <w:r>
        <w:rPr>
          <w:i/>
        </w:rPr>
        <w:t xml:space="preserve">Can. 859 — Wenn ein Täufling wegen der Entfernung oder</w:t>
      </w:r>
    </w:p>
    <w:p>
      <w:pPr>
        <w:ind w:left="360"/>
      </w:pPr>
      <w:r>
        <w:rPr>
          <w:i/>
        </w:rPr>
        <w:t xml:space="preserve">anderer Umstände nicht ohne große Unannehmlichkeiten zur Pfarrkirche oder zu</w:t>
      </w:r>
    </w:p>
    <w:p>
      <w:pPr>
        <w:ind w:left="360"/>
      </w:pPr>
      <w:r>
        <w:rPr>
          <w:i/>
        </w:rPr>
        <w:t xml:space="preserve">einer anderen Kirche oder Kapelle nach can. 858, § 2 kommen oder gebracht</w:t>
      </w:r>
    </w:p>
    <w:p>
      <w:pPr>
        <w:ind w:left="360"/>
      </w:pPr>
      <w:r>
        <w:rPr>
          <w:i/>
        </w:rPr>
        <w:t xml:space="preserve">werden kann, darf und muß die Taufe in einer anderen, näher gelegenen Kirche</w:t>
      </w:r>
    </w:p>
    <w:p>
      <w:pPr>
        <w:ind w:left="360"/>
      </w:pPr>
      <w:r>
        <w:rPr>
          <w:i/>
        </w:rPr>
        <w:t xml:space="preserve">oder Kapelle oder auch an einem anderen geziemenden Ort gespendet werden. </w:t>
      </w:r>
    </w:p>
    <w:p>
      <w:pPr>
        <w:ind w:left="360"/>
      </w:pPr>
      <w:r>
        <w:rPr>
          <w:i/>
        </w:rPr>
        <w:t xml:space="preserve">Can. 860 — § 1. Außer im Notfall darf die Taufe in</w:t>
      </w:r>
    </w:p>
    <w:p>
      <w:pPr>
        <w:ind w:left="360"/>
      </w:pPr>
      <w:r>
        <w:rPr>
          <w:i/>
        </w:rPr>
        <w:t xml:space="preserve">Privathäusern nur gespendet werden, wenn der Ortsordinarius dies aus</w:t>
      </w:r>
    </w:p>
    <w:p>
      <w:pPr>
        <w:ind w:left="360"/>
      </w:pPr>
      <w:r>
        <w:rPr>
          <w:i/>
        </w:rPr>
        <w:t xml:space="preserve">schwerwiegendem Grund erlaubt. </w:t>
      </w:r>
    </w:p>
    <w:p>
      <w:pPr>
        <w:ind w:left="360"/>
      </w:pPr>
      <w:r>
        <w:rPr>
          <w:i/>
        </w:rPr>
        <w:t xml:space="preserve">§ 2. In Krankenhäusern darf nur im Notfall oder aus</w:t>
      </w:r>
    </w:p>
    <w:p>
      <w:pPr>
        <w:ind w:left="360"/>
      </w:pPr>
      <w:r>
        <w:rPr>
          <w:i/>
        </w:rPr>
        <w:t xml:space="preserve">einem anderen zwingenden seelsorglichen Grund die Taufe gefeiert werden, wenn</w:t>
      </w:r>
    </w:p>
    <w:p>
      <w:pPr>
        <w:ind w:left="360"/>
      </w:pPr>
      <w:r>
        <w:rPr>
          <w:i/>
        </w:rPr>
        <w:t xml:space="preserve">der Diözesanbischof nicht anders bestimmt 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SPENDER DER TAUFE </w:t>
      </w:r>
    </w:p>
    <w:p>
      <w:pPr>
        <w:ind w:left="360"/>
      </w:pPr>
      <w:r>
        <w:rPr>
          <w:i/>
        </w:rPr>
        <w:t xml:space="preserve">Can. 861 — § 1. Ordentlicher Spender der Taufe ist der</w:t>
      </w:r>
    </w:p>
    <w:p>
      <w:pPr>
        <w:ind w:left="360"/>
      </w:pPr>
      <w:r>
        <w:rPr>
          <w:i/>
        </w:rPr>
        <w:t xml:space="preserve">Bischof, der Priester und der Diakon, unbeschadet der Vorschrift des can. 530,</w:t>
      </w:r>
    </w:p>
    <w:p>
      <w:pPr>
        <w:ind w:left="360"/>
      </w:pPr>
      <w:r>
        <w:rPr>
          <w:i/>
        </w:rPr>
        <w:t xml:space="preserve">n. 1. </w:t>
      </w:r>
    </w:p>
    <w:p>
      <w:pPr>
        <w:ind w:left="360"/>
      </w:pPr>
      <w:r>
        <w:rPr>
          <w:i/>
        </w:rPr>
        <w:t xml:space="preserve">§ 2. Ist ein ordentlicher Spender nicht anwesend oder</w:t>
      </w:r>
    </w:p>
    <w:p>
      <w:pPr>
        <w:ind w:left="360"/>
      </w:pPr>
      <w:r>
        <w:rPr>
          <w:i/>
        </w:rPr>
        <w:t xml:space="preserve">verhindert, so spendet die Taufe erlaubt der Katechist oder jemand anderer, der</w:t>
      </w:r>
    </w:p>
    <w:p>
      <w:pPr>
        <w:ind w:left="360"/>
      </w:pPr>
      <w:r>
        <w:rPr>
          <w:i/>
        </w:rPr>
        <w:t xml:space="preserve">vom Ortsordinarius für diese bestimmt ist, im Notfall sogar jeder von der nötigen</w:t>
      </w:r>
    </w:p>
    <w:p>
      <w:pPr>
        <w:ind w:left="360"/>
      </w:pPr>
      <w:r>
        <w:rPr>
          <w:i/>
        </w:rPr>
        <w:t xml:space="preserve">Intention geleitete Mensch; die Seelsorger und vor allem der Pfarrer müssen</w:t>
      </w:r>
    </w:p>
    <w:p>
      <w:pPr>
        <w:ind w:left="360"/>
      </w:pPr>
      <w:r>
        <w:rPr>
          <w:i/>
        </w:rPr>
        <w:t xml:space="preserve">sich angelegen sein lassen, die Gläubigen über die rechte Tauf weise zu</w:t>
      </w:r>
    </w:p>
    <w:p>
      <w:pPr>
        <w:ind w:left="360"/>
      </w:pPr>
      <w:r>
        <w:rPr>
          <w:i/>
        </w:rPr>
        <w:t xml:space="preserve">belehren. </w:t>
      </w:r>
    </w:p>
    <w:p>
      <w:pPr>
        <w:ind w:left="360"/>
      </w:pPr>
      <w:r>
        <w:rPr>
          <w:i/>
        </w:rPr>
        <w:t xml:space="preserve">Can. 862 — Außer im Notfall darf ohne die nötige</w:t>
      </w:r>
    </w:p>
    <w:p>
      <w:pPr>
        <w:ind w:left="360"/>
      </w:pPr>
      <w:r>
        <w:rPr>
          <w:i/>
        </w:rPr>
        <w:t xml:space="preserve">Erlaubnis niemand in einem fremden Gebiet die Taufe spenden, selbst seinen</w:t>
      </w:r>
    </w:p>
    <w:p>
      <w:pPr>
        <w:ind w:left="360"/>
      </w:pPr>
      <w:r>
        <w:rPr>
          <w:i/>
        </w:rPr>
        <w:t xml:space="preserve">Untergebenen nicht. </w:t>
      </w:r>
    </w:p>
    <w:p>
      <w:pPr>
        <w:ind w:left="360"/>
      </w:pPr>
      <w:r>
        <w:rPr>
          <w:i/>
        </w:rPr>
        <w:t xml:space="preserve">Can. 863 —. Die Taufe von solchen, die dem Kindesalter</w:t>
      </w:r>
    </w:p>
    <w:p>
      <w:pPr>
        <w:ind w:left="360"/>
      </w:pPr>
      <w:r>
        <w:rPr>
          <w:i/>
        </w:rPr>
        <w:t xml:space="preserve">entwachsen sind, mindestens aber derer, die das vierzehnte Lebensjahr vollendet</w:t>
      </w:r>
    </w:p>
    <w:p>
      <w:pPr>
        <w:ind w:left="360"/>
      </w:pPr>
      <w:r>
        <w:rPr>
          <w:i/>
        </w:rPr>
        <w:t xml:space="preserve">haben, ist dem Diözesanbischof anzutragen, damit sie von ihm persönlich</w:t>
      </w:r>
    </w:p>
    <w:p>
      <w:pPr>
        <w:ind w:left="360"/>
      </w:pPr>
      <w:r>
        <w:rPr>
          <w:i/>
        </w:rPr>
        <w:t xml:space="preserve">gespendet wird, Wenn er dies für angebracht hält.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EMPFÄNGER DER TAUFE </w:t>
      </w:r>
    </w:p>
    <w:p>
      <w:pPr>
        <w:ind w:left="360"/>
      </w:pPr>
      <w:r>
        <w:rPr>
          <w:i/>
        </w:rPr>
        <w:t xml:space="preserve">Can. 864 — Fähig zum Empfang der Taufe ist jeder und</w:t>
      </w:r>
    </w:p>
    <w:p>
      <w:pPr>
        <w:ind w:left="360"/>
      </w:pPr>
      <w:r>
        <w:rPr>
          <w:i/>
        </w:rPr>
        <w:t xml:space="preserve">nur der Mensch, der noch nicht getauft ist. </w:t>
      </w:r>
    </w:p>
    <w:p>
      <w:pPr>
        <w:ind w:left="360"/>
      </w:pPr>
      <w:r>
        <w:rPr>
          <w:i/>
        </w:rPr>
        <w:t xml:space="preserve">Can. 865 — § 1. Damit ein Erwachsener getauft werden</w:t>
      </w:r>
    </w:p>
    <w:p>
      <w:pPr>
        <w:ind w:left="360"/>
      </w:pPr>
      <w:r>
        <w:rPr>
          <w:i/>
        </w:rPr>
        <w:t xml:space="preserve">kann, muß er den Willen zum Empfang der Taufe bekundet haben; er muß über die</w:t>
      </w:r>
    </w:p>
    <w:p>
      <w:pPr>
        <w:ind w:left="360"/>
      </w:pPr>
      <w:r>
        <w:rPr>
          <w:i/>
        </w:rPr>
        <w:t xml:space="preserve">Glaubenswahrheiten und über die christlichen Pflichten hinreichend unterrichtet</w:t>
      </w:r>
    </w:p>
    <w:p>
      <w:pPr>
        <w:ind w:left="360"/>
      </w:pPr>
      <w:r>
        <w:rPr>
          <w:i/>
        </w:rPr>
        <w:t xml:space="preserve">und durch den Katechumenat in der christlichen Lebensführung erprobt sein; er</w:t>
      </w:r>
    </w:p>
    <w:p>
      <w:pPr>
        <w:ind w:left="360"/>
      </w:pPr>
      <w:r>
        <w:rPr>
          <w:i/>
        </w:rPr>
        <w:t xml:space="preserve">ist auch aufzufordern, seine Sünden zu bereuen. </w:t>
      </w:r>
    </w:p>
    <w:p>
      <w:pPr>
        <w:ind w:left="360"/>
      </w:pPr>
      <w:r>
        <w:rPr>
          <w:i/>
        </w:rPr>
        <w:t xml:space="preserve">§ 2. Ein Erwachsener, der sich in Todesgefahr befindet,</w:t>
      </w:r>
    </w:p>
    <w:p>
      <w:pPr>
        <w:ind w:left="360"/>
      </w:pPr>
      <w:r>
        <w:rPr>
          <w:i/>
        </w:rPr>
        <w:t xml:space="preserve">kann getauft werden, wenn er bei einer gewissen Kenntnis der grundlegenden</w:t>
      </w:r>
    </w:p>
    <w:p>
      <w:pPr>
        <w:ind w:left="360"/>
      </w:pPr>
      <w:r>
        <w:rPr>
          <w:i/>
        </w:rPr>
        <w:t xml:space="preserve">Glaubenswahrheiten auf irgendeine Weise seinen Willen zum Empfang der Taufe</w:t>
      </w:r>
    </w:p>
    <w:p>
      <w:pPr>
        <w:ind w:left="360"/>
      </w:pPr>
      <w:r>
        <w:rPr>
          <w:i/>
        </w:rPr>
        <w:t xml:space="preserve">bekundet hat und verspricht, sich an die Gebote der christlichen Religion zu</w:t>
      </w:r>
    </w:p>
    <w:p>
      <w:pPr>
        <w:ind w:left="360"/>
      </w:pPr>
      <w:r>
        <w:rPr>
          <w:i/>
        </w:rPr>
        <w:t xml:space="preserve">halten. </w:t>
      </w:r>
    </w:p>
    <w:p>
      <w:pPr>
        <w:ind w:left="360"/>
      </w:pPr>
      <w:r>
        <w:rPr>
          <w:i/>
        </w:rPr>
        <w:t xml:space="preserve">Can. 866 — Ein Erwachsener, der getauft wird, muß,</w:t>
      </w:r>
    </w:p>
    <w:p>
      <w:pPr>
        <w:ind w:left="360"/>
      </w:pPr>
      <w:r>
        <w:rPr>
          <w:i/>
        </w:rPr>
        <w:t xml:space="preserve">falls nicht ein schwerwiegender Grund entgegensteht, sofort nach der Taufe</w:t>
      </w:r>
    </w:p>
    <w:p>
      <w:pPr>
        <w:ind w:left="360"/>
      </w:pPr>
      <w:r>
        <w:rPr>
          <w:i/>
        </w:rPr>
        <w:t xml:space="preserve">gefirmt werden und an der Eucharistiefeier, auch mit Kommunionempfang,</w:t>
      </w:r>
    </w:p>
    <w:p>
      <w:pPr>
        <w:ind w:left="360"/>
      </w:pPr>
      <w:r>
        <w:rPr>
          <w:i/>
        </w:rPr>
        <w:t xml:space="preserve">teilnehmen. </w:t>
      </w:r>
    </w:p>
    <w:p>
      <w:pPr>
        <w:ind w:left="360"/>
      </w:pPr>
      <w:r>
        <w:rPr>
          <w:i/>
        </w:rPr>
        <w:t xml:space="preserve">Can. 867 — § 1. Die Eltern sind verpflichtet, dafür zu</w:t>
      </w:r>
    </w:p>
    <w:p>
      <w:pPr>
        <w:ind w:left="360"/>
      </w:pPr>
      <w:r>
        <w:rPr>
          <w:i/>
        </w:rPr>
        <w:t xml:space="preserve">sorgen, daß ihre Kinder innerhalb der ersten Wochen getauft werden; möglichst</w:t>
      </w:r>
    </w:p>
    <w:p>
      <w:pPr>
        <w:ind w:left="360"/>
      </w:pPr>
      <w:r>
        <w:rPr>
          <w:i/>
        </w:rPr>
        <w:t xml:space="preserve">bald nach der Geburt, ja sogar schon vorher, haben sie sich an den Pfarrer zu</w:t>
      </w:r>
    </w:p>
    <w:p>
      <w:pPr>
        <w:ind w:left="360"/>
      </w:pPr>
      <w:r>
        <w:rPr>
          <w:i/>
        </w:rPr>
        <w:t xml:space="preserve">wenden, um für ihr Kind das Sakrament zu erbitten und um entsprechend darauf</w:t>
      </w:r>
    </w:p>
    <w:p>
      <w:pPr>
        <w:ind w:left="360"/>
      </w:pPr>
      <w:r>
        <w:rPr>
          <w:i/>
        </w:rPr>
        <w:t xml:space="preserve">vorbereitet zu werden. </w:t>
      </w:r>
    </w:p>
    <w:p>
      <w:pPr>
        <w:ind w:left="360"/>
      </w:pPr>
      <w:r>
        <w:rPr>
          <w:i/>
        </w:rPr>
        <w:t xml:space="preserve">§ 2. Wenn sich ein Kind in Todesgefahr befindet, ist es</w:t>
      </w:r>
    </w:p>
    <w:p>
      <w:pPr>
        <w:ind w:left="360"/>
      </w:pPr>
      <w:r>
        <w:rPr>
          <w:i/>
        </w:rPr>
        <w:t xml:space="preserve">unverzüglich zu taufen. </w:t>
      </w:r>
    </w:p>
    <w:p>
      <w:pPr>
        <w:ind w:left="360"/>
      </w:pPr>
      <w:r>
        <w:rPr>
          <w:i/>
        </w:rPr>
        <w:t xml:space="preserve">Can. 868 — § 1. Damit ein Kind erlaubt getauft wird,</w:t>
      </w:r>
    </w:p>
    <w:p>
      <w:pPr>
        <w:ind w:left="360"/>
      </w:pPr>
      <w:r>
        <w:rPr>
          <w:i/>
        </w:rPr>
        <w:t xml:space="preserve">ist erforderlich: </w:t>
      </w:r>
    </w:p>
    <w:p>
      <w:pPr>
        <w:ind w:left="360"/>
      </w:pPr>
      <w:r>
        <w:rPr>
          <w:i/>
        </w:rPr>
        <w:t xml:space="preserve">1° die Eltern oder wenigstens ein Elternteil bzw. wer</w:t>
      </w:r>
    </w:p>
    <w:p>
      <w:pPr>
        <w:ind w:left="360"/>
      </w:pPr>
      <w:r>
        <w:rPr>
          <w:i/>
        </w:rPr>
        <w:t xml:space="preserve">rechtmäßig ihre Stelle einnimmt, müssen zustimmen; </w:t>
      </w:r>
    </w:p>
    <w:p>
      <w:pPr>
        <w:ind w:left="360"/>
      </w:pPr>
      <w:r>
        <w:rPr>
          <w:i/>
        </w:rPr>
        <w:t xml:space="preserve">2° es muß die, begründete Hoffnung bestehen, daß das</w:t>
      </w:r>
    </w:p>
    <w:p>
      <w:pPr>
        <w:ind w:left="360"/>
      </w:pPr>
      <w:r>
        <w:rPr>
          <w:i/>
        </w:rPr>
        <w:t xml:space="preserve">Kind in der katholischen Religion erzogen wird; wenn diese Hoffnung völlig</w:t>
      </w:r>
    </w:p>
    <w:p>
      <w:pPr>
        <w:ind w:left="360"/>
      </w:pPr>
      <w:r>
        <w:rPr>
          <w:i/>
        </w:rPr>
        <w:t xml:space="preserve">fehlt, ist die Taufe gemäß den Vorschriften des Partikularrechts</w:t>
      </w:r>
    </w:p>
    <w:p>
      <w:pPr>
        <w:ind w:left="360"/>
      </w:pPr>
      <w:r>
        <w:rPr>
          <w:i/>
        </w:rPr>
        <w:t xml:space="preserve">aufzuschieben; dabei sind die Eltern auf den Grund hinzuweisen: </w:t>
      </w:r>
    </w:p>
    <w:p>
      <w:pPr>
        <w:ind w:left="360"/>
      </w:pPr>
      <w:r>
        <w:rPr>
          <w:i/>
        </w:rPr>
        <w:t xml:space="preserve">§ 2. In Todesgefahr wird ein Kind katholischer, ja sogar</w:t>
      </w:r>
    </w:p>
    <w:p>
      <w:pPr>
        <w:ind w:left="360"/>
      </w:pPr>
      <w:r>
        <w:rPr>
          <w:i/>
        </w:rPr>
        <w:t xml:space="preserve">auch nichtkatholischer Eltern auch gegen den Willen der Eltern erlaubt getauft. </w:t>
      </w:r>
    </w:p>
    <w:p>
      <w:pPr>
        <w:ind w:left="360"/>
      </w:pPr>
      <w:r>
        <w:rPr>
          <w:i/>
        </w:rPr>
        <w:t xml:space="preserve">Can. 869 — § 1. Wenn ein Zweifel besteht, ob jemand</w:t>
      </w:r>
    </w:p>
    <w:p>
      <w:pPr>
        <w:ind w:left="360"/>
      </w:pPr>
      <w:r>
        <w:rPr>
          <w:i/>
        </w:rPr>
        <w:t xml:space="preserve">getauft ist oder ob die Taufe gültig gespendet wurde, der Zweifel aber nach</w:t>
      </w:r>
    </w:p>
    <w:p>
      <w:pPr>
        <w:ind w:left="360"/>
      </w:pPr>
      <w:r>
        <w:rPr>
          <w:i/>
        </w:rPr>
        <w:t xml:space="preserve">eingehender Nachforschung bestehen bleibt, ist dem Betreffenden die Taufe</w:t>
      </w:r>
    </w:p>
    <w:p>
      <w:pPr>
        <w:ind w:left="360"/>
      </w:pPr>
      <w:r>
        <w:rPr>
          <w:i/>
        </w:rPr>
        <w:t xml:space="preserve">bedingungsweise zu spenden. </w:t>
      </w:r>
    </w:p>
    <w:p>
      <w:pPr>
        <w:ind w:left="360"/>
      </w:pPr>
      <w:r>
        <w:rPr>
          <w:i/>
        </w:rPr>
        <w:t xml:space="preserve">§ 2. In einer nichtkatholischen kirchlichen Gemeinschaft</w:t>
      </w:r>
    </w:p>
    <w:p>
      <w:pPr>
        <w:ind w:left="360"/>
      </w:pPr>
      <w:r>
        <w:rPr>
          <w:i/>
        </w:rPr>
        <w:t xml:space="preserve">Getaufte sind nicht bedingungsweise zu taufen, außer es besteht hinsichtlich</w:t>
      </w:r>
    </w:p>
    <w:p>
      <w:pPr>
        <w:ind w:left="360"/>
      </w:pPr>
      <w:r>
        <w:rPr>
          <w:i/>
        </w:rPr>
        <w:t xml:space="preserve">der bei der Taufspendung verwendeten Materie und Form der Taufworte und ferner</w:t>
      </w:r>
    </w:p>
    <w:p>
      <w:pPr>
        <w:ind w:left="360"/>
      </w:pPr>
      <w:r>
        <w:rPr>
          <w:i/>
        </w:rPr>
        <w:t xml:space="preserve">bezüglich der Intention eines, der als Erwachsener getauft wurde, und des</w:t>
      </w:r>
    </w:p>
    <w:p>
      <w:pPr>
        <w:ind w:left="360"/>
      </w:pPr>
      <w:r>
        <w:rPr>
          <w:i/>
        </w:rPr>
        <w:t xml:space="preserve">Taufspenders ein ernsthafter Grund, an der Gültigkeit der Taufe zu zweifeln. </w:t>
      </w:r>
    </w:p>
    <w:p>
      <w:pPr>
        <w:ind w:left="360"/>
      </w:pPr>
      <w:r>
        <w:rPr>
          <w:i/>
        </w:rPr>
        <w:t xml:space="preserve">§ 3. Wenn in den Fällen nach §§ 1 und 2 die Spendung</w:t>
      </w:r>
    </w:p>
    <w:p>
      <w:pPr>
        <w:ind w:left="360"/>
      </w:pPr>
      <w:r>
        <w:rPr>
          <w:i/>
        </w:rPr>
        <w:t xml:space="preserve">‚oder die Gültigkeit der Taufe zweifelhaft bleibt, darf die Taufe erst</w:t>
      </w:r>
    </w:p>
    <w:p>
      <w:pPr>
        <w:ind w:left="360"/>
      </w:pPr>
      <w:r>
        <w:rPr>
          <w:i/>
        </w:rPr>
        <w:t xml:space="preserve">gespendet werden, nachdem dem Täufling, sofern es sich um einen Erwachsenen</w:t>
      </w:r>
    </w:p>
    <w:p>
      <w:pPr>
        <w:ind w:left="360"/>
      </w:pPr>
      <w:r>
        <w:rPr>
          <w:i/>
        </w:rPr>
        <w:t xml:space="preserve">handelt, die Lehre über das Taufsakrament dargelegt wurde und ihm bzw., falls</w:t>
      </w:r>
    </w:p>
    <w:p>
      <w:pPr>
        <w:ind w:left="360"/>
      </w:pPr>
      <w:r>
        <w:rPr>
          <w:i/>
        </w:rPr>
        <w:t xml:space="preserve">es sich um ein Kind handelt, seinen Eltern die Gründe für die Zweifel an der</w:t>
      </w:r>
    </w:p>
    <w:p>
      <w:pPr>
        <w:ind w:left="360"/>
      </w:pPr>
      <w:r>
        <w:rPr>
          <w:i/>
        </w:rPr>
        <w:t xml:space="preserve">Gültigkeit der gespendeten Taufe erklärt wurden. </w:t>
      </w:r>
    </w:p>
    <w:p>
      <w:pPr>
        <w:ind w:left="360"/>
      </w:pPr>
      <w:r>
        <w:rPr>
          <w:i/>
        </w:rPr>
        <w:t xml:space="preserve">Can. 870 — Ein ausgesetztes Kind oder ein Findelkind ist</w:t>
      </w:r>
    </w:p>
    <w:p>
      <w:pPr>
        <w:ind w:left="360"/>
      </w:pPr>
      <w:r>
        <w:rPr>
          <w:i/>
        </w:rPr>
        <w:t xml:space="preserve">zu taufen, wenn nicht nach sorgfältiger Prüfung der Angelegenheit seine Taufe</w:t>
      </w:r>
    </w:p>
    <w:p>
      <w:pPr>
        <w:ind w:left="360"/>
      </w:pPr>
      <w:r>
        <w:rPr>
          <w:i/>
        </w:rPr>
        <w:t xml:space="preserve">feststeht. </w:t>
      </w:r>
    </w:p>
    <w:p>
      <w:pPr>
        <w:ind w:left="360"/>
      </w:pPr>
      <w:r>
        <w:rPr>
          <w:i/>
        </w:rPr>
        <w:t xml:space="preserve">Can. 871 — Bei vorzeitiger Geburt ist das Kind, wenn es</w:t>
      </w:r>
    </w:p>
    <w:p>
      <w:pPr>
        <w:ind w:left="360"/>
      </w:pPr>
      <w:r>
        <w:rPr>
          <w:i/>
        </w:rPr>
        <w:t xml:space="preserve">lebt, zu taufen, soweit dies möglich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PATEN </w:t>
      </w:r>
    </w:p>
    <w:p>
      <w:pPr>
        <w:ind w:left="360"/>
      </w:pPr>
      <w:r>
        <w:rPr>
          <w:i/>
        </w:rPr>
        <w:t xml:space="preserve">Can. 872 — Einem Täufling ist, soweit dies geschehen</w:t>
      </w:r>
    </w:p>
    <w:p>
      <w:pPr>
        <w:ind w:left="360"/>
      </w:pPr>
      <w:r>
        <w:rPr>
          <w:i/>
        </w:rPr>
        <w:t xml:space="preserve">kann, ein Pate zu geben; dessen Aufgabe ist es, dem erwachsenen Täufling bei</w:t>
      </w:r>
    </w:p>
    <w:p>
      <w:pPr>
        <w:ind w:left="360"/>
      </w:pPr>
      <w:r>
        <w:rPr>
          <w:i/>
        </w:rPr>
        <w:t xml:space="preserve">der christlichen Initiation ‚beizustehen bzw. das zu taufende Kind zusammen</w:t>
      </w:r>
    </w:p>
    <w:p>
      <w:pPr>
        <w:ind w:left="360"/>
      </w:pPr>
      <w:r>
        <w:rPr>
          <w:i/>
        </w:rPr>
        <w:t xml:space="preserve">mit den Eltern zur Taufe zu bringen und auch mitzuhelfen, daß der Getaufte ein</w:t>
      </w:r>
    </w:p>
    <w:p>
      <w:pPr>
        <w:ind w:left="360"/>
      </w:pPr>
      <w:r>
        <w:rPr>
          <w:i/>
        </w:rPr>
        <w:t xml:space="preserve">der Taufe entsprechendes christliches Leben führt und die damit verbundenen</w:t>
      </w:r>
    </w:p>
    <w:p>
      <w:pPr>
        <w:ind w:left="360"/>
      </w:pPr>
      <w:r>
        <w:rPr>
          <w:i/>
        </w:rPr>
        <w:t xml:space="preserve">Pflichten getreu erfüllt. </w:t>
      </w:r>
    </w:p>
    <w:p>
      <w:pPr>
        <w:ind w:left="360"/>
      </w:pPr>
      <w:r>
        <w:rPr>
          <w:i/>
        </w:rPr>
        <w:t xml:space="preserve">Can. 873 — Es sind nur ein Pate oder eine Patin oder</w:t>
      </w:r>
    </w:p>
    <w:p>
      <w:pPr>
        <w:ind w:left="360"/>
      </w:pPr>
      <w:r>
        <w:rPr>
          <w:i/>
        </w:rPr>
        <w:t xml:space="preserve">auch ein Pate und eine Patin beizuziehen. </w:t>
      </w:r>
    </w:p>
    <w:p>
      <w:pPr>
        <w:ind w:left="360"/>
      </w:pPr>
      <w:r>
        <w:rPr>
          <w:i/>
        </w:rPr>
        <w:t xml:space="preserve">Can. 874 — § 1. Damit jemand zur Übernahme des</w:t>
      </w:r>
    </w:p>
    <w:p>
      <w:pPr>
        <w:ind w:left="360"/>
      </w:pPr>
      <w:r>
        <w:rPr>
          <w:i/>
        </w:rPr>
        <w:t xml:space="preserve">Patendienstes zugelassen wird, ist erforderlich: </w:t>
      </w:r>
    </w:p>
    <w:p>
      <w:pPr>
        <w:ind w:left="360"/>
      </w:pPr>
      <w:r>
        <w:rPr>
          <w:i/>
        </w:rPr>
        <w:t xml:space="preserve">1° er muß vom Täufling selbst bzw. von dessen Eltern</w:t>
      </w:r>
    </w:p>
    <w:p>
      <w:pPr>
        <w:ind w:left="360"/>
      </w:pPr>
      <w:r>
        <w:rPr>
          <w:i/>
        </w:rPr>
        <w:t xml:space="preserve">oder dem, der deren Stelle vertritt, oder, wenn diese fehlen, vom Pfarrer oder</w:t>
      </w:r>
    </w:p>
    <w:p>
      <w:pPr>
        <w:ind w:left="360"/>
      </w:pPr>
      <w:r>
        <w:rPr>
          <w:i/>
        </w:rPr>
        <w:t xml:space="preserve">von dem Spender der Taufe dazu bestimmt sein; er muß zudem geeignet und bereit</w:t>
      </w:r>
    </w:p>
    <w:p>
      <w:pPr>
        <w:ind w:left="360"/>
      </w:pPr>
      <w:r>
        <w:rPr>
          <w:i/>
        </w:rPr>
        <w:t xml:space="preserve">sein, diesen Dienst zu leisten; </w:t>
      </w:r>
    </w:p>
    <w:p>
      <w:pPr>
        <w:ind w:left="360"/>
      </w:pPr>
      <w:r>
        <w:rPr>
          <w:i/>
        </w:rPr>
        <w:t xml:space="preserve">2° er muß das sechzehnte Lebensjahr vollendet haben,</w:t>
      </w:r>
    </w:p>
    <w:p>
      <w:pPr>
        <w:ind w:left="360"/>
      </w:pPr>
      <w:r>
        <w:rPr>
          <w:i/>
        </w:rPr>
        <w:t xml:space="preserve">außer vom Diözesanbischof ist eine andere Altersgrenze festgesetzt oder dem</w:t>
      </w:r>
    </w:p>
    <w:p>
      <w:pPr>
        <w:ind w:left="360"/>
      </w:pPr>
      <w:r>
        <w:rPr>
          <w:i/>
        </w:rPr>
        <w:t xml:space="preserve">Pfarrer oder dem Spender der Taufe scheint aus gerechtem Grund eine Ausnahme</w:t>
      </w:r>
    </w:p>
    <w:p>
      <w:pPr>
        <w:ind w:left="360"/>
      </w:pPr>
      <w:r>
        <w:rPr>
          <w:i/>
        </w:rPr>
        <w:t xml:space="preserve">zulässig; </w:t>
      </w:r>
    </w:p>
    <w:p>
      <w:pPr>
        <w:ind w:left="360"/>
      </w:pPr>
      <w:r>
        <w:rPr>
          <w:i/>
        </w:rPr>
        <w:t xml:space="preserve">3° er muß katholisch und gefirmt sein sowie das</w:t>
      </w:r>
    </w:p>
    <w:p>
      <w:pPr>
        <w:ind w:left="360"/>
      </w:pPr>
      <w:r>
        <w:rPr>
          <w:i/>
        </w:rPr>
        <w:t xml:space="preserve">heiligste Sakrament der Eucharistie bereits empfangen haben; auch muß er ein</w:t>
      </w:r>
    </w:p>
    <w:p>
      <w:pPr>
        <w:ind w:left="360"/>
      </w:pPr>
      <w:r>
        <w:rPr>
          <w:i/>
        </w:rPr>
        <w:t xml:space="preserve">Leben führen, das dem Glauben und dem zu übernehmenden Dienst entspricht; </w:t>
      </w:r>
    </w:p>
    <w:p>
      <w:pPr>
        <w:ind w:left="360"/>
      </w:pPr>
      <w:r>
        <w:rPr>
          <w:i/>
        </w:rPr>
        <w:t xml:space="preserve">4° er darf mit keiner rechtmäßig verhängten oder</w:t>
      </w:r>
    </w:p>
    <w:p>
      <w:pPr>
        <w:ind w:left="360"/>
      </w:pPr>
      <w:r>
        <w:rPr>
          <w:i/>
        </w:rPr>
        <w:t xml:space="preserve">festgestellten kanonischen Strafe behaftet sein; </w:t>
      </w:r>
    </w:p>
    <w:p>
      <w:pPr>
        <w:ind w:left="360"/>
      </w:pPr>
      <w:r>
        <w:rPr>
          <w:i/>
        </w:rPr>
        <w:t xml:space="preserve">5° er darf nicht Vater oder Mutter des Täuflings sein. </w:t>
      </w:r>
    </w:p>
    <w:p>
      <w:pPr>
        <w:ind w:left="360"/>
      </w:pPr>
      <w:r>
        <w:rPr>
          <w:i/>
        </w:rPr>
        <w:t xml:space="preserve">§ 2. Ein Getaufter, der einer nichtkatholischen</w:t>
      </w:r>
    </w:p>
    <w:p>
      <w:pPr>
        <w:ind w:left="360"/>
      </w:pPr>
      <w:r>
        <w:rPr>
          <w:i/>
        </w:rPr>
        <w:t xml:space="preserve">kirchlichen Gemeinschaft angehört, darf nur zusammen mit einem katholischen</w:t>
      </w:r>
    </w:p>
    <w:p>
      <w:pPr>
        <w:ind w:left="360"/>
      </w:pPr>
      <w:r>
        <w:rPr>
          <w:i/>
        </w:rPr>
        <w:t xml:space="preserve">Paten, und zwar nur als Taufzeuge, zugelassen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NACHWEIS UND EINTRAGUNG DER TAUFSPENDUNG </w:t>
      </w:r>
    </w:p>
    <w:p>
      <w:pPr>
        <w:ind w:left="360"/>
      </w:pPr>
      <w:r>
        <w:rPr>
          <w:i/>
        </w:rPr>
        <w:t xml:space="preserve">Can. 875 — Wer die Taufe spendet, hat dafür zu sorgen,</w:t>
      </w:r>
    </w:p>
    <w:p>
      <w:pPr>
        <w:ind w:left="360"/>
      </w:pPr>
      <w:r>
        <w:rPr>
          <w:i/>
        </w:rPr>
        <w:t xml:space="preserve">daß, wenn kein Pate zugegen ist, wenigstens ein Zeuge zur Verfügung steht,</w:t>
      </w:r>
    </w:p>
    <w:p>
      <w:pPr>
        <w:ind w:left="360"/>
      </w:pPr>
      <w:r>
        <w:rPr>
          <w:i/>
        </w:rPr>
        <w:t xml:space="preserve">durch den die Spendung der Taufe bewiesen werden kann. </w:t>
      </w:r>
    </w:p>
    <w:p>
      <w:pPr>
        <w:ind w:left="360"/>
      </w:pPr>
      <w:r>
        <w:rPr>
          <w:i/>
        </w:rPr>
        <w:t xml:space="preserve">Can. 876 — Zum Nachweis der Taufspendung genügt, falls</w:t>
      </w:r>
    </w:p>
    <w:p>
      <w:pPr>
        <w:ind w:left="360"/>
      </w:pPr>
      <w:r>
        <w:rPr>
          <w:i/>
        </w:rPr>
        <w:t xml:space="preserve">niemand daraus ein Nachteil erwächst, die Erklärung eines einzigen</w:t>
      </w:r>
    </w:p>
    <w:p>
      <w:pPr>
        <w:ind w:left="360"/>
      </w:pPr>
      <w:r>
        <w:rPr>
          <w:i/>
        </w:rPr>
        <w:t xml:space="preserve">einwandfreien Zeugen oder der Eid des Getauften selbst, wenn dieser im</w:t>
      </w:r>
    </w:p>
    <w:p>
      <w:pPr>
        <w:ind w:left="360"/>
      </w:pPr>
      <w:r>
        <w:rPr>
          <w:i/>
        </w:rPr>
        <w:t xml:space="preserve">Erwachsenenalter die Taufe empfangen hat. </w:t>
      </w:r>
    </w:p>
    <w:p>
      <w:pPr>
        <w:ind w:left="360"/>
      </w:pPr>
      <w:r>
        <w:rPr>
          <w:i/>
        </w:rPr>
        <w:t xml:space="preserve">Can. 877 — § 1. Der Pfarrer des Ortes, an dem die Taufe</w:t>
      </w:r>
    </w:p>
    <w:p>
      <w:pPr>
        <w:ind w:left="360"/>
      </w:pPr>
      <w:r>
        <w:rPr>
          <w:i/>
        </w:rPr>
        <w:t xml:space="preserve">gefeiert wird, muß die Namen der Getauften unter Angabe des Spenders, der</w:t>
      </w:r>
    </w:p>
    <w:p>
      <w:pPr>
        <w:ind w:left="360"/>
      </w:pPr>
      <w:r>
        <w:rPr>
          <w:i/>
        </w:rPr>
        <w:t xml:space="preserve">Eltern, der Paten und, soweit vorhanden, der Zeugen sowie des Ortes und des</w:t>
      </w:r>
    </w:p>
    <w:p>
      <w:pPr>
        <w:ind w:left="360"/>
      </w:pPr>
      <w:r>
        <w:rPr>
          <w:i/>
        </w:rPr>
        <w:t xml:space="preserve">Tages der Taufspendung gewissenhaft und unverzüglich in das Taufbuch eintragen;</w:t>
      </w:r>
    </w:p>
    <w:p>
      <w:pPr>
        <w:ind w:left="360"/>
      </w:pPr>
      <w:r>
        <w:rPr>
          <w:i/>
        </w:rPr>
        <w:t xml:space="preserve">dabei sind zugleich auch Tag und Ort der Geburt zu vermerken. </w:t>
      </w:r>
    </w:p>
    <w:p>
      <w:pPr>
        <w:ind w:left="360"/>
      </w:pPr>
      <w:r>
        <w:rPr>
          <w:i/>
        </w:rPr>
        <w:t xml:space="preserve">§ 2. Falls es sich um das Kind einer nicht verheirateten</w:t>
      </w:r>
    </w:p>
    <w:p>
      <w:pPr>
        <w:ind w:left="360"/>
      </w:pPr>
      <w:r>
        <w:rPr>
          <w:i/>
        </w:rPr>
        <w:t xml:space="preserve">Mutter handelt, ist der Name der Mutter einzutragen, wenn ihre Mutterschaft</w:t>
      </w:r>
    </w:p>
    <w:p>
      <w:pPr>
        <w:ind w:left="360"/>
      </w:pPr>
      <w:r>
        <w:rPr>
          <w:i/>
        </w:rPr>
        <w:t xml:space="preserve">öffentlich feststeht oder wenn sie selbst dies von sich aus schriftlich oder</w:t>
      </w:r>
    </w:p>
    <w:p>
      <w:pPr>
        <w:ind w:left="360"/>
      </w:pPr>
      <w:r>
        <w:rPr>
          <w:i/>
        </w:rPr>
        <w:t xml:space="preserve">vor zwei Zeugen verlangt; desgleichen ist der Name des Vaters einzutragen, wenn</w:t>
      </w:r>
    </w:p>
    <w:p>
      <w:pPr>
        <w:ind w:left="360"/>
      </w:pPr>
      <w:r>
        <w:rPr>
          <w:i/>
        </w:rPr>
        <w:t xml:space="preserve">seine Vaterschaft durch irgendeine öffentliche Urkunde oder durch seine eigene</w:t>
      </w:r>
    </w:p>
    <w:p>
      <w:pPr>
        <w:ind w:left="360"/>
      </w:pPr>
      <w:r>
        <w:rPr>
          <w:i/>
        </w:rPr>
        <w:t xml:space="preserve">vor dem Pfarrer und zwei Zeugen abgegebene Erklärung nachgewiesen ist; in den</w:t>
      </w:r>
    </w:p>
    <w:p>
      <w:pPr>
        <w:ind w:left="360"/>
      </w:pPr>
      <w:r>
        <w:rPr>
          <w:i/>
        </w:rPr>
        <w:t xml:space="preserve">übrigen Fällen ist der Getaufte ohne Angabe der Namen des Vaters bzw. der</w:t>
      </w:r>
    </w:p>
    <w:p>
      <w:pPr>
        <w:ind w:left="360"/>
      </w:pPr>
      <w:r>
        <w:rPr>
          <w:i/>
        </w:rPr>
        <w:t xml:space="preserve">Eltern einzutragen. </w:t>
      </w:r>
    </w:p>
    <w:p>
      <w:pPr>
        <w:ind w:left="360"/>
      </w:pPr>
      <w:r>
        <w:rPr>
          <w:i/>
        </w:rPr>
        <w:t xml:space="preserve">§ 3. Falls es sich um ein Adoptivkind handelt, sind die</w:t>
      </w:r>
    </w:p>
    <w:p>
      <w:pPr>
        <w:ind w:left="360"/>
      </w:pPr>
      <w:r>
        <w:rPr>
          <w:i/>
        </w:rPr>
        <w:t xml:space="preserve">Namen der Adoptiveltern und, wenigstens wenn es im weltlichen Bereich der Gegend</w:t>
      </w:r>
    </w:p>
    <w:p>
      <w:pPr>
        <w:ind w:left="360"/>
      </w:pPr>
      <w:r>
        <w:rPr>
          <w:i/>
        </w:rPr>
        <w:t xml:space="preserve">so gehandhabt wird, auch der leiblichen Eltern nach Maßgabe der §§ 1 und 2</w:t>
      </w:r>
    </w:p>
    <w:p>
      <w:pPr>
        <w:ind w:left="360"/>
      </w:pPr>
      <w:r>
        <w:rPr>
          <w:i/>
        </w:rPr>
        <w:t xml:space="preserve">einzutragen; dabei sind die Vorschriften der Bischofskonferenz zu beachten. </w:t>
      </w:r>
    </w:p>
    <w:p>
      <w:pPr>
        <w:ind w:left="360"/>
      </w:pPr>
      <w:r>
        <w:rPr>
          <w:i/>
        </w:rPr>
        <w:t xml:space="preserve">Can. 878 — Wenn die Taufe weder vom Pfarrer noch' in</w:t>
      </w:r>
    </w:p>
    <w:p>
      <w:pPr>
        <w:ind w:left="360"/>
      </w:pPr>
      <w:r>
        <w:rPr>
          <w:i/>
        </w:rPr>
        <w:t xml:space="preserve">seiner Anwesenheit gespendet wurde, muß der Taufspender, wer auch immer er ist,</w:t>
      </w:r>
    </w:p>
    <w:p>
      <w:pPr>
        <w:ind w:left="360"/>
      </w:pPr>
      <w:r>
        <w:rPr>
          <w:i/>
        </w:rPr>
        <w:t xml:space="preserve">den Pfarrer der Pfarrei, in der die Taufe gespendet wurde, über die Spendung</w:t>
      </w:r>
    </w:p>
    <w:p>
      <w:pPr>
        <w:ind w:left="360"/>
      </w:pPr>
      <w:r>
        <w:rPr>
          <w:i/>
        </w:rPr>
        <w:t xml:space="preserve">der Taufe verständigen, damit dieser die Taufe nach Maßgabe des can. 877, § 1</w:t>
      </w:r>
    </w:p>
    <w:p>
      <w:pPr>
        <w:ind w:left="360"/>
      </w:pPr>
      <w:r>
        <w:rPr>
          <w:i/>
        </w:rPr>
        <w:t xml:space="preserve">einträgt.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SAKRAMENT DER FIRMUNG </w:t>
      </w:r>
    </w:p>
    <w:p>
      <w:pPr>
        <w:ind w:left="360"/>
      </w:pPr>
      <w:r>
        <w:rPr>
          <w:i/>
        </w:rPr>
        <w:t xml:space="preserve">Can. 879 — Das Sakrament der Firmung, das ein Prägemal</w:t>
      </w:r>
    </w:p>
    <w:p>
      <w:pPr>
        <w:ind w:left="360"/>
      </w:pPr>
      <w:r>
        <w:rPr>
          <w:i/>
        </w:rPr>
        <w:t xml:space="preserve">eindrückt, beschenkt die Getauften, die auf dem Weg der christlichen Initiation</w:t>
      </w:r>
    </w:p>
    <w:p>
      <w:pPr>
        <w:ind w:left="360"/>
      </w:pPr>
      <w:r>
        <w:rPr>
          <w:i/>
        </w:rPr>
        <w:t xml:space="preserve">voranschreiten, mit der Gabe des Heiligen Geistes und verbindet sie vollkommener</w:t>
      </w:r>
    </w:p>
    <w:p>
      <w:pPr>
        <w:ind w:left="360"/>
      </w:pPr>
      <w:r>
        <w:rPr>
          <w:i/>
        </w:rPr>
        <w:t xml:space="preserve">mit der Kirche; es stärkt sie und verpflichtet sie noch mehr dazu, sich in Wort</w:t>
      </w:r>
    </w:p>
    <w:p>
      <w:pPr>
        <w:ind w:left="360"/>
      </w:pPr>
      <w:r>
        <w:rPr>
          <w:i/>
        </w:rPr>
        <w:t xml:space="preserve">und Tat als Zeugen Christi zu erweisen sowie den Glauben auszubreiten und zu</w:t>
      </w:r>
    </w:p>
    <w:p>
      <w:pPr>
        <w:ind w:left="360"/>
      </w:pPr>
      <w:r>
        <w:rPr>
          <w:i/>
        </w:rPr>
        <w:t xml:space="preserve">verteidigen.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FEIER DER FIRMUNG </w:t>
      </w:r>
    </w:p>
    <w:p>
      <w:pPr>
        <w:ind w:left="360"/>
      </w:pPr>
      <w:r>
        <w:rPr>
          <w:i/>
        </w:rPr>
        <w:t xml:space="preserve">Can. 880 — § 1. Das Sakrament der Firmung wird</w:t>
      </w:r>
    </w:p>
    <w:p>
      <w:pPr>
        <w:ind w:left="360"/>
      </w:pPr>
      <w:r>
        <w:rPr>
          <w:i/>
        </w:rPr>
        <w:t xml:space="preserve">gespendet durch die mit Chrisam auf der Stirn erfolgende Salbung, die unter</w:t>
      </w:r>
    </w:p>
    <w:p>
      <w:pPr>
        <w:ind w:left="360"/>
      </w:pPr>
      <w:r>
        <w:rPr>
          <w:i/>
        </w:rPr>
        <w:t xml:space="preserve">Auflegung der Hand vollzogen wird, und durch die in den gebilligten liturgischen</w:t>
      </w:r>
    </w:p>
    <w:p>
      <w:pPr>
        <w:ind w:left="360"/>
      </w:pPr>
      <w:r>
        <w:rPr>
          <w:i/>
        </w:rPr>
        <w:t xml:space="preserve">Büchern vorgeschriebenen Worte. </w:t>
      </w:r>
    </w:p>
    <w:p>
      <w:pPr>
        <w:ind w:left="360"/>
      </w:pPr>
      <w:r>
        <w:rPr>
          <w:i/>
        </w:rPr>
        <w:t xml:space="preserve">§ 2. Das Chrisam, das beim Sakrament der Firmung zu</w:t>
      </w:r>
    </w:p>
    <w:p>
      <w:pPr>
        <w:ind w:left="360"/>
      </w:pPr>
      <w:r>
        <w:rPr>
          <w:i/>
        </w:rPr>
        <w:t xml:space="preserve">verwenden ist, muß vom Bischof geweiht sein, auch wenn das Sakrament von einem</w:t>
      </w:r>
    </w:p>
    <w:p>
      <w:pPr>
        <w:ind w:left="360"/>
      </w:pPr>
      <w:r>
        <w:rPr>
          <w:i/>
        </w:rPr>
        <w:t xml:space="preserve">Priester gespendet wird. </w:t>
      </w:r>
    </w:p>
    <w:p>
      <w:pPr>
        <w:ind w:left="360"/>
      </w:pPr>
      <w:r>
        <w:rPr>
          <w:i/>
        </w:rPr>
        <w:t xml:space="preserve">Can. 881 — Es empfiehlt sich, daß das Sakrament der</w:t>
      </w:r>
    </w:p>
    <w:p>
      <w:pPr>
        <w:ind w:left="360"/>
      </w:pPr>
      <w:r>
        <w:rPr>
          <w:i/>
        </w:rPr>
        <w:t xml:space="preserve">Firmung in der Kirche, und zwar während der Messe gefeiert wird; aus gerechtem</w:t>
      </w:r>
    </w:p>
    <w:p>
      <w:pPr>
        <w:ind w:left="360"/>
      </w:pPr>
      <w:r>
        <w:rPr>
          <w:i/>
        </w:rPr>
        <w:t xml:space="preserve">und vernünftigem Grund darf es jedoch außerhalb der Messe und an jedem</w:t>
      </w:r>
    </w:p>
    <w:p>
      <w:pPr>
        <w:ind w:left="360"/>
      </w:pPr>
      <w:r>
        <w:rPr>
          <w:i/>
        </w:rPr>
        <w:t xml:space="preserve">würdigen Ort gefeiert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SPENDER DER FIRMUNG </w:t>
      </w:r>
    </w:p>
    <w:p>
      <w:pPr>
        <w:ind w:left="360"/>
      </w:pPr>
      <w:r>
        <w:rPr>
          <w:i/>
        </w:rPr>
        <w:t xml:space="preserve">Can. 882 — Der ordentliche Spender der Firmung ist der</w:t>
      </w:r>
    </w:p>
    <w:p>
      <w:pPr>
        <w:ind w:left="360"/>
      </w:pPr>
      <w:r>
        <w:rPr>
          <w:i/>
        </w:rPr>
        <w:t xml:space="preserve">Bischof; gültig spendet dieses Sakrament auch der Priester, der mit dieser</w:t>
      </w:r>
    </w:p>
    <w:p>
      <w:pPr>
        <w:ind w:left="360"/>
      </w:pPr>
      <w:r>
        <w:rPr>
          <w:i/>
        </w:rPr>
        <w:t xml:space="preserve">Befugnis kraft allgemeinen Rechts oder durch besondere Verleihung der</w:t>
      </w:r>
    </w:p>
    <w:p>
      <w:pPr>
        <w:ind w:left="360"/>
      </w:pPr>
      <w:r>
        <w:rPr>
          <w:i/>
        </w:rPr>
        <w:t xml:space="preserve">zuständigen Autorität ausgestattet ist. </w:t>
      </w:r>
    </w:p>
    <w:p>
      <w:pPr>
        <w:ind w:left="360"/>
      </w:pPr>
      <w:r>
        <w:rPr>
          <w:i/>
        </w:rPr>
        <w:t xml:space="preserve">Can. 883 — Von Rechts wegen haben die Befugnis, die</w:t>
      </w:r>
    </w:p>
    <w:p>
      <w:pPr>
        <w:ind w:left="360"/>
      </w:pPr>
      <w:r>
        <w:rPr>
          <w:i/>
        </w:rPr>
        <w:t xml:space="preserve">Firmung zu spenden: </w:t>
      </w:r>
    </w:p>
    <w:p>
      <w:pPr>
        <w:ind w:left="360"/>
      </w:pPr>
      <w:r>
        <w:rPr>
          <w:i/>
        </w:rPr>
        <w:t xml:space="preserve">1° innerhalb der Grenzen ihres Bereichs jene, die vom</w:t>
      </w:r>
    </w:p>
    <w:p>
      <w:pPr>
        <w:ind w:left="360"/>
      </w:pPr>
      <w:r>
        <w:rPr>
          <w:i/>
        </w:rPr>
        <w:t xml:space="preserve">Recht dem Diözesanbischof gleichgestellt sind; </w:t>
      </w:r>
    </w:p>
    <w:p>
      <w:pPr>
        <w:ind w:left="360"/>
      </w:pPr>
      <w:r>
        <w:rPr>
          <w:i/>
        </w:rPr>
        <w:t xml:space="preserve">2° für die betreffende Person der Priester, der kraft</w:t>
      </w:r>
    </w:p>
    <w:p>
      <w:pPr>
        <w:ind w:left="360"/>
      </w:pPr>
      <w:r>
        <w:rPr>
          <w:i/>
        </w:rPr>
        <w:t xml:space="preserve">seines Amtes oder im Auftrag des Diözesanbischofs jemand, der dem Kindesalter</w:t>
      </w:r>
    </w:p>
    <w:p>
      <w:pPr>
        <w:ind w:left="360"/>
      </w:pPr>
      <w:r>
        <w:rPr>
          <w:i/>
        </w:rPr>
        <w:t xml:space="preserve">entwachsen ist, tauft oder als bereits Getauften in die volle Gemeinschaft der</w:t>
      </w:r>
    </w:p>
    <w:p>
      <w:pPr>
        <w:ind w:left="360"/>
      </w:pPr>
      <w:r>
        <w:rPr>
          <w:i/>
        </w:rPr>
        <w:t xml:space="preserve">katholischen Kirche aufnimmt; </w:t>
      </w:r>
    </w:p>
    <w:p>
      <w:pPr>
        <w:ind w:left="360"/>
      </w:pPr>
      <w:r>
        <w:rPr>
          <w:i/>
        </w:rPr>
        <w:t xml:space="preserve">3° für jene, die sich in Todesgefahr befinden, der</w:t>
      </w:r>
    </w:p>
    <w:p>
      <w:pPr>
        <w:ind w:left="360"/>
      </w:pPr>
      <w:r>
        <w:rPr>
          <w:i/>
        </w:rPr>
        <w:t xml:space="preserve">Pfarrer und sogar jeder Priester </w:t>
      </w:r>
    </w:p>
    <w:p>
      <w:pPr>
        <w:ind w:left="360"/>
      </w:pPr>
      <w:r>
        <w:rPr>
          <w:i/>
        </w:rPr>
        <w:t xml:space="preserve">Can. 884 — § 1. Der Diözesanbischof hat die Firmung</w:t>
      </w:r>
    </w:p>
    <w:p>
      <w:pPr>
        <w:ind w:left="360"/>
      </w:pPr>
      <w:r>
        <w:rPr>
          <w:i/>
        </w:rPr>
        <w:t xml:space="preserve">persönlich zu spenden oder dafür zu sorgen, daß sie durch einen anderen</w:t>
      </w:r>
    </w:p>
    <w:p>
      <w:pPr>
        <w:ind w:left="360"/>
      </w:pPr>
      <w:r>
        <w:rPr>
          <w:i/>
        </w:rPr>
        <w:t xml:space="preserve">Bischof gespendet wird; wenn eine Notlage es erfordert, kann er einem oder</w:t>
      </w:r>
    </w:p>
    <w:p>
      <w:pPr>
        <w:ind w:left="360"/>
      </w:pPr>
      <w:r>
        <w:rPr>
          <w:i/>
        </w:rPr>
        <w:t xml:space="preserve">mehreren bestimmten Priestern die Befugnis verleihen, die dieses Sakrament zu</w:t>
      </w:r>
    </w:p>
    <w:p>
      <w:pPr>
        <w:ind w:left="360"/>
      </w:pPr>
      <w:r>
        <w:rPr>
          <w:i/>
        </w:rPr>
        <w:t xml:space="preserve">spenden haben. </w:t>
      </w:r>
    </w:p>
    <w:p>
      <w:pPr>
        <w:ind w:left="360"/>
      </w:pPr>
      <w:r>
        <w:rPr>
          <w:i/>
        </w:rPr>
        <w:t xml:space="preserve">§ 2. Aus schwerwiegendem Grund können der Bischof und</w:t>
      </w:r>
    </w:p>
    <w:p>
      <w:pPr>
        <w:ind w:left="360"/>
      </w:pPr>
      <w:r>
        <w:rPr>
          <w:i/>
        </w:rPr>
        <w:t xml:space="preserve">ebenso der Priester, der von Rechts wegen oder durch besondere Verleihung der</w:t>
      </w:r>
    </w:p>
    <w:p>
      <w:pPr>
        <w:ind w:left="360"/>
      </w:pPr>
      <w:r>
        <w:rPr>
          <w:i/>
        </w:rPr>
        <w:t xml:space="preserve">zuständigen Autorität die Befugnis zu firmen besitzt, in einzelnen Fällen</w:t>
      </w:r>
    </w:p>
    <w:p>
      <w:pPr>
        <w:ind w:left="360"/>
      </w:pPr>
      <w:r>
        <w:rPr>
          <w:i/>
        </w:rPr>
        <w:t xml:space="preserve">Priester hinzuziehen, damit auch diese das Sakrament spenden. </w:t>
      </w:r>
    </w:p>
    <w:p>
      <w:pPr>
        <w:ind w:left="360"/>
      </w:pPr>
      <w:r>
        <w:rPr>
          <w:i/>
        </w:rPr>
        <w:t xml:space="preserve">Can. 885 — § 1. Der Diözesanbischof ist verpflichtet,</w:t>
      </w:r>
    </w:p>
    <w:p>
      <w:pPr>
        <w:ind w:left="360"/>
      </w:pPr>
      <w:r>
        <w:rPr>
          <w:i/>
        </w:rPr>
        <w:t xml:space="preserve">dafür zu sorgen, daß das Sakrament der Firmung den Untergebenen gespendet</w:t>
      </w:r>
    </w:p>
    <w:p>
      <w:pPr>
        <w:ind w:left="360"/>
      </w:pPr>
      <w:r>
        <w:rPr>
          <w:i/>
        </w:rPr>
        <w:t xml:space="preserve">wird, die in rechter und 'vernünftiger Weise darum bitten. </w:t>
      </w:r>
    </w:p>
    <w:p>
      <w:pPr>
        <w:ind w:left="360"/>
      </w:pPr>
      <w:r>
        <w:rPr>
          <w:i/>
        </w:rPr>
        <w:t xml:space="preserve">§ 2; Der Priester, der diese Befugnis besitzt, muß sie</w:t>
      </w:r>
    </w:p>
    <w:p>
      <w:pPr>
        <w:ind w:left="360"/>
      </w:pPr>
      <w:r>
        <w:rPr>
          <w:i/>
        </w:rPr>
        <w:t xml:space="preserve">denen gegenüber ausüben, zu deren Gunsten die Befugnis verliehen ist. </w:t>
      </w:r>
    </w:p>
    <w:p>
      <w:pPr>
        <w:ind w:left="360"/>
      </w:pPr>
      <w:r>
        <w:rPr>
          <w:i/>
        </w:rPr>
        <w:t xml:space="preserve">Can. 886 — § 1. Der Bischof spendet in seiner Diözese</w:t>
      </w:r>
    </w:p>
    <w:p>
      <w:pPr>
        <w:ind w:left="360"/>
      </w:pPr>
      <w:r>
        <w:rPr>
          <w:i/>
        </w:rPr>
        <w:t xml:space="preserve">das Sakrament der Firmung rechtmäßig auch den Gläubigen, die ihm nicht</w:t>
      </w:r>
    </w:p>
    <w:p>
      <w:pPr>
        <w:ind w:left="360"/>
      </w:pPr>
      <w:r>
        <w:rPr>
          <w:i/>
        </w:rPr>
        <w:t xml:space="preserve">untergeben sind, außer es steht dem ein ausdrückliches Verbot ihres eigenen</w:t>
      </w:r>
    </w:p>
    <w:p>
      <w:pPr>
        <w:ind w:left="360"/>
      </w:pPr>
      <w:r>
        <w:rPr>
          <w:i/>
        </w:rPr>
        <w:t xml:space="preserve">Ordinarius entgegen. </w:t>
      </w:r>
    </w:p>
    <w:p>
      <w:pPr>
        <w:ind w:left="360"/>
      </w:pPr>
      <w:r>
        <w:rPr>
          <w:i/>
        </w:rPr>
        <w:t xml:space="preserve">§ 2. Damit er in einer fremden Diözese die Firmung</w:t>
      </w:r>
    </w:p>
    <w:p>
      <w:pPr>
        <w:ind w:left="360"/>
      </w:pPr>
      <w:r>
        <w:rPr>
          <w:i/>
        </w:rPr>
        <w:t xml:space="preserve">erlaubt spendet, bedarf der Bischof, wenn es sich nicht um seine Untergebenen</w:t>
      </w:r>
    </w:p>
    <w:p>
      <w:pPr>
        <w:ind w:left="360"/>
      </w:pPr>
      <w:r>
        <w:rPr>
          <w:i/>
        </w:rPr>
        <w:t xml:space="preserve">handelt, der wenigstens vernünftigerweise vermuteten Erlaubnis des</w:t>
      </w:r>
    </w:p>
    <w:p>
      <w:pPr>
        <w:ind w:left="360"/>
      </w:pPr>
      <w:r>
        <w:rPr>
          <w:i/>
        </w:rPr>
        <w:t xml:space="preserve">Diözesanbischofs. </w:t>
      </w:r>
    </w:p>
    <w:p>
      <w:pPr>
        <w:ind w:left="360"/>
      </w:pPr>
      <w:r>
        <w:rPr>
          <w:i/>
        </w:rPr>
        <w:t xml:space="preserve">Can. 887 — Der Priester, der die Befugnis zur</w:t>
      </w:r>
    </w:p>
    <w:p>
      <w:pPr>
        <w:ind w:left="360"/>
      </w:pPr>
      <w:r>
        <w:rPr>
          <w:i/>
        </w:rPr>
        <w:t xml:space="preserve">Firmspendung besitzt, spendet in dem ihm zugewiesenen Gebiet dieses Sakrament</w:t>
      </w:r>
    </w:p>
    <w:p>
      <w:pPr>
        <w:ind w:left="360"/>
      </w:pPr>
      <w:r>
        <w:rPr>
          <w:i/>
        </w:rPr>
        <w:t xml:space="preserve">erlaubt auch Auswärtigen, wenn dem nicht ein Verbot ihres eigenen Ordinarius</w:t>
      </w:r>
    </w:p>
    <w:p>
      <w:pPr>
        <w:ind w:left="360"/>
      </w:pPr>
      <w:r>
        <w:rPr>
          <w:i/>
        </w:rPr>
        <w:t xml:space="preserve">entgegensteht; er spendet jedoch dieses Sakrament in einem fremden Gebiet</w:t>
      </w:r>
    </w:p>
    <w:p>
      <w:pPr>
        <w:ind w:left="360"/>
      </w:pPr>
      <w:r>
        <w:rPr>
          <w:i/>
        </w:rPr>
        <w:t xml:space="preserve">niemandem gültig, unbeschadet der Bestimmung des can. 883, n. 3. </w:t>
      </w:r>
    </w:p>
    <w:p>
      <w:pPr>
        <w:ind w:left="360"/>
      </w:pPr>
      <w:r>
        <w:rPr>
          <w:i/>
        </w:rPr>
        <w:t xml:space="preserve">Can. 888 — Innerhalb des Gebietes, in dem sie die</w:t>
      </w:r>
    </w:p>
    <w:p>
      <w:pPr>
        <w:ind w:left="360"/>
      </w:pPr>
      <w:r>
        <w:rPr>
          <w:i/>
        </w:rPr>
        <w:t xml:space="preserve">Firmung zu spenden vermögen, können die Spender sie auch an exemten Orten</w:t>
      </w:r>
    </w:p>
    <w:p>
      <w:pPr>
        <w:ind w:left="360"/>
      </w:pPr>
      <w:r>
        <w:rPr>
          <w:i/>
        </w:rPr>
        <w:t xml:space="preserve">vollziehen.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EMPFÄNGER DER FIRMUNG </w:t>
      </w:r>
    </w:p>
    <w:p>
      <w:pPr>
        <w:ind w:left="360"/>
      </w:pPr>
      <w:r>
        <w:rPr>
          <w:i/>
        </w:rPr>
        <w:t xml:space="preserve">Can. 889 — § 1. Fähig zum Empfang der Firmung ist</w:t>
      </w:r>
    </w:p>
    <w:p>
      <w:pPr>
        <w:ind w:left="360"/>
      </w:pPr>
      <w:r>
        <w:rPr>
          <w:i/>
        </w:rPr>
        <w:t xml:space="preserve">jeder Getaufte, der noch nicht gefirmt ist, und allein dieser. </w:t>
      </w:r>
    </w:p>
    <w:p>
      <w:pPr>
        <w:ind w:left="360"/>
      </w:pPr>
      <w:r>
        <w:rPr>
          <w:i/>
        </w:rPr>
        <w:t xml:space="preserve">§ 2. Außerhalb von Todesgefahr ist zum erlaubten Empfang</w:t>
      </w:r>
    </w:p>
    <w:p>
      <w:pPr>
        <w:ind w:left="360"/>
      </w:pPr>
      <w:r>
        <w:rPr>
          <w:i/>
        </w:rPr>
        <w:t xml:space="preserve">der Firmung erforderlich, daß jemand, falls er über den Vernunftgebrauch</w:t>
      </w:r>
    </w:p>
    <w:p>
      <w:pPr>
        <w:ind w:left="360"/>
      </w:pPr>
      <w:r>
        <w:rPr>
          <w:i/>
        </w:rPr>
        <w:t xml:space="preserve">verfügt, gehörig unterrichtet und recht disponiert ist und die Tauf</w:t>
      </w:r>
    </w:p>
    <w:p>
      <w:pPr>
        <w:ind w:left="360"/>
      </w:pPr>
      <w:r>
        <w:rPr>
          <w:i/>
        </w:rPr>
        <w:t xml:space="preserve">versprechen zu erneuern vermag. </w:t>
      </w:r>
    </w:p>
    <w:p>
      <w:pPr>
        <w:ind w:left="360"/>
      </w:pPr>
      <w:r>
        <w:rPr>
          <w:i/>
        </w:rPr>
        <w:t xml:space="preserve">Can. 890 — Die Gläubigen sind verpflichtet, dieses</w:t>
      </w:r>
    </w:p>
    <w:p>
      <w:pPr>
        <w:ind w:left="360"/>
      </w:pPr>
      <w:r>
        <w:rPr>
          <w:i/>
        </w:rPr>
        <w:t xml:space="preserve">Sakrament rechtzeitig zu empfangen; die Eltern und die Seelsorger, vor allem die</w:t>
      </w:r>
    </w:p>
    <w:p>
      <w:pPr>
        <w:ind w:left="360"/>
      </w:pPr>
      <w:r>
        <w:rPr>
          <w:i/>
        </w:rPr>
        <w:t xml:space="preserve">Pfarrer, haben dafür zu sorgen, daß die Gläubigen für seinen Empfang</w:t>
      </w:r>
    </w:p>
    <w:p>
      <w:pPr>
        <w:ind w:left="360"/>
      </w:pPr>
      <w:r>
        <w:rPr>
          <w:i/>
        </w:rPr>
        <w:t xml:space="preserve">gebührend unterrichtet werden und zur rechten Zeit darauf zugehen. </w:t>
      </w:r>
    </w:p>
    <w:p>
      <w:pPr>
        <w:ind w:left="360"/>
      </w:pPr>
      <w:r>
        <w:rPr>
          <w:i/>
        </w:rPr>
        <w:t xml:space="preserve">Can. 891 — Das Sakrament der Firmung ist den Gläubigen</w:t>
      </w:r>
    </w:p>
    <w:p>
      <w:pPr>
        <w:ind w:left="360"/>
      </w:pPr>
      <w:r>
        <w:rPr>
          <w:i/>
        </w:rPr>
        <w:t xml:space="preserve">um das Unterscheidungsalter zu spenden, wenn nicht die Bischofskonferenz ein</w:t>
      </w:r>
    </w:p>
    <w:p>
      <w:pPr>
        <w:ind w:left="360"/>
      </w:pPr>
      <w:r>
        <w:rPr>
          <w:i/>
        </w:rPr>
        <w:t xml:space="preserve">anderes Alter festgesetzt hat oder Todesgefahr besteht oder nach dem Urteil des</w:t>
      </w:r>
    </w:p>
    <w:p>
      <w:pPr>
        <w:ind w:left="360"/>
      </w:pPr>
      <w:r>
        <w:rPr>
          <w:i/>
        </w:rPr>
        <w:t xml:space="preserve">Spenders ein schwerwiegender Grund etwas anderes anrät.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PATEN </w:t>
      </w:r>
    </w:p>
    <w:p>
      <w:pPr>
        <w:ind w:left="360"/>
      </w:pPr>
      <w:r>
        <w:rPr>
          <w:i/>
        </w:rPr>
        <w:t xml:space="preserve">Can. 892 — Dem Firmling soll, soweit dies geschehen</w:t>
      </w:r>
    </w:p>
    <w:p>
      <w:pPr>
        <w:ind w:left="360"/>
      </w:pPr>
      <w:r>
        <w:rPr>
          <w:i/>
        </w:rPr>
        <w:t xml:space="preserve">kann, ein Pate zur Seite stehen; dessen Aufgabe ist es, dafür zu sorgen, daß</w:t>
      </w:r>
    </w:p>
    <w:p>
      <w:pPr>
        <w:ind w:left="360"/>
      </w:pPr>
      <w:r>
        <w:rPr>
          <w:i/>
        </w:rPr>
        <w:t xml:space="preserve">der Gefirmte sich wie ein wahrer Zeuge Christi verhält und die Verpflichtungen,</w:t>
      </w:r>
    </w:p>
    <w:p>
      <w:pPr>
        <w:ind w:left="360"/>
      </w:pPr>
      <w:r>
        <w:rPr>
          <w:i/>
        </w:rPr>
        <w:t xml:space="preserve">die mit diesem Sakrament verbunden sind, getreu erfüllt. </w:t>
      </w:r>
    </w:p>
    <w:p>
      <w:pPr>
        <w:ind w:left="360"/>
      </w:pPr>
      <w:r>
        <w:rPr>
          <w:i/>
        </w:rPr>
        <w:t xml:space="preserve">Can. 893 — § 1. Damit jemand den Patendienst ausüben</w:t>
      </w:r>
    </w:p>
    <w:p>
      <w:pPr>
        <w:ind w:left="360"/>
      </w:pPr>
      <w:r>
        <w:rPr>
          <w:i/>
        </w:rPr>
        <w:t xml:space="preserve">darf, muß er die in can. 874 genannten Voraussetzungen erfüllen. </w:t>
      </w:r>
    </w:p>
    <w:p>
      <w:pPr>
        <w:ind w:left="360"/>
      </w:pPr>
      <w:r>
        <w:rPr>
          <w:i/>
        </w:rPr>
        <w:t xml:space="preserve">§ 2. Es empfiehlt sich, daß als Pate herangezogen wird,</w:t>
      </w:r>
    </w:p>
    <w:p>
      <w:pPr>
        <w:ind w:left="360"/>
      </w:pPr>
      <w:r>
        <w:rPr>
          <w:i/>
        </w:rPr>
        <w:t xml:space="preserve">wer denselben Dienst bei der Taufe übernommen hat.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NACHWEIS UND EINTRAGUNG DER </w:t>
      </w:r>
    </w:p>
    <w:p>
      <w:pPr>
        <w:ind w:left="360"/>
      </w:pPr>
      <w:r>
        <w:rPr>
          <w:i/>
        </w:rPr>
        <w:t xml:space="preserve">FIRMSPENDUNG </w:t>
      </w:r>
    </w:p>
    <w:p>
      <w:pPr>
        <w:ind w:left="360"/>
      </w:pPr>
      <w:r>
        <w:rPr>
          <w:i/>
        </w:rPr>
        <w:t xml:space="preserve">Can. 894 — Für den Nachweis der Firmspendung sind die</w:t>
      </w:r>
    </w:p>
    <w:p>
      <w:pPr>
        <w:ind w:left="360"/>
      </w:pPr>
      <w:r>
        <w:rPr>
          <w:i/>
        </w:rPr>
        <w:t xml:space="preserve">Vorschriften des can. 876 zu beachten. </w:t>
      </w:r>
    </w:p>
    <w:p>
      <w:pPr>
        <w:ind w:left="360"/>
      </w:pPr>
      <w:r>
        <w:rPr>
          <w:i/>
        </w:rPr>
        <w:t xml:space="preserve">Can. 895 — Die Namen der Gefirmten sind unter Angabe des</w:t>
      </w:r>
    </w:p>
    <w:p>
      <w:pPr>
        <w:ind w:left="360"/>
      </w:pPr>
      <w:r>
        <w:rPr>
          <w:i/>
        </w:rPr>
        <w:t xml:space="preserve">Spenders, der Eltern und der Paten sowie des Ortes und Tages der Firmspendung in</w:t>
      </w:r>
    </w:p>
    <w:p>
      <w:pPr>
        <w:ind w:left="360"/>
      </w:pPr>
      <w:r>
        <w:rPr>
          <w:i/>
        </w:rPr>
        <w:t xml:space="preserve">das Firmbuch der Diözesankurie einzutragen oder, wo dies die Bischofskonferenz</w:t>
      </w:r>
    </w:p>
    <w:p>
      <w:pPr>
        <w:ind w:left="360"/>
      </w:pPr>
      <w:r>
        <w:rPr>
          <w:i/>
        </w:rPr>
        <w:t xml:space="preserve">oder der Diözesanbischof vorgeschrieben hat, in ein Buch, das im Pfarrarchiv zu</w:t>
      </w:r>
    </w:p>
    <w:p>
      <w:pPr>
        <w:ind w:left="360"/>
      </w:pPr>
      <w:r>
        <w:rPr>
          <w:i/>
        </w:rPr>
        <w:t xml:space="preserve">verwahren ist; der Pfarrer muß den Pfarrer des Taufortes von der Firmspendung</w:t>
      </w:r>
    </w:p>
    <w:p>
      <w:pPr>
        <w:ind w:left="360"/>
      </w:pPr>
      <w:r>
        <w:rPr>
          <w:i/>
        </w:rPr>
        <w:t xml:space="preserve">in Kenntnis setzen, damit nach Maßgabe des can. 535, § 2 der Vermerk im</w:t>
      </w:r>
    </w:p>
    <w:p>
      <w:pPr>
        <w:ind w:left="360"/>
      </w:pPr>
      <w:r>
        <w:rPr>
          <w:i/>
        </w:rPr>
        <w:t xml:space="preserve">Taufbuch erfolgt. </w:t>
      </w:r>
    </w:p>
    <w:p>
      <w:pPr>
        <w:ind w:left="360"/>
      </w:pPr>
      <w:r>
        <w:rPr>
          <w:i/>
        </w:rPr>
        <w:t xml:space="preserve">Can. 896 — Wenn der Ortspfarrer nicht anwesend war, hat</w:t>
      </w:r>
    </w:p>
    <w:p>
      <w:pPr>
        <w:ind w:left="360"/>
      </w:pPr>
      <w:r>
        <w:rPr>
          <w:i/>
        </w:rPr>
        <w:t xml:space="preserve">ihn der Spender persönlich oder durch jemand anderen möglichst bald von der</w:t>
      </w:r>
    </w:p>
    <w:p>
      <w:pPr>
        <w:ind w:left="360"/>
      </w:pPr>
      <w:r>
        <w:rPr>
          <w:i/>
        </w:rPr>
        <w:t xml:space="preserve">Firmspendung zu unterrichten.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HEILIGSTE EUCHARISTIE </w:t>
      </w:r>
    </w:p>
    <w:p>
      <w:pPr>
        <w:ind w:left="360"/>
      </w:pPr>
      <w:r>
        <w:rPr>
          <w:i/>
        </w:rPr>
        <w:t xml:space="preserve">Can. 897 — Das erhabenste Sakrament ist die heiligste</w:t>
      </w:r>
    </w:p>
    <w:p>
      <w:pPr>
        <w:ind w:left="360"/>
      </w:pPr>
      <w:r>
        <w:rPr>
          <w:i/>
        </w:rPr>
        <w:t xml:space="preserve">Eucharistie, in der Christus der Herr selber enthalten ist, als Opfer</w:t>
      </w:r>
    </w:p>
    <w:p>
      <w:pPr>
        <w:ind w:left="360"/>
      </w:pPr>
      <w:r>
        <w:rPr>
          <w:i/>
        </w:rPr>
        <w:t xml:space="preserve">dargebracht und genossen wird; durch sie lebt und wächst die Kirche beständig.</w:t>
      </w:r>
    </w:p>
    <w:p>
      <w:pPr>
        <w:ind w:left="360"/>
      </w:pPr>
      <w:r>
        <w:rPr>
          <w:i/>
        </w:rPr>
        <w:t xml:space="preserve">Das eucharistische Opfer, die Gedächtnisfeier des Todes und der Auferstehung</w:t>
      </w:r>
    </w:p>
    <w:p>
      <w:pPr>
        <w:ind w:left="360"/>
      </w:pPr>
      <w:r>
        <w:rPr>
          <w:i/>
        </w:rPr>
        <w:t xml:space="preserve">des Herrn, in dem das Kreuzesopfer immerdar fortdauert, ist für den gesamten</w:t>
      </w:r>
    </w:p>
    <w:p>
      <w:pPr>
        <w:ind w:left="360"/>
      </w:pPr>
      <w:r>
        <w:rPr>
          <w:i/>
        </w:rPr>
        <w:t xml:space="preserve">Gottesdienst und das gesamte christliche Leben Gipfelpunkt und Quelle; durch</w:t>
      </w:r>
    </w:p>
    <w:p>
      <w:pPr>
        <w:ind w:left="360"/>
      </w:pPr>
      <w:r>
        <w:rPr>
          <w:i/>
        </w:rPr>
        <w:t xml:space="preserve">dieses Opfer wird die Einheit des Volkes Gottes bezeichnet und bewirkt sowie der</w:t>
      </w:r>
    </w:p>
    <w:p>
      <w:pPr>
        <w:ind w:left="360"/>
      </w:pPr>
      <w:r>
        <w:rPr>
          <w:i/>
        </w:rPr>
        <w:t xml:space="preserve">Aufbau des Leibes Christi vollendet. Die übrigen Sakramente und alle</w:t>
      </w:r>
    </w:p>
    <w:p>
      <w:pPr>
        <w:ind w:left="360"/>
      </w:pPr>
      <w:r>
        <w:rPr>
          <w:i/>
        </w:rPr>
        <w:t xml:space="preserve">kirchlichen Werke des Apostolats hängen nämlich mit der heiligsten Eucharistie</w:t>
      </w:r>
    </w:p>
    <w:p>
      <w:pPr>
        <w:ind w:left="360"/>
      </w:pPr>
      <w:r>
        <w:rPr>
          <w:i/>
        </w:rPr>
        <w:t xml:space="preserve">zusammen und sind auf sie hingeordnet. </w:t>
      </w:r>
    </w:p>
    <w:p>
      <w:pPr>
        <w:ind w:left="360"/>
      </w:pPr>
      <w:r>
        <w:rPr>
          <w:i/>
        </w:rPr>
        <w:t xml:space="preserve">Can. 898 — Die Gläubigen sind zu größter</w:t>
      </w:r>
    </w:p>
    <w:p>
      <w:pPr>
        <w:ind w:left="360"/>
      </w:pPr>
      <w:r>
        <w:rPr>
          <w:i/>
        </w:rPr>
        <w:t xml:space="preserve">Wertschätzung der heiligsten Eucharistie gehalten, indem sie tätigen Anteil an</w:t>
      </w:r>
    </w:p>
    <w:p>
      <w:pPr>
        <w:ind w:left="360"/>
      </w:pPr>
      <w:r>
        <w:rPr>
          <w:i/>
        </w:rPr>
        <w:t xml:space="preserve">der Feier des erhabensten Opfers nehmen, in tiefer Andacht und häufig dieses</w:t>
      </w:r>
    </w:p>
    <w:p>
      <w:pPr>
        <w:ind w:left="360"/>
      </w:pPr>
      <w:r>
        <w:rPr>
          <w:i/>
        </w:rPr>
        <w:t xml:space="preserve">Sakrament empfangen und es mit höchster Anbetung verehren; die Seelsorger,</w:t>
      </w:r>
    </w:p>
    <w:p>
      <w:pPr>
        <w:ind w:left="360"/>
      </w:pPr>
      <w:r>
        <w:rPr>
          <w:i/>
        </w:rPr>
        <w:t xml:space="preserve">welche die Lehre über dieses Sakrament darlegen, haben die Gläubigen</w:t>
      </w:r>
    </w:p>
    <w:p>
      <w:pPr>
        <w:ind w:left="360"/>
      </w:pPr>
      <w:r>
        <w:rPr>
          <w:i/>
        </w:rPr>
        <w:t xml:space="preserve">gewissenhaft über diese Verpflichtung zu belehren.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FEIER DER EUCHARISTIE </w:t>
      </w:r>
    </w:p>
    <w:p>
      <w:pPr>
        <w:ind w:left="360"/>
      </w:pPr>
      <w:r>
        <w:rPr>
          <w:i/>
        </w:rPr>
        <w:t xml:space="preserve">Can. 899 — § 1. Die Feier der Eucharistie ist eine</w:t>
      </w:r>
    </w:p>
    <w:p>
      <w:pPr>
        <w:ind w:left="360"/>
      </w:pPr>
      <w:r>
        <w:rPr>
          <w:i/>
        </w:rPr>
        <w:t xml:space="preserve">Handlung Christi selbst und der Kirche; in ihr bringt Christus der Herr durch</w:t>
      </w:r>
    </w:p>
    <w:p>
      <w:pPr>
        <w:ind w:left="360"/>
      </w:pPr>
      <w:r>
        <w:rPr>
          <w:i/>
        </w:rPr>
        <w:t xml:space="preserve">den Dienst des Priesters sich selbst, unter den Gestalten von Brot und Wein</w:t>
      </w:r>
    </w:p>
    <w:p>
      <w:pPr>
        <w:ind w:left="360"/>
      </w:pPr>
      <w:r>
        <w:rPr>
          <w:i/>
        </w:rPr>
        <w:t xml:space="preserve">wesenhaft gegenwärtig, Gott dem Vater dar und gibt sich den Gläubigen, die in</w:t>
      </w:r>
    </w:p>
    <w:p>
      <w:pPr>
        <w:ind w:left="360"/>
      </w:pPr>
      <w:r>
        <w:rPr>
          <w:i/>
        </w:rPr>
        <w:t xml:space="preserve">seinem Opfer vereint sind, als geistliche Speise. </w:t>
      </w:r>
    </w:p>
    <w:p>
      <w:pPr>
        <w:ind w:left="360"/>
      </w:pPr>
      <w:r>
        <w:rPr>
          <w:i/>
        </w:rPr>
        <w:t xml:space="preserve">§ 2. In der eucharistischen Versammlung wird das Volk</w:t>
      </w:r>
    </w:p>
    <w:p>
      <w:pPr>
        <w:ind w:left="360"/>
      </w:pPr>
      <w:r>
        <w:rPr>
          <w:i/>
        </w:rPr>
        <w:t xml:space="preserve">Gottes der Leitung des Bischofs oder des unter seiner Autorität stehenden</w:t>
      </w:r>
    </w:p>
    <w:p>
      <w:pPr>
        <w:ind w:left="360"/>
      </w:pPr>
      <w:r>
        <w:rPr>
          <w:i/>
        </w:rPr>
        <w:t xml:space="preserve">Priesters, die in der Person Christi handeln, zur Einheit zusammengerufen; alle</w:t>
      </w:r>
    </w:p>
    <w:p>
      <w:pPr>
        <w:ind w:left="360"/>
      </w:pPr>
      <w:r>
        <w:rPr>
          <w:i/>
        </w:rPr>
        <w:t xml:space="preserve">anwesenden Gläubigen, seien es Kleriker oder Laien, wirken zusammen, indem</w:t>
      </w:r>
    </w:p>
    <w:p>
      <w:pPr>
        <w:ind w:left="360"/>
      </w:pPr>
      <w:r>
        <w:rPr>
          <w:i/>
        </w:rPr>
        <w:t xml:space="preserve">jeder auf seine Weise gemäß der Verschiedenheit der Weihen und der</w:t>
      </w:r>
    </w:p>
    <w:p>
      <w:pPr>
        <w:ind w:left="360"/>
      </w:pPr>
      <w:r>
        <w:rPr>
          <w:i/>
        </w:rPr>
        <w:t xml:space="preserve">liturgischen Dienste teilnimmt. </w:t>
      </w:r>
    </w:p>
    <w:p>
      <w:pPr>
        <w:ind w:left="360"/>
      </w:pPr>
      <w:r>
        <w:rPr>
          <w:i/>
        </w:rPr>
        <w:t xml:space="preserve">§ 3. Die Feier der Eucharistie ist so zu ordnen, daß</w:t>
      </w:r>
    </w:p>
    <w:p>
      <w:pPr>
        <w:ind w:left="360"/>
      </w:pPr>
      <w:r>
        <w:rPr>
          <w:i/>
        </w:rPr>
        <w:t xml:space="preserve">alle Teilnehmer daraus die reichsten Früchte erlangen, zu deren Empfang</w:t>
      </w:r>
    </w:p>
    <w:p>
      <w:pPr>
        <w:ind w:left="360"/>
      </w:pPr>
      <w:r>
        <w:rPr>
          <w:i/>
        </w:rPr>
        <w:t xml:space="preserve">Christus der Herr das eucharistische Opfer eingesetzt hat.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ZELEBRANT UND SPENDER DER HEILIGSTEN EUCHARISTIE </w:t>
      </w:r>
    </w:p>
    <w:p>
      <w:pPr>
        <w:ind w:left="360"/>
      </w:pPr>
      <w:r>
        <w:rPr>
          <w:i/>
        </w:rPr>
        <w:t xml:space="preserve">Can. 900 — § 1. Zelebrant, der in der Person Christi</w:t>
      </w:r>
    </w:p>
    <w:p>
      <w:pPr>
        <w:ind w:left="360"/>
      </w:pPr>
      <w:r>
        <w:rPr>
          <w:i/>
        </w:rPr>
        <w:t xml:space="preserve">das Sakrament der Eucharistie zu vollziehen vermag, ist nur der gültig geweihte</w:t>
      </w:r>
    </w:p>
    <w:p>
      <w:pPr>
        <w:ind w:left="360"/>
      </w:pPr>
      <w:r>
        <w:rPr>
          <w:i/>
        </w:rPr>
        <w:t xml:space="preserve">Priester. </w:t>
      </w:r>
    </w:p>
    <w:p>
      <w:pPr>
        <w:ind w:left="360"/>
      </w:pPr>
      <w:r>
        <w:rPr>
          <w:i/>
        </w:rPr>
        <w:t xml:space="preserve">§ 2. Erlaubt feiert die Eucharistie ein Priester, der</w:t>
      </w:r>
    </w:p>
    <w:p>
      <w:pPr>
        <w:ind w:left="360"/>
      </w:pPr>
      <w:r>
        <w:rPr>
          <w:i/>
        </w:rPr>
        <w:t xml:space="preserve">nicht durch kanonisches Gesetz daran gehindert ist; dabei sind die Vorschriften</w:t>
      </w:r>
    </w:p>
    <w:p>
      <w:pPr>
        <w:ind w:left="360"/>
      </w:pPr>
      <w:r>
        <w:rPr>
          <w:i/>
        </w:rPr>
        <w:t xml:space="preserve">der folgenden Canones zu beachten. </w:t>
      </w:r>
    </w:p>
    <w:p>
      <w:pPr>
        <w:ind w:left="360"/>
      </w:pPr>
      <w:r>
        <w:rPr>
          <w:i/>
        </w:rPr>
        <w:t xml:space="preserve">Can. 901 — Der Priester kann die Messe für jedermann,</w:t>
      </w:r>
    </w:p>
    <w:p>
      <w:pPr>
        <w:ind w:left="360"/>
      </w:pPr>
      <w:r>
        <w:rPr>
          <w:i/>
        </w:rPr>
        <w:t xml:space="preserve">für Lebende wie für Verstorbene, applizieren. </w:t>
      </w:r>
    </w:p>
    <w:p>
      <w:pPr>
        <w:ind w:left="360"/>
      </w:pPr>
      <w:r>
        <w:rPr>
          <w:i/>
        </w:rPr>
        <w:t xml:space="preserve">Can. 902 — Wenn nicht der Nutzen für die Gläubigen</w:t>
      </w:r>
    </w:p>
    <w:p>
      <w:pPr>
        <w:ind w:left="360"/>
      </w:pPr>
      <w:r>
        <w:rPr>
          <w:i/>
        </w:rPr>
        <w:t xml:space="preserve">etwas anderes erfordert oder geraten sein laßt, können Priester die</w:t>
      </w:r>
    </w:p>
    <w:p>
      <w:pPr>
        <w:ind w:left="360"/>
      </w:pPr>
      <w:r>
        <w:rPr>
          <w:i/>
        </w:rPr>
        <w:t xml:space="preserve">Eucharistie in Konzelebration feiern; den einzelnen aber bleibt die Freiheit</w:t>
      </w:r>
    </w:p>
    <w:p>
      <w:pPr>
        <w:ind w:left="360"/>
      </w:pPr>
      <w:r>
        <w:rPr>
          <w:i/>
        </w:rPr>
        <w:t xml:space="preserve">unbenommen, die Eucharistie einzeln zu feiern, allerdings nicht zu der Zeit, zu</w:t>
      </w:r>
    </w:p>
    <w:p>
      <w:pPr>
        <w:ind w:left="360"/>
      </w:pPr>
      <w:r>
        <w:rPr>
          <w:i/>
        </w:rPr>
        <w:t xml:space="preserve">der in derselben Kirche oder Kapelle eine Konzelebration stattfindet. </w:t>
      </w:r>
    </w:p>
    <w:p>
      <w:pPr>
        <w:ind w:left="360"/>
      </w:pPr>
      <w:r>
        <w:rPr>
          <w:i/>
        </w:rPr>
        <w:t xml:space="preserve">Can. 903 — Ein Priester ist zur Zelebration zuzulassen,</w:t>
      </w:r>
    </w:p>
    <w:p>
      <w:pPr>
        <w:ind w:left="360"/>
      </w:pPr>
      <w:r>
        <w:rPr>
          <w:i/>
        </w:rPr>
        <w:t xml:space="preserve">auch wenn er dem Rektor der Kirche nicht bekannt ist, sofern er ein</w:t>
      </w:r>
    </w:p>
    <w:p>
      <w:pPr>
        <w:ind w:left="360"/>
      </w:pPr>
      <w:r>
        <w:rPr>
          <w:i/>
        </w:rPr>
        <w:t xml:space="preserve">Empfehlungsschreiben seines Ordinarius bzw. seines Oberen vorlegt, das</w:t>
      </w:r>
    </w:p>
    <w:p>
      <w:pPr>
        <w:ind w:left="360"/>
      </w:pPr>
      <w:r>
        <w:rPr>
          <w:i/>
        </w:rPr>
        <w:t xml:space="preserve">höchstens vor einem Jahr ausgestellt wurde, oder wenn vernünftigerweise</w:t>
      </w:r>
    </w:p>
    <w:p>
      <w:pPr>
        <w:ind w:left="360"/>
      </w:pPr>
      <w:r>
        <w:rPr>
          <w:i/>
        </w:rPr>
        <w:t xml:space="preserve">anzunehmen ist, daß er bezüglich der Zelebration keinem Hindernis unterliegt. </w:t>
      </w:r>
    </w:p>
    <w:p>
      <w:pPr>
        <w:ind w:left="360"/>
      </w:pPr>
      <w:r>
        <w:rPr>
          <w:i/>
        </w:rPr>
        <w:t xml:space="preserve">Can. 904 — Immer dessen eingedenk, daß sich im</w:t>
      </w:r>
    </w:p>
    <w:p>
      <w:pPr>
        <w:ind w:left="360"/>
      </w:pPr>
      <w:r>
        <w:rPr>
          <w:i/>
        </w:rPr>
        <w:t xml:space="preserve">Geheimnis des eucharistischen Opfers das Werk der Erlösung fortwährend</w:t>
      </w:r>
    </w:p>
    <w:p>
      <w:pPr>
        <w:ind w:left="360"/>
      </w:pPr>
      <w:r>
        <w:rPr>
          <w:i/>
        </w:rPr>
        <w:t xml:space="preserve">vollzieht, haben die Priester häufig zu zelebrieren; ja die tägliche</w:t>
      </w:r>
    </w:p>
    <w:p>
      <w:pPr>
        <w:ind w:left="360"/>
      </w:pPr>
      <w:r>
        <w:rPr>
          <w:i/>
        </w:rPr>
        <w:t xml:space="preserve">Zelebration wird eindringlich empfohlen, die, auch wenn eine Teilnahme von</w:t>
      </w:r>
    </w:p>
    <w:p>
      <w:pPr>
        <w:ind w:left="360"/>
      </w:pPr>
      <w:r>
        <w:rPr>
          <w:i/>
        </w:rPr>
        <w:t xml:space="preserve">Gläubigen nicht möglich ist eine Handlung Christi und der Kirche ist, durch</w:t>
      </w:r>
    </w:p>
    <w:p>
      <w:pPr>
        <w:ind w:left="360"/>
      </w:pPr>
      <w:r>
        <w:rPr>
          <w:i/>
        </w:rPr>
        <w:t xml:space="preserve">deren Vollzug die Priester ihre vornehmste Aufgabe erfüllen. </w:t>
      </w:r>
    </w:p>
    <w:p>
      <w:pPr>
        <w:ind w:left="360"/>
      </w:pPr>
      <w:r>
        <w:rPr>
          <w:i/>
        </w:rPr>
        <w:t xml:space="preserve">Can. 905 — § 1. Mit Ausnahme der Fälle, in denen es</w:t>
      </w:r>
    </w:p>
    <w:p>
      <w:pPr>
        <w:ind w:left="360"/>
      </w:pPr>
      <w:r>
        <w:rPr>
          <w:i/>
        </w:rPr>
        <w:t xml:space="preserve">nach Maßgabe des Rechts erlaubt ist, mehrmals am selben Tag die Eucharistie zu</w:t>
      </w:r>
    </w:p>
    <w:p>
      <w:pPr>
        <w:ind w:left="360"/>
      </w:pPr>
      <w:r>
        <w:rPr>
          <w:i/>
        </w:rPr>
        <w:t xml:space="preserve">zelebrieren oder zu konzelebrieren, ist es dem Priester nicht erlaubt, mehr als</w:t>
      </w:r>
    </w:p>
    <w:p>
      <w:pPr>
        <w:ind w:left="360"/>
      </w:pPr>
      <w:r>
        <w:rPr>
          <w:i/>
        </w:rPr>
        <w:t xml:space="preserve">einmal am Tag zu zelebrieren. </w:t>
      </w:r>
    </w:p>
    <w:p>
      <w:pPr>
        <w:ind w:left="360"/>
      </w:pPr>
      <w:r>
        <w:rPr>
          <w:i/>
        </w:rPr>
        <w:t xml:space="preserve">§ 2. Wenn Priestermangel besteht, kann der Ortsordinarius</w:t>
      </w:r>
    </w:p>
    <w:p>
      <w:pPr>
        <w:ind w:left="360"/>
      </w:pPr>
      <w:r>
        <w:rPr>
          <w:i/>
        </w:rPr>
        <w:t xml:space="preserve">zugestehen, daß Priester aus gerechtem Grund zweimal am Tag, ja sogar, wenn</w:t>
      </w:r>
    </w:p>
    <w:p>
      <w:pPr>
        <w:ind w:left="360"/>
      </w:pPr>
      <w:r>
        <w:rPr>
          <w:i/>
        </w:rPr>
        <w:t xml:space="preserve">eine seelsorgliche Notlage dies erfordert, an Sonntagen und gebotenen Feiertagen</w:t>
      </w:r>
    </w:p>
    <w:p>
      <w:pPr>
        <w:ind w:left="360"/>
      </w:pPr>
      <w:r>
        <w:rPr>
          <w:i/>
        </w:rPr>
        <w:t xml:space="preserve">auch dreimal zelebrieren. </w:t>
      </w:r>
    </w:p>
    <w:p>
      <w:pPr>
        <w:ind w:left="360"/>
      </w:pPr>
      <w:r>
        <w:rPr>
          <w:i/>
        </w:rPr>
        <w:t xml:space="preserve">Can. 906 — Ohne gerechten und vernünftigen Grund darf</w:t>
      </w:r>
    </w:p>
    <w:p>
      <w:pPr>
        <w:ind w:left="360"/>
      </w:pPr>
      <w:r>
        <w:rPr>
          <w:i/>
        </w:rPr>
        <w:t xml:space="preserve">der Priester das eucharistische Opfer nicht ohne die Teilnahme wenigstens</w:t>
      </w:r>
    </w:p>
    <w:p>
      <w:pPr>
        <w:ind w:left="360"/>
      </w:pPr>
      <w:r>
        <w:rPr>
          <w:i/>
        </w:rPr>
        <w:t xml:space="preserve">irgendeines Gläubigen feiern. </w:t>
      </w:r>
    </w:p>
    <w:p>
      <w:pPr>
        <w:ind w:left="360"/>
      </w:pPr>
      <w:r>
        <w:rPr>
          <w:i/>
        </w:rPr>
        <w:t xml:space="preserve">Can. 907 — Bei der Feier der Eucharistie ist es Diakonen</w:t>
      </w:r>
    </w:p>
    <w:p>
      <w:pPr>
        <w:ind w:left="360"/>
      </w:pPr>
      <w:r>
        <w:rPr>
          <w:i/>
        </w:rPr>
        <w:t xml:space="preserve">und Laien nicht erlaubt, Gebete, besonders das eucharistische Hochgebet,</w:t>
      </w:r>
    </w:p>
    <w:p>
      <w:pPr>
        <w:ind w:left="360"/>
      </w:pPr>
      <w:r>
        <w:rPr>
          <w:i/>
        </w:rPr>
        <w:t xml:space="preserve">vorzutragen oder Funktionen zu verrichten, die dem zelebrierenden Priester eigen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Can. 908 — Katholischen Priestern ist es verboten,</w:t>
      </w:r>
    </w:p>
    <w:p>
      <w:pPr>
        <w:ind w:left="360"/>
      </w:pPr>
      <w:r>
        <w:rPr>
          <w:i/>
        </w:rPr>
        <w:t xml:space="preserve">zusammen mit Priestern oder Amtsträgern von Kirchen oder kirchlichen</w:t>
      </w:r>
    </w:p>
    <w:p>
      <w:pPr>
        <w:ind w:left="360"/>
      </w:pPr>
      <w:r>
        <w:rPr>
          <w:i/>
        </w:rPr>
        <w:t xml:space="preserve">Gemeinschaften, die nicht in der vollen Gemeinschaft mit der katholischen Kirche</w:t>
      </w:r>
    </w:p>
    <w:p>
      <w:pPr>
        <w:ind w:left="360"/>
      </w:pPr>
      <w:r>
        <w:rPr>
          <w:i/>
        </w:rPr>
        <w:t xml:space="preserve">stehen, die Eucharistie zu konzelebrieren. </w:t>
      </w:r>
    </w:p>
    <w:p>
      <w:pPr>
        <w:ind w:left="360"/>
      </w:pPr>
      <w:r>
        <w:rPr>
          <w:i/>
        </w:rPr>
        <w:t xml:space="preserve">Can. 909 — Der Priester darf es nicht versäumen, sich</w:t>
      </w:r>
    </w:p>
    <w:p>
      <w:pPr>
        <w:ind w:left="360"/>
      </w:pPr>
      <w:r>
        <w:rPr>
          <w:i/>
        </w:rPr>
        <w:t xml:space="preserve">durch Gebet auf die Feier des eucharistischen Opfers geziemend vorzubereiten</w:t>
      </w:r>
    </w:p>
    <w:p>
      <w:pPr>
        <w:ind w:left="360"/>
      </w:pPr>
      <w:r>
        <w:rPr>
          <w:i/>
        </w:rPr>
        <w:t xml:space="preserve">sowie nach der Feier Gott Dank zu sagen. </w:t>
      </w:r>
    </w:p>
    <w:p>
      <w:pPr>
        <w:ind w:left="360"/>
      </w:pPr>
      <w:r>
        <w:rPr>
          <w:i/>
        </w:rPr>
        <w:t xml:space="preserve">Can. 910* — § 1. Ordentlicher Spender der heiligen</w:t>
      </w:r>
    </w:p>
    <w:p>
      <w:pPr>
        <w:ind w:left="360"/>
      </w:pPr>
      <w:r>
        <w:rPr>
          <w:i/>
        </w:rPr>
        <w:t xml:space="preserve">Kommunion ist der Bischof, der Priester und der Diakon. </w:t>
      </w:r>
    </w:p>
    <w:p>
      <w:pPr>
        <w:ind w:left="360"/>
      </w:pPr>
      <w:r>
        <w:rPr>
          <w:i/>
        </w:rPr>
        <w:t xml:space="preserve">§ 2. Außerordentlicher Spender der heiligen Kommunion</w:t>
      </w:r>
    </w:p>
    <w:p>
      <w:pPr>
        <w:ind w:left="360"/>
      </w:pPr>
      <w:r>
        <w:rPr>
          <w:i/>
        </w:rPr>
        <w:t xml:space="preserve">ist der Akolyth wie auch ein anderer Gläubiger, der nach Maßgabe des can. 230,</w:t>
      </w:r>
    </w:p>
    <w:p>
      <w:pPr>
        <w:ind w:left="360"/>
      </w:pPr>
      <w:r>
        <w:rPr>
          <w:i/>
        </w:rPr>
        <w:t xml:space="preserve">§ 3 dazu beauftragt ist. </w:t>
      </w:r>
    </w:p>
    <w:p>
      <w:pPr>
        <w:ind w:left="360"/>
      </w:pPr>
      <w:r>
        <w:rPr>
          <w:i/>
        </w:rPr>
        <w:t xml:space="preserve">Can. 911 — § 1. Die Pflicht und das Recht, die</w:t>
      </w:r>
    </w:p>
    <w:p>
      <w:pPr>
        <w:ind w:left="360"/>
      </w:pPr>
      <w:r>
        <w:rPr>
          <w:i/>
        </w:rPr>
        <w:t xml:space="preserve">heiligste Eucharistie als Wegzehrung zu den Kranken zu bringen; haben der</w:t>
      </w:r>
    </w:p>
    <w:p>
      <w:pPr>
        <w:ind w:left="360"/>
      </w:pPr>
      <w:r>
        <w:rPr>
          <w:i/>
        </w:rPr>
        <w:t xml:space="preserve">Pfarrer, die Pfarrvikare, die Kapläne und der Obere einer Gemeinschaft in</w:t>
      </w:r>
    </w:p>
    <w:p>
      <w:pPr>
        <w:ind w:left="360"/>
      </w:pPr>
      <w:r>
        <w:rPr>
          <w:i/>
        </w:rPr>
        <w:t xml:space="preserve">klerikalen Ordensinstituten oder Gesellschaften des apostolischen Lebens für</w:t>
      </w:r>
    </w:p>
    <w:p>
      <w:pPr>
        <w:ind w:left="360"/>
      </w:pPr>
      <w:r>
        <w:rPr>
          <w:i/>
        </w:rPr>
        <w:t xml:space="preserve">alle, die sich im Haus aufhalten. </w:t>
      </w:r>
    </w:p>
    <w:p>
      <w:pPr>
        <w:ind w:left="360"/>
      </w:pPr>
      <w:r>
        <w:rPr>
          <w:i/>
        </w:rPr>
        <w:t xml:space="preserve">§ 2. Im Notfall oder mit der wenigstens vermuteten</w:t>
      </w:r>
    </w:p>
    <w:p>
      <w:pPr>
        <w:ind w:left="360"/>
      </w:pPr>
      <w:r>
        <w:rPr>
          <w:i/>
        </w:rPr>
        <w:t xml:space="preserve">Erlaubnis des Pfarrers, des Kaplans oder des Oberen, die nachher davon in</w:t>
      </w:r>
    </w:p>
    <w:p>
      <w:pPr>
        <w:ind w:left="360"/>
      </w:pPr>
      <w:r>
        <w:rPr>
          <w:i/>
        </w:rPr>
        <w:t xml:space="preserve">Kenntnis zu setzen sind, ist dazu jeder Priester oder andere Spender der</w:t>
      </w:r>
    </w:p>
    <w:p>
      <w:pPr>
        <w:ind w:left="360"/>
      </w:pPr>
      <w:r>
        <w:rPr>
          <w:i/>
        </w:rPr>
        <w:t xml:space="preserve">heiligen Kommunion verpflichtet.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TEILNAHME AN DER HEILIGSTEN EUCHARISTIE </w:t>
      </w:r>
    </w:p>
    <w:p>
      <w:pPr>
        <w:ind w:left="360"/>
      </w:pPr>
      <w:r>
        <w:rPr>
          <w:i/>
        </w:rPr>
        <w:t xml:space="preserve">Can. 912 — Jeder Getaufte, der rechtlich nicht daran</w:t>
      </w:r>
    </w:p>
    <w:p>
      <w:pPr>
        <w:ind w:left="360"/>
      </w:pPr>
      <w:r>
        <w:rPr>
          <w:i/>
        </w:rPr>
        <w:t xml:space="preserve">gehindert ist, kann und muß zur heiligen Kommunion zugelassen werden. </w:t>
      </w:r>
    </w:p>
    <w:p>
      <w:pPr>
        <w:ind w:left="360"/>
      </w:pPr>
      <w:r>
        <w:rPr>
          <w:i/>
        </w:rPr>
        <w:t xml:space="preserve">Can. 913 — § 1. Damit die heiligste Eucharistie Kindern</w:t>
      </w:r>
    </w:p>
    <w:p>
      <w:pPr>
        <w:ind w:left="360"/>
      </w:pPr>
      <w:r>
        <w:rPr>
          <w:i/>
        </w:rPr>
        <w:t xml:space="preserve">gespendet werden darf, ist erforderlich, daß sie eine hinreichende Kenntnis und</w:t>
      </w:r>
    </w:p>
    <w:p>
      <w:pPr>
        <w:ind w:left="360"/>
      </w:pPr>
      <w:r>
        <w:rPr>
          <w:i/>
        </w:rPr>
        <w:t xml:space="preserve">eine sorgfältige Vorbereitung erhalten haben, so daß sie das Geheimnis Christi</w:t>
      </w:r>
    </w:p>
    <w:p>
      <w:pPr>
        <w:ind w:left="360"/>
      </w:pPr>
      <w:r>
        <w:rPr>
          <w:i/>
        </w:rPr>
        <w:t xml:space="preserve">gemäß ihrer Fassungskraft begreifen und den Leib des Herrn gläubig und</w:t>
      </w:r>
    </w:p>
    <w:p>
      <w:pPr>
        <w:ind w:left="360"/>
      </w:pPr>
      <w:r>
        <w:rPr>
          <w:i/>
        </w:rPr>
        <w:t xml:space="preserve">andächtig zu empfangen in der Lage sind. </w:t>
      </w:r>
    </w:p>
    <w:p>
      <w:pPr>
        <w:ind w:left="360"/>
      </w:pPr>
      <w:r>
        <w:rPr>
          <w:i/>
        </w:rPr>
        <w:t xml:space="preserve">§ 2. Kindern jedoch, die sich in Todesgefahr befinden,</w:t>
      </w:r>
    </w:p>
    <w:p>
      <w:pPr>
        <w:ind w:left="360"/>
      </w:pPr>
      <w:r>
        <w:rPr>
          <w:i/>
        </w:rPr>
        <w:t xml:space="preserve">darf die heiligste Eucharistie gespendet werden, wenn sie den Leib Christi von</w:t>
      </w:r>
    </w:p>
    <w:p>
      <w:pPr>
        <w:ind w:left="360"/>
      </w:pPr>
      <w:r>
        <w:rPr>
          <w:i/>
        </w:rPr>
        <w:t xml:space="preserve">gewöhnlicher Speise unterscheiden und die Kommunion ehrfürchtig empfangen</w:t>
      </w:r>
    </w:p>
    <w:p>
      <w:pPr>
        <w:ind w:left="360"/>
      </w:pPr>
      <w:r>
        <w:rPr>
          <w:i/>
        </w:rPr>
        <w:t xml:space="preserve">können. </w:t>
      </w:r>
    </w:p>
    <w:p>
      <w:pPr>
        <w:ind w:left="360"/>
      </w:pPr>
      <w:r>
        <w:rPr>
          <w:i/>
        </w:rPr>
        <w:t xml:space="preserve">Can. 914 — Pflicht vor allem der Eltern und derer, die</w:t>
      </w:r>
    </w:p>
    <w:p>
      <w:pPr>
        <w:ind w:left="360"/>
      </w:pPr>
      <w:r>
        <w:rPr>
          <w:i/>
        </w:rPr>
        <w:t xml:space="preserve">an Stelle der Eltern stehen, sowie des Pfarrers ist es, dafür zu sorgen, daß</w:t>
      </w:r>
    </w:p>
    <w:p>
      <w:pPr>
        <w:ind w:left="360"/>
      </w:pPr>
      <w:r>
        <w:rPr>
          <w:i/>
        </w:rPr>
        <w:t xml:space="preserve">die Kinder, die zum Vernunftgebrauch gelangt sind, gehörig vorbereitet werden</w:t>
      </w:r>
    </w:p>
    <w:p>
      <w:pPr>
        <w:ind w:left="360"/>
      </w:pPr>
      <w:r>
        <w:rPr>
          <w:i/>
        </w:rPr>
        <w:t xml:space="preserve">und möglichst bald, nach vorheriger sakramentaler Beichte, mit dieser</w:t>
      </w:r>
    </w:p>
    <w:p>
      <w:pPr>
        <w:ind w:left="360"/>
      </w:pPr>
      <w:r>
        <w:rPr>
          <w:i/>
        </w:rPr>
        <w:t xml:space="preserve">göttlichen Speise gestärkt werden. der Pfarrer hat auch darüber zu wachen,</w:t>
      </w:r>
    </w:p>
    <w:p>
      <w:pPr>
        <w:ind w:left="360"/>
      </w:pPr>
      <w:r>
        <w:rPr>
          <w:i/>
        </w:rPr>
        <w:t xml:space="preserve">daß nicht Kinder zur heiligen Kommunion hinzutreten, die den Vernunftgebrauch</w:t>
      </w:r>
    </w:p>
    <w:p>
      <w:pPr>
        <w:ind w:left="360"/>
      </w:pPr>
      <w:r>
        <w:rPr>
          <w:i/>
        </w:rPr>
        <w:t xml:space="preserve">noch nicht erlangt haben oder die nach seinem Urteil nicht ausreichend darauf</w:t>
      </w:r>
    </w:p>
    <w:p>
      <w:pPr>
        <w:ind w:left="360"/>
      </w:pPr>
      <w:r>
        <w:rPr>
          <w:i/>
        </w:rPr>
        <w:t xml:space="preserve">vorbereitet sind. </w:t>
      </w:r>
    </w:p>
    <w:p>
      <w:pPr>
        <w:ind w:left="360"/>
      </w:pPr>
      <w:r>
        <w:rPr>
          <w:i/>
        </w:rPr>
        <w:t xml:space="preserve">Can. 915 — Zur heiligen Kommunion dürfen nicht</w:t>
      </w:r>
    </w:p>
    <w:p>
      <w:pPr>
        <w:ind w:left="360"/>
      </w:pPr>
      <w:r>
        <w:rPr>
          <w:i/>
        </w:rPr>
        <w:t xml:space="preserve">zugelassen werden Exkommunizierte und Interdizierte nach Verhängung oder</w:t>
      </w:r>
    </w:p>
    <w:p>
      <w:pPr>
        <w:ind w:left="360"/>
      </w:pPr>
      <w:r>
        <w:rPr>
          <w:i/>
        </w:rPr>
        <w:t xml:space="preserve">Feststellung der Strafe Sowie andere, die hartnäckig in einer offenkundigen</w:t>
      </w:r>
    </w:p>
    <w:p>
      <w:pPr>
        <w:ind w:left="360"/>
      </w:pPr>
      <w:r>
        <w:rPr>
          <w:i/>
        </w:rPr>
        <w:t xml:space="preserve">schweren Sünde verharren, </w:t>
      </w:r>
    </w:p>
    <w:p>
      <w:pPr>
        <w:ind w:left="360"/>
      </w:pPr>
      <w:r>
        <w:rPr>
          <w:i/>
        </w:rPr>
        <w:t xml:space="preserve">Can. 916 — Wer sich einer schweren Sünde bewußt ist,</w:t>
      </w:r>
    </w:p>
    <w:p>
      <w:pPr>
        <w:ind w:left="360"/>
      </w:pPr>
      <w:r>
        <w:rPr>
          <w:i/>
        </w:rPr>
        <w:t xml:space="preserve">darf ohne vorherige sakramentale Beichte die Messe nicht feiern und nicht den</w:t>
      </w:r>
    </w:p>
    <w:p>
      <w:pPr>
        <w:ind w:left="360"/>
      </w:pPr>
      <w:r>
        <w:rPr>
          <w:i/>
        </w:rPr>
        <w:t xml:space="preserve">Leib des Herrn empfangen, außer es liegt ein schwerwiegender Grund vor und es</w:t>
      </w:r>
    </w:p>
    <w:p>
      <w:pPr>
        <w:ind w:left="360"/>
      </w:pPr>
      <w:r>
        <w:rPr>
          <w:i/>
        </w:rPr>
        <w:t xml:space="preserve">besteht keine Gelegenheit zur Beichte; in diesem Fall muß er sich der</w:t>
      </w:r>
    </w:p>
    <w:p>
      <w:pPr>
        <w:ind w:left="360"/>
      </w:pPr>
      <w:r>
        <w:rPr>
          <w:i/>
        </w:rPr>
        <w:t xml:space="preserve">Verpflichtung bewußt sein, einen Akt der vollkommenen Reue zu erwecken, der den</w:t>
      </w:r>
    </w:p>
    <w:p>
      <w:pPr>
        <w:ind w:left="360"/>
      </w:pPr>
      <w:r>
        <w:rPr>
          <w:i/>
        </w:rPr>
        <w:t xml:space="preserve">Vorsatz miteinschließt, sobald wie möglich zu beichten. </w:t>
      </w:r>
    </w:p>
    <w:p>
      <w:pPr>
        <w:ind w:left="360"/>
      </w:pPr>
      <w:r>
        <w:rPr>
          <w:i/>
        </w:rPr>
        <w:t xml:space="preserve">Can. 917* — Wer die heiligste Eucharistie schon</w:t>
      </w:r>
    </w:p>
    <w:p>
      <w:pPr>
        <w:ind w:left="360"/>
      </w:pPr>
      <w:r>
        <w:rPr>
          <w:i/>
        </w:rPr>
        <w:t xml:space="preserve">empfangen hat, darf sie am selben Tag nur innerhalb einer Feier der Eucharistie,</w:t>
      </w:r>
    </w:p>
    <w:p>
      <w:pPr>
        <w:ind w:left="360"/>
      </w:pPr>
      <w:r>
        <w:rPr>
          <w:i/>
        </w:rPr>
        <w:t xml:space="preserve">an der er teilnimmt, ein zweites Mal empfangen, unbeschadet der Vorschrift des</w:t>
      </w:r>
    </w:p>
    <w:p>
      <w:pPr>
        <w:ind w:left="360"/>
      </w:pPr>
      <w:r>
        <w:rPr>
          <w:i/>
        </w:rPr>
        <w:t xml:space="preserve">can. 921, § 2. </w:t>
      </w:r>
    </w:p>
    <w:p>
      <w:pPr>
        <w:ind w:left="360"/>
      </w:pPr>
      <w:r>
        <w:rPr>
          <w:i/>
        </w:rPr>
        <w:t xml:space="preserve">Can. 918 — Es wird mit Nachdruck empfohlen, daß die</w:t>
      </w:r>
    </w:p>
    <w:p>
      <w:pPr>
        <w:ind w:left="360"/>
      </w:pPr>
      <w:r>
        <w:rPr>
          <w:i/>
        </w:rPr>
        <w:t xml:space="preserve">Gläubigen in der Feier der Eucharistie selbst die heilige Kommunion empfangen;</w:t>
      </w:r>
    </w:p>
    <w:p>
      <w:pPr>
        <w:ind w:left="360"/>
      </w:pPr>
      <w:r>
        <w:rPr>
          <w:i/>
        </w:rPr>
        <w:t xml:space="preserve">wenn sie jedoch aus gerechtem Grund darum bitten, ist sie ihnen außerhalb der</w:t>
      </w:r>
    </w:p>
    <w:p>
      <w:pPr>
        <w:ind w:left="360"/>
      </w:pPr>
      <w:r>
        <w:rPr>
          <w:i/>
        </w:rPr>
        <w:t xml:space="preserve">Messe zu spenden; dabei sind die liturgischen Riten zu beachten. </w:t>
      </w:r>
    </w:p>
    <w:p>
      <w:pPr>
        <w:ind w:left="360"/>
      </w:pPr>
      <w:r>
        <w:rPr>
          <w:i/>
        </w:rPr>
        <w:t xml:space="preserve">Can. 919 — § 1. Wer die heiligste Eucharistie empfangen</w:t>
      </w:r>
    </w:p>
    <w:p>
      <w:pPr>
        <w:ind w:left="360"/>
      </w:pPr>
      <w:r>
        <w:rPr>
          <w:i/>
        </w:rPr>
        <w:t xml:space="preserve">will, hat sich innerhalb eines Zeitraumes von wenigstens einer Stunde vor der</w:t>
      </w:r>
    </w:p>
    <w:p>
      <w:pPr>
        <w:ind w:left="360"/>
      </w:pPr>
      <w:r>
        <w:rPr>
          <w:i/>
        </w:rPr>
        <w:t xml:space="preserve">heiligen Kommunion aller Speisen und Getränke mit alleiniger Ausnahme von</w:t>
      </w:r>
    </w:p>
    <w:p>
      <w:pPr>
        <w:ind w:left="360"/>
      </w:pPr>
      <w:r>
        <w:rPr>
          <w:i/>
        </w:rPr>
        <w:t xml:space="preserve">Wasser und Arznei zu enthalten. </w:t>
      </w:r>
    </w:p>
    <w:p>
      <w:pPr>
        <w:ind w:left="360"/>
      </w:pPr>
      <w:r>
        <w:rPr>
          <w:i/>
        </w:rPr>
        <w:t xml:space="preserve">§ 2. Ein Priester, der am selben Tag zweimal oder dreimal</w:t>
      </w:r>
    </w:p>
    <w:p>
      <w:pPr>
        <w:ind w:left="360"/>
      </w:pPr>
      <w:r>
        <w:rPr>
          <w:i/>
        </w:rPr>
        <w:t xml:space="preserve">die heiligste Eucharistie feiert, darf vor der zweiten oder dritten Zelebration</w:t>
      </w:r>
    </w:p>
    <w:p>
      <w:pPr>
        <w:ind w:left="360"/>
      </w:pPr>
      <w:r>
        <w:rPr>
          <w:i/>
        </w:rPr>
        <w:t xml:space="preserve">etwas zu sich nehmen, auch wenn nicht ein Zeitraum von einer Stunde</w:t>
      </w:r>
    </w:p>
    <w:p>
      <w:pPr>
        <w:ind w:left="360"/>
      </w:pPr>
      <w:r>
        <w:rPr>
          <w:i/>
        </w:rPr>
        <w:t xml:space="preserve">dazwischenliegt. </w:t>
      </w:r>
    </w:p>
    <w:p>
      <w:pPr>
        <w:ind w:left="360"/>
      </w:pPr>
      <w:r>
        <w:rPr>
          <w:i/>
        </w:rPr>
        <w:t xml:space="preserve">§ 3. Ältere Leute oder wer an irgendeiner Krankheit</w:t>
      </w:r>
    </w:p>
    <w:p>
      <w:pPr>
        <w:ind w:left="360"/>
      </w:pPr>
      <w:r>
        <w:rPr>
          <w:i/>
        </w:rPr>
        <w:t xml:space="preserve">leidet sowie deren Pflegepersonen dürfen die heiligste Eucharistie empfangen,</w:t>
      </w:r>
    </w:p>
    <w:p>
      <w:pPr>
        <w:ind w:left="360"/>
      </w:pPr>
      <w:r>
        <w:rPr>
          <w:i/>
        </w:rPr>
        <w:t xml:space="preserve">auch wenn sie innerhalb der vorangehenden Stunde etwas genossen haben. </w:t>
      </w:r>
    </w:p>
    <w:p>
      <w:pPr>
        <w:ind w:left="360"/>
      </w:pPr>
      <w:r>
        <w:rPr>
          <w:i/>
        </w:rPr>
        <w:t xml:space="preserve">Can. 920 — § 1. Jeder Gläubige ist, nachdem er zur</w:t>
      </w:r>
    </w:p>
    <w:p>
      <w:pPr>
        <w:ind w:left="360"/>
      </w:pPr>
      <w:r>
        <w:rPr>
          <w:i/>
        </w:rPr>
        <w:t xml:space="preserve">heiligsten Eucharistie geführt worden ist, verpflichtet, wenigstens einmal im</w:t>
      </w:r>
    </w:p>
    <w:p>
      <w:pPr>
        <w:ind w:left="360"/>
      </w:pPr>
      <w:r>
        <w:rPr>
          <w:i/>
        </w:rPr>
        <w:t xml:space="preserve">Jahr die heilige Kommunion zu empfangen. </w:t>
      </w:r>
    </w:p>
    <w:p>
      <w:pPr>
        <w:ind w:left="360"/>
      </w:pPr>
      <w:r>
        <w:rPr>
          <w:i/>
        </w:rPr>
        <w:t xml:space="preserve">§ 2. Dieses Gebot muß in der österlichen Zeit erfüllt</w:t>
      </w:r>
    </w:p>
    <w:p>
      <w:pPr>
        <w:ind w:left="360"/>
      </w:pPr>
      <w:r>
        <w:rPr>
          <w:i/>
        </w:rPr>
        <w:t xml:space="preserve">werden, wenn ihm nicht aus gerechtem Grund zu einer anderen Zeit innerhalb des</w:t>
      </w:r>
    </w:p>
    <w:p>
      <w:pPr>
        <w:ind w:left="360"/>
      </w:pPr>
      <w:r>
        <w:rPr>
          <w:i/>
        </w:rPr>
        <w:t xml:space="preserve">Jahres Genüge getan wird. </w:t>
      </w:r>
    </w:p>
    <w:p>
      <w:pPr>
        <w:ind w:left="360"/>
      </w:pPr>
      <w:r>
        <w:rPr>
          <w:i/>
        </w:rPr>
        <w:t xml:space="preserve">Can. 921 — § 1. Gläubige, die sich, gleich aus welchem</w:t>
      </w:r>
    </w:p>
    <w:p>
      <w:pPr>
        <w:ind w:left="360"/>
      </w:pPr>
      <w:r>
        <w:rPr>
          <w:i/>
        </w:rPr>
        <w:t xml:space="preserve">Grund, in Todesgefahr befinden, sind mit der heiligen Kommunion als Wegzehrung</w:t>
      </w:r>
    </w:p>
    <w:p>
      <w:pPr>
        <w:ind w:left="360"/>
      </w:pPr>
      <w:r>
        <w:rPr>
          <w:i/>
        </w:rPr>
        <w:t xml:space="preserve">zu stärken. </w:t>
      </w:r>
    </w:p>
    <w:p>
      <w:pPr>
        <w:ind w:left="360"/>
      </w:pPr>
      <w:r>
        <w:rPr>
          <w:i/>
        </w:rPr>
        <w:t xml:space="preserve">§ 2. Auch wenn sie am selben Tag durch die heilige</w:t>
      </w:r>
    </w:p>
    <w:p>
      <w:pPr>
        <w:ind w:left="360"/>
      </w:pPr>
      <w:r>
        <w:rPr>
          <w:i/>
        </w:rPr>
        <w:t xml:space="preserve">Kommunion gestärkt worden sind, ist es trotzdem sehr ratsam, daß jene, die in</w:t>
      </w:r>
    </w:p>
    <w:p>
      <w:pPr>
        <w:ind w:left="360"/>
      </w:pPr>
      <w:r>
        <w:rPr>
          <w:i/>
        </w:rPr>
        <w:t xml:space="preserve">Lebensgefahr geraten sind, nochmals kommunizieren. </w:t>
      </w:r>
    </w:p>
    <w:p>
      <w:pPr>
        <w:ind w:left="360"/>
      </w:pPr>
      <w:r>
        <w:rPr>
          <w:i/>
        </w:rPr>
        <w:t xml:space="preserve">§ 3. Bei andauernder Todesgefahr wird empfohlen, daß die</w:t>
      </w:r>
    </w:p>
    <w:p>
      <w:pPr>
        <w:ind w:left="360"/>
      </w:pPr>
      <w:r>
        <w:rPr>
          <w:i/>
        </w:rPr>
        <w:t xml:space="preserve">heilige Kommunion mehrmals, an verschiedenen Tagen, gespendet wird. </w:t>
      </w:r>
    </w:p>
    <w:p>
      <w:pPr>
        <w:ind w:left="360"/>
      </w:pPr>
      <w:r>
        <w:rPr>
          <w:i/>
        </w:rPr>
        <w:t xml:space="preserve">Can. 922 — Die heilige Wegzehrung für Kranke darf nicht</w:t>
      </w:r>
    </w:p>
    <w:p>
      <w:pPr>
        <w:ind w:left="360"/>
      </w:pPr>
      <w:r>
        <w:rPr>
          <w:i/>
        </w:rPr>
        <w:t xml:space="preserve">allzu lange aufgeschoben werden; wer mit der Seelsorge betraut ist, hat</w:t>
      </w:r>
    </w:p>
    <w:p>
      <w:pPr>
        <w:ind w:left="360"/>
      </w:pPr>
      <w:r>
        <w:rPr>
          <w:i/>
        </w:rPr>
        <w:t xml:space="preserve">sorgfältig darauf zu achten, daß die Kranken damit gestärkt werden, solange</w:t>
      </w:r>
    </w:p>
    <w:p>
      <w:pPr>
        <w:ind w:left="360"/>
      </w:pPr>
      <w:r>
        <w:rPr>
          <w:i/>
        </w:rPr>
        <w:t xml:space="preserve">sie noch voll bei Bewußtsein sind. </w:t>
      </w:r>
    </w:p>
    <w:p>
      <w:pPr>
        <w:ind w:left="360"/>
      </w:pPr>
      <w:r>
        <w:rPr>
          <w:i/>
        </w:rPr>
        <w:t xml:space="preserve">Can. 923 — Die Gläubigen können in jedwedem</w:t>
      </w:r>
    </w:p>
    <w:p>
      <w:pPr>
        <w:ind w:left="360"/>
      </w:pPr>
      <w:r>
        <w:rPr>
          <w:i/>
        </w:rPr>
        <w:t xml:space="preserve">katholischen Ritus am eucharistischen Opfer teilnehmen und die heilige Kommunion</w:t>
      </w:r>
    </w:p>
    <w:p>
      <w:pPr>
        <w:ind w:left="360"/>
      </w:pPr>
      <w:r>
        <w:rPr>
          <w:i/>
        </w:rPr>
        <w:t xml:space="preserve">empfangen, unbeschadet der Vorschrift des can. 844.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RITEN UND ZEREMONIEN </w:t>
      </w:r>
    </w:p>
    <w:p>
      <w:pPr>
        <w:ind w:left="360"/>
      </w:pPr>
      <w:r>
        <w:rPr>
          <w:i/>
        </w:rPr>
        <w:t xml:space="preserve">DER FEIER DER EUCHARISTIE </w:t>
      </w:r>
    </w:p>
    <w:p>
      <w:pPr>
        <w:ind w:left="360"/>
      </w:pPr>
      <w:r>
        <w:rPr>
          <w:i/>
        </w:rPr>
        <w:t xml:space="preserve">Can. 924 — § 1. Das hochheilige eucharistische Opfer</w:t>
      </w:r>
    </w:p>
    <w:p>
      <w:pPr>
        <w:ind w:left="360"/>
      </w:pPr>
      <w:r>
        <w:rPr>
          <w:i/>
        </w:rPr>
        <w:t xml:space="preserve">muß mit Brot und Wein, dem ein wenig Wasser beizumischen ist, dargebracht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2. Das Brot muß aus reinem Weizenmehl bereitet und</w:t>
      </w:r>
    </w:p>
    <w:p>
      <w:pPr>
        <w:ind w:left="360"/>
      </w:pPr>
      <w:r>
        <w:rPr>
          <w:i/>
        </w:rPr>
        <w:t xml:space="preserve">noch frisch sein, so daß keine Gefahr der Verderbnis besteht. </w:t>
      </w:r>
    </w:p>
    <w:p>
      <w:pPr>
        <w:ind w:left="360"/>
      </w:pPr>
      <w:r>
        <w:rPr>
          <w:i/>
        </w:rPr>
        <w:t xml:space="preserve">§ 3. Der Wein muß naturrein und aus Weintrauben gewonnen</w:t>
      </w:r>
    </w:p>
    <w:p>
      <w:pPr>
        <w:ind w:left="360"/>
      </w:pPr>
      <w:r>
        <w:rPr>
          <w:i/>
        </w:rPr>
        <w:t xml:space="preserve">sein und darf nicht verdorben sein. </w:t>
      </w:r>
    </w:p>
    <w:p>
      <w:pPr>
        <w:ind w:left="360"/>
      </w:pPr>
      <w:r>
        <w:rPr>
          <w:i/>
        </w:rPr>
        <w:t xml:space="preserve">Can. 925 — Die heilige Kommunion ist allein unter der</w:t>
      </w:r>
    </w:p>
    <w:p>
      <w:pPr>
        <w:ind w:left="360"/>
      </w:pPr>
      <w:r>
        <w:rPr>
          <w:i/>
        </w:rPr>
        <w:t xml:space="preserve">Gestalt des Brotes zu reichen oder, nach Maßgabe der liturgischen Gesetze,</w:t>
      </w:r>
    </w:p>
    <w:p>
      <w:pPr>
        <w:ind w:left="360"/>
      </w:pPr>
      <w:r>
        <w:rPr>
          <w:i/>
        </w:rPr>
        <w:t xml:space="preserve">unter beiderlei Gestalt, jedoch im Notfall auch allein unter der Gestalt des</w:t>
      </w:r>
    </w:p>
    <w:p>
      <w:pPr>
        <w:ind w:left="360"/>
      </w:pPr>
      <w:r>
        <w:rPr>
          <w:i/>
        </w:rPr>
        <w:t xml:space="preserve">Weines. </w:t>
      </w:r>
    </w:p>
    <w:p>
      <w:pPr>
        <w:ind w:left="360"/>
      </w:pPr>
      <w:r>
        <w:rPr>
          <w:i/>
        </w:rPr>
        <w:t xml:space="preserve">Can. 926 — Bei der Feier der Eucharistie hat der</w:t>
      </w:r>
    </w:p>
    <w:p>
      <w:pPr>
        <w:ind w:left="360"/>
      </w:pPr>
      <w:r>
        <w:rPr>
          <w:i/>
        </w:rPr>
        <w:t xml:space="preserve">Priester gemäß der alten Überlieferung der lateinischen Kirche ungesäuertes</w:t>
      </w:r>
    </w:p>
    <w:p>
      <w:pPr>
        <w:ind w:left="360"/>
      </w:pPr>
      <w:r>
        <w:rPr>
          <w:i/>
        </w:rPr>
        <w:t xml:space="preserve">Brot zu verwenden, wo immer er das Opfer darbringt. </w:t>
      </w:r>
    </w:p>
    <w:p>
      <w:pPr>
        <w:ind w:left="360"/>
      </w:pPr>
      <w:r>
        <w:rPr>
          <w:i/>
        </w:rPr>
        <w:t xml:space="preserve">Can. 927 — Auch im äußersten Notfall ist es streng</w:t>
      </w:r>
    </w:p>
    <w:p>
      <w:pPr>
        <w:ind w:left="360"/>
      </w:pPr>
      <w:r>
        <w:rPr>
          <w:i/>
        </w:rPr>
        <w:t xml:space="preserve">verboten, die eine Gestalt ohne die andere oder auch beide Gestalten außerhalb</w:t>
      </w:r>
    </w:p>
    <w:p>
      <w:pPr>
        <w:ind w:left="360"/>
      </w:pPr>
      <w:r>
        <w:rPr>
          <w:i/>
        </w:rPr>
        <w:t xml:space="preserve">der. Feier der Eucharistie zu konsekrieren. </w:t>
      </w:r>
    </w:p>
    <w:p>
      <w:pPr>
        <w:ind w:left="360"/>
      </w:pPr>
      <w:r>
        <w:rPr>
          <w:i/>
        </w:rPr>
        <w:t xml:space="preserve">Can. 928 — Die Feier der Eucharistie ist in lateinischer</w:t>
      </w:r>
    </w:p>
    <w:p>
      <w:pPr>
        <w:ind w:left="360"/>
      </w:pPr>
      <w:r>
        <w:rPr>
          <w:i/>
        </w:rPr>
        <w:t xml:space="preserve">Sprache oder in einer anderen Sprache zu vollziehen, sofern nur die liturgischen</w:t>
      </w:r>
    </w:p>
    <w:p>
      <w:pPr>
        <w:ind w:left="360"/>
      </w:pPr>
      <w:r>
        <w:rPr>
          <w:i/>
        </w:rPr>
        <w:t xml:space="preserve">Texte rechtmäßig genehmigt sind. </w:t>
      </w:r>
    </w:p>
    <w:p>
      <w:pPr>
        <w:ind w:left="360"/>
      </w:pPr>
      <w:r>
        <w:rPr>
          <w:i/>
        </w:rPr>
        <w:t xml:space="preserve">Can. 929 — Die Priester und die Diakone haben bei der</w:t>
      </w:r>
    </w:p>
    <w:p>
      <w:pPr>
        <w:ind w:left="360"/>
      </w:pPr>
      <w:r>
        <w:rPr>
          <w:i/>
        </w:rPr>
        <w:t xml:space="preserve">Feier der Eucharistie die in den Rubriken vorgeschriebenen liturgischen</w:t>
      </w:r>
    </w:p>
    <w:p>
      <w:pPr>
        <w:ind w:left="360"/>
      </w:pPr>
      <w:r>
        <w:rPr>
          <w:i/>
        </w:rPr>
        <w:t xml:space="preserve">Gewänder zu tragen. </w:t>
      </w:r>
    </w:p>
    <w:p>
      <w:pPr>
        <w:ind w:left="360"/>
      </w:pPr>
      <w:r>
        <w:rPr>
          <w:i/>
        </w:rPr>
        <w:t xml:space="preserve">Can. 930 § 1. Ein kranker oder älterer Priester darf,</w:t>
      </w:r>
    </w:p>
    <w:p>
      <w:pPr>
        <w:ind w:left="360"/>
      </w:pPr>
      <w:r>
        <w:rPr>
          <w:i/>
        </w:rPr>
        <w:t xml:space="preserve">wenn er nicht zu stehen vermag, das eucharistische Opfer unter Beachtung der</w:t>
      </w:r>
    </w:p>
    <w:p>
      <w:pPr>
        <w:ind w:left="360"/>
      </w:pPr>
      <w:r>
        <w:rPr>
          <w:i/>
        </w:rPr>
        <w:t xml:space="preserve">liturgischen Gesetze sitzend feiern, in der Öffentlichkeit jedoch nur mit</w:t>
      </w:r>
    </w:p>
    <w:p>
      <w:pPr>
        <w:ind w:left="360"/>
      </w:pPr>
      <w:r>
        <w:rPr>
          <w:i/>
        </w:rPr>
        <w:t xml:space="preserve">Erlaubnis des Ortsordinarius. </w:t>
      </w:r>
    </w:p>
    <w:p>
      <w:pPr>
        <w:ind w:left="360"/>
      </w:pPr>
      <w:r>
        <w:rPr>
          <w:i/>
        </w:rPr>
        <w:t xml:space="preserve">§ 2. Ein blinder oder an einer anderen Schwäche</w:t>
      </w:r>
    </w:p>
    <w:p>
      <w:pPr>
        <w:ind w:left="360"/>
      </w:pPr>
      <w:r>
        <w:rPr>
          <w:i/>
        </w:rPr>
        <w:t xml:space="preserve">leidender Priester feiert das eucharistische Opfer erlaubt, indem er irgendeinen</w:t>
      </w:r>
    </w:p>
    <w:p>
      <w:pPr>
        <w:ind w:left="360"/>
      </w:pPr>
      <w:r>
        <w:rPr>
          <w:i/>
        </w:rPr>
        <w:t xml:space="preserve">aus den gebilligten Meßtexten verwendet, falls erforderlich unter Assistenz</w:t>
      </w:r>
    </w:p>
    <w:p>
      <w:pPr>
        <w:ind w:left="360"/>
      </w:pPr>
      <w:r>
        <w:rPr>
          <w:i/>
        </w:rPr>
        <w:t xml:space="preserve">eines anderen Priesters oder eines Diakons oder auch eines hinreichend</w:t>
      </w:r>
    </w:p>
    <w:p>
      <w:pPr>
        <w:ind w:left="360"/>
      </w:pPr>
      <w:r>
        <w:rPr>
          <w:i/>
        </w:rPr>
        <w:t xml:space="preserve">unterwiesenen Laien, der ihn unterstützt.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4 </w:t>
      </w:r>
    </w:p>
    <w:p>
      <w:pPr>
        <w:ind w:left="360"/>
      </w:pPr>
      <w:r>
        <w:rPr>
          <w:i/>
        </w:rPr>
        <w:t xml:space="preserve">ZEIT UND ORT </w:t>
      </w:r>
    </w:p>
    <w:p>
      <w:pPr>
        <w:ind w:left="360"/>
      </w:pPr>
      <w:r>
        <w:rPr>
          <w:i/>
        </w:rPr>
        <w:t xml:space="preserve">DER FEIER DER EUCHARISTIE </w:t>
      </w:r>
    </w:p>
    <w:p>
      <w:pPr>
        <w:ind w:left="360"/>
      </w:pPr>
      <w:r>
        <w:rPr>
          <w:i/>
        </w:rPr>
        <w:t xml:space="preserve">Can. 931 — Die Feier und die Austeilung der Eucharistie</w:t>
      </w:r>
    </w:p>
    <w:p>
      <w:pPr>
        <w:ind w:left="360"/>
      </w:pPr>
      <w:r>
        <w:rPr>
          <w:i/>
        </w:rPr>
        <w:t xml:space="preserve">darf an jedem beliebigen Tag und zu jeder Stunde erfolgen, soweit dies nicht</w:t>
      </w:r>
    </w:p>
    <w:p>
      <w:pPr>
        <w:ind w:left="360"/>
      </w:pPr>
      <w:r>
        <w:rPr>
          <w:i/>
        </w:rPr>
        <w:t xml:space="preserve">nach den liturgischen Normen ausgeschlossen ist h </w:t>
      </w:r>
    </w:p>
    <w:p>
      <w:pPr>
        <w:ind w:left="360"/>
      </w:pPr>
      <w:r>
        <w:rPr>
          <w:i/>
        </w:rPr>
        <w:t xml:space="preserve">Can. 932 — § 1. Die Feier der Eucharistie ist an einem</w:t>
      </w:r>
    </w:p>
    <w:p>
      <w:pPr>
        <w:ind w:left="360"/>
      </w:pPr>
      <w:r>
        <w:rPr>
          <w:i/>
        </w:rPr>
        <w:t xml:space="preserve">geheiligten Ort zu vollziehen, wenn nicht in einem besonderen Fall zwingende</w:t>
      </w:r>
    </w:p>
    <w:p>
      <w:pPr>
        <w:ind w:left="360"/>
      </w:pPr>
      <w:r>
        <w:rPr>
          <w:i/>
        </w:rPr>
        <w:t xml:space="preserve">Umstände etwas anderes erfordern; in diesem Fall muß die Feier an einem</w:t>
      </w:r>
    </w:p>
    <w:p>
      <w:pPr>
        <w:ind w:left="360"/>
      </w:pPr>
      <w:r>
        <w:rPr>
          <w:i/>
        </w:rPr>
        <w:t xml:space="preserve">geziemenden Ort stattfinden. </w:t>
      </w:r>
    </w:p>
    <w:p>
      <w:pPr>
        <w:ind w:left="360"/>
      </w:pPr>
      <w:r>
        <w:rPr>
          <w:i/>
        </w:rPr>
        <w:t xml:space="preserve">§ 2. Das eucharistische Opfer ist auf einem geweihten</w:t>
      </w:r>
    </w:p>
    <w:p>
      <w:pPr>
        <w:ind w:left="360"/>
      </w:pPr>
      <w:r>
        <w:rPr>
          <w:i/>
        </w:rPr>
        <w:t xml:space="preserve">oder gesegneten Altar zu vollziehen; außerhalb eines geheiligten Ortes kann ein</w:t>
      </w:r>
    </w:p>
    <w:p>
      <w:pPr>
        <w:ind w:left="360"/>
      </w:pPr>
      <w:r>
        <w:rPr>
          <w:i/>
        </w:rPr>
        <w:t xml:space="preserve">geeigneter Tisch dazu verwendet werden, wobei immer Altartuch und Korporale</w:t>
      </w:r>
    </w:p>
    <w:p>
      <w:pPr>
        <w:ind w:left="360"/>
      </w:pPr>
      <w:r>
        <w:rPr>
          <w:i/>
        </w:rPr>
        <w:t xml:space="preserve">beizubehalten sind. </w:t>
      </w:r>
    </w:p>
    <w:p>
      <w:pPr>
        <w:ind w:left="360"/>
      </w:pPr>
      <w:r>
        <w:rPr>
          <w:i/>
        </w:rPr>
        <w:t xml:space="preserve">Can. 933 — Aus gerechtem Grund und mit ausdrücklicher</w:t>
      </w:r>
    </w:p>
    <w:p>
      <w:pPr>
        <w:ind w:left="360"/>
      </w:pPr>
      <w:r>
        <w:rPr>
          <w:i/>
        </w:rPr>
        <w:t xml:space="preserve">Erlaubnis des Ortsordinarius darf ein Priester die Eucharistie in einem</w:t>
      </w:r>
    </w:p>
    <w:p>
      <w:pPr>
        <w:ind w:left="360"/>
      </w:pPr>
      <w:r>
        <w:rPr>
          <w:i/>
        </w:rPr>
        <w:t xml:space="preserve">Gotteshaus irgendeiner Kirche oder kirchlichen Gemeinschaft feiern, die nicht</w:t>
      </w:r>
    </w:p>
    <w:p>
      <w:pPr>
        <w:ind w:left="360"/>
      </w:pPr>
      <w:r>
        <w:rPr>
          <w:i/>
        </w:rPr>
        <w:t xml:space="preserve">die volle Gemeinschaft mit der katholischen Kirche haben; ein Ärgernis muß</w:t>
      </w:r>
    </w:p>
    <w:p>
      <w:pPr>
        <w:ind w:left="360"/>
      </w:pPr>
      <w:r>
        <w:rPr>
          <w:i/>
        </w:rPr>
        <w:t xml:space="preserve">dabei ausgeschlossen sein.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AUFBEWAHRUNG UND VEREHRUNG DER </w:t>
      </w:r>
    </w:p>
    <w:p>
      <w:pPr>
        <w:ind w:left="360"/>
      </w:pPr>
      <w:r>
        <w:rPr>
          <w:i/>
        </w:rPr>
        <w:t xml:space="preserve">HEILIGSTEN EUCHARISTIE </w:t>
      </w:r>
    </w:p>
    <w:p>
      <w:pPr>
        <w:ind w:left="360"/>
      </w:pPr>
      <w:r>
        <w:rPr>
          <w:i/>
        </w:rPr>
        <w:t xml:space="preserve">Can. 934 — § 1. Die heiligste Eucharistie: </w:t>
      </w:r>
    </w:p>
    <w:p>
      <w:pPr>
        <w:ind w:left="360"/>
      </w:pPr>
      <w:r>
        <w:rPr>
          <w:i/>
        </w:rPr>
        <w:t xml:space="preserve">1° muß aufbewahrt werden in der Kathedralkirche oder</w:t>
      </w:r>
    </w:p>
    <w:p>
      <w:pPr>
        <w:ind w:left="360"/>
      </w:pPr>
      <w:r>
        <w:rPr>
          <w:i/>
        </w:rPr>
        <w:t xml:space="preserve">einer dieser gleichgestellten Kirche, in jeder Pfarrkirche und in der Kirche</w:t>
      </w:r>
    </w:p>
    <w:p>
      <w:pPr>
        <w:ind w:left="360"/>
      </w:pPr>
      <w:r>
        <w:rPr>
          <w:i/>
        </w:rPr>
        <w:t xml:space="preserve">oder Kapelle, die mit dem Haus eines Ordensinstituts oder einer Gesellschaft des</w:t>
      </w:r>
    </w:p>
    <w:p>
      <w:pPr>
        <w:ind w:left="360"/>
      </w:pPr>
      <w:r>
        <w:rPr>
          <w:i/>
        </w:rPr>
        <w:t xml:space="preserve">apostolischen Lebens verbunden ist; </w:t>
      </w:r>
    </w:p>
    <w:p>
      <w:pPr>
        <w:ind w:left="360"/>
      </w:pPr>
      <w:r>
        <w:rPr>
          <w:i/>
        </w:rPr>
        <w:t xml:space="preserve">2° kann aufbewahrt werden in der Privatkapelle des</w:t>
      </w:r>
    </w:p>
    <w:p>
      <w:pPr>
        <w:ind w:left="360"/>
      </w:pPr>
      <w:r>
        <w:rPr>
          <w:i/>
        </w:rPr>
        <w:t xml:space="preserve">Bischofs und, mit Erlaubnis des Ortsordinarius, in anderen Kirchen, Kapellen und</w:t>
      </w:r>
    </w:p>
    <w:p>
      <w:pPr>
        <w:ind w:left="360"/>
      </w:pPr>
      <w:r>
        <w:rPr>
          <w:i/>
        </w:rPr>
        <w:t xml:space="preserve">Privatkapellen. </w:t>
      </w:r>
    </w:p>
    <w:p>
      <w:pPr>
        <w:ind w:left="360"/>
      </w:pPr>
      <w:r>
        <w:rPr>
          <w:i/>
        </w:rPr>
        <w:t xml:space="preserve">§ 2. An geheiligten Orten, wo die heiligste Eucharistie</w:t>
      </w:r>
    </w:p>
    <w:p>
      <w:pPr>
        <w:ind w:left="360"/>
      </w:pPr>
      <w:r>
        <w:rPr>
          <w:i/>
        </w:rPr>
        <w:t xml:space="preserve">aufbewahrt wird, muß ständig jemand da sein, der sie in seiner Obhut hat;</w:t>
      </w:r>
    </w:p>
    <w:p>
      <w:pPr>
        <w:ind w:left="360"/>
      </w:pPr>
      <w:r>
        <w:rPr>
          <w:i/>
        </w:rPr>
        <w:t xml:space="preserve">soweit es möglich ist, soll wenigstens zweimal im Monat ein Priester dort die</w:t>
      </w:r>
    </w:p>
    <w:p>
      <w:pPr>
        <w:ind w:left="360"/>
      </w:pPr>
      <w:r>
        <w:rPr>
          <w:i/>
        </w:rPr>
        <w:t xml:space="preserve">Messe feiern. </w:t>
      </w:r>
    </w:p>
    <w:p>
      <w:pPr>
        <w:ind w:left="360"/>
      </w:pPr>
      <w:r>
        <w:rPr>
          <w:i/>
        </w:rPr>
        <w:t xml:space="preserve">Can. 935 — Niemandem ist es erlaubt, die heiligste</w:t>
      </w:r>
    </w:p>
    <w:p>
      <w:pPr>
        <w:ind w:left="360"/>
      </w:pPr>
      <w:r>
        <w:rPr>
          <w:i/>
        </w:rPr>
        <w:t xml:space="preserve">Eucharistie bei sich aufzubewahren oder auf der Reise mit sich zu führen,</w:t>
      </w:r>
    </w:p>
    <w:p>
      <w:pPr>
        <w:ind w:left="360"/>
      </w:pPr>
      <w:r>
        <w:rPr>
          <w:i/>
        </w:rPr>
        <w:t xml:space="preserve">außer aufgrund einer dringenden seelsorglichen Notlage und unter Beachtung der</w:t>
      </w:r>
    </w:p>
    <w:p>
      <w:pPr>
        <w:ind w:left="360"/>
      </w:pPr>
      <w:r>
        <w:rPr>
          <w:i/>
        </w:rPr>
        <w:t xml:space="preserve">Vorschriften des Diözesanbischofs. </w:t>
      </w:r>
    </w:p>
    <w:p>
      <w:pPr>
        <w:ind w:left="360"/>
      </w:pPr>
      <w:r>
        <w:rPr>
          <w:i/>
        </w:rPr>
        <w:t xml:space="preserve">Can. 936 — Im Haus eines Ordensinstituts oder in einem</w:t>
      </w:r>
    </w:p>
    <w:p>
      <w:pPr>
        <w:ind w:left="360"/>
      </w:pPr>
      <w:r>
        <w:rPr>
          <w:i/>
        </w:rPr>
        <w:t xml:space="preserve">anderen frommen Haus darf die heiligste Eucharistie nur in der Kirche oder der</w:t>
      </w:r>
    </w:p>
    <w:p>
      <w:pPr>
        <w:ind w:left="360"/>
      </w:pPr>
      <w:r>
        <w:rPr>
          <w:i/>
        </w:rPr>
        <w:t xml:space="preserve">mit dem Haus verbundenen Hauptkapelle aufbewahrt werden; aus gerechtem Grund</w:t>
      </w:r>
    </w:p>
    <w:p>
      <w:pPr>
        <w:ind w:left="360"/>
      </w:pPr>
      <w:r>
        <w:rPr>
          <w:i/>
        </w:rPr>
        <w:t xml:space="preserve">kann jedoch der Ordinarius erlauben, daß sie auch in einer anderen Kapelle</w:t>
      </w:r>
    </w:p>
    <w:p>
      <w:pPr>
        <w:ind w:left="360"/>
      </w:pPr>
      <w:r>
        <w:rPr>
          <w:i/>
        </w:rPr>
        <w:t xml:space="preserve">desselben Hauses aufbewahrt wird. </w:t>
      </w:r>
    </w:p>
    <w:p>
      <w:pPr>
        <w:ind w:left="360"/>
      </w:pPr>
      <w:r>
        <w:rPr>
          <w:i/>
        </w:rPr>
        <w:t xml:space="preserve">Can. 937 — Wenn kein schwerwiegender Grund dem</w:t>
      </w:r>
    </w:p>
    <w:p>
      <w:pPr>
        <w:ind w:left="360"/>
      </w:pPr>
      <w:r>
        <w:rPr>
          <w:i/>
        </w:rPr>
        <w:t xml:space="preserve">entgegensteht, ist eine Kirche, in der die heiligste Eucharistie aufbewahrt</w:t>
      </w:r>
    </w:p>
    <w:p>
      <w:pPr>
        <w:ind w:left="360"/>
      </w:pPr>
      <w:r>
        <w:rPr>
          <w:i/>
        </w:rPr>
        <w:t xml:space="preserve">wird, täglich wenigstens einige Stunden für die Gläubigen offenzuhalten,</w:t>
      </w:r>
    </w:p>
    <w:p>
      <w:pPr>
        <w:ind w:left="360"/>
      </w:pPr>
      <w:r>
        <w:rPr>
          <w:i/>
        </w:rPr>
        <w:t xml:space="preserve">damit sie vor dem heiligsten Sakrament dem Gebet obliegen können. </w:t>
      </w:r>
    </w:p>
    <w:p>
      <w:pPr>
        <w:ind w:left="360"/>
      </w:pPr>
      <w:r>
        <w:rPr>
          <w:i/>
        </w:rPr>
        <w:t xml:space="preserve">Can. 938 — § 1. Die heiligste Eucharistie darf nur in</w:t>
      </w:r>
    </w:p>
    <w:p>
      <w:pPr>
        <w:ind w:left="360"/>
      </w:pPr>
      <w:r>
        <w:rPr>
          <w:i/>
        </w:rPr>
        <w:t xml:space="preserve">einem einzigen Tabernakel einer Kirche oder Kapelle ständig aufbewahrt werden. </w:t>
      </w:r>
    </w:p>
    <w:p>
      <w:pPr>
        <w:ind w:left="360"/>
      </w:pPr>
      <w:r>
        <w:rPr>
          <w:i/>
        </w:rPr>
        <w:t xml:space="preserve">§ 2. Der Tabernakel, in dem die heiligste Eucharistie</w:t>
      </w:r>
    </w:p>
    <w:p>
      <w:pPr>
        <w:ind w:left="360"/>
      </w:pPr>
      <w:r>
        <w:rPr>
          <w:i/>
        </w:rPr>
        <w:t xml:space="preserve">aufbewahrt wird, muß sich an irgendeinem hervorragenden Platz der Kirche oder</w:t>
      </w:r>
    </w:p>
    <w:p>
      <w:pPr>
        <w:ind w:left="360"/>
      </w:pPr>
      <w:r>
        <w:rPr>
          <w:i/>
        </w:rPr>
        <w:t xml:space="preserve">Kapelle befinden, der gut sichtbar, kunstvoll ausgestattet und zum Gebet</w:t>
      </w:r>
    </w:p>
    <w:p>
      <w:pPr>
        <w:ind w:left="360"/>
      </w:pPr>
      <w:r>
        <w:rPr>
          <w:i/>
        </w:rPr>
        <w:t xml:space="preserve">geeignet ist. </w:t>
      </w:r>
    </w:p>
    <w:p>
      <w:pPr>
        <w:ind w:left="360"/>
      </w:pPr>
      <w:r>
        <w:rPr>
          <w:i/>
        </w:rPr>
        <w:t xml:space="preserve">§ 3. Der Tabernakel, in dem ständig die heiligste</w:t>
      </w:r>
    </w:p>
    <w:p>
      <w:pPr>
        <w:ind w:left="360"/>
      </w:pPr>
      <w:r>
        <w:rPr>
          <w:i/>
        </w:rPr>
        <w:t xml:space="preserve">Eucharistie aufbewahrt wird, darf nicht beweglich sein; er muß aus festem,</w:t>
      </w:r>
    </w:p>
    <w:p>
      <w:pPr>
        <w:ind w:left="360"/>
      </w:pPr>
      <w:r>
        <w:rPr>
          <w:i/>
        </w:rPr>
        <w:t xml:space="preserve">undurchsichtigem Material gefertigt und so verschlossen sein, daß, soweit</w:t>
      </w:r>
    </w:p>
    <w:p>
      <w:pPr>
        <w:ind w:left="360"/>
      </w:pPr>
      <w:r>
        <w:rPr>
          <w:i/>
        </w:rPr>
        <w:t xml:space="preserve">irgend möglich, die Gefahr der Profanierung vermieden wird. </w:t>
      </w:r>
    </w:p>
    <w:p>
      <w:pPr>
        <w:ind w:left="360"/>
      </w:pPr>
      <w:r>
        <w:rPr>
          <w:i/>
        </w:rPr>
        <w:t xml:space="preserve">§ 4. Aus schwerwiegendem Grund ist es erlaubt, die</w:t>
      </w:r>
    </w:p>
    <w:p>
      <w:pPr>
        <w:ind w:left="360"/>
      </w:pPr>
      <w:r>
        <w:rPr>
          <w:i/>
        </w:rPr>
        <w:t xml:space="preserve">heiligste Eucharistie vor allem zur Nachtzeit an einem anderen, sichereren und</w:t>
      </w:r>
    </w:p>
    <w:p>
      <w:pPr>
        <w:ind w:left="360"/>
      </w:pPr>
      <w:r>
        <w:rPr>
          <w:i/>
        </w:rPr>
        <w:t xml:space="preserve">geziemenden Platz aufzubewahren. </w:t>
      </w:r>
    </w:p>
    <w:p>
      <w:pPr>
        <w:ind w:left="360"/>
      </w:pPr>
      <w:r>
        <w:rPr>
          <w:i/>
        </w:rPr>
        <w:t xml:space="preserve">§ 5. Wer für eine Kirche oder Kapelle zu sorgen hat, hat</w:t>
      </w:r>
    </w:p>
    <w:p>
      <w:pPr>
        <w:ind w:left="360"/>
      </w:pPr>
      <w:r>
        <w:rPr>
          <w:i/>
        </w:rPr>
        <w:t xml:space="preserve">Vorkehrungen zu treffen, daß der Schlüssel des Tabernakels, in dem die</w:t>
      </w:r>
    </w:p>
    <w:p>
      <w:pPr>
        <w:ind w:left="360"/>
      </w:pPr>
      <w:r>
        <w:rPr>
          <w:i/>
        </w:rPr>
        <w:t xml:space="preserve">heiligste Eucharistie aufbewahrt wird, mit größter Sorgfalt gehütet wird. </w:t>
      </w:r>
    </w:p>
    <w:p>
      <w:pPr>
        <w:ind w:left="360"/>
      </w:pPr>
      <w:r>
        <w:rPr>
          <w:i/>
        </w:rPr>
        <w:t xml:space="preserve">Can. 939 — In einem Ziborium, d.h. einem Gefäß, sind</w:t>
      </w:r>
    </w:p>
    <w:p>
      <w:pPr>
        <w:ind w:left="360"/>
      </w:pPr>
      <w:r>
        <w:rPr>
          <w:i/>
        </w:rPr>
        <w:t xml:space="preserve">für die Erfordernisse der Gläubigen genügend konsekrierte Hostien</w:t>
      </w:r>
    </w:p>
    <w:p>
      <w:pPr>
        <w:ind w:left="360"/>
      </w:pPr>
      <w:r>
        <w:rPr>
          <w:i/>
        </w:rPr>
        <w:t xml:space="preserve">aufzubewahren; sie sind häufig zu erneuern, nachdem die alten in gebotener</w:t>
      </w:r>
    </w:p>
    <w:p>
      <w:pPr>
        <w:ind w:left="360"/>
      </w:pPr>
      <w:r>
        <w:rPr>
          <w:i/>
        </w:rPr>
        <w:t xml:space="preserve">Weise konsumiert wurden. </w:t>
      </w:r>
    </w:p>
    <w:p>
      <w:pPr>
        <w:ind w:left="360"/>
      </w:pPr>
      <w:r>
        <w:rPr>
          <w:i/>
        </w:rPr>
        <w:t xml:space="preserve">Can. 940 — Vor dem Tabernakel, in dem die heiligste</w:t>
      </w:r>
    </w:p>
    <w:p>
      <w:pPr>
        <w:ind w:left="360"/>
      </w:pPr>
      <w:r>
        <w:rPr>
          <w:i/>
        </w:rPr>
        <w:t xml:space="preserve">Eucharistie aufbewahrt wird, muß ununterbrochen ein besonderes Licht brennen,</w:t>
      </w:r>
    </w:p>
    <w:p>
      <w:pPr>
        <w:ind w:left="360"/>
      </w:pPr>
      <w:r>
        <w:rPr>
          <w:i/>
        </w:rPr>
        <w:t xml:space="preserve">durch das Christi Gegenwart angezeigt und verehrt wird. </w:t>
      </w:r>
    </w:p>
    <w:p>
      <w:pPr>
        <w:ind w:left="360"/>
      </w:pPr>
      <w:r>
        <w:rPr>
          <w:i/>
        </w:rPr>
        <w:t xml:space="preserve">Can. 941 — § 1. In Kirchen oder Kapellen, denen die</w:t>
      </w:r>
    </w:p>
    <w:p>
      <w:pPr>
        <w:ind w:left="360"/>
      </w:pPr>
      <w:r>
        <w:rPr>
          <w:i/>
        </w:rPr>
        <w:t xml:space="preserve">Aufbewahrung der heiligsten Eucharistie zusteht, können Aussetzungen mit dem</w:t>
      </w:r>
    </w:p>
    <w:p>
      <w:pPr>
        <w:ind w:left="360"/>
      </w:pPr>
      <w:r>
        <w:rPr>
          <w:i/>
        </w:rPr>
        <w:t xml:space="preserve">Ziborium oder mit der Monstranz vorgenommen werden; dabei sind die in den</w:t>
      </w:r>
    </w:p>
    <w:p>
      <w:pPr>
        <w:ind w:left="360"/>
      </w:pPr>
      <w:r>
        <w:rPr>
          <w:i/>
        </w:rPr>
        <w:t xml:space="preserve">liturgischen Büchern vorgeschriebenen Normen zu beachten. </w:t>
      </w:r>
    </w:p>
    <w:p>
      <w:pPr>
        <w:ind w:left="360"/>
      </w:pPr>
      <w:r>
        <w:rPr>
          <w:i/>
        </w:rPr>
        <w:t xml:space="preserve">§ 2. Während der Meßfeier darf im selben Raum der</w:t>
      </w:r>
    </w:p>
    <w:p>
      <w:pPr>
        <w:ind w:left="360"/>
      </w:pPr>
      <w:r>
        <w:rPr>
          <w:i/>
        </w:rPr>
        <w:t xml:space="preserve">Kirche oder Kapelle keine Aussetzung des Allerheiligsten stattfinden. </w:t>
      </w:r>
    </w:p>
    <w:p>
      <w:pPr>
        <w:ind w:left="360"/>
      </w:pPr>
      <w:r>
        <w:rPr>
          <w:i/>
        </w:rPr>
        <w:t xml:space="preserve">Can. 942 — Es wird empfohlen, daß in diesen Kirchen und</w:t>
      </w:r>
    </w:p>
    <w:p>
      <w:pPr>
        <w:ind w:left="360"/>
      </w:pPr>
      <w:r>
        <w:rPr>
          <w:i/>
        </w:rPr>
        <w:t xml:space="preserve">Kapellen all jährlich eine feierliche Aussetzung des Allerheiligsten erfolgt,</w:t>
      </w:r>
    </w:p>
    <w:p>
      <w:pPr>
        <w:ind w:left="360"/>
      </w:pPr>
      <w:r>
        <w:rPr>
          <w:i/>
        </w:rPr>
        <w:t xml:space="preserve">die eine angemessene, wenn auch nicht zusammenhängende Zeit dauert, damit die</w:t>
      </w:r>
    </w:p>
    <w:p>
      <w:pPr>
        <w:ind w:left="360"/>
      </w:pPr>
      <w:r>
        <w:rPr>
          <w:i/>
        </w:rPr>
        <w:t xml:space="preserve">örtliche Gemeinde das Geheimnis der Eucharistie tiefer bedenkt und verehrt;</w:t>
      </w:r>
    </w:p>
    <w:p>
      <w:pPr>
        <w:ind w:left="360"/>
      </w:pPr>
      <w:r>
        <w:rPr>
          <w:i/>
        </w:rPr>
        <w:t xml:space="preserve">eine Aussetzung dieser Art darf aber nur vorgenommen werden, wenn die</w:t>
      </w:r>
    </w:p>
    <w:p>
      <w:pPr>
        <w:ind w:left="360"/>
      </w:pPr>
      <w:r>
        <w:rPr>
          <w:i/>
        </w:rPr>
        <w:t xml:space="preserve">Versammlung einer angemessenen Zahl von Gläubigen zu erwarten ist; auch sind</w:t>
      </w:r>
    </w:p>
    <w:p>
      <w:pPr>
        <w:ind w:left="360"/>
      </w:pPr>
      <w:r>
        <w:rPr>
          <w:i/>
        </w:rPr>
        <w:t xml:space="preserve">dabei die ergangenen Vorschriften zu beachten. </w:t>
      </w:r>
    </w:p>
    <w:p>
      <w:pPr>
        <w:ind w:left="360"/>
      </w:pPr>
      <w:r>
        <w:rPr>
          <w:i/>
        </w:rPr>
        <w:t xml:space="preserve">Can. 943 — Es ist Aufgabe des Priesters oder des</w:t>
      </w:r>
    </w:p>
    <w:p>
      <w:pPr>
        <w:ind w:left="360"/>
      </w:pPr>
      <w:r>
        <w:rPr>
          <w:i/>
        </w:rPr>
        <w:t xml:space="preserve">Diakons, das Allerheiligste auszusetzen und den eucharistischen Segen zu</w:t>
      </w:r>
    </w:p>
    <w:p>
      <w:pPr>
        <w:ind w:left="360"/>
      </w:pPr>
      <w:r>
        <w:rPr>
          <w:i/>
        </w:rPr>
        <w:t xml:space="preserve">erteilen; unter besonderen Umständen sind allein die Aussetzung und die</w:t>
      </w:r>
    </w:p>
    <w:p>
      <w:pPr>
        <w:ind w:left="360"/>
      </w:pPr>
      <w:r>
        <w:rPr>
          <w:i/>
        </w:rPr>
        <w:t xml:space="preserve">Einsetzung, jedoch ohne Segen, Sache des Akolythen, des außerordentlichen</w:t>
      </w:r>
    </w:p>
    <w:p>
      <w:pPr>
        <w:ind w:left="360"/>
      </w:pPr>
      <w:r>
        <w:rPr>
          <w:i/>
        </w:rPr>
        <w:t xml:space="preserve">Spenders der heiligen Kommunion oder eines anderen vom Ortsordinarius dazu</w:t>
      </w:r>
    </w:p>
    <w:p>
      <w:pPr>
        <w:ind w:left="360"/>
      </w:pPr>
      <w:r>
        <w:rPr>
          <w:i/>
        </w:rPr>
        <w:t xml:space="preserve">Beauftragten, wobei die Vorschriften des Diözesanbischofs zu beachten sind. </w:t>
      </w:r>
    </w:p>
    <w:p>
      <w:pPr>
        <w:ind w:left="360"/>
      </w:pPr>
      <w:r>
        <w:rPr>
          <w:i/>
        </w:rPr>
        <w:t xml:space="preserve">Can. 944 — § 1. Wo es nach dem Urteil des</w:t>
      </w:r>
    </w:p>
    <w:p>
      <w:pPr>
        <w:ind w:left="360"/>
      </w:pPr>
      <w:r>
        <w:rPr>
          <w:i/>
        </w:rPr>
        <w:t xml:space="preserve">Diözesanbischofs möglich ist, soll zum öffentlichen Zeugnis der Verehrung</w:t>
      </w:r>
    </w:p>
    <w:p>
      <w:pPr>
        <w:ind w:left="360"/>
      </w:pPr>
      <w:r>
        <w:rPr>
          <w:i/>
        </w:rPr>
        <w:t xml:space="preserve">gegenüber der heiligsten Eucharistie, vor allem am Hochfest Fronleichnam, eine</w:t>
      </w:r>
    </w:p>
    <w:p>
      <w:pPr>
        <w:ind w:left="360"/>
      </w:pPr>
      <w:r>
        <w:rPr>
          <w:i/>
        </w:rPr>
        <w:t xml:space="preserve">Prozession stattfinden, die durch die öffentlichen Straßen führt. </w:t>
      </w:r>
    </w:p>
    <w:p>
      <w:pPr>
        <w:ind w:left="360"/>
      </w:pPr>
      <w:r>
        <w:rPr>
          <w:i/>
        </w:rPr>
        <w:t xml:space="preserve">§ 2. Dem Diözesanbischof kommt es zu, Ordnungen für die</w:t>
      </w:r>
    </w:p>
    <w:p>
      <w:pPr>
        <w:ind w:left="360"/>
      </w:pPr>
      <w:r>
        <w:rPr>
          <w:i/>
        </w:rPr>
        <w:t xml:space="preserve">Prozessionen zu erlassen; durch diese ist für die Teilnahme an ihnen und ihre</w:t>
      </w:r>
    </w:p>
    <w:p>
      <w:pPr>
        <w:ind w:left="360"/>
      </w:pPr>
      <w:r>
        <w:rPr>
          <w:i/>
        </w:rPr>
        <w:t xml:space="preserve">würdige Durchführung Vorsorge zu treffen.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MESSSTIPENDIUM </w:t>
      </w:r>
    </w:p>
    <w:p>
      <w:pPr>
        <w:ind w:left="360"/>
      </w:pPr>
      <w:r>
        <w:rPr>
          <w:i/>
        </w:rPr>
        <w:t xml:space="preserve">Can. 945 — § 1. Gemäß bewährtem Brauch der Kirche</w:t>
      </w:r>
    </w:p>
    <w:p>
      <w:pPr>
        <w:ind w:left="360"/>
      </w:pPr>
      <w:r>
        <w:rPr>
          <w:i/>
        </w:rPr>
        <w:t xml:space="preserve">ist es jedem Priester, der eine Messe zelebriert oder konzelebriert, erlaubt,</w:t>
      </w:r>
    </w:p>
    <w:p>
      <w:pPr>
        <w:ind w:left="360"/>
      </w:pPr>
      <w:r>
        <w:rPr>
          <w:i/>
        </w:rPr>
        <w:t xml:space="preserve">ein Meßstipendium anzunehmen, damit er die Messe in einer bestimmten Meinung</w:t>
      </w:r>
    </w:p>
    <w:p>
      <w:pPr>
        <w:ind w:left="360"/>
      </w:pPr>
      <w:r>
        <w:rPr>
          <w:i/>
        </w:rPr>
        <w:t xml:space="preserve">appliziert. </w:t>
      </w:r>
    </w:p>
    <w:p>
      <w:pPr>
        <w:ind w:left="360"/>
      </w:pPr>
      <w:r>
        <w:rPr>
          <w:i/>
        </w:rPr>
        <w:t xml:space="preserve">§ 2. Den Priestern wird eindringlich empfohlen, die</w:t>
      </w:r>
    </w:p>
    <w:p>
      <w:pPr>
        <w:ind w:left="360"/>
      </w:pPr>
      <w:r>
        <w:rPr>
          <w:i/>
        </w:rPr>
        <w:t xml:space="preserve">Messe, auch wenn sie kein Meßstipendium erhalten haben, nach Meinung der</w:t>
      </w:r>
    </w:p>
    <w:p>
      <w:pPr>
        <w:ind w:left="360"/>
      </w:pPr>
      <w:r>
        <w:rPr>
          <w:i/>
        </w:rPr>
        <w:t xml:space="preserve">Gläubigen, vor allem der Bedürftigen zu feiern. </w:t>
      </w:r>
    </w:p>
    <w:p>
      <w:pPr>
        <w:ind w:left="360"/>
      </w:pPr>
      <w:r>
        <w:rPr>
          <w:i/>
        </w:rPr>
        <w:t xml:space="preserve">Can. 946 — Die Gläubigen, die ein Stipendium geben;</w:t>
      </w:r>
    </w:p>
    <w:p>
      <w:pPr>
        <w:ind w:left="360"/>
      </w:pPr>
      <w:r>
        <w:rPr>
          <w:i/>
        </w:rPr>
        <w:t xml:space="preserve">damit eine Messe nach ihrer Meinung appliziert wird, tragen zum Wohl der Kirche</w:t>
      </w:r>
    </w:p>
    <w:p>
      <w:pPr>
        <w:ind w:left="360"/>
      </w:pPr>
      <w:r>
        <w:rPr>
          <w:i/>
        </w:rPr>
        <w:t xml:space="preserve">bei und beteiligen sich durch dieses Stipendium an deren Sorge für den</w:t>
      </w:r>
    </w:p>
    <w:p>
      <w:pPr>
        <w:ind w:left="360"/>
      </w:pPr>
      <w:r>
        <w:rPr>
          <w:i/>
        </w:rPr>
        <w:t xml:space="preserve">Unterhalt von Amtsträgern und Werken. </w:t>
      </w:r>
    </w:p>
    <w:p>
      <w:pPr>
        <w:ind w:left="360"/>
      </w:pPr>
      <w:r>
        <w:rPr>
          <w:i/>
        </w:rPr>
        <w:t xml:space="preserve">Can. 947 — Von dem Meßstipendium ist selbst jeglicher</w:t>
      </w:r>
    </w:p>
    <w:p>
      <w:pPr>
        <w:ind w:left="360"/>
      </w:pPr>
      <w:r>
        <w:rPr>
          <w:i/>
        </w:rPr>
        <w:t xml:space="preserve">Schein von Geschäft oder Handel gänzlich fernzuhalten. </w:t>
      </w:r>
    </w:p>
    <w:p>
      <w:pPr>
        <w:ind w:left="360"/>
      </w:pPr>
      <w:r>
        <w:rPr>
          <w:i/>
        </w:rPr>
        <w:t xml:space="preserve">Can. 948 — Es sind gesonderte Messen nach den Meinungen</w:t>
      </w:r>
    </w:p>
    <w:p>
      <w:pPr>
        <w:ind w:left="360"/>
      </w:pPr>
      <w:r>
        <w:rPr>
          <w:i/>
        </w:rPr>
        <w:t xml:space="preserve">zu applizieren, für die je ein, wenn auch geringes, Stipendium gegeben und</w:t>
      </w:r>
    </w:p>
    <w:p>
      <w:pPr>
        <w:ind w:left="360"/>
      </w:pPr>
      <w:r>
        <w:rPr>
          <w:i/>
        </w:rPr>
        <w:t xml:space="preserve">angenommen worden ist. </w:t>
      </w:r>
    </w:p>
    <w:p>
      <w:pPr>
        <w:ind w:left="360"/>
      </w:pPr>
      <w:r>
        <w:rPr>
          <w:i/>
        </w:rPr>
        <w:t xml:space="preserve">Can. 949 — Wer verpflichtet ist, eine Messe zu feiern</w:t>
      </w:r>
    </w:p>
    <w:p>
      <w:pPr>
        <w:ind w:left="360"/>
      </w:pPr>
      <w:r>
        <w:rPr>
          <w:i/>
        </w:rPr>
        <w:t xml:space="preserve">und zu applizieren nach Meinung derer, die ein Stipendium gegeben haben, bleibt</w:t>
      </w:r>
    </w:p>
    <w:p>
      <w:pPr>
        <w:ind w:left="360"/>
      </w:pPr>
      <w:r>
        <w:rPr>
          <w:i/>
        </w:rPr>
        <w:t xml:space="preserve">dazu verpflichtet, auch wenn ohne seine Schuld empfangene Stipendien</w:t>
      </w:r>
    </w:p>
    <w:p>
      <w:pPr>
        <w:ind w:left="360"/>
      </w:pPr>
      <w:r>
        <w:rPr>
          <w:i/>
        </w:rPr>
        <w:t xml:space="preserve">verlorengegangen sind. </w:t>
      </w:r>
    </w:p>
    <w:p>
      <w:pPr>
        <w:ind w:left="360"/>
      </w:pPr>
      <w:r>
        <w:rPr>
          <w:i/>
        </w:rPr>
        <w:t xml:space="preserve">Can. 950 — Wenn eine Geldsumme für die Applikation von</w:t>
      </w:r>
    </w:p>
    <w:p>
      <w:pPr>
        <w:ind w:left="360"/>
      </w:pPr>
      <w:r>
        <w:rPr>
          <w:i/>
        </w:rPr>
        <w:t xml:space="preserve">Messen ohne Angabe der Zahl der zu feiernden Messen gespendet wird, ist die Zahl</w:t>
      </w:r>
    </w:p>
    <w:p>
      <w:pPr>
        <w:ind w:left="360"/>
      </w:pPr>
      <w:r>
        <w:rPr>
          <w:i/>
        </w:rPr>
        <w:t xml:space="preserve">nach der am Aufenthaltsort des Gebers geltenden Stipendienordnung zu berechnen,</w:t>
      </w:r>
    </w:p>
    <w:p>
      <w:pPr>
        <w:ind w:left="360"/>
      </w:pPr>
      <w:r>
        <w:rPr>
          <w:i/>
        </w:rPr>
        <w:t xml:space="preserve">außer es ist eine andere Absicht des Gebers rechtmäßig zu vermuten. </w:t>
      </w:r>
    </w:p>
    <w:p>
      <w:pPr>
        <w:ind w:left="360"/>
      </w:pPr>
      <w:r>
        <w:rPr>
          <w:i/>
        </w:rPr>
        <w:t xml:space="preserve">Can. 951* — § 1. Ein Priester, der mehrere Messen am</w:t>
      </w:r>
    </w:p>
    <w:p>
      <w:pPr>
        <w:ind w:left="360"/>
      </w:pPr>
      <w:r>
        <w:rPr>
          <w:i/>
        </w:rPr>
        <w:t xml:space="preserve">selben Tag feiert, kann jede einzelne nach der Meinung applizieren, für die ein</w:t>
      </w:r>
    </w:p>
    <w:p>
      <w:pPr>
        <w:ind w:left="360"/>
      </w:pPr>
      <w:r>
        <w:rPr>
          <w:i/>
        </w:rPr>
        <w:t xml:space="preserve">Stipendium gegeben worden ist; dabei gilt jedoch, daß er, außer an</w:t>
      </w:r>
    </w:p>
    <w:p>
      <w:pPr>
        <w:ind w:left="360"/>
      </w:pPr>
      <w:r>
        <w:rPr>
          <w:i/>
        </w:rPr>
        <w:t xml:space="preserve">Weihnachten, nur das Stipendium für eine einzige Messe zu eigen erwirbt, die</w:t>
      </w:r>
    </w:p>
    <w:p>
      <w:pPr>
        <w:ind w:left="360"/>
      </w:pPr>
      <w:r>
        <w:rPr>
          <w:i/>
        </w:rPr>
        <w:t xml:space="preserve">übrigen aber den vom Ordinarius vorgeschriebenen Zwecken zuzuführen hat;</w:t>
      </w:r>
    </w:p>
    <w:p>
      <w:pPr>
        <w:ind w:left="360"/>
      </w:pPr>
      <w:r>
        <w:rPr>
          <w:i/>
        </w:rPr>
        <w:t xml:space="preserve">irgendeine Vergütung aus einem außerhalb der Applikation liegenden Grund ist</w:t>
      </w:r>
    </w:p>
    <w:p>
      <w:pPr>
        <w:ind w:left="360"/>
      </w:pPr>
      <w:r>
        <w:rPr>
          <w:i/>
        </w:rPr>
        <w:t xml:space="preserve">dagegen zulässig. </w:t>
      </w:r>
    </w:p>
    <w:p>
      <w:pPr>
        <w:ind w:left="360"/>
      </w:pPr>
      <w:r>
        <w:rPr>
          <w:i/>
        </w:rPr>
        <w:t xml:space="preserve">§ 2. Ein Priester, der am selben Tag eine weitere Messe</w:t>
      </w:r>
    </w:p>
    <w:p>
      <w:pPr>
        <w:ind w:left="360"/>
      </w:pPr>
      <w:r>
        <w:rPr>
          <w:i/>
        </w:rPr>
        <w:t xml:space="preserve">konzelebriert, kann aus keinem Rechtsgrund dafür ein Stipendium annehmen. </w:t>
      </w:r>
    </w:p>
    <w:p>
      <w:pPr>
        <w:ind w:left="360"/>
      </w:pPr>
      <w:r>
        <w:rPr>
          <w:i/>
        </w:rPr>
        <w:t xml:space="preserve">Can. 952 — § 1. Dem Provinzialkonzil oder dem Konvent</w:t>
      </w:r>
    </w:p>
    <w:p>
      <w:pPr>
        <w:ind w:left="360"/>
      </w:pPr>
      <w:r>
        <w:rPr>
          <w:i/>
        </w:rPr>
        <w:t xml:space="preserve">der Bischöfe einer Provinz obliegt es, für die gesamte Provinz durch Dekret</w:t>
      </w:r>
    </w:p>
    <w:p>
      <w:pPr>
        <w:ind w:left="360"/>
      </w:pPr>
      <w:r>
        <w:rPr>
          <w:i/>
        </w:rPr>
        <w:t xml:space="preserve">festzulegen, welches Stipendium für die Feier und die Applikation einer Messe</w:t>
      </w:r>
    </w:p>
    <w:p>
      <w:pPr>
        <w:ind w:left="360"/>
      </w:pPr>
      <w:r>
        <w:rPr>
          <w:i/>
        </w:rPr>
        <w:t xml:space="preserve">zu geben ist; es ist keinem Priester erlaubt, eine höhere Summe zu verlangen;</w:t>
      </w:r>
    </w:p>
    <w:p>
      <w:pPr>
        <w:ind w:left="360"/>
      </w:pPr>
      <w:r>
        <w:rPr>
          <w:i/>
        </w:rPr>
        <w:t xml:space="preserve">er darf jedoch ein freiwillig gegebenes Stipendium, das höher ist als</w:t>
      </w:r>
    </w:p>
    <w:p>
      <w:pPr>
        <w:ind w:left="360"/>
      </w:pPr>
      <w:r>
        <w:rPr>
          <w:i/>
        </w:rPr>
        <w:t xml:space="preserve">festgesetzt, für die Applikation einer Messe annehmen, ebenso auch ein</w:t>
      </w:r>
    </w:p>
    <w:p>
      <w:pPr>
        <w:ind w:left="360"/>
      </w:pPr>
      <w:r>
        <w:rPr>
          <w:i/>
        </w:rPr>
        <w:t xml:space="preserve">geringeres. </w:t>
      </w:r>
    </w:p>
    <w:p>
      <w:pPr>
        <w:ind w:left="360"/>
      </w:pPr>
      <w:r>
        <w:rPr>
          <w:i/>
        </w:rPr>
        <w:t xml:space="preserve">§ 2. Wo ein derartiges Dekret fehlt, ist das in der</w:t>
      </w:r>
    </w:p>
    <w:p>
      <w:pPr>
        <w:ind w:left="360"/>
      </w:pPr>
      <w:r>
        <w:rPr>
          <w:i/>
        </w:rPr>
        <w:t xml:space="preserve">Diözese geltende Gewohnheitsrecht zu beachten. </w:t>
      </w:r>
    </w:p>
    <w:p>
      <w:pPr>
        <w:ind w:left="360"/>
      </w:pPr>
      <w:r>
        <w:rPr>
          <w:i/>
        </w:rPr>
        <w:t xml:space="preserve">§ 3. Auch die Mitglieder jedweder Ordensinstitute müssen</w:t>
      </w:r>
    </w:p>
    <w:p>
      <w:pPr>
        <w:ind w:left="360"/>
      </w:pPr>
      <w:r>
        <w:rPr>
          <w:i/>
        </w:rPr>
        <w:t xml:space="preserve">sich an dieses Dekret bzw. das am Ort geltende Gewohnheitsrecht gemäß den §§</w:t>
      </w:r>
    </w:p>
    <w:p>
      <w:pPr>
        <w:ind w:left="360"/>
      </w:pPr>
      <w:r>
        <w:rPr>
          <w:i/>
        </w:rPr>
        <w:t xml:space="preserve">1 und 2 halten. </w:t>
      </w:r>
    </w:p>
    <w:p>
      <w:pPr>
        <w:ind w:left="360"/>
      </w:pPr>
      <w:r>
        <w:rPr>
          <w:i/>
        </w:rPr>
        <w:t xml:space="preserve">Can. 953 — Niemand darf mehr Stipendien für persönlich</w:t>
      </w:r>
    </w:p>
    <w:p>
      <w:pPr>
        <w:ind w:left="360"/>
      </w:pPr>
      <w:r>
        <w:rPr>
          <w:i/>
        </w:rPr>
        <w:t xml:space="preserve">zu applizierende Messen annehmen, als er innerhalb eines Jahres applizieren</w:t>
      </w:r>
    </w:p>
    <w:p>
      <w:pPr>
        <w:ind w:left="360"/>
      </w:pPr>
      <w:r>
        <w:rPr>
          <w:i/>
        </w:rPr>
        <w:t xml:space="preserve">kann. </w:t>
      </w:r>
    </w:p>
    <w:p>
      <w:pPr>
        <w:ind w:left="360"/>
      </w:pPr>
      <w:r>
        <w:rPr>
          <w:i/>
        </w:rPr>
        <w:t xml:space="preserve">Can. 954 — Wenn in bestimmten Kirchen oder Kapellen die</w:t>
      </w:r>
    </w:p>
    <w:p>
      <w:pPr>
        <w:ind w:left="360"/>
      </w:pPr>
      <w:r>
        <w:rPr>
          <w:i/>
        </w:rPr>
        <w:t xml:space="preserve">Feier von mehr Messen erbeten wird, als dort gefeiert werden können, darf deren</w:t>
      </w:r>
    </w:p>
    <w:p>
      <w:pPr>
        <w:ind w:left="360"/>
      </w:pPr>
      <w:r>
        <w:rPr>
          <w:i/>
        </w:rPr>
        <w:t xml:space="preserve">Feier anderswo erfolgen, soweit nicht die Spender ausdrücklich ihren</w:t>
      </w:r>
    </w:p>
    <w:p>
      <w:pPr>
        <w:ind w:left="360"/>
      </w:pPr>
      <w:r>
        <w:rPr>
          <w:i/>
        </w:rPr>
        <w:t xml:space="preserve">gegenteiligen Willen bekundet haben. </w:t>
      </w:r>
    </w:p>
    <w:p>
      <w:pPr>
        <w:ind w:left="360"/>
      </w:pPr>
      <w:r>
        <w:rPr>
          <w:i/>
        </w:rPr>
        <w:t xml:space="preserve">Can. 955 — § 1. Wer die Feier von Messen, die zu</w:t>
      </w:r>
    </w:p>
    <w:p>
      <w:pPr>
        <w:ind w:left="360"/>
      </w:pPr>
      <w:r>
        <w:rPr>
          <w:i/>
        </w:rPr>
        <w:t xml:space="preserve">applizieren sind, anderen überlassen möchte, hat baldmöglichst ihre Feier ihm</w:t>
      </w:r>
    </w:p>
    <w:p>
      <w:pPr>
        <w:ind w:left="360"/>
      </w:pPr>
      <w:r>
        <w:rPr>
          <w:i/>
        </w:rPr>
        <w:t xml:space="preserve">genehmen Priestern anzuvertrauen, sofern für ihn nur feststeht, daß diese</w:t>
      </w:r>
    </w:p>
    <w:p>
      <w:pPr>
        <w:ind w:left="360"/>
      </w:pPr>
      <w:r>
        <w:rPr>
          <w:i/>
        </w:rPr>
        <w:t xml:space="preserve">über jeden Einwand erhaben sind; er muß das empfangene Stipendium ohne Abzug</w:t>
      </w:r>
    </w:p>
    <w:p>
      <w:pPr>
        <w:ind w:left="360"/>
      </w:pPr>
      <w:r>
        <w:rPr>
          <w:i/>
        </w:rPr>
        <w:t xml:space="preserve">weitergeben, wenn nicht mit Sicherheit feststeht, daß der die in der Diözese</w:t>
      </w:r>
    </w:p>
    <w:p>
      <w:pPr>
        <w:ind w:left="360"/>
      </w:pPr>
      <w:r>
        <w:rPr>
          <w:i/>
        </w:rPr>
        <w:t xml:space="preserve">gebotene Summe übersteigende Betrag mit Rücksicht auf seine Person gegeben</w:t>
      </w:r>
    </w:p>
    <w:p>
      <w:pPr>
        <w:ind w:left="360"/>
      </w:pPr>
      <w:r>
        <w:rPr>
          <w:i/>
        </w:rPr>
        <w:t xml:space="preserve">wurde; er ist auch verpflichtet, für die Feier der Messen Sorge zu tragen, bis</w:t>
      </w:r>
    </w:p>
    <w:p>
      <w:pPr>
        <w:ind w:left="360"/>
      </w:pPr>
      <w:r>
        <w:rPr>
          <w:i/>
        </w:rPr>
        <w:t xml:space="preserve">er eine Bestätigung sowohl über die Übernahme der Verpflichtung als auch</w:t>
      </w:r>
    </w:p>
    <w:p>
      <w:pPr>
        <w:ind w:left="360"/>
      </w:pPr>
      <w:r>
        <w:rPr>
          <w:i/>
        </w:rPr>
        <w:t xml:space="preserve">über den Empfang des Stipendiums erhalten hat. </w:t>
      </w:r>
    </w:p>
    <w:p>
      <w:pPr>
        <w:ind w:left="360"/>
      </w:pPr>
      <w:r>
        <w:rPr>
          <w:i/>
        </w:rPr>
        <w:t xml:space="preserve">§ 2. Die Zeit, in der die Messen zu feiern sind, beginnt</w:t>
      </w:r>
    </w:p>
    <w:p>
      <w:pPr>
        <w:ind w:left="360"/>
      </w:pPr>
      <w:r>
        <w:rPr>
          <w:i/>
        </w:rPr>
        <w:t xml:space="preserve">mit dem Tag, an dem der Priester sie zur Feier angenommen hat, sofern nicht</w:t>
      </w:r>
    </w:p>
    <w:p>
      <w:pPr>
        <w:ind w:left="360"/>
      </w:pPr>
      <w:r>
        <w:rPr>
          <w:i/>
        </w:rPr>
        <w:t xml:space="preserve">etwas anderes feststeht. </w:t>
      </w:r>
    </w:p>
    <w:p>
      <w:pPr>
        <w:ind w:left="360"/>
      </w:pPr>
      <w:r>
        <w:rPr>
          <w:i/>
        </w:rPr>
        <w:t xml:space="preserve">§ 3. Wer Messen anderen zur Feier anvertraut, hat</w:t>
      </w:r>
    </w:p>
    <w:p>
      <w:pPr>
        <w:ind w:left="360"/>
      </w:pPr>
      <w:r>
        <w:rPr>
          <w:i/>
        </w:rPr>
        <w:t xml:space="preserve">unverzüglich die empfangenen Messen wie auch jene, die er anderen weitergegeben</w:t>
      </w:r>
    </w:p>
    <w:p>
      <w:pPr>
        <w:ind w:left="360"/>
      </w:pPr>
      <w:r>
        <w:rPr>
          <w:i/>
        </w:rPr>
        <w:t xml:space="preserve">hat, in ein Buch einzutragen und dabei auch die Stipendien dafür anzugeben. </w:t>
      </w:r>
    </w:p>
    <w:p>
      <w:pPr>
        <w:ind w:left="360"/>
      </w:pPr>
      <w:r>
        <w:rPr>
          <w:i/>
        </w:rPr>
        <w:t xml:space="preserve">§ 4. Jeder Priester muß genau aufzeichnen, welche Messen</w:t>
      </w:r>
    </w:p>
    <w:p>
      <w:pPr>
        <w:ind w:left="360"/>
      </w:pPr>
      <w:r>
        <w:rPr>
          <w:i/>
        </w:rPr>
        <w:t xml:space="preserve">er zu feiern angenommen und welche er gefeiert hat. </w:t>
      </w:r>
    </w:p>
    <w:p>
      <w:pPr>
        <w:ind w:left="360"/>
      </w:pPr>
      <w:r>
        <w:rPr>
          <w:i/>
        </w:rPr>
        <w:t xml:space="preserve">Can. 956 — Alle Verwalter frommer Stiftungen bzw. zur</w:t>
      </w:r>
    </w:p>
    <w:p>
      <w:pPr>
        <w:ind w:left="360"/>
      </w:pPr>
      <w:r>
        <w:rPr>
          <w:i/>
        </w:rPr>
        <w:t xml:space="preserve">Sorge um die Feier von Messen irgendwie Verpflichteten, und zwar jeder einzelne</w:t>
      </w:r>
    </w:p>
    <w:p>
      <w:pPr>
        <w:ind w:left="360"/>
      </w:pPr>
      <w:r>
        <w:rPr>
          <w:i/>
        </w:rPr>
        <w:t xml:space="preserve">von ihnen, seien sie Kleriker oder Laien, haben die Meßverpflichtungen, die</w:t>
      </w:r>
    </w:p>
    <w:p>
      <w:pPr>
        <w:ind w:left="360"/>
      </w:pPr>
      <w:r>
        <w:rPr>
          <w:i/>
        </w:rPr>
        <w:t xml:space="preserve">nicht innerhalb eines Jahres erfüllt worden sind, an ihre Ordinarien in der von</w:t>
      </w:r>
    </w:p>
    <w:p>
      <w:pPr>
        <w:ind w:left="360"/>
      </w:pPr>
      <w:r>
        <w:rPr>
          <w:i/>
        </w:rPr>
        <w:t xml:space="preserve">diesen festzulegenden Weise weiterzugeben. </w:t>
      </w:r>
    </w:p>
    <w:p>
      <w:pPr>
        <w:ind w:left="360"/>
      </w:pPr>
      <w:r>
        <w:rPr>
          <w:i/>
        </w:rPr>
        <w:t xml:space="preserve">Can. 957 — Die Pflicht und das Recht, darüber zu</w:t>
      </w:r>
    </w:p>
    <w:p>
      <w:pPr>
        <w:ind w:left="360"/>
      </w:pPr>
      <w:r>
        <w:rPr>
          <w:i/>
        </w:rPr>
        <w:t xml:space="preserve">wachen, daß die Meßverpflichtungen erfüllt werden, haben in den Kirchen des</w:t>
      </w:r>
    </w:p>
    <w:p>
      <w:pPr>
        <w:ind w:left="360"/>
      </w:pPr>
      <w:r>
        <w:rPr>
          <w:i/>
        </w:rPr>
        <w:t xml:space="preserve">Weltklerus der Ortsordinarius und in den Kirchen der Ordensinstitute bzw. der</w:t>
      </w:r>
    </w:p>
    <w:p>
      <w:pPr>
        <w:ind w:left="360"/>
      </w:pPr>
      <w:r>
        <w:rPr>
          <w:i/>
        </w:rPr>
        <w:t xml:space="preserve">Gesellschaften des apostolischen Lebens deren Obere. </w:t>
      </w:r>
    </w:p>
    <w:p>
      <w:pPr>
        <w:ind w:left="360"/>
      </w:pPr>
      <w:r>
        <w:rPr>
          <w:i/>
        </w:rPr>
        <w:t xml:space="preserve">Can. 958 — § 1. Der Pfarrer und der Rektor einer Kirche</w:t>
      </w:r>
    </w:p>
    <w:p>
      <w:pPr>
        <w:ind w:left="360"/>
      </w:pPr>
      <w:r>
        <w:rPr>
          <w:i/>
        </w:rPr>
        <w:t xml:space="preserve">oder einer anderen heiligen Stätte, in denen gewöhnlich Meßstipendien</w:t>
      </w:r>
    </w:p>
    <w:p>
      <w:pPr>
        <w:ind w:left="360"/>
      </w:pPr>
      <w:r>
        <w:rPr>
          <w:i/>
        </w:rPr>
        <w:t xml:space="preserve">entgegengenommen werden, haben ein besonderes Buch zu führen, in dem sie genau</w:t>
      </w:r>
    </w:p>
    <w:p>
      <w:pPr>
        <w:ind w:left="360"/>
      </w:pPr>
      <w:r>
        <w:rPr>
          <w:i/>
        </w:rPr>
        <w:t xml:space="preserve">die Zahl der zu feiernden Messen, die Meinung, das gegebene Stipendium und die</w:t>
      </w:r>
    </w:p>
    <w:p>
      <w:pPr>
        <w:ind w:left="360"/>
      </w:pPr>
      <w:r>
        <w:rPr>
          <w:i/>
        </w:rPr>
        <w:t xml:space="preserve">vollzogene Feier aufzuzeichnen haben. </w:t>
      </w:r>
    </w:p>
    <w:p>
      <w:pPr>
        <w:ind w:left="360"/>
      </w:pPr>
      <w:r>
        <w:rPr>
          <w:i/>
        </w:rPr>
        <w:t xml:space="preserve">§ 2. Der Ordinarius ist verpflichtet, jedes Jahr diese</w:t>
      </w:r>
    </w:p>
    <w:p>
      <w:pPr>
        <w:ind w:left="360"/>
      </w:pPr>
      <w:r>
        <w:rPr>
          <w:i/>
        </w:rPr>
        <w:t xml:space="preserve">Bücher selbst oder durch andere zu überprüfen.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SAKRAMENT DER BUSSE </w:t>
      </w:r>
    </w:p>
    <w:p>
      <w:pPr>
        <w:ind w:left="360"/>
      </w:pPr>
      <w:r>
        <w:rPr>
          <w:i/>
        </w:rPr>
        <w:t xml:space="preserve">Can. 959 — Im Sakrament der Buße erlangen die</w:t>
      </w:r>
    </w:p>
    <w:p>
      <w:pPr>
        <w:ind w:left="360"/>
      </w:pPr>
      <w:r>
        <w:rPr>
          <w:i/>
        </w:rPr>
        <w:t xml:space="preserve">Gläubigen, die ihre Sünden bereuen und mit dem Vorsatz zur Besserung dem</w:t>
      </w:r>
    </w:p>
    <w:p>
      <w:pPr>
        <w:ind w:left="360"/>
      </w:pPr>
      <w:r>
        <w:rPr>
          <w:i/>
        </w:rPr>
        <w:t xml:space="preserve">rechtmäßigen Spender bekennen, durch die von diesem erteilte Absolution von</w:t>
      </w:r>
    </w:p>
    <w:p>
      <w:pPr>
        <w:ind w:left="360"/>
      </w:pPr>
      <w:r>
        <w:rPr>
          <w:i/>
        </w:rPr>
        <w:t xml:space="preserve">Gott die Verzeihung ihrer Sünden, die sie nach der Taufe begangen haben;</w:t>
      </w:r>
    </w:p>
    <w:p>
      <w:pPr>
        <w:ind w:left="360"/>
      </w:pPr>
      <w:r>
        <w:rPr>
          <w:i/>
        </w:rPr>
        <w:t xml:space="preserve">zugleich werden sie mit der Kirche versöhnt, die sie durch ihr Sündigen</w:t>
      </w:r>
    </w:p>
    <w:p>
      <w:pPr>
        <w:ind w:left="360"/>
      </w:pPr>
      <w:r>
        <w:rPr>
          <w:i/>
        </w:rPr>
        <w:t xml:space="preserve">verletzt haben.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FEIER DES SAKRAMENTES </w:t>
      </w:r>
    </w:p>
    <w:p>
      <w:pPr>
        <w:ind w:left="360"/>
      </w:pPr>
      <w:r>
        <w:rPr>
          <w:i/>
        </w:rPr>
        <w:t xml:space="preserve">Can. 960 — Das persönliche und vollständige Bekenntnis</w:t>
      </w:r>
    </w:p>
    <w:p>
      <w:pPr>
        <w:ind w:left="360"/>
      </w:pPr>
      <w:r>
        <w:rPr>
          <w:i/>
        </w:rPr>
        <w:t xml:space="preserve">und die Absolution bilden den einzigen ordentlichen Weg, auf dem ein Gläubiger,</w:t>
      </w:r>
    </w:p>
    <w:p>
      <w:pPr>
        <w:ind w:left="360"/>
      </w:pPr>
      <w:r>
        <w:rPr>
          <w:i/>
        </w:rPr>
        <w:t xml:space="preserve">der sich einer schweren Sünde bewußt ist, mit Gott und der Kirche versöhnt</w:t>
      </w:r>
    </w:p>
    <w:p>
      <w:pPr>
        <w:ind w:left="360"/>
      </w:pPr>
      <w:r>
        <w:rPr>
          <w:i/>
        </w:rPr>
        <w:t xml:space="preserve">wird; allein physische oder moralische Unmöglichkeit entschuldigt von einem</w:t>
      </w:r>
    </w:p>
    <w:p>
      <w:pPr>
        <w:ind w:left="360"/>
      </w:pPr>
      <w:r>
        <w:rPr>
          <w:i/>
        </w:rPr>
        <w:t xml:space="preserve">solchen Bekenntnis; in diesem Fall kann die Versöhnung auch auf andere Weisen</w:t>
      </w:r>
    </w:p>
    <w:p>
      <w:pPr>
        <w:ind w:left="360"/>
      </w:pPr>
      <w:r>
        <w:rPr>
          <w:i/>
        </w:rPr>
        <w:t xml:space="preserve">erlangt werden. </w:t>
      </w:r>
    </w:p>
    <w:p>
      <w:pPr>
        <w:ind w:left="360"/>
      </w:pPr>
      <w:r>
        <w:rPr>
          <w:i/>
        </w:rPr>
        <w:t xml:space="preserve">Can. 961 — § 1. Mehreren Pönitenten gleichzeitig kann</w:t>
      </w:r>
    </w:p>
    <w:p>
      <w:pPr>
        <w:ind w:left="360"/>
      </w:pPr>
      <w:r>
        <w:rPr>
          <w:i/>
        </w:rPr>
        <w:t xml:space="preserve">ohne vorangegangenes persönliches Bekenntnis die Absolution in allgemeiner</w:t>
      </w:r>
    </w:p>
    <w:p>
      <w:pPr>
        <w:ind w:left="360"/>
      </w:pPr>
      <w:r>
        <w:rPr>
          <w:i/>
        </w:rPr>
        <w:t xml:space="preserve">Weise nur erteilt werden: </w:t>
      </w:r>
    </w:p>
    <w:p>
      <w:pPr>
        <w:ind w:left="360"/>
      </w:pPr>
      <w:r>
        <w:rPr>
          <w:i/>
        </w:rPr>
        <w:t xml:space="preserve">1° wenn Todesgefahr besteht und für den oder die</w:t>
      </w:r>
    </w:p>
    <w:p>
      <w:pPr>
        <w:ind w:left="360"/>
      </w:pPr>
      <w:r>
        <w:rPr>
          <w:i/>
        </w:rPr>
        <w:t xml:space="preserve">Priester die Zeit, die Bekenntnisse der einzelnen Pönitenten zu hören, nicht</w:t>
      </w:r>
    </w:p>
    <w:p>
      <w:pPr>
        <w:ind w:left="360"/>
      </w:pPr>
      <w:r>
        <w:rPr>
          <w:i/>
        </w:rPr>
        <w:t xml:space="preserve">ausreicht; </w:t>
      </w:r>
    </w:p>
    <w:p>
      <w:pPr>
        <w:ind w:left="360"/>
      </w:pPr>
      <w:r>
        <w:rPr>
          <w:i/>
        </w:rPr>
        <w:t xml:space="preserve">2° wenn eine schwere Notlage besteht, das heißt, wenn</w:t>
      </w:r>
    </w:p>
    <w:p>
      <w:pPr>
        <w:ind w:left="360"/>
      </w:pPr>
      <w:r>
        <w:rPr>
          <w:i/>
        </w:rPr>
        <w:t xml:space="preserve">unter Berücksichtigung der Zahl der Pönitenten nicht genügend Beichtväter</w:t>
      </w:r>
    </w:p>
    <w:p>
      <w:pPr>
        <w:ind w:left="360"/>
      </w:pPr>
      <w:r>
        <w:rPr>
          <w:i/>
        </w:rPr>
        <w:t xml:space="preserve">vorhanden sind, um die Bekenntnisse der einzelnen innerhalb einer angemessenen</w:t>
      </w:r>
    </w:p>
    <w:p>
      <w:pPr>
        <w:ind w:left="360"/>
      </w:pPr>
      <w:r>
        <w:rPr>
          <w:i/>
        </w:rPr>
        <w:t xml:space="preserve">Zeit ordnungsgemäß zu hören, so daß die Pönitenten ohne eigene Schuld</w:t>
      </w:r>
    </w:p>
    <w:p>
      <w:pPr>
        <w:ind w:left="360"/>
      </w:pPr>
      <w:r>
        <w:rPr>
          <w:i/>
        </w:rPr>
        <w:t xml:space="preserve">gezwungen wären, die sakramentale Gnade oder die heilige Kommunion längere</w:t>
      </w:r>
    </w:p>
    <w:p>
      <w:pPr>
        <w:ind w:left="360"/>
      </w:pPr>
      <w:r>
        <w:rPr>
          <w:i/>
        </w:rPr>
        <w:t xml:space="preserve">Zeit zu entbehren; als ausreichend begründete Notlage gilt aber nicht, wenn</w:t>
      </w:r>
    </w:p>
    <w:p>
      <w:pPr>
        <w:ind w:left="360"/>
      </w:pPr>
      <w:r>
        <w:rPr>
          <w:i/>
        </w:rPr>
        <w:t xml:space="preserve">allein aufgrund eines großen Andrangs von Pönitenten, wie er bei einem großen</w:t>
      </w:r>
    </w:p>
    <w:p>
      <w:pPr>
        <w:ind w:left="360"/>
      </w:pPr>
      <w:r>
        <w:rPr>
          <w:i/>
        </w:rPr>
        <w:t xml:space="preserve">Fest oder einer Wallfahrt vorkommen kann, nicht genügend Beichtväter zur</w:t>
      </w:r>
    </w:p>
    <w:p>
      <w:pPr>
        <w:ind w:left="360"/>
      </w:pPr>
      <w:r>
        <w:rPr>
          <w:i/>
        </w:rPr>
        <w:t xml:space="preserve">Verfügung stehen können. </w:t>
      </w:r>
    </w:p>
    <w:p>
      <w:pPr>
        <w:ind w:left="360"/>
      </w:pPr>
      <w:r>
        <w:rPr>
          <w:i/>
        </w:rPr>
        <w:t xml:space="preserve">§ 2. Das Urteil darüber, ob die gemäß § 1, n. 2</w:t>
      </w:r>
    </w:p>
    <w:p>
      <w:pPr>
        <w:ind w:left="360"/>
      </w:pPr>
      <w:r>
        <w:rPr>
          <w:i/>
        </w:rPr>
        <w:t xml:space="preserve">erforderlichen Voraussetzungen gegeben sind, steht dem Diözesanbischof zu;</w:t>
      </w:r>
    </w:p>
    <w:p>
      <w:pPr>
        <w:ind w:left="360"/>
      </w:pPr>
      <w:r>
        <w:rPr>
          <w:i/>
        </w:rPr>
        <w:t xml:space="preserve">dieser kann unter Berücksichtigung der Kriterien, die mit den übrigen</w:t>
      </w:r>
    </w:p>
    <w:p>
      <w:pPr>
        <w:ind w:left="360"/>
      </w:pPr>
      <w:r>
        <w:rPr>
          <w:i/>
        </w:rPr>
        <w:t xml:space="preserve">Mitgliedern der Bischofskonferenz abgestimmt sind, feststellen, wann solche</w:t>
      </w:r>
    </w:p>
    <w:p>
      <w:pPr>
        <w:ind w:left="360"/>
      </w:pPr>
      <w:r>
        <w:rPr>
          <w:i/>
        </w:rPr>
        <w:t xml:space="preserve">Notfälle gegeben sind. </w:t>
      </w:r>
    </w:p>
    <w:p>
      <w:pPr>
        <w:ind w:left="360"/>
      </w:pPr>
      <w:r>
        <w:rPr>
          <w:i/>
        </w:rPr>
        <w:t xml:space="preserve">Can. 962 — § 1. Damit ein Gläubiger die sakramentale</w:t>
      </w:r>
    </w:p>
    <w:p>
      <w:pPr>
        <w:ind w:left="360"/>
      </w:pPr>
      <w:r>
        <w:rPr>
          <w:i/>
        </w:rPr>
        <w:t xml:space="preserve">Absolution, die gleichzeitig mehreren erteilt wird, gültig empfängt, ist nicht</w:t>
      </w:r>
    </w:p>
    <w:p>
      <w:pPr>
        <w:ind w:left="360"/>
      </w:pPr>
      <w:r>
        <w:rPr>
          <w:i/>
        </w:rPr>
        <w:t xml:space="preserve">nur erforderlich, daß er recht disponiert ist; er muß sich vielmehr</w:t>
      </w:r>
    </w:p>
    <w:p>
      <w:pPr>
        <w:ind w:left="360"/>
      </w:pPr>
      <w:r>
        <w:rPr>
          <w:i/>
        </w:rPr>
        <w:t xml:space="preserve">gleichzeitig auch vornehmen, seine schweren Sünden, die er gegenwärtig nicht</w:t>
      </w:r>
    </w:p>
    <w:p>
      <w:pPr>
        <w:ind w:left="360"/>
      </w:pPr>
      <w:r>
        <w:rPr>
          <w:i/>
        </w:rPr>
        <w:t xml:space="preserve">auf diese Weise bekennen kann, zu gebotener Zeit einzeln zu beichten. </w:t>
      </w:r>
    </w:p>
    <w:p>
      <w:pPr>
        <w:ind w:left="360"/>
      </w:pPr>
      <w:r>
        <w:rPr>
          <w:i/>
        </w:rPr>
        <w:t xml:space="preserve">§ 2. Die Gläubigen sind, soweit möglich auch beim</w:t>
      </w:r>
    </w:p>
    <w:p>
      <w:pPr>
        <w:ind w:left="360"/>
      </w:pPr>
      <w:r>
        <w:rPr>
          <w:i/>
        </w:rPr>
        <w:t xml:space="preserve">Empfang der Generalabsolution, über die Erfordernisse gemäß § 1 zu belehren;</w:t>
      </w:r>
    </w:p>
    <w:p>
      <w:pPr>
        <w:ind w:left="360"/>
      </w:pPr>
      <w:r>
        <w:rPr>
          <w:i/>
        </w:rPr>
        <w:t xml:space="preserve">der Generalabsolution ist, selbst bei Todesgefahr, wenn die Zeit dafür</w:t>
      </w:r>
    </w:p>
    <w:p>
      <w:pPr>
        <w:ind w:left="360"/>
      </w:pPr>
      <w:r>
        <w:rPr>
          <w:i/>
        </w:rPr>
        <w:t xml:space="preserve">ausreicht, die Aufforderung voranzuschicken, daß sich jeder bemüht, einen Akt</w:t>
      </w:r>
    </w:p>
    <w:p>
      <w:pPr>
        <w:ind w:left="360"/>
      </w:pPr>
      <w:r>
        <w:rPr>
          <w:i/>
        </w:rPr>
        <w:t xml:space="preserve">der Reue zu erwecken. </w:t>
      </w:r>
    </w:p>
    <w:p>
      <w:pPr>
        <w:ind w:left="360"/>
      </w:pPr>
      <w:r>
        <w:rPr>
          <w:i/>
        </w:rPr>
        <w:t xml:space="preserve">Can. 963 — Unbeschadet der Verpflichtung nach can. 989</w:t>
      </w:r>
    </w:p>
    <w:p>
      <w:pPr>
        <w:ind w:left="360"/>
      </w:pPr>
      <w:r>
        <w:rPr>
          <w:i/>
        </w:rPr>
        <w:t xml:space="preserve">hat der, dem durch Generalabsolution schwere Sünden vergeben werden, bei</w:t>
      </w:r>
    </w:p>
    <w:p>
      <w:pPr>
        <w:ind w:left="360"/>
      </w:pPr>
      <w:r>
        <w:rPr>
          <w:i/>
        </w:rPr>
        <w:t xml:space="preserve">nächstmöglicher Gelegenheit, sofern nicht ein gerechter Grund dem</w:t>
      </w:r>
    </w:p>
    <w:p>
      <w:pPr>
        <w:ind w:left="360"/>
      </w:pPr>
      <w:r>
        <w:rPr>
          <w:i/>
        </w:rPr>
        <w:t xml:space="preserve">entgegensteht, ein persönliches Bekenntnis abzulegen, bevor er eine weitere</w:t>
      </w:r>
    </w:p>
    <w:p>
      <w:pPr>
        <w:ind w:left="360"/>
      </w:pPr>
      <w:r>
        <w:rPr>
          <w:i/>
        </w:rPr>
        <w:t xml:space="preserve">Generalabsolution empfängt. </w:t>
      </w:r>
    </w:p>
    <w:p>
      <w:pPr>
        <w:ind w:left="360"/>
      </w:pPr>
      <w:r>
        <w:rPr>
          <w:i/>
        </w:rPr>
        <w:t xml:space="preserve">Can. 964 — § 1. Der für die Entgegennahme</w:t>
      </w:r>
    </w:p>
    <w:p>
      <w:pPr>
        <w:ind w:left="360"/>
      </w:pPr>
      <w:r>
        <w:rPr>
          <w:i/>
        </w:rPr>
        <w:t xml:space="preserve">sakramentaler Beichten eigene Ort ist eine Kirche oder eine Kapelle. </w:t>
      </w:r>
    </w:p>
    <w:p>
      <w:pPr>
        <w:ind w:left="360"/>
      </w:pPr>
      <w:r>
        <w:rPr>
          <w:i/>
        </w:rPr>
        <w:t xml:space="preserve">§ 2. Was den Beichtstuhl anbelangt, sind von der</w:t>
      </w:r>
    </w:p>
    <w:p>
      <w:pPr>
        <w:ind w:left="360"/>
      </w:pPr>
      <w:r>
        <w:rPr>
          <w:i/>
        </w:rPr>
        <w:t xml:space="preserve">Bischofskonferenz Normen zu erlassen, dabei ist jedoch sicherzustellen, daß</w:t>
      </w:r>
    </w:p>
    <w:p>
      <w:pPr>
        <w:ind w:left="360"/>
      </w:pPr>
      <w:r>
        <w:rPr>
          <w:i/>
        </w:rPr>
        <w:t xml:space="preserve">sich immer an offen zugänglichem Ort Beichtstühle befinden, die mit einem</w:t>
      </w:r>
    </w:p>
    <w:p>
      <w:pPr>
        <w:ind w:left="360"/>
      </w:pPr>
      <w:r>
        <w:rPr>
          <w:i/>
        </w:rPr>
        <w:t xml:space="preserve">festen Gitter zwischen Pönitent und Beichtvater versehen sind, damit die</w:t>
      </w:r>
    </w:p>
    <w:p>
      <w:pPr>
        <w:ind w:left="360"/>
      </w:pPr>
      <w:r>
        <w:rPr>
          <w:i/>
        </w:rPr>
        <w:t xml:space="preserve">Gläubigen, die dies wünschen, frei davon Gebrauch machen können. </w:t>
      </w:r>
    </w:p>
    <w:p>
      <w:pPr>
        <w:ind w:left="360"/>
      </w:pPr>
      <w:r>
        <w:rPr>
          <w:i/>
        </w:rPr>
        <w:t xml:space="preserve">§ 3. Außerhalb des Beichtstuhls dürfen Beichten nur aus</w:t>
      </w:r>
    </w:p>
    <w:p>
      <w:pPr>
        <w:ind w:left="360"/>
      </w:pPr>
      <w:r>
        <w:rPr>
          <w:i/>
        </w:rPr>
        <w:t xml:space="preserve">gerechtem Grund entgegengenommen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SPENDER DES BUSSSAKRAMENTES </w:t>
      </w:r>
    </w:p>
    <w:p>
      <w:pPr>
        <w:ind w:left="360"/>
      </w:pPr>
      <w:r>
        <w:rPr>
          <w:i/>
        </w:rPr>
        <w:t xml:space="preserve">Can. 965 — Spender des Bußsakramentes ist allein der</w:t>
      </w:r>
    </w:p>
    <w:p>
      <w:pPr>
        <w:ind w:left="360"/>
      </w:pPr>
      <w:r>
        <w:rPr>
          <w:i/>
        </w:rPr>
        <w:t xml:space="preserve">Priester. </w:t>
      </w:r>
    </w:p>
    <w:p>
      <w:pPr>
        <w:ind w:left="360"/>
      </w:pPr>
      <w:r>
        <w:rPr>
          <w:i/>
        </w:rPr>
        <w:t xml:space="preserve">Can. 966 — § 1. Zur gültigen Absolution von Sünden</w:t>
      </w:r>
    </w:p>
    <w:p>
      <w:pPr>
        <w:ind w:left="360"/>
      </w:pPr>
      <w:r>
        <w:rPr>
          <w:i/>
        </w:rPr>
        <w:t xml:space="preserve">ist erforderlich, daß der Spender außer der Weihegewalt die Befugnis besitzt,</w:t>
      </w:r>
    </w:p>
    <w:p>
      <w:pPr>
        <w:ind w:left="360"/>
      </w:pPr>
      <w:r>
        <w:rPr>
          <w:i/>
        </w:rPr>
        <w:t xml:space="preserve">sie gegenüber den Gläubigen, denen er die Absolution erteilt, auszuüben. </w:t>
      </w:r>
    </w:p>
    <w:p>
      <w:pPr>
        <w:ind w:left="360"/>
      </w:pPr>
      <w:r>
        <w:rPr>
          <w:i/>
        </w:rPr>
        <w:t xml:space="preserve">§ 2. Diese Befugnis kann ein Priester von Rechts wegen</w:t>
      </w:r>
    </w:p>
    <w:p>
      <w:pPr>
        <w:ind w:left="360"/>
      </w:pPr>
      <w:r>
        <w:rPr>
          <w:i/>
        </w:rPr>
        <w:t xml:space="preserve">oder durch Verleihung von der zuständigen Autorität nach Maßgabe des can. 969</w:t>
      </w:r>
    </w:p>
    <w:p>
      <w:pPr>
        <w:ind w:left="360"/>
      </w:pPr>
      <w:r>
        <w:rPr>
          <w:i/>
        </w:rPr>
        <w:t xml:space="preserve">erhalten. </w:t>
      </w:r>
    </w:p>
    <w:p>
      <w:pPr>
        <w:ind w:left="360"/>
      </w:pPr>
      <w:r>
        <w:rPr>
          <w:i/>
        </w:rPr>
        <w:t xml:space="preserve">Can. 967 — § 1. Außer dem Papst haben die Kardinäle</w:t>
      </w:r>
    </w:p>
    <w:p>
      <w:pPr>
        <w:ind w:left="360"/>
      </w:pPr>
      <w:r>
        <w:rPr>
          <w:i/>
        </w:rPr>
        <w:t xml:space="preserve">von Rechts wegen die Befugnis, überall in der ganzen Welt die Beichten der</w:t>
      </w:r>
    </w:p>
    <w:p>
      <w:pPr>
        <w:ind w:left="360"/>
      </w:pPr>
      <w:r>
        <w:rPr>
          <w:i/>
        </w:rPr>
        <w:t xml:space="preserve">Gläubigen entgegenzunehmen, ebenso die Bischöfe, die davon auch erlaubt</w:t>
      </w:r>
    </w:p>
    <w:p>
      <w:pPr>
        <w:ind w:left="360"/>
      </w:pPr>
      <w:r>
        <w:rPr>
          <w:i/>
        </w:rPr>
        <w:t xml:space="preserve">überall Gebrauch machen, soweit nicht der Diözesanbischof in einem Einzelfall</w:t>
      </w:r>
    </w:p>
    <w:p>
      <w:pPr>
        <w:ind w:left="360"/>
      </w:pPr>
      <w:r>
        <w:rPr>
          <w:i/>
        </w:rPr>
        <w:t xml:space="preserve">dies verwehrt hat. </w:t>
      </w:r>
    </w:p>
    <w:p>
      <w:pPr>
        <w:ind w:left="360"/>
      </w:pPr>
      <w:r>
        <w:rPr>
          <w:i/>
        </w:rPr>
        <w:t xml:space="preserve">§ 2. Wer die Befugnis, ständig Beichten</w:t>
      </w:r>
    </w:p>
    <w:p>
      <w:pPr>
        <w:ind w:left="360"/>
      </w:pPr>
      <w:r>
        <w:rPr>
          <w:i/>
        </w:rPr>
        <w:t xml:space="preserve">entgegenzunehmen, besitzt, sei es kraft Amtes, sei es aufgrund der Verleihung</w:t>
      </w:r>
    </w:p>
    <w:p>
      <w:pPr>
        <w:ind w:left="360"/>
      </w:pPr>
      <w:r>
        <w:rPr>
          <w:i/>
        </w:rPr>
        <w:t xml:space="preserve">durch den Ordinarius des Ortes, an dem er inkardiniert ist oder an dem er seinen</w:t>
      </w:r>
    </w:p>
    <w:p>
      <w:pPr>
        <w:ind w:left="360"/>
      </w:pPr>
      <w:r>
        <w:rPr>
          <w:i/>
        </w:rPr>
        <w:t xml:space="preserve">Wohnsitz hat, kann diese Befugnis überall ausüben, soweit nicht der</w:t>
      </w:r>
    </w:p>
    <w:p>
      <w:pPr>
        <w:ind w:left="360"/>
      </w:pPr>
      <w:r>
        <w:rPr>
          <w:i/>
        </w:rPr>
        <w:t xml:space="preserve">Ortsordinarius in einem Einzelfall dies verwehrt hat, unbeschadet der</w:t>
      </w:r>
    </w:p>
    <w:p>
      <w:pPr>
        <w:ind w:left="360"/>
      </w:pPr>
      <w:r>
        <w:rPr>
          <w:i/>
        </w:rPr>
        <w:t xml:space="preserve">Vorschriften des can. 974, §§ 2 und 3. </w:t>
      </w:r>
    </w:p>
    <w:p>
      <w:pPr>
        <w:ind w:left="360"/>
      </w:pPr>
      <w:r>
        <w:rPr>
          <w:i/>
        </w:rPr>
        <w:t xml:space="preserve">§ 3. Wer kraft Amtes oder aufgrund der Verleihung durch</w:t>
      </w:r>
    </w:p>
    <w:p>
      <w:pPr>
        <w:ind w:left="360"/>
      </w:pPr>
      <w:r>
        <w:rPr>
          <w:i/>
        </w:rPr>
        <w:t xml:space="preserve">den zuständigen Oberen nach Maßgabe der cann. 968, § 2 und 969, § 2 mit der</w:t>
      </w:r>
    </w:p>
    <w:p>
      <w:pPr>
        <w:ind w:left="360"/>
      </w:pPr>
      <w:r>
        <w:rPr>
          <w:i/>
        </w:rPr>
        <w:t xml:space="preserve">Befugnis, Beichten entgegenzunehmen, ausgestattet ist, besitzt diese Befugnis</w:t>
      </w:r>
    </w:p>
    <w:p>
      <w:pPr>
        <w:ind w:left="360"/>
      </w:pPr>
      <w:r>
        <w:rPr>
          <w:i/>
        </w:rPr>
        <w:t xml:space="preserve">von Rechts wegen überall gegenüber den Mitgliedern des Instituts bzw. der</w:t>
      </w:r>
    </w:p>
    <w:p>
      <w:pPr>
        <w:ind w:left="360"/>
      </w:pPr>
      <w:r>
        <w:rPr>
          <w:i/>
        </w:rPr>
        <w:t xml:space="preserve">Gesellschaft und gegenüber anderen, die Tag und Nacht in deren Häusern leben,</w:t>
      </w:r>
    </w:p>
    <w:p>
      <w:pPr>
        <w:ind w:left="360"/>
      </w:pPr>
      <w:r>
        <w:rPr>
          <w:i/>
        </w:rPr>
        <w:t xml:space="preserve">er macht auch erlaubt davon Gebrauch, soweit nicht irgendein höherer Oberer</w:t>
      </w:r>
    </w:p>
    <w:p>
      <w:pPr>
        <w:ind w:left="360"/>
      </w:pPr>
      <w:r>
        <w:rPr>
          <w:i/>
        </w:rPr>
        <w:t xml:space="preserve">für seine eigenen Untergebenen in einem Einzelfall dies verwehrt hat. </w:t>
      </w:r>
    </w:p>
    <w:p>
      <w:pPr>
        <w:ind w:left="360"/>
      </w:pPr>
      <w:r>
        <w:rPr>
          <w:i/>
        </w:rPr>
        <w:t xml:space="preserve">Can. 968 — § 1. Kraft Amtes besitzen jeweils für ihren</w:t>
      </w:r>
    </w:p>
    <w:p>
      <w:pPr>
        <w:ind w:left="360"/>
      </w:pPr>
      <w:r>
        <w:rPr>
          <w:i/>
        </w:rPr>
        <w:t xml:space="preserve">Bereich der Ortsordinarius, der Bußkanoniker und ebenso der Pfarrer und andere,</w:t>
      </w:r>
    </w:p>
    <w:p>
      <w:pPr>
        <w:ind w:left="360"/>
      </w:pPr>
      <w:r>
        <w:rPr>
          <w:i/>
        </w:rPr>
        <w:t xml:space="preserve">die an Stelle des Pfarrers stehen, die Befugnis, Beichten entgegenzunehmen. </w:t>
      </w:r>
    </w:p>
    <w:p>
      <w:pPr>
        <w:ind w:left="360"/>
      </w:pPr>
      <w:r>
        <w:rPr>
          <w:i/>
        </w:rPr>
        <w:t xml:space="preserve">§ 2. Kraft Amtes besitzen die Oberen eines klerikalen</w:t>
      </w:r>
    </w:p>
    <w:p>
      <w:pPr>
        <w:ind w:left="360"/>
      </w:pPr>
      <w:r>
        <w:rPr>
          <w:i/>
        </w:rPr>
        <w:t xml:space="preserve">Ordensinstituts bzw. einer klerikalen Gesellschaft des apostolischen Lebens</w:t>
      </w:r>
    </w:p>
    <w:p>
      <w:pPr>
        <w:ind w:left="360"/>
      </w:pPr>
      <w:r>
        <w:rPr>
          <w:i/>
        </w:rPr>
        <w:t xml:space="preserve">päpstlichen Rechts, denen nach Maßgabe der Konstitutionen ausführende Gewalt</w:t>
      </w:r>
    </w:p>
    <w:p>
      <w:pPr>
        <w:ind w:left="360"/>
      </w:pPr>
      <w:r>
        <w:rPr>
          <w:i/>
        </w:rPr>
        <w:t xml:space="preserve">zukommt, die Befugnis, die Beichten ihrer Untergebenen und anderer, die Tag und</w:t>
      </w:r>
    </w:p>
    <w:p>
      <w:pPr>
        <w:ind w:left="360"/>
      </w:pPr>
      <w:r>
        <w:rPr>
          <w:i/>
        </w:rPr>
        <w:t xml:space="preserve">Nacht in ihrem Haus leben, entgegenzunehmen, jedoch unbeschadet der Vorschriften</w:t>
      </w:r>
    </w:p>
    <w:p>
      <w:pPr>
        <w:ind w:left="360"/>
      </w:pPr>
      <w:r>
        <w:rPr>
          <w:i/>
        </w:rPr>
        <w:t xml:space="preserve">des can. 630, § 4. </w:t>
      </w:r>
    </w:p>
    <w:p>
      <w:pPr>
        <w:ind w:left="360"/>
      </w:pPr>
      <w:r>
        <w:rPr>
          <w:i/>
        </w:rPr>
        <w:t xml:space="preserve">Can. 969 — § 1. Allein der Ortsordinarius ist</w:t>
      </w:r>
    </w:p>
    <w:p>
      <w:pPr>
        <w:ind w:left="360"/>
      </w:pPr>
      <w:r>
        <w:rPr>
          <w:i/>
        </w:rPr>
        <w:t xml:space="preserve">zuständig, jeglichen Priestern die Befugnis zur Entgegennahme der Beichten</w:t>
      </w:r>
    </w:p>
    <w:p>
      <w:pPr>
        <w:ind w:left="360"/>
      </w:pPr>
      <w:r>
        <w:rPr>
          <w:i/>
        </w:rPr>
        <w:t xml:space="preserve">jedweder Gläubigen zu verleihen, Priester aber, die Mitglieder eines</w:t>
      </w:r>
    </w:p>
    <w:p>
      <w:pPr>
        <w:ind w:left="360"/>
      </w:pPr>
      <w:r>
        <w:rPr>
          <w:i/>
        </w:rPr>
        <w:t xml:space="preserve">Ordensinstituts sind, dürfen von dieser Befugnis nicht ohne die wenigstens</w:t>
      </w:r>
    </w:p>
    <w:p>
      <w:pPr>
        <w:ind w:left="360"/>
      </w:pPr>
      <w:r>
        <w:rPr>
          <w:i/>
        </w:rPr>
        <w:t xml:space="preserve">vermutete Erlaubnis ihres Oberen Gebrauch machen. </w:t>
      </w:r>
    </w:p>
    <w:p>
      <w:pPr>
        <w:ind w:left="360"/>
      </w:pPr>
      <w:r>
        <w:rPr>
          <w:i/>
        </w:rPr>
        <w:t xml:space="preserve">§ 2. Der in can. 968, § 2 genannte Obere eines</w:t>
      </w:r>
    </w:p>
    <w:p>
      <w:pPr>
        <w:ind w:left="360"/>
      </w:pPr>
      <w:r>
        <w:rPr>
          <w:i/>
        </w:rPr>
        <w:t xml:space="preserve">Ordensinstituts bzw. einer Gesellschaft des apostolischen Lebens ist zuständig,</w:t>
      </w:r>
    </w:p>
    <w:p>
      <w:pPr>
        <w:ind w:left="360"/>
      </w:pPr>
      <w:r>
        <w:rPr>
          <w:i/>
        </w:rPr>
        <w:t xml:space="preserve">jeglichen Priestern die Befugnis zur Entgegennahme der Beichten seiner</w:t>
      </w:r>
    </w:p>
    <w:p>
      <w:pPr>
        <w:ind w:left="360"/>
      </w:pPr>
      <w:r>
        <w:rPr>
          <w:i/>
        </w:rPr>
        <w:t xml:space="preserve">Untergebenen und anderer, die Tag und Nacht in einem Haus des Instituts bzw. der</w:t>
      </w:r>
    </w:p>
    <w:p>
      <w:pPr>
        <w:ind w:left="360"/>
      </w:pPr>
      <w:r>
        <w:rPr>
          <w:i/>
        </w:rPr>
        <w:t xml:space="preserve">Gesellschaft leben, zu verleihen. </w:t>
      </w:r>
    </w:p>
    <w:p>
      <w:pPr>
        <w:ind w:left="360"/>
      </w:pPr>
      <w:r>
        <w:rPr>
          <w:i/>
        </w:rPr>
        <w:t xml:space="preserve">Can. 970 — Die Befugnis zur Entgegennahme von Beichten</w:t>
      </w:r>
    </w:p>
    <w:p>
      <w:pPr>
        <w:ind w:left="360"/>
      </w:pPr>
      <w:r>
        <w:rPr>
          <w:i/>
        </w:rPr>
        <w:t xml:space="preserve">darf nur Priestern verliehen werden, die in einer Prüfung für geeignet</w:t>
      </w:r>
    </w:p>
    <w:p>
      <w:pPr>
        <w:ind w:left="360"/>
      </w:pPr>
      <w:r>
        <w:rPr>
          <w:i/>
        </w:rPr>
        <w:t xml:space="preserve">befunden wurden oder deren Eignung auf andere Weise feststeht. </w:t>
      </w:r>
    </w:p>
    <w:p>
      <w:pPr>
        <w:ind w:left="360"/>
      </w:pPr>
      <w:r>
        <w:rPr>
          <w:i/>
        </w:rPr>
        <w:t xml:space="preserve">Can. 971 — Die Befugnis, ständig Beichten</w:t>
      </w:r>
    </w:p>
    <w:p>
      <w:pPr>
        <w:ind w:left="360"/>
      </w:pPr>
      <w:r>
        <w:rPr>
          <w:i/>
        </w:rPr>
        <w:t xml:space="preserve">entgegenzunehmen, darf der Ortsordinarius einem Priester, auch wenn dieser</w:t>
      </w:r>
    </w:p>
    <w:p>
      <w:pPr>
        <w:ind w:left="360"/>
      </w:pPr>
      <w:r>
        <w:rPr>
          <w:i/>
        </w:rPr>
        <w:t xml:space="preserve">seinen Wohnsitz oder Neben Wohnsitz in seinem Amtsbereich hat, nur verleihen,</w:t>
      </w:r>
    </w:p>
    <w:p>
      <w:pPr>
        <w:ind w:left="360"/>
      </w:pPr>
      <w:r>
        <w:rPr>
          <w:i/>
        </w:rPr>
        <w:t xml:space="preserve">wenn er vorher, soweit möglich, den Ordinarius dieses Priesters gehört hat. </w:t>
      </w:r>
    </w:p>
    <w:p>
      <w:pPr>
        <w:ind w:left="360"/>
      </w:pPr>
      <w:r>
        <w:rPr>
          <w:i/>
        </w:rPr>
        <w:t xml:space="preserve">Can. 972 — Die Befugnis zur Entgegennahme von Beichten</w:t>
      </w:r>
    </w:p>
    <w:p>
      <w:pPr>
        <w:ind w:left="360"/>
      </w:pPr>
      <w:r>
        <w:rPr>
          <w:i/>
        </w:rPr>
        <w:t xml:space="preserve">kann von der Zuständigen Autorität nach can. 969 auf unbestimmte oder auf</w:t>
      </w:r>
    </w:p>
    <w:p>
      <w:pPr>
        <w:ind w:left="360"/>
      </w:pPr>
      <w:r>
        <w:rPr>
          <w:i/>
        </w:rPr>
        <w:t xml:space="preserve">bestimmte Zeit verliehen werden. </w:t>
      </w:r>
    </w:p>
    <w:p>
      <w:pPr>
        <w:ind w:left="360"/>
      </w:pPr>
      <w:r>
        <w:rPr>
          <w:i/>
        </w:rPr>
        <w:t xml:space="preserve">Can. 973 — Die Befugnis, ständig Beichten</w:t>
      </w:r>
    </w:p>
    <w:p>
      <w:pPr>
        <w:ind w:left="360"/>
      </w:pPr>
      <w:r>
        <w:rPr>
          <w:i/>
        </w:rPr>
        <w:t xml:space="preserve">entgegenzunehmen, ist schriftlich zu erteilen. </w:t>
      </w:r>
    </w:p>
    <w:p>
      <w:pPr>
        <w:ind w:left="360"/>
      </w:pPr>
      <w:r>
        <w:rPr>
          <w:i/>
        </w:rPr>
        <w:t xml:space="preserve">Can. 974 — § 1. Der Ortsordinarius und ebenso der</w:t>
      </w:r>
    </w:p>
    <w:p>
      <w:pPr>
        <w:ind w:left="360"/>
      </w:pPr>
      <w:r>
        <w:rPr>
          <w:i/>
        </w:rPr>
        <w:t xml:space="preserve">zuständige Obere dürfen die auf Dauer verliehene Befugnis zur Entgegennahme</w:t>
      </w:r>
    </w:p>
    <w:p>
      <w:pPr>
        <w:ind w:left="360"/>
      </w:pPr>
      <w:r>
        <w:rPr>
          <w:i/>
        </w:rPr>
        <w:t xml:space="preserve">von Beichten nur aus schwerwiegendem Grund widerrufen. </w:t>
      </w:r>
    </w:p>
    <w:p>
      <w:pPr>
        <w:ind w:left="360"/>
      </w:pPr>
      <w:r>
        <w:rPr>
          <w:i/>
        </w:rPr>
        <w:t xml:space="preserve">§ 2. Wurde die Befugnis zur Entgegennahme von Beichten</w:t>
      </w:r>
    </w:p>
    <w:p>
      <w:pPr>
        <w:ind w:left="360"/>
      </w:pPr>
      <w:r>
        <w:rPr>
          <w:i/>
        </w:rPr>
        <w:t xml:space="preserve">von dem in can. 967, § 2 genannten Ortsordinarius, der sie verliehen hat,</w:t>
      </w:r>
    </w:p>
    <w:p>
      <w:pPr>
        <w:ind w:left="360"/>
      </w:pPr>
      <w:r>
        <w:rPr>
          <w:i/>
        </w:rPr>
        <w:t xml:space="preserve">widerrufen, so verliert der Priester diese Befugnis überall, wurde diese</w:t>
      </w:r>
    </w:p>
    <w:p>
      <w:pPr>
        <w:ind w:left="360"/>
      </w:pPr>
      <w:r>
        <w:rPr>
          <w:i/>
        </w:rPr>
        <w:t xml:space="preserve">Befugnis von einem anderen Ortsordinarius widerrufen, so verliert er sie nur in</w:t>
      </w:r>
    </w:p>
    <w:p>
      <w:pPr>
        <w:ind w:left="360"/>
      </w:pPr>
      <w:r>
        <w:rPr>
          <w:i/>
        </w:rPr>
        <w:t xml:space="preserve">dessen Gebiet. </w:t>
      </w:r>
    </w:p>
    <w:p>
      <w:pPr>
        <w:ind w:left="360"/>
      </w:pPr>
      <w:r>
        <w:rPr>
          <w:i/>
        </w:rPr>
        <w:t xml:space="preserve">§ 3. Jeder Ortsordinarius, der die Befugnis irgendeines</w:t>
      </w:r>
    </w:p>
    <w:p>
      <w:pPr>
        <w:ind w:left="360"/>
      </w:pPr>
      <w:r>
        <w:rPr>
          <w:i/>
        </w:rPr>
        <w:t xml:space="preserve">Priesters zur Entgegennahme von Beichten widerrufen hat, hat dies dem aufgrund</w:t>
      </w:r>
    </w:p>
    <w:p>
      <w:pPr>
        <w:ind w:left="360"/>
      </w:pPr>
      <w:r>
        <w:rPr>
          <w:i/>
        </w:rPr>
        <w:t xml:space="preserve">der Inkardination eigenen Ordinarius des Priesters bzw., wenn es sich um ein</w:t>
      </w:r>
    </w:p>
    <w:p>
      <w:pPr>
        <w:ind w:left="360"/>
      </w:pPr>
      <w:r>
        <w:rPr>
          <w:i/>
        </w:rPr>
        <w:t xml:space="preserve">Mitglied eines Ordensinstituts handelt, dessen zuständigem Oberen mitzuteilen. </w:t>
      </w:r>
    </w:p>
    <w:p>
      <w:pPr>
        <w:ind w:left="360"/>
      </w:pPr>
      <w:r>
        <w:rPr>
          <w:i/>
        </w:rPr>
        <w:t xml:space="preserve">§ 4. Wurde die Befugnis zur Entgegennahme von Beichten</w:t>
      </w:r>
    </w:p>
    <w:p>
      <w:pPr>
        <w:ind w:left="360"/>
      </w:pPr>
      <w:r>
        <w:rPr>
          <w:i/>
        </w:rPr>
        <w:t xml:space="preserve">von dem eigenen höheren Oberen widerrufen, so verliert der Priester überall</w:t>
      </w:r>
    </w:p>
    <w:p>
      <w:pPr>
        <w:ind w:left="360"/>
      </w:pPr>
      <w:r>
        <w:rPr>
          <w:i/>
        </w:rPr>
        <w:t xml:space="preserve">gegenüber den Mitgliedern des Instituts die Befugnis zur Entgegennahme von</w:t>
      </w:r>
    </w:p>
    <w:p>
      <w:pPr>
        <w:ind w:left="360"/>
      </w:pPr>
      <w:r>
        <w:rPr>
          <w:i/>
        </w:rPr>
        <w:t xml:space="preserve">Beichten; wurde diese Befugnis aber von einem anderen zuständigen Oberen</w:t>
      </w:r>
    </w:p>
    <w:p>
      <w:pPr>
        <w:ind w:left="360"/>
      </w:pPr>
      <w:r>
        <w:rPr>
          <w:i/>
        </w:rPr>
        <w:t xml:space="preserve">widerrufen, so verliert er sie nur gegenüber Untergebenen in dessen</w:t>
      </w:r>
    </w:p>
    <w:p>
      <w:pPr>
        <w:ind w:left="360"/>
      </w:pPr>
      <w:r>
        <w:rPr>
          <w:i/>
        </w:rPr>
        <w:t xml:space="preserve">Amtsbereich. </w:t>
      </w:r>
    </w:p>
    <w:p>
      <w:pPr>
        <w:ind w:left="360"/>
      </w:pPr>
      <w:r>
        <w:rPr>
          <w:i/>
        </w:rPr>
        <w:t xml:space="preserve">Can. 975 — Außer durch Widerruf erlischt die Befugnis</w:t>
      </w:r>
    </w:p>
    <w:p>
      <w:pPr>
        <w:ind w:left="360"/>
      </w:pPr>
      <w:r>
        <w:rPr>
          <w:i/>
        </w:rPr>
        <w:t xml:space="preserve">nach can. 967, § 2 durch den Verlust des Amtes bzw. durch die Exkardination</w:t>
      </w:r>
    </w:p>
    <w:p>
      <w:pPr>
        <w:ind w:left="360"/>
      </w:pPr>
      <w:r>
        <w:rPr>
          <w:i/>
        </w:rPr>
        <w:t xml:space="preserve">oder den Verlust des Wohnsitzes. </w:t>
      </w:r>
    </w:p>
    <w:p>
      <w:pPr>
        <w:ind w:left="360"/>
      </w:pPr>
      <w:r>
        <w:rPr>
          <w:i/>
        </w:rPr>
        <w:t xml:space="preserve">Can. 976 — Jeder Priester absolviert, auch wenn er die</w:t>
      </w:r>
    </w:p>
    <w:p>
      <w:pPr>
        <w:ind w:left="360"/>
      </w:pPr>
      <w:r>
        <w:rPr>
          <w:i/>
        </w:rPr>
        <w:t xml:space="preserve">Befugnis zur Entgegennahme von Beichten nicht besitzt, jegliche Pönitenten, die</w:t>
      </w:r>
    </w:p>
    <w:p>
      <w:pPr>
        <w:ind w:left="360"/>
      </w:pPr>
      <w:r>
        <w:rPr>
          <w:i/>
        </w:rPr>
        <w:t xml:space="preserve">sich in Todesgefahr befinden, gültig und erlaubt von jedweden Beugestrafen und</w:t>
      </w:r>
    </w:p>
    <w:p>
      <w:pPr>
        <w:ind w:left="360"/>
      </w:pPr>
      <w:r>
        <w:rPr>
          <w:i/>
        </w:rPr>
        <w:t xml:space="preserve">Sünden, auch wenn ein Priester mit entsprechender Befugnis zugegen ist. </w:t>
      </w:r>
    </w:p>
    <w:p>
      <w:pPr>
        <w:ind w:left="360"/>
      </w:pPr>
      <w:r>
        <w:rPr>
          <w:i/>
        </w:rPr>
        <w:t xml:space="preserve">Can. 977 — Die Absolution des Mitschuldigen an einer</w:t>
      </w:r>
    </w:p>
    <w:p>
      <w:pPr>
        <w:ind w:left="360"/>
      </w:pPr>
      <w:r>
        <w:rPr>
          <w:i/>
        </w:rPr>
        <w:t xml:space="preserve">Sünde gegen das sechste Gebot des Dekalogs ist ungültig, außer in</w:t>
      </w:r>
    </w:p>
    <w:p>
      <w:pPr>
        <w:ind w:left="360"/>
      </w:pPr>
      <w:r>
        <w:rPr>
          <w:i/>
        </w:rPr>
        <w:t xml:space="preserve">Todesgefahr. </w:t>
      </w:r>
    </w:p>
    <w:p>
      <w:pPr>
        <w:ind w:left="360"/>
      </w:pPr>
      <w:r>
        <w:rPr>
          <w:i/>
        </w:rPr>
        <w:t xml:space="preserve">Can. 978 — § 1. Der Priester soll beim Beichthören</w:t>
      </w:r>
    </w:p>
    <w:p>
      <w:pPr>
        <w:ind w:left="360"/>
      </w:pPr>
      <w:r>
        <w:rPr>
          <w:i/>
        </w:rPr>
        <w:t xml:space="preserve">dessen eingedenk sein, daß er in gleicher Weise die Stelle eines Richters wie</w:t>
      </w:r>
    </w:p>
    <w:p>
      <w:pPr>
        <w:ind w:left="360"/>
      </w:pPr>
      <w:r>
        <w:rPr>
          <w:i/>
        </w:rPr>
        <w:t xml:space="preserve">die eines Arztes einnimmt und von Gott zugleich zum Diener der göttlichen</w:t>
      </w:r>
    </w:p>
    <w:p>
      <w:pPr>
        <w:ind w:left="360"/>
      </w:pPr>
      <w:r>
        <w:rPr>
          <w:i/>
        </w:rPr>
        <w:t xml:space="preserve">Gerechtigkeit wie auch Barmherzigkeit bestellt ist, der der Ehre Gottes und dem</w:t>
      </w:r>
    </w:p>
    <w:p>
      <w:pPr>
        <w:ind w:left="360"/>
      </w:pPr>
      <w:r>
        <w:rPr>
          <w:i/>
        </w:rPr>
        <w:t xml:space="preserve">Heil der Seelen dient. </w:t>
      </w:r>
    </w:p>
    <w:p>
      <w:pPr>
        <w:ind w:left="360"/>
      </w:pPr>
      <w:r>
        <w:rPr>
          <w:i/>
        </w:rPr>
        <w:t xml:space="preserve">§ 2. Der Beichtvater hat sich als Diener der Kirche bei</w:t>
      </w:r>
    </w:p>
    <w:p>
      <w:pPr>
        <w:ind w:left="360"/>
      </w:pPr>
      <w:r>
        <w:rPr>
          <w:i/>
        </w:rPr>
        <w:t xml:space="preserve">der Spendung des Sakramentes getreu an die Aussagen des Lehramtes und an die von</w:t>
      </w:r>
    </w:p>
    <w:p>
      <w:pPr>
        <w:ind w:left="360"/>
      </w:pPr>
      <w:r>
        <w:rPr>
          <w:i/>
        </w:rPr>
        <w:t xml:space="preserve">der zuständigen Autorität erlassenen Normen zu halten. </w:t>
      </w:r>
    </w:p>
    <w:p>
      <w:pPr>
        <w:ind w:left="360"/>
      </w:pPr>
      <w:r>
        <w:rPr>
          <w:i/>
        </w:rPr>
        <w:t xml:space="preserve">Can. 979 — Der Priester hat, sofern Fragen zu stellen</w:t>
      </w:r>
    </w:p>
    <w:p>
      <w:pPr>
        <w:ind w:left="360"/>
      </w:pPr>
      <w:r>
        <w:rPr>
          <w:i/>
        </w:rPr>
        <w:t xml:space="preserve">sind, mit Klugheit und Behutsamkeit vorzugehen, dabei sind Verfassung und Alter</w:t>
      </w:r>
    </w:p>
    <w:p>
      <w:pPr>
        <w:ind w:left="360"/>
      </w:pPr>
      <w:r>
        <w:rPr>
          <w:i/>
        </w:rPr>
        <w:t xml:space="preserve">des Pönitenten zu berücksichtigen, nach dem Namen eines Mitschuldigen darf er</w:t>
      </w:r>
    </w:p>
    <w:p>
      <w:pPr>
        <w:ind w:left="360"/>
      </w:pPr>
      <w:r>
        <w:rPr>
          <w:i/>
        </w:rPr>
        <w:t xml:space="preserve">nicht fragen. </w:t>
      </w:r>
    </w:p>
    <w:p>
      <w:pPr>
        <w:ind w:left="360"/>
      </w:pPr>
      <w:r>
        <w:rPr>
          <w:i/>
        </w:rPr>
        <w:t xml:space="preserve">Can. 980 — Wenn der Beichtvater keinen Zweifel an der</w:t>
      </w:r>
    </w:p>
    <w:p>
      <w:pPr>
        <w:ind w:left="360"/>
      </w:pPr>
      <w:r>
        <w:rPr>
          <w:i/>
        </w:rPr>
        <w:t xml:space="preserve">Disposition des Pönitenten hat und dieser um die Absolution bittet, darf diese</w:t>
      </w:r>
    </w:p>
    <w:p>
      <w:pPr>
        <w:ind w:left="360"/>
      </w:pPr>
      <w:r>
        <w:rPr>
          <w:i/>
        </w:rPr>
        <w:t xml:space="preserve">weder verweigert noch aufgeschoben werden. </w:t>
      </w:r>
    </w:p>
    <w:p>
      <w:pPr>
        <w:ind w:left="360"/>
      </w:pPr>
      <w:r>
        <w:rPr>
          <w:i/>
        </w:rPr>
        <w:t xml:space="preserve">Can. 981 — Je nach Art und Zahl der Sünden hat der</w:t>
      </w:r>
    </w:p>
    <w:p>
      <w:pPr>
        <w:ind w:left="360"/>
      </w:pPr>
      <w:r>
        <w:rPr>
          <w:i/>
        </w:rPr>
        <w:t xml:space="preserve">Beichtvater unter Berücksichtigung der Verfassung des Pönitenten heilsame und</w:t>
      </w:r>
    </w:p>
    <w:p>
      <w:pPr>
        <w:ind w:left="360"/>
      </w:pPr>
      <w:r>
        <w:rPr>
          <w:i/>
        </w:rPr>
        <w:t xml:space="preserve">angemessene Bußen aufzuerlegen; der Pönitent ist verpflichtet, diese</w:t>
      </w:r>
    </w:p>
    <w:p>
      <w:pPr>
        <w:ind w:left="360"/>
      </w:pPr>
      <w:r>
        <w:rPr>
          <w:i/>
        </w:rPr>
        <w:t xml:space="preserve">persönlich zu verrichten. </w:t>
      </w:r>
    </w:p>
    <w:p>
      <w:pPr>
        <w:ind w:left="360"/>
      </w:pPr>
      <w:r>
        <w:rPr>
          <w:i/>
        </w:rPr>
        <w:t xml:space="preserve">Can. 982 — Wer bekennt, fälschlich einen unschuldigen</w:t>
      </w:r>
    </w:p>
    <w:p>
      <w:pPr>
        <w:ind w:left="360"/>
      </w:pPr>
      <w:r>
        <w:rPr>
          <w:i/>
        </w:rPr>
        <w:t xml:space="preserve">Beichtvater bei der kirchlichen Autorität des Vergehens der im Zusammenhang mit</w:t>
      </w:r>
    </w:p>
    <w:p>
      <w:pPr>
        <w:ind w:left="360"/>
      </w:pPr>
      <w:r>
        <w:rPr>
          <w:i/>
        </w:rPr>
        <w:t xml:space="preserve">der Beichte geschehenen Verführung zu einer Sünde gegen das sechste Gebot des</w:t>
      </w:r>
    </w:p>
    <w:p>
      <w:pPr>
        <w:ind w:left="360"/>
      </w:pPr>
      <w:r>
        <w:rPr>
          <w:i/>
        </w:rPr>
        <w:t xml:space="preserve">Dekalogs bezichtigt zu haben, darf erst absolviert werden, wenn er vorher in</w:t>
      </w:r>
    </w:p>
    <w:p>
      <w:pPr>
        <w:ind w:left="360"/>
      </w:pPr>
      <w:r>
        <w:rPr>
          <w:i/>
        </w:rPr>
        <w:t xml:space="preserve">aller Form die falsche Anzeige zurückgezogen hat und bereit ist, angerichteten</w:t>
      </w:r>
    </w:p>
    <w:p>
      <w:pPr>
        <w:ind w:left="360"/>
      </w:pPr>
      <w:r>
        <w:rPr>
          <w:i/>
        </w:rPr>
        <w:t xml:space="preserve">Schaden wiedergutzumachen. </w:t>
      </w:r>
    </w:p>
    <w:p>
      <w:pPr>
        <w:ind w:left="360"/>
      </w:pPr>
      <w:r>
        <w:rPr>
          <w:i/>
        </w:rPr>
        <w:t xml:space="preserve">Can. 983 — § 1. Das Beichtgeheimnis ist unverletzlich,</w:t>
      </w:r>
    </w:p>
    <w:p>
      <w:pPr>
        <w:ind w:left="360"/>
      </w:pPr>
      <w:r>
        <w:rPr>
          <w:i/>
        </w:rPr>
        <w:t xml:space="preserve">dem Beichtvater ist es daher streng verboten, den Pönitenten durch Worte oder</w:t>
      </w:r>
    </w:p>
    <w:p>
      <w:pPr>
        <w:ind w:left="360"/>
      </w:pPr>
      <w:r>
        <w:rPr>
          <w:i/>
        </w:rPr>
        <w:t xml:space="preserve">auf irgendeine andere Weise und aus irgendeinem Grund irgendwie zu verraten. </w:t>
      </w:r>
    </w:p>
    <w:p>
      <w:pPr>
        <w:ind w:left="360"/>
      </w:pPr>
      <w:r>
        <w:rPr>
          <w:i/>
        </w:rPr>
        <w:t xml:space="preserve">§ 2. Zur Wahrung des Geheimnisses sind auch, falls</w:t>
      </w:r>
    </w:p>
    <w:p>
      <w:pPr>
        <w:ind w:left="360"/>
      </w:pPr>
      <w:r>
        <w:rPr>
          <w:i/>
        </w:rPr>
        <w:t xml:space="preserve">beteiligt, der Dolmetscher und alle anderen verpflichtet, die auf irgendeine</w:t>
      </w:r>
    </w:p>
    <w:p>
      <w:pPr>
        <w:ind w:left="360"/>
      </w:pPr>
      <w:r>
        <w:rPr>
          <w:i/>
        </w:rPr>
        <w:t xml:space="preserve">Weise aus der Beichte zur Kenntnis von Sünden gelangt sind. </w:t>
      </w:r>
    </w:p>
    <w:p>
      <w:pPr>
        <w:ind w:left="360"/>
      </w:pPr>
      <w:r>
        <w:rPr>
          <w:i/>
        </w:rPr>
        <w:t xml:space="preserve">Can. 984 — § 1. Ein Gebrauch des aus der Beichte</w:t>
      </w:r>
    </w:p>
    <w:p>
      <w:pPr>
        <w:ind w:left="360"/>
      </w:pPr>
      <w:r>
        <w:rPr>
          <w:i/>
        </w:rPr>
        <w:t xml:space="preserve">gewonnenen Wissens, der für den Pönitenten belastend wäre, ist dem</w:t>
      </w:r>
    </w:p>
    <w:p>
      <w:pPr>
        <w:ind w:left="360"/>
      </w:pPr>
      <w:r>
        <w:rPr>
          <w:i/>
        </w:rPr>
        <w:t xml:space="preserve">Beichtvater streng verboten, auch wenn jede Gefahr, daß etwas bekannt werden</w:t>
      </w:r>
    </w:p>
    <w:p>
      <w:pPr>
        <w:ind w:left="360"/>
      </w:pPr>
      <w:r>
        <w:rPr>
          <w:i/>
        </w:rPr>
        <w:t xml:space="preserve">könnte, ausgeschlossen ist. </w:t>
      </w:r>
    </w:p>
    <w:p>
      <w:pPr>
        <w:ind w:left="360"/>
      </w:pPr>
      <w:r>
        <w:rPr>
          <w:i/>
        </w:rPr>
        <w:t xml:space="preserve">§ 2. Wer eine leitende Stellung einnimmt, darf die</w:t>
      </w:r>
    </w:p>
    <w:p>
      <w:pPr>
        <w:ind w:left="360"/>
      </w:pPr>
      <w:r>
        <w:rPr>
          <w:i/>
        </w:rPr>
        <w:t xml:space="preserve">Kenntnis von Sünden, die er zu irgendeiner Zeit aus der Entgegennahme einer</w:t>
      </w:r>
    </w:p>
    <w:p>
      <w:pPr>
        <w:ind w:left="360"/>
      </w:pPr>
      <w:r>
        <w:rPr>
          <w:i/>
        </w:rPr>
        <w:t xml:space="preserve">Beichte erlangte, auf keine Weise bei der äußeren Leitung gebrauchen. </w:t>
      </w:r>
    </w:p>
    <w:p>
      <w:pPr>
        <w:ind w:left="360"/>
      </w:pPr>
      <w:r>
        <w:rPr>
          <w:i/>
        </w:rPr>
        <w:t xml:space="preserve">Can. 985 — Der Novizenmeister und sein Gehilfe sowie der</w:t>
      </w:r>
    </w:p>
    <w:p>
      <w:pPr>
        <w:ind w:left="360"/>
      </w:pPr>
      <w:r>
        <w:rPr>
          <w:i/>
        </w:rPr>
        <w:t xml:space="preserve">Rektor eines Seminars oder einer anderen Erziehungseinrichtung dürfen</w:t>
      </w:r>
    </w:p>
    <w:p>
      <w:pPr>
        <w:ind w:left="360"/>
      </w:pPr>
      <w:r>
        <w:rPr>
          <w:i/>
        </w:rPr>
        <w:t xml:space="preserve">sakramentale Beichten ihrer Alumnen, die sich im selben Haus aufhalten, nur</w:t>
      </w:r>
    </w:p>
    <w:p>
      <w:pPr>
        <w:ind w:left="360"/>
      </w:pPr>
      <w:r>
        <w:rPr>
          <w:i/>
        </w:rPr>
        <w:t xml:space="preserve">hören, wenn die Alumnen in Einzelfällen von sich aus darum bitten. </w:t>
      </w:r>
    </w:p>
    <w:p>
      <w:pPr>
        <w:ind w:left="360"/>
      </w:pPr>
      <w:r>
        <w:rPr>
          <w:i/>
        </w:rPr>
        <w:t xml:space="preserve">Can. 986 — § 1. Jeder, dem von Amts wegen die Seelsorge</w:t>
      </w:r>
    </w:p>
    <w:p>
      <w:pPr>
        <w:ind w:left="360"/>
      </w:pPr>
      <w:r>
        <w:rPr>
          <w:i/>
        </w:rPr>
        <w:t xml:space="preserve">aufgetragen ist, ist zur Vorsorge dafür verpflichtet, daß die Beichten der ihm</w:t>
      </w:r>
    </w:p>
    <w:p>
      <w:pPr>
        <w:ind w:left="360"/>
      </w:pPr>
      <w:r>
        <w:rPr>
          <w:i/>
        </w:rPr>
        <w:t xml:space="preserve">anvertrauten Gläubigen gehört werden, die in vernünftiger Weise darum bitten;</w:t>
      </w:r>
    </w:p>
    <w:p>
      <w:pPr>
        <w:ind w:left="360"/>
      </w:pPr>
      <w:r>
        <w:rPr>
          <w:i/>
        </w:rPr>
        <w:t xml:space="preserve">des weiteren, daß ihnen an festgesetzten Tagen und Stunden, die ihnen genehm</w:t>
      </w:r>
    </w:p>
    <w:p>
      <w:pPr>
        <w:ind w:left="360"/>
      </w:pPr>
      <w:r>
        <w:rPr>
          <w:i/>
        </w:rPr>
        <w:t xml:space="preserve">sind, Gelegenheit geboten wird, zu einer persönlichen Beichte zu kommen. </w:t>
      </w:r>
    </w:p>
    <w:p>
      <w:pPr>
        <w:ind w:left="360"/>
      </w:pPr>
      <w:r>
        <w:rPr>
          <w:i/>
        </w:rPr>
        <w:t xml:space="preserve">§ 2. In einer dringenden Notlage ist jeder Beichtvater</w:t>
      </w:r>
    </w:p>
    <w:p>
      <w:pPr>
        <w:ind w:left="360"/>
      </w:pPr>
      <w:r>
        <w:rPr>
          <w:i/>
        </w:rPr>
        <w:t xml:space="preserve">verpflichtet, die Beichten von Gläubigen entgegenzunehmen, und in Todesgefahr</w:t>
      </w:r>
    </w:p>
    <w:p>
      <w:pPr>
        <w:ind w:left="360"/>
      </w:pPr>
      <w:r>
        <w:rPr>
          <w:i/>
        </w:rPr>
        <w:t xml:space="preserve">jeder Priester.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PÖNITENT </w:t>
      </w:r>
    </w:p>
    <w:p>
      <w:pPr>
        <w:ind w:left="360"/>
      </w:pPr>
      <w:r>
        <w:rPr>
          <w:i/>
        </w:rPr>
        <w:t xml:space="preserve">Can. 987 — Damit ein Gläubiger die heilbringende Hilfe</w:t>
      </w:r>
    </w:p>
    <w:p>
      <w:pPr>
        <w:ind w:left="360"/>
      </w:pPr>
      <w:r>
        <w:rPr>
          <w:i/>
        </w:rPr>
        <w:t xml:space="preserve">des Bußsakraments empfängt, muß er so disponiert sein, daß er sich unter</w:t>
      </w:r>
    </w:p>
    <w:p>
      <w:pPr>
        <w:ind w:left="360"/>
      </w:pPr>
      <w:r>
        <w:rPr>
          <w:i/>
        </w:rPr>
        <w:t xml:space="preserve">Reue über seine begangenen Sünden und mit dem Vorsatz zur Besserung Gott</w:t>
      </w:r>
    </w:p>
    <w:p>
      <w:pPr>
        <w:ind w:left="360"/>
      </w:pPr>
      <w:r>
        <w:rPr>
          <w:i/>
        </w:rPr>
        <w:t xml:space="preserve">zuwendet. </w:t>
      </w:r>
    </w:p>
    <w:p>
      <w:pPr>
        <w:ind w:left="360"/>
      </w:pPr>
      <w:r>
        <w:rPr>
          <w:i/>
        </w:rPr>
        <w:t xml:space="preserve">Can. 988 — § 1. Der Gläubige ist verpflichtet, alle</w:t>
      </w:r>
    </w:p>
    <w:p>
      <w:pPr>
        <w:ind w:left="360"/>
      </w:pPr>
      <w:r>
        <w:rPr>
          <w:i/>
        </w:rPr>
        <w:t xml:space="preserve">nach der Taufe begangenen schweren Sünden, deren er sich nach einer</w:t>
      </w:r>
    </w:p>
    <w:p>
      <w:pPr>
        <w:ind w:left="360"/>
      </w:pPr>
      <w:r>
        <w:rPr>
          <w:i/>
        </w:rPr>
        <w:t xml:space="preserve">sorgfältigen Gewissenserforschung bewußt ist, nach Art und Zahl zu bekennen,</w:t>
      </w:r>
    </w:p>
    <w:p>
      <w:pPr>
        <w:ind w:left="360"/>
      </w:pPr>
      <w:r>
        <w:rPr>
          <w:i/>
        </w:rPr>
        <w:t xml:space="preserve">sofern sie noch nicht durch die Schlüsselgewalt der Kirche direkt nachgelassen</w:t>
      </w:r>
    </w:p>
    <w:p>
      <w:pPr>
        <w:ind w:left="360"/>
      </w:pPr>
      <w:r>
        <w:rPr>
          <w:i/>
        </w:rPr>
        <w:t xml:space="preserve">sind und er sich ihrer noch nicht in einem persönlichen Bekenntnis angeklagt</w:t>
      </w:r>
    </w:p>
    <w:p>
      <w:pPr>
        <w:ind w:left="360"/>
      </w:pPr>
      <w:r>
        <w:rPr>
          <w:i/>
        </w:rPr>
        <w:t xml:space="preserve">hat. </w:t>
      </w:r>
    </w:p>
    <w:p>
      <w:pPr>
        <w:ind w:left="360"/>
      </w:pPr>
      <w:r>
        <w:rPr>
          <w:i/>
        </w:rPr>
        <w:t xml:space="preserve">§ 2. Den Gläubigen wird empfohlen, auch ihre läßlichen</w:t>
      </w:r>
    </w:p>
    <w:p>
      <w:pPr>
        <w:ind w:left="360"/>
      </w:pPr>
      <w:r>
        <w:rPr>
          <w:i/>
        </w:rPr>
        <w:t xml:space="preserve">Sünden zu bekennen. </w:t>
      </w:r>
    </w:p>
    <w:p>
      <w:pPr>
        <w:ind w:left="360"/>
      </w:pPr>
      <w:r>
        <w:rPr>
          <w:i/>
        </w:rPr>
        <w:t xml:space="preserve">Can. 989 — Jeder Gläubige ist nach Erreichen des</w:t>
      </w:r>
    </w:p>
    <w:p>
      <w:pPr>
        <w:ind w:left="360"/>
      </w:pPr>
      <w:r>
        <w:rPr>
          <w:i/>
        </w:rPr>
        <w:t xml:space="preserve">Unterscheidungsalters verpflichtet, seine schweren Sünden wenigstens einmal im</w:t>
      </w:r>
    </w:p>
    <w:p>
      <w:pPr>
        <w:ind w:left="360"/>
      </w:pPr>
      <w:r>
        <w:rPr>
          <w:i/>
        </w:rPr>
        <w:t xml:space="preserve">Jahr aufrichtig zu bekennen. </w:t>
      </w:r>
    </w:p>
    <w:p>
      <w:pPr>
        <w:ind w:left="360"/>
      </w:pPr>
      <w:r>
        <w:rPr>
          <w:i/>
        </w:rPr>
        <w:t xml:space="preserve">Can. 990 — Niemand darf daran gehindert werden, mit</w:t>
      </w:r>
    </w:p>
    <w:p>
      <w:pPr>
        <w:ind w:left="360"/>
      </w:pPr>
      <w:r>
        <w:rPr>
          <w:i/>
        </w:rPr>
        <w:t xml:space="preserve">Hilfe eines Dolmetschers zu beichten; dabei sind aber Mißbräuche und</w:t>
      </w:r>
    </w:p>
    <w:p>
      <w:pPr>
        <w:ind w:left="360"/>
      </w:pPr>
      <w:r>
        <w:rPr>
          <w:i/>
        </w:rPr>
        <w:t xml:space="preserve">Ärgernisse zu vermeiden und die Vorschrift des can. 983, § 2 zu beachten. </w:t>
      </w:r>
    </w:p>
    <w:p>
      <w:pPr>
        <w:ind w:left="360"/>
      </w:pPr>
      <w:r>
        <w:rPr>
          <w:i/>
        </w:rPr>
        <w:t xml:space="preserve">Can. 991 — Jedem Gläubigen steht es frei, die Sünden</w:t>
      </w:r>
    </w:p>
    <w:p>
      <w:pPr>
        <w:ind w:left="360"/>
      </w:pPr>
      <w:r>
        <w:rPr>
          <w:i/>
        </w:rPr>
        <w:t xml:space="preserve">einem rechtmäßig bestellten, auch einem anderen Ritus zugehörigen,</w:t>
      </w:r>
    </w:p>
    <w:p>
      <w:pPr>
        <w:ind w:left="360"/>
      </w:pPr>
      <w:r>
        <w:rPr>
          <w:i/>
        </w:rPr>
        <w:t xml:space="preserve">Beichtvater seiner Wahl zu bekennen.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ABLÄSSE </w:t>
      </w:r>
    </w:p>
    <w:p>
      <w:pPr>
        <w:ind w:left="360"/>
      </w:pPr>
      <w:r>
        <w:rPr>
          <w:i/>
        </w:rPr>
        <w:t xml:space="preserve">Can. 992 — Ablaß ist der Nachlaß zeitlicher Strafe vor</w:t>
      </w:r>
    </w:p>
    <w:p>
      <w:pPr>
        <w:ind w:left="360"/>
      </w:pPr>
      <w:r>
        <w:rPr>
          <w:i/>
        </w:rPr>
        <w:t xml:space="preserve">Gott für Sünden, deren Schuld schon getilgt ist; ihn erlangt der entsprechend</w:t>
      </w:r>
    </w:p>
    <w:p>
      <w:pPr>
        <w:ind w:left="360"/>
      </w:pPr>
      <w:r>
        <w:rPr>
          <w:i/>
        </w:rPr>
        <w:t xml:space="preserve">disponierte Gläubige unter bestimmten festgelegten Voraussetzungen durch die</w:t>
      </w:r>
    </w:p>
    <w:p>
      <w:pPr>
        <w:ind w:left="360"/>
      </w:pPr>
      <w:r>
        <w:rPr>
          <w:i/>
        </w:rPr>
        <w:t xml:space="preserve">Hilfe der Kirche, die im Dienst an der Erlösung den Schatz der Sühneleistungen</w:t>
      </w:r>
    </w:p>
    <w:p>
      <w:pPr>
        <w:ind w:left="360"/>
      </w:pPr>
      <w:r>
        <w:rPr>
          <w:i/>
        </w:rPr>
        <w:t xml:space="preserve">Christi und der Heiligen autoritativ verwaltet und zuwendet. </w:t>
      </w:r>
    </w:p>
    <w:p>
      <w:pPr>
        <w:ind w:left="360"/>
      </w:pPr>
      <w:r>
        <w:rPr>
          <w:i/>
        </w:rPr>
        <w:t xml:space="preserve">Can. 993 — Ein Ablaß ist Teilablaß oder vollkommener</w:t>
      </w:r>
    </w:p>
    <w:p>
      <w:pPr>
        <w:ind w:left="360"/>
      </w:pPr>
      <w:r>
        <w:rPr>
          <w:i/>
        </w:rPr>
        <w:t xml:space="preserve">Ablaß, je nachdem er von der zeitlichen Strafe, die für die Sünden zu</w:t>
      </w:r>
    </w:p>
    <w:p>
      <w:pPr>
        <w:ind w:left="360"/>
      </w:pPr>
      <w:r>
        <w:rPr>
          <w:i/>
        </w:rPr>
        <w:t xml:space="preserve">verbüßen ist, teilweise oder ganz befreit. </w:t>
      </w:r>
    </w:p>
    <w:p>
      <w:pPr>
        <w:ind w:left="360"/>
      </w:pPr>
      <w:r>
        <w:rPr>
          <w:i/>
        </w:rPr>
        <w:t xml:space="preserve">Can. 994 — Jeder Gläubige kann Teilablässe oder</w:t>
      </w:r>
    </w:p>
    <w:p>
      <w:pPr>
        <w:ind w:left="360"/>
      </w:pPr>
      <w:r>
        <w:rPr>
          <w:i/>
        </w:rPr>
        <w:t xml:space="preserve">vollkommene Ablässe für sich selbst gewinnen oder fürbittweise Verstorbenen</w:t>
      </w:r>
    </w:p>
    <w:p>
      <w:pPr>
        <w:ind w:left="360"/>
      </w:pPr>
      <w:r>
        <w:rPr>
          <w:i/>
        </w:rPr>
        <w:t xml:space="preserve">zuwenden. </w:t>
      </w:r>
    </w:p>
    <w:p>
      <w:pPr>
        <w:ind w:left="360"/>
      </w:pPr>
      <w:r>
        <w:rPr>
          <w:i/>
        </w:rPr>
        <w:t xml:space="preserve">Can. 995 — § 1. Außer der höchsten Autorität der</w:t>
      </w:r>
    </w:p>
    <w:p>
      <w:pPr>
        <w:ind w:left="360"/>
      </w:pPr>
      <w:r>
        <w:rPr>
          <w:i/>
        </w:rPr>
        <w:t xml:space="preserve">Kirche können nur diejenigen Ablässe gewähren, denen diese Vollmacht durch</w:t>
      </w:r>
    </w:p>
    <w:p>
      <w:pPr>
        <w:ind w:left="360"/>
      </w:pPr>
      <w:r>
        <w:rPr>
          <w:i/>
        </w:rPr>
        <w:t xml:space="preserve">die Rechtsordnung zuerkannt oder vom Papst verliehen wird. </w:t>
      </w:r>
    </w:p>
    <w:p>
      <w:pPr>
        <w:ind w:left="360"/>
      </w:pPr>
      <w:r>
        <w:rPr>
          <w:i/>
        </w:rPr>
        <w:t xml:space="preserve">§ 2. Keine Autorität unterhalb des Papstes kann die</w:t>
      </w:r>
    </w:p>
    <w:p>
      <w:pPr>
        <w:ind w:left="360"/>
      </w:pPr>
      <w:r>
        <w:rPr>
          <w:i/>
        </w:rPr>
        <w:t xml:space="preserve">Vollmacht zur Gewährung von Ablässen anderen übertragen, wenn ihr dies nicht</w:t>
      </w:r>
    </w:p>
    <w:p>
      <w:pPr>
        <w:ind w:left="360"/>
      </w:pPr>
      <w:r>
        <w:rPr>
          <w:i/>
        </w:rPr>
        <w:t xml:space="preserve">vom Apostolischen Stuhl ausdrücklich zugestanden worden ist. </w:t>
      </w:r>
    </w:p>
    <w:p>
      <w:pPr>
        <w:ind w:left="360"/>
      </w:pPr>
      <w:r>
        <w:rPr>
          <w:i/>
        </w:rPr>
        <w:t xml:space="preserve">Can. 996 — § 1. Damit jemand fähig ist, Ablässe zu</w:t>
      </w:r>
    </w:p>
    <w:p>
      <w:pPr>
        <w:ind w:left="360"/>
      </w:pPr>
      <w:r>
        <w:rPr>
          <w:i/>
        </w:rPr>
        <w:t xml:space="preserve">gewinnen, muß er getauft sein; er darf nicht exkommuniziert sein und muß sich</w:t>
      </w:r>
    </w:p>
    <w:p>
      <w:pPr>
        <w:ind w:left="360"/>
      </w:pPr>
      <w:r>
        <w:rPr>
          <w:i/>
        </w:rPr>
        <w:t xml:space="preserve">wenigstens beim Abschluß der vorgeschriebenen Werke im Stand der Gnade</w:t>
      </w:r>
    </w:p>
    <w:p>
      <w:pPr>
        <w:ind w:left="360"/>
      </w:pPr>
      <w:r>
        <w:rPr>
          <w:i/>
        </w:rPr>
        <w:t xml:space="preserve">befinden. </w:t>
      </w:r>
    </w:p>
    <w:p>
      <w:pPr>
        <w:ind w:left="360"/>
      </w:pPr>
      <w:r>
        <w:rPr>
          <w:i/>
        </w:rPr>
        <w:t xml:space="preserve">§ 2. Damit aber jemand, der dazu fähig ist, Ablässe</w:t>
      </w:r>
    </w:p>
    <w:p>
      <w:pPr>
        <w:ind w:left="360"/>
      </w:pPr>
      <w:r>
        <w:rPr>
          <w:i/>
        </w:rPr>
        <w:t xml:space="preserve">gewinnt, muß er zumindest die allgemeine Absicht haben, sie zu gewinnen, er</w:t>
      </w:r>
    </w:p>
    <w:p>
      <w:pPr>
        <w:ind w:left="360"/>
      </w:pPr>
      <w:r>
        <w:rPr>
          <w:i/>
        </w:rPr>
        <w:t xml:space="preserve">muß auch die auf erlegten Werke gemäß den Bestimmungen der Ablaßgewährung</w:t>
      </w:r>
    </w:p>
    <w:p>
      <w:pPr>
        <w:ind w:left="360"/>
      </w:pPr>
      <w:r>
        <w:rPr>
          <w:i/>
        </w:rPr>
        <w:t xml:space="preserve">in der festgesetzten Zeit und in der gebotenen Weise erfüllen. </w:t>
      </w:r>
    </w:p>
    <w:p>
      <w:pPr>
        <w:ind w:left="360"/>
      </w:pPr>
      <w:r>
        <w:rPr>
          <w:i/>
        </w:rPr>
        <w:t xml:space="preserve">Can. 997 — Für die Gewährung und den Gebrauch von</w:t>
      </w:r>
    </w:p>
    <w:p>
      <w:pPr>
        <w:ind w:left="360"/>
      </w:pPr>
      <w:r>
        <w:rPr>
          <w:i/>
        </w:rPr>
        <w:t xml:space="preserve">Ablässen sind darüber hinaus auch die übrigen Vorschriften zu beachten, die</w:t>
      </w:r>
    </w:p>
    <w:p>
      <w:pPr>
        <w:ind w:left="360"/>
      </w:pPr>
      <w:r>
        <w:rPr>
          <w:i/>
        </w:rPr>
        <w:t xml:space="preserve">in besonderen Gesetzen der Kirche enthalten sind.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SAKRAMENT DER KRANKENSALBUNG </w:t>
      </w:r>
    </w:p>
    <w:p>
      <w:pPr>
        <w:ind w:left="360"/>
      </w:pPr>
      <w:r>
        <w:rPr>
          <w:i/>
        </w:rPr>
        <w:t xml:space="preserve">Can. 998 — Durch die Krankensalbung empfiehlt die Kirche</w:t>
      </w:r>
    </w:p>
    <w:p>
      <w:pPr>
        <w:ind w:left="360"/>
      </w:pPr>
      <w:r>
        <w:rPr>
          <w:i/>
        </w:rPr>
        <w:t xml:space="preserve">gefährlich erkrankte Gläubige dem leidenden und verherrlichten Herrn an, damit</w:t>
      </w:r>
    </w:p>
    <w:p>
      <w:pPr>
        <w:ind w:left="360"/>
      </w:pPr>
      <w:r>
        <w:rPr>
          <w:i/>
        </w:rPr>
        <w:t xml:space="preserve">er sie aufrichte und rette; sie wird gespendet, indem die Kranken mit Öl</w:t>
      </w:r>
    </w:p>
    <w:p>
      <w:pPr>
        <w:ind w:left="360"/>
      </w:pPr>
      <w:r>
        <w:rPr>
          <w:i/>
        </w:rPr>
        <w:t xml:space="preserve">gesalbt und die in den liturgischen Büchern vorgeschriebenen Worte gesprochen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FEIER DES SAKRAMENTES </w:t>
      </w:r>
    </w:p>
    <w:p>
      <w:pPr>
        <w:ind w:left="360"/>
      </w:pPr>
      <w:r>
        <w:rPr>
          <w:i/>
        </w:rPr>
        <w:t xml:space="preserve">Can. 999 — Außer dem Bischof kann das bei der</w:t>
      </w:r>
    </w:p>
    <w:p>
      <w:pPr>
        <w:ind w:left="360"/>
      </w:pPr>
      <w:r>
        <w:rPr>
          <w:i/>
        </w:rPr>
        <w:t xml:space="preserve">Krankensalbung zu verwendende Öl segnen: </w:t>
      </w:r>
    </w:p>
    <w:p>
      <w:pPr>
        <w:ind w:left="360"/>
      </w:pPr>
      <w:r>
        <w:rPr>
          <w:i/>
        </w:rPr>
        <w:t xml:space="preserve">1° wer vom Recht dem Diözesanbischof gleichgestellt ist; </w:t>
      </w:r>
    </w:p>
    <w:p>
      <w:pPr>
        <w:ind w:left="360"/>
      </w:pPr>
      <w:r>
        <w:rPr>
          <w:i/>
        </w:rPr>
        <w:t xml:space="preserve">2° im Notfall jeder Priester, jedoch nur bei der Feier</w:t>
      </w:r>
    </w:p>
    <w:p>
      <w:pPr>
        <w:ind w:left="360"/>
      </w:pPr>
      <w:r>
        <w:rPr>
          <w:i/>
        </w:rPr>
        <w:t xml:space="preserve">des Sakramentes selbst. </w:t>
      </w:r>
    </w:p>
    <w:p>
      <w:pPr>
        <w:ind w:left="360"/>
      </w:pPr>
      <w:r>
        <w:rPr>
          <w:i/>
        </w:rPr>
        <w:t xml:space="preserve">Can. 1000 — § 1. Die Salbungen sind genau mit den</w:t>
      </w:r>
    </w:p>
    <w:p>
      <w:pPr>
        <w:ind w:left="360"/>
      </w:pPr>
      <w:r>
        <w:rPr>
          <w:i/>
        </w:rPr>
        <w:t xml:space="preserve">Worten, in der Ordnung und auf die Weise, wie sie in den liturgischen Büchern</w:t>
      </w:r>
    </w:p>
    <w:p>
      <w:pPr>
        <w:ind w:left="360"/>
      </w:pPr>
      <w:r>
        <w:rPr>
          <w:i/>
        </w:rPr>
        <w:t xml:space="preserve">vorgeschrieben sind, zu vollziehen; im Notfall genügt jedoch eine einzige</w:t>
      </w:r>
    </w:p>
    <w:p>
      <w:pPr>
        <w:ind w:left="360"/>
      </w:pPr>
      <w:r>
        <w:rPr>
          <w:i/>
        </w:rPr>
        <w:t xml:space="preserve">Salbung auf der Stirn oder an einem anderen Körperteil, wobei die vollständige</w:t>
      </w:r>
    </w:p>
    <w:p>
      <w:pPr>
        <w:ind w:left="360"/>
      </w:pPr>
      <w:r>
        <w:rPr>
          <w:i/>
        </w:rPr>
        <w:t xml:space="preserve">Formel zu sprechen ist. </w:t>
      </w:r>
    </w:p>
    <w:p>
      <w:pPr>
        <w:ind w:left="360"/>
      </w:pPr>
      <w:r>
        <w:rPr>
          <w:i/>
        </w:rPr>
        <w:t xml:space="preserve">§ 2. Der Spender hat die Salbungen mit der eigenen Hand</w:t>
      </w:r>
    </w:p>
    <w:p>
      <w:pPr>
        <w:ind w:left="360"/>
      </w:pPr>
      <w:r>
        <w:rPr>
          <w:i/>
        </w:rPr>
        <w:t xml:space="preserve">zu vollziehen, wenn nicht ein schwerwiegender Grund den Gebrauch eines</w:t>
      </w:r>
    </w:p>
    <w:p>
      <w:pPr>
        <w:ind w:left="360"/>
      </w:pPr>
      <w:r>
        <w:rPr>
          <w:i/>
        </w:rPr>
        <w:t xml:space="preserve">Instruments geraten sein läßt. </w:t>
      </w:r>
    </w:p>
    <w:p>
      <w:pPr>
        <w:ind w:left="360"/>
      </w:pPr>
      <w:r>
        <w:rPr>
          <w:i/>
        </w:rPr>
        <w:t xml:space="preserve">Can. 1001 — Die Seelsorger und die Angehörigen der</w:t>
      </w:r>
    </w:p>
    <w:p>
      <w:pPr>
        <w:ind w:left="360"/>
      </w:pPr>
      <w:r>
        <w:rPr>
          <w:i/>
        </w:rPr>
        <w:t xml:space="preserve">Kranken haben dafür zu sorgen, daß die Kranken zur rechten Zeit die Hilfe</w:t>
      </w:r>
    </w:p>
    <w:p>
      <w:pPr>
        <w:ind w:left="360"/>
      </w:pPr>
      <w:r>
        <w:rPr>
          <w:i/>
        </w:rPr>
        <w:t xml:space="preserve">dieses Sakraments erfahren. </w:t>
      </w:r>
    </w:p>
    <w:p>
      <w:pPr>
        <w:ind w:left="360"/>
      </w:pPr>
      <w:r>
        <w:rPr>
          <w:i/>
        </w:rPr>
        <w:t xml:space="preserve">Can. 1002 — Eine gemeinsame Feier der Krankensalbung</w:t>
      </w:r>
    </w:p>
    <w:p>
      <w:pPr>
        <w:ind w:left="360"/>
      </w:pPr>
      <w:r>
        <w:rPr>
          <w:i/>
        </w:rPr>
        <w:t xml:space="preserve">für mehrere Kranke zugleich kann, wenn diese ausreichend vorbereitet und in der</w:t>
      </w:r>
    </w:p>
    <w:p>
      <w:pPr>
        <w:ind w:left="360"/>
      </w:pPr>
      <w:r>
        <w:rPr>
          <w:i/>
        </w:rPr>
        <w:t xml:space="preserve">rechten Weise disponiert sind, nach den Vorschriften des Diözesanbischofs</w:t>
      </w:r>
    </w:p>
    <w:p>
      <w:pPr>
        <w:ind w:left="360"/>
      </w:pPr>
      <w:r>
        <w:rPr>
          <w:i/>
        </w:rPr>
        <w:t xml:space="preserve">durchgeführt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SPENDER DER KRANKENSALBUNG </w:t>
      </w:r>
    </w:p>
    <w:p>
      <w:pPr>
        <w:ind w:left="360"/>
      </w:pPr>
      <w:r>
        <w:rPr>
          <w:i/>
        </w:rPr>
        <w:t xml:space="preserve">Can. 1003 — § 1. Die Krankensalbung spendet gültig</w:t>
      </w:r>
    </w:p>
    <w:p>
      <w:pPr>
        <w:ind w:left="360"/>
      </w:pPr>
      <w:r>
        <w:rPr>
          <w:i/>
        </w:rPr>
        <w:t xml:space="preserve">jeder Priester und nur er. </w:t>
      </w:r>
    </w:p>
    <w:p>
      <w:pPr>
        <w:ind w:left="360"/>
      </w:pPr>
      <w:r>
        <w:rPr>
          <w:i/>
        </w:rPr>
        <w:t xml:space="preserve">§ 2. Die Pflicht und das Recht, die Krankensalbung zu</w:t>
      </w:r>
    </w:p>
    <w:p>
      <w:pPr>
        <w:ind w:left="360"/>
      </w:pPr>
      <w:r>
        <w:rPr>
          <w:i/>
        </w:rPr>
        <w:t xml:space="preserve">spenden, haben alle Priester, denen die Seelsorge aufgetragen ist, gegenüber</w:t>
      </w:r>
    </w:p>
    <w:p>
      <w:pPr>
        <w:ind w:left="360"/>
      </w:pPr>
      <w:r>
        <w:rPr>
          <w:i/>
        </w:rPr>
        <w:t xml:space="preserve">den Gläubigen, die ihrer pflichtmäßigen Sorge anvertraut sind; aus</w:t>
      </w:r>
    </w:p>
    <w:p>
      <w:pPr>
        <w:ind w:left="360"/>
      </w:pPr>
      <w:r>
        <w:rPr>
          <w:i/>
        </w:rPr>
        <w:t xml:space="preserve">vernünftigem Grund darf jeder andere Priester mit der wenigstens vermuteten</w:t>
      </w:r>
    </w:p>
    <w:p>
      <w:pPr>
        <w:ind w:left="360"/>
      </w:pPr>
      <w:r>
        <w:rPr>
          <w:i/>
        </w:rPr>
        <w:t xml:space="preserve">Zustimmung des vorgenannten Priesters dieses Sakrament spenden. </w:t>
      </w:r>
    </w:p>
    <w:p>
      <w:pPr>
        <w:ind w:left="360"/>
      </w:pPr>
      <w:r>
        <w:rPr>
          <w:i/>
        </w:rPr>
        <w:t xml:space="preserve">§ 3. Jedem Priester ist es erlaubt, das gesegnete Öl mit</w:t>
      </w:r>
    </w:p>
    <w:p>
      <w:pPr>
        <w:ind w:left="360"/>
      </w:pPr>
      <w:r>
        <w:rPr>
          <w:i/>
        </w:rPr>
        <w:t xml:space="preserve">sich zu führen, um im Notfall das Sakrament der Krankensalbung spenden zu</w:t>
      </w:r>
    </w:p>
    <w:p>
      <w:pPr>
        <w:ind w:left="360"/>
      </w:pPr>
      <w:r>
        <w:rPr>
          <w:i/>
        </w:rPr>
        <w:t xml:space="preserve">können.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EMPFÄNGER DER KRANKENSALBUNG </w:t>
      </w:r>
    </w:p>
    <w:p>
      <w:pPr>
        <w:ind w:left="360"/>
      </w:pPr>
      <w:r>
        <w:rPr>
          <w:i/>
        </w:rPr>
        <w:t xml:space="preserve">Can. 1004 — § 1. Die Krankensalbung kann dem Gläubigen</w:t>
      </w:r>
    </w:p>
    <w:p>
      <w:pPr>
        <w:ind w:left="360"/>
      </w:pPr>
      <w:r>
        <w:rPr>
          <w:i/>
        </w:rPr>
        <w:t xml:space="preserve">gespendet werden, der nach Erlangung des Vernunftgebrauchs aufgrund von</w:t>
      </w:r>
    </w:p>
    <w:p>
      <w:pPr>
        <w:ind w:left="360"/>
      </w:pPr>
      <w:r>
        <w:rPr>
          <w:i/>
        </w:rPr>
        <w:t xml:space="preserve">Krankheit oder Altersschwäche in Gefahr gerät. </w:t>
      </w:r>
    </w:p>
    <w:p>
      <w:pPr>
        <w:ind w:left="360"/>
      </w:pPr>
      <w:r>
        <w:rPr>
          <w:i/>
        </w:rPr>
        <w:t xml:space="preserve">§ 2. Dieses Sakrament kann wiederholt werden, wenn der</w:t>
      </w:r>
    </w:p>
    <w:p>
      <w:pPr>
        <w:ind w:left="360"/>
      </w:pPr>
      <w:r>
        <w:rPr>
          <w:i/>
        </w:rPr>
        <w:t xml:space="preserve">Kranke nach seiner Genesung neuerdings schwer erkrankt oder wenn bei Fortdauer</w:t>
      </w:r>
    </w:p>
    <w:p>
      <w:pPr>
        <w:ind w:left="360"/>
      </w:pPr>
      <w:r>
        <w:rPr>
          <w:i/>
        </w:rPr>
        <w:t xml:space="preserve">derselben Krankheit die Gefahr bedrohlicher geworden ist. </w:t>
      </w:r>
    </w:p>
    <w:p>
      <w:pPr>
        <w:ind w:left="360"/>
      </w:pPr>
      <w:r>
        <w:rPr>
          <w:i/>
        </w:rPr>
        <w:t xml:space="preserve">Can. 1005 — Im Fall eines Zweifels darüber, ob der</w:t>
      </w:r>
    </w:p>
    <w:p>
      <w:pPr>
        <w:ind w:left="360"/>
      </w:pPr>
      <w:r>
        <w:rPr>
          <w:i/>
        </w:rPr>
        <w:t xml:space="preserve">Kranke den Vernunftgebrauch erlangt hat, ob er gefährlich erkrankt ist oder ob</w:t>
      </w:r>
    </w:p>
    <w:p>
      <w:pPr>
        <w:ind w:left="360"/>
      </w:pPr>
      <w:r>
        <w:rPr>
          <w:i/>
        </w:rPr>
        <w:t xml:space="preserve">der Tod schon eingetreten ist, ist dieses Sakrament zu spenden. </w:t>
      </w:r>
    </w:p>
    <w:p>
      <w:pPr>
        <w:ind w:left="360"/>
      </w:pPr>
      <w:r>
        <w:rPr>
          <w:i/>
        </w:rPr>
        <w:t xml:space="preserve">Can. 1006 — Kranken, die wenigstens einschlußweise um</w:t>
      </w:r>
    </w:p>
    <w:p>
      <w:pPr>
        <w:ind w:left="360"/>
      </w:pPr>
      <w:r>
        <w:rPr>
          <w:i/>
        </w:rPr>
        <w:t xml:space="preserve">dieses Sakrament gebeten haben, als sie noch bei Bewußtsein waren, ist es zu</w:t>
      </w:r>
    </w:p>
    <w:p>
      <w:pPr>
        <w:ind w:left="360"/>
      </w:pPr>
      <w:r>
        <w:rPr>
          <w:i/>
        </w:rPr>
        <w:t xml:space="preserve">spenden. </w:t>
      </w:r>
    </w:p>
    <w:p>
      <w:pPr>
        <w:ind w:left="360"/>
      </w:pPr>
      <w:r>
        <w:rPr>
          <w:i/>
        </w:rPr>
        <w:t xml:space="preserve">Can. 1007 — Die Krankensalbung darf jenen nicht</w:t>
      </w:r>
    </w:p>
    <w:p>
      <w:pPr>
        <w:ind w:left="360"/>
      </w:pPr>
      <w:r>
        <w:rPr>
          <w:i/>
        </w:rPr>
        <w:t xml:space="preserve">gespendet werden, die in einer offenkundigen schweren Sünde hartnäckig</w:t>
      </w:r>
    </w:p>
    <w:p>
      <w:pPr>
        <w:ind w:left="360"/>
      </w:pPr>
      <w:r>
        <w:rPr>
          <w:i/>
        </w:rPr>
        <w:t xml:space="preserve">verharren.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VI </w:t>
      </w:r>
    </w:p>
    <w:p>
      <w:pPr>
        <w:ind w:left="360"/>
      </w:pPr>
      <w:r>
        <w:rPr>
          <w:i/>
        </w:rPr>
        <w:t xml:space="preserve">WEIHE </w:t>
      </w:r>
    </w:p>
    <w:p>
      <w:pPr>
        <w:ind w:left="360"/>
      </w:pPr>
      <w:r>
        <w:rPr>
          <w:i/>
        </w:rPr>
        <w:t xml:space="preserve">Can. 1008 — Durch das Sakrament der Weihe werden kraft</w:t>
      </w:r>
    </w:p>
    <w:p>
      <w:pPr>
        <w:ind w:left="360"/>
      </w:pPr>
      <w:r>
        <w:rPr>
          <w:i/>
        </w:rPr>
        <w:t xml:space="preserve">göttlicher Weisung aus dem Kreis der Gläubigen einige mittels eines</w:t>
      </w:r>
    </w:p>
    <w:p>
      <w:pPr>
        <w:ind w:left="360"/>
      </w:pPr>
      <w:r>
        <w:rPr>
          <w:i/>
        </w:rPr>
        <w:t xml:space="preserve">untilgbaren Prägemals, mit dem sie gezeichnet werden, zu geistlichen</w:t>
      </w:r>
    </w:p>
    <w:p>
      <w:pPr>
        <w:ind w:left="360"/>
      </w:pPr>
      <w:r>
        <w:rPr>
          <w:i/>
        </w:rPr>
        <w:t xml:space="preserve">Amtsträgern bestellt; sie werden ja dazu geweiht und bestimmt, entsprechend</w:t>
      </w:r>
    </w:p>
    <w:p>
      <w:pPr>
        <w:ind w:left="360"/>
      </w:pPr>
      <w:r>
        <w:rPr>
          <w:i/>
        </w:rPr>
        <w:t xml:space="preserve">ihrer jeweiligen Weihestufe die Dienste des Lehrens, des Heiligens und des</w:t>
      </w:r>
    </w:p>
    <w:p>
      <w:pPr>
        <w:ind w:left="360"/>
      </w:pPr>
      <w:r>
        <w:rPr>
          <w:i/>
        </w:rPr>
        <w:t xml:space="preserve">Leitens in der Person Christi des Hauptes zu leisten und dadurch das Volk Gottes</w:t>
      </w:r>
    </w:p>
    <w:p>
      <w:pPr>
        <w:ind w:left="360"/>
      </w:pPr>
      <w:r>
        <w:rPr>
          <w:i/>
        </w:rPr>
        <w:t xml:space="preserve">zu weiden. </w:t>
      </w:r>
    </w:p>
    <w:p>
      <w:pPr>
        <w:ind w:left="360"/>
      </w:pPr>
      <w:r>
        <w:rPr>
          <w:i/>
        </w:rPr>
        <w:t xml:space="preserve">Can. 1009 — § 1. Die Weihen sind Episkopat, Presbyterat</w:t>
      </w:r>
    </w:p>
    <w:p>
      <w:pPr>
        <w:ind w:left="360"/>
      </w:pPr>
      <w:r>
        <w:rPr>
          <w:i/>
        </w:rPr>
        <w:t xml:space="preserve">und Diakonat. </w:t>
      </w:r>
    </w:p>
    <w:p>
      <w:pPr>
        <w:ind w:left="360"/>
      </w:pPr>
      <w:r>
        <w:rPr>
          <w:i/>
        </w:rPr>
        <w:t xml:space="preserve">§ 2. Sie werden erteilt durch die Handauflegung und das</w:t>
      </w:r>
    </w:p>
    <w:p>
      <w:pPr>
        <w:ind w:left="360"/>
      </w:pPr>
      <w:r>
        <w:rPr>
          <w:i/>
        </w:rPr>
        <w:t xml:space="preserve">Weihegebet, welches die liturgischen Bücher für die einzelnen Weihestufen</w:t>
      </w:r>
    </w:p>
    <w:p>
      <w:pPr>
        <w:ind w:left="360"/>
      </w:pPr>
      <w:r>
        <w:rPr>
          <w:i/>
        </w:rPr>
        <w:t xml:space="preserve">vorschreiben.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WEIHESPENDUNGSFEIER UND WEIHESPENDER </w:t>
      </w:r>
    </w:p>
    <w:p>
      <w:pPr>
        <w:ind w:left="360"/>
      </w:pPr>
      <w:r>
        <w:rPr>
          <w:i/>
        </w:rPr>
        <w:t xml:space="preserve">Can. 1010 — Die Weihespendung hat innerhalb der</w:t>
      </w:r>
    </w:p>
    <w:p>
      <w:pPr>
        <w:ind w:left="360"/>
      </w:pPr>
      <w:r>
        <w:rPr>
          <w:i/>
        </w:rPr>
        <w:t xml:space="preserve">Meßfeier an einem Sonntag oder gebotenen Feiertag zu erfolgen, sie kann aber</w:t>
      </w:r>
    </w:p>
    <w:p>
      <w:pPr>
        <w:ind w:left="360"/>
      </w:pPr>
      <w:r>
        <w:rPr>
          <w:i/>
        </w:rPr>
        <w:t xml:space="preserve">aus seelsorglichen Gründen auch an anderen Tagen vorgenommen werden, Wochentage</w:t>
      </w:r>
    </w:p>
    <w:p>
      <w:pPr>
        <w:ind w:left="360"/>
      </w:pPr>
      <w:r>
        <w:rPr>
          <w:i/>
        </w:rPr>
        <w:t xml:space="preserve">nicht ausgeschlossen. </w:t>
      </w:r>
    </w:p>
    <w:p>
      <w:pPr>
        <w:ind w:left="360"/>
      </w:pPr>
      <w:r>
        <w:rPr>
          <w:i/>
        </w:rPr>
        <w:t xml:space="preserve">Can. 1011 — § 1. Die Weihespendung hat im allgemeinen</w:t>
      </w:r>
    </w:p>
    <w:p>
      <w:pPr>
        <w:ind w:left="360"/>
      </w:pPr>
      <w:r>
        <w:rPr>
          <w:i/>
        </w:rPr>
        <w:t xml:space="preserve">in der Kathedralkirche zu geschehen; aus seelsorglichen Gründen jedoch kann sie</w:t>
      </w:r>
    </w:p>
    <w:p>
      <w:pPr>
        <w:ind w:left="360"/>
      </w:pPr>
      <w:r>
        <w:rPr>
          <w:i/>
        </w:rPr>
        <w:t xml:space="preserve">in einer anderen Kirche oder Kapelle vorgenommen werden. </w:t>
      </w:r>
    </w:p>
    <w:p>
      <w:pPr>
        <w:ind w:left="360"/>
      </w:pPr>
      <w:r>
        <w:rPr>
          <w:i/>
        </w:rPr>
        <w:t xml:space="preserve">§ 2. Zur Weihespendung sind die Kleriker und die anderen</w:t>
      </w:r>
    </w:p>
    <w:p>
      <w:pPr>
        <w:ind w:left="360"/>
      </w:pPr>
      <w:r>
        <w:rPr>
          <w:i/>
        </w:rPr>
        <w:t xml:space="preserve">Gläubigen einzuladen, damit sie in möglichst großer Zahl an der Feier</w:t>
      </w:r>
    </w:p>
    <w:p>
      <w:pPr>
        <w:ind w:left="360"/>
      </w:pPr>
      <w:r>
        <w:rPr>
          <w:i/>
        </w:rPr>
        <w:t xml:space="preserve">teilnehmen. </w:t>
      </w:r>
    </w:p>
    <w:p>
      <w:pPr>
        <w:ind w:left="360"/>
      </w:pPr>
      <w:r>
        <w:rPr>
          <w:i/>
        </w:rPr>
        <w:t xml:space="preserve">Can. 1012 — Spender der heiligen Weihe ist der geweihte</w:t>
      </w:r>
    </w:p>
    <w:p>
      <w:pPr>
        <w:ind w:left="360"/>
      </w:pPr>
      <w:r>
        <w:rPr>
          <w:i/>
        </w:rPr>
        <w:t xml:space="preserve">Bischof. </w:t>
      </w:r>
    </w:p>
    <w:p>
      <w:pPr>
        <w:ind w:left="360"/>
      </w:pPr>
      <w:r>
        <w:rPr>
          <w:i/>
        </w:rPr>
        <w:t xml:space="preserve">Can. 1013 — Keinem Bischof ist es gestattet, jemanden</w:t>
      </w:r>
    </w:p>
    <w:p>
      <w:pPr>
        <w:ind w:left="360"/>
      </w:pPr>
      <w:r>
        <w:rPr>
          <w:i/>
        </w:rPr>
        <w:t xml:space="preserve">zum Bischof zu weihen, wenn nicht zuvor der päpstliche Auftrag feststeht. </w:t>
      </w:r>
    </w:p>
    <w:p>
      <w:pPr>
        <w:ind w:left="360"/>
      </w:pPr>
      <w:r>
        <w:rPr>
          <w:i/>
        </w:rPr>
        <w:t xml:space="preserve">Can. 1014 — Wenn nicht eine Dispens des Apostolischen</w:t>
      </w:r>
    </w:p>
    <w:p>
      <w:pPr>
        <w:ind w:left="360"/>
      </w:pPr>
      <w:r>
        <w:rPr>
          <w:i/>
        </w:rPr>
        <w:t xml:space="preserve">Stuhles erteilt worden ist, hat der Bischof, der bei einer Bischofsweihe</w:t>
      </w:r>
    </w:p>
    <w:p>
      <w:pPr>
        <w:ind w:left="360"/>
      </w:pPr>
      <w:r>
        <w:rPr>
          <w:i/>
        </w:rPr>
        <w:t xml:space="preserve">Hauptkonsekrator ist, wenigstens zwei Bischöfe als Mitkonsekratoren</w:t>
      </w:r>
    </w:p>
    <w:p>
      <w:pPr>
        <w:ind w:left="360"/>
      </w:pPr>
      <w:r>
        <w:rPr>
          <w:i/>
        </w:rPr>
        <w:t xml:space="preserve">hinzuzuziehen; es empfiehlt sich aber sehr, daß zusammen mit diesen alle</w:t>
      </w:r>
    </w:p>
    <w:p>
      <w:pPr>
        <w:ind w:left="360"/>
      </w:pPr>
      <w:r>
        <w:rPr>
          <w:i/>
        </w:rPr>
        <w:t xml:space="preserve">anwesenden Bischöfe den Erwählten weihen. </w:t>
      </w:r>
    </w:p>
    <w:p>
      <w:pPr>
        <w:ind w:left="360"/>
      </w:pPr>
      <w:r>
        <w:rPr>
          <w:i/>
        </w:rPr>
        <w:t xml:space="preserve">Can. 1015 — § 1. Jeder Weihebewerber zum Presbyterat</w:t>
      </w:r>
    </w:p>
    <w:p>
      <w:pPr>
        <w:ind w:left="360"/>
      </w:pPr>
      <w:r>
        <w:rPr>
          <w:i/>
        </w:rPr>
        <w:t xml:space="preserve">und zum Diakonat ist vom eigenen Bischof oder aufgrund von dessen rechtmäßigem</w:t>
      </w:r>
    </w:p>
    <w:p>
      <w:pPr>
        <w:ind w:left="360"/>
      </w:pPr>
      <w:r>
        <w:rPr>
          <w:i/>
        </w:rPr>
        <w:t xml:space="preserve">Weiheentlaßschreiben zu weihen. </w:t>
      </w:r>
    </w:p>
    <w:p>
      <w:pPr>
        <w:ind w:left="360"/>
      </w:pPr>
      <w:r>
        <w:rPr>
          <w:i/>
        </w:rPr>
        <w:t xml:space="preserve">§ 2. Seine Untergebenen hat der eigene Bischof</w:t>
      </w:r>
    </w:p>
    <w:p>
      <w:pPr>
        <w:ind w:left="360"/>
      </w:pPr>
      <w:r>
        <w:rPr>
          <w:i/>
        </w:rPr>
        <w:t xml:space="preserve">persönlich zu weihen, wenn er nicht aus gerechtem Grund daran gehindert ist;</w:t>
      </w:r>
    </w:p>
    <w:p>
      <w:pPr>
        <w:ind w:left="360"/>
      </w:pPr>
      <w:r>
        <w:rPr>
          <w:i/>
        </w:rPr>
        <w:t xml:space="preserve">einen untergebenen Angehörigen eines orientalischen Ritus aber kann er ohne</w:t>
      </w:r>
    </w:p>
    <w:p>
      <w:pPr>
        <w:ind w:left="360"/>
      </w:pPr>
      <w:r>
        <w:rPr>
          <w:i/>
        </w:rPr>
        <w:t xml:space="preserve">apostolisches Indult erlaubt nicht weihen. </w:t>
      </w:r>
    </w:p>
    <w:p>
      <w:pPr>
        <w:ind w:left="360"/>
      </w:pPr>
      <w:r>
        <w:rPr>
          <w:i/>
        </w:rPr>
        <w:t xml:space="preserve">§ 3. Wer Entlaßschreiben für den Empfang von Weihen</w:t>
      </w:r>
    </w:p>
    <w:p>
      <w:pPr>
        <w:ind w:left="360"/>
      </w:pPr>
      <w:r>
        <w:rPr>
          <w:i/>
        </w:rPr>
        <w:t xml:space="preserve">ausstellen kann, darf diese Weihen auch persönlich erteilen, sofern er</w:t>
      </w:r>
    </w:p>
    <w:p>
      <w:pPr>
        <w:ind w:left="360"/>
      </w:pPr>
      <w:r>
        <w:rPr>
          <w:i/>
        </w:rPr>
        <w:t xml:space="preserve">geweihter Bischof ist. </w:t>
      </w:r>
    </w:p>
    <w:p>
      <w:pPr>
        <w:ind w:left="360"/>
      </w:pPr>
      <w:r>
        <w:rPr>
          <w:i/>
        </w:rPr>
        <w:t xml:space="preserve">Can. 1016 — Eigener Bischof im Hinblick auf die</w:t>
      </w:r>
    </w:p>
    <w:p>
      <w:pPr>
        <w:ind w:left="360"/>
      </w:pPr>
      <w:r>
        <w:rPr>
          <w:i/>
        </w:rPr>
        <w:t xml:space="preserve">Erteilung der Diakonenweihe ist für diejenigen, die dem Weltklerus angehören</w:t>
      </w:r>
    </w:p>
    <w:p>
      <w:pPr>
        <w:ind w:left="360"/>
      </w:pPr>
      <w:r>
        <w:rPr>
          <w:i/>
        </w:rPr>
        <w:t xml:space="preserve">wollen, der Bischof der Diözese, in der der Weihebewerber seinen Wohnsitz hat,</w:t>
      </w:r>
    </w:p>
    <w:p>
      <w:pPr>
        <w:ind w:left="360"/>
      </w:pPr>
      <w:r>
        <w:rPr>
          <w:i/>
        </w:rPr>
        <w:t xml:space="preserve">oder jener Diözese, in deren Dienst der Weihebewerber treten will, hinsichtlich</w:t>
      </w:r>
    </w:p>
    <w:p>
      <w:pPr>
        <w:ind w:left="360"/>
      </w:pPr>
      <w:r>
        <w:rPr>
          <w:i/>
        </w:rPr>
        <w:t xml:space="preserve">der Erteilung der Priesterweihe von Weltklerikern ist es der Bischof der</w:t>
      </w:r>
    </w:p>
    <w:p>
      <w:pPr>
        <w:ind w:left="360"/>
      </w:pPr>
      <w:r>
        <w:rPr>
          <w:i/>
        </w:rPr>
        <w:t xml:space="preserve">Diözese, in die der Weihebewerber durch den Diakonat inkardiniert ist. </w:t>
      </w:r>
    </w:p>
    <w:p>
      <w:pPr>
        <w:ind w:left="360"/>
      </w:pPr>
      <w:r>
        <w:rPr>
          <w:i/>
        </w:rPr>
        <w:t xml:space="preserve">Can. 1017 — Ein Bischof darf außerhalb des eigenen</w:t>
      </w:r>
    </w:p>
    <w:p>
      <w:pPr>
        <w:ind w:left="360"/>
      </w:pPr>
      <w:r>
        <w:rPr>
          <w:i/>
        </w:rPr>
        <w:t xml:space="preserve">Bereiches Weihen nur mit Erlaubnis des Diözesanbischofs erteilen. </w:t>
      </w:r>
    </w:p>
    <w:p>
      <w:pPr>
        <w:ind w:left="360"/>
      </w:pPr>
      <w:r>
        <w:rPr>
          <w:i/>
        </w:rPr>
        <w:t xml:space="preserve">Can. 1018 — § 1. Entlaßschreiben für Weltkleriker</w:t>
      </w:r>
    </w:p>
    <w:p>
      <w:pPr>
        <w:ind w:left="360"/>
      </w:pPr>
      <w:r>
        <w:rPr>
          <w:i/>
        </w:rPr>
        <w:t xml:space="preserve">können ausstellen: </w:t>
      </w:r>
    </w:p>
    <w:p>
      <w:pPr>
        <w:ind w:left="360"/>
      </w:pPr>
      <w:r>
        <w:rPr>
          <w:i/>
        </w:rPr>
        <w:t xml:space="preserve">1° der eigene Bischof nach can. 1016, </w:t>
      </w:r>
    </w:p>
    <w:p>
      <w:pPr>
        <w:ind w:left="360"/>
      </w:pPr>
      <w:r>
        <w:rPr>
          <w:i/>
        </w:rPr>
        <w:t xml:space="preserve">2° der Apostolische Administrator und, mit Zustimmung des</w:t>
      </w:r>
    </w:p>
    <w:p>
      <w:pPr>
        <w:ind w:left="360"/>
      </w:pPr>
      <w:r>
        <w:rPr>
          <w:i/>
        </w:rPr>
        <w:t xml:space="preserve">Konsultorenkollegiums, der Diözesanadministrator, mit Zustimmung des Rates nach</w:t>
      </w:r>
    </w:p>
    <w:p>
      <w:pPr>
        <w:ind w:left="360"/>
      </w:pPr>
      <w:r>
        <w:rPr>
          <w:i/>
        </w:rPr>
        <w:t xml:space="preserve">can. 495, § 2 der Apostolische Provikar und Propräfekt. </w:t>
      </w:r>
    </w:p>
    <w:p>
      <w:pPr>
        <w:ind w:left="360"/>
      </w:pPr>
      <w:r>
        <w:rPr>
          <w:i/>
        </w:rPr>
        <w:t xml:space="preserve">§ 2. Der Diözesanadministrator, der Apostolische</w:t>
      </w:r>
    </w:p>
    <w:p>
      <w:pPr>
        <w:ind w:left="360"/>
      </w:pPr>
      <w:r>
        <w:rPr>
          <w:i/>
        </w:rPr>
        <w:t xml:space="preserve">Provikar und Propräfekt dürfen Entlaßschreiben nicht für die ausstellen,</w:t>
      </w:r>
    </w:p>
    <w:p>
      <w:pPr>
        <w:ind w:left="360"/>
      </w:pPr>
      <w:r>
        <w:rPr>
          <w:i/>
        </w:rPr>
        <w:t xml:space="preserve">denen vom Diözesanbischof oder vom Apostolischen Vikar bzw. Präfekten der</w:t>
      </w:r>
    </w:p>
    <w:p>
      <w:pPr>
        <w:ind w:left="360"/>
      </w:pPr>
      <w:r>
        <w:rPr>
          <w:i/>
        </w:rPr>
        <w:t xml:space="preserve">Zugang zu den Weihen verwehrt worden ist. </w:t>
      </w:r>
    </w:p>
    <w:p>
      <w:pPr>
        <w:ind w:left="360"/>
      </w:pPr>
      <w:r>
        <w:rPr>
          <w:i/>
        </w:rPr>
        <w:t xml:space="preserve">Can. 1019 — § 1. Dem höheren Oberen eines klerikalen</w:t>
      </w:r>
    </w:p>
    <w:p>
      <w:pPr>
        <w:ind w:left="360"/>
      </w:pPr>
      <w:r>
        <w:rPr>
          <w:i/>
        </w:rPr>
        <w:t xml:space="preserve">Ordensinstitutes päpstlichen Rechtes oder einer klerikalen Gesellschaft des</w:t>
      </w:r>
    </w:p>
    <w:p>
      <w:pPr>
        <w:ind w:left="360"/>
      </w:pPr>
      <w:r>
        <w:rPr>
          <w:i/>
        </w:rPr>
        <w:t xml:space="preserve">apostolischen Lebens päpstlichen Rechtes steht es zu, für seine Untergebenen,</w:t>
      </w:r>
    </w:p>
    <w:p>
      <w:pPr>
        <w:ind w:left="360"/>
      </w:pPr>
      <w:r>
        <w:rPr>
          <w:i/>
        </w:rPr>
        <w:t xml:space="preserve">sofern sie gemäß den Konstitutionen auf Dauer oder endgültig dem Institut</w:t>
      </w:r>
    </w:p>
    <w:p>
      <w:pPr>
        <w:ind w:left="360"/>
      </w:pPr>
      <w:r>
        <w:rPr>
          <w:i/>
        </w:rPr>
        <w:t xml:space="preserve">bzw. der Gesellschaft eingegliedert sind, Weiheentlaßschreiben zum Diakonat und</w:t>
      </w:r>
    </w:p>
    <w:p>
      <w:pPr>
        <w:ind w:left="360"/>
      </w:pPr>
      <w:r>
        <w:rPr>
          <w:i/>
        </w:rPr>
        <w:t xml:space="preserve">zum Presbyterat auszustellen. </w:t>
      </w:r>
    </w:p>
    <w:p>
      <w:pPr>
        <w:ind w:left="360"/>
      </w:pPr>
      <w:r>
        <w:rPr>
          <w:i/>
        </w:rPr>
        <w:t xml:space="preserve">§ 2. Die Weihespendung an alle übrigen Alumnen jedweden</w:t>
      </w:r>
    </w:p>
    <w:p>
      <w:pPr>
        <w:ind w:left="360"/>
      </w:pPr>
      <w:r>
        <w:rPr>
          <w:i/>
        </w:rPr>
        <w:t xml:space="preserve">Institutes oder jeglicher Gesellschaft richtet sich nach dem Recht der</w:t>
      </w:r>
    </w:p>
    <w:p>
      <w:pPr>
        <w:ind w:left="360"/>
      </w:pPr>
      <w:r>
        <w:rPr>
          <w:i/>
        </w:rPr>
        <w:t xml:space="preserve">Weltkleriker, jedwedes den Oberen erteilte Indult ist widerrufen. </w:t>
      </w:r>
    </w:p>
    <w:p>
      <w:pPr>
        <w:ind w:left="360"/>
      </w:pPr>
      <w:r>
        <w:rPr>
          <w:i/>
        </w:rPr>
        <w:t xml:space="preserve">Can. 1020 — Weiheentlaßschreiben dürfen erst nach</w:t>
      </w:r>
    </w:p>
    <w:p>
      <w:pPr>
        <w:ind w:left="360"/>
      </w:pPr>
      <w:r>
        <w:rPr>
          <w:i/>
        </w:rPr>
        <w:t xml:space="preserve">Vorliegen aller Zeugnisse und Dokumente ausgestellt werden, die im Recht nach</w:t>
      </w:r>
    </w:p>
    <w:p>
      <w:pPr>
        <w:ind w:left="360"/>
      </w:pPr>
      <w:r>
        <w:rPr>
          <w:i/>
        </w:rPr>
        <w:t xml:space="preserve">Maßgabe der cann. 1050 und 1051 verlangt sind. </w:t>
      </w:r>
    </w:p>
    <w:p>
      <w:pPr>
        <w:ind w:left="360"/>
      </w:pPr>
      <w:r>
        <w:rPr>
          <w:i/>
        </w:rPr>
        <w:t xml:space="preserve">Can. 1021 — Weiheentlaßschreiben können an jeden</w:t>
      </w:r>
    </w:p>
    <w:p>
      <w:pPr>
        <w:ind w:left="360"/>
      </w:pPr>
      <w:r>
        <w:rPr>
          <w:i/>
        </w:rPr>
        <w:t xml:space="preserve">Bischof gerichtet werden, der in Gemeinschaft mit dem Apostolischen Stuhl steht,</w:t>
      </w:r>
    </w:p>
    <w:p>
      <w:pPr>
        <w:ind w:left="360"/>
      </w:pPr>
      <w:r>
        <w:rPr>
          <w:i/>
        </w:rPr>
        <w:t xml:space="preserve">abgesehen von einem apostolischen Indult ist hiervon nur der Bischof eines von</w:t>
      </w:r>
    </w:p>
    <w:p>
      <w:pPr>
        <w:ind w:left="360"/>
      </w:pPr>
      <w:r>
        <w:rPr>
          <w:i/>
        </w:rPr>
        <w:t xml:space="preserve">dem Ritus des Weihebewerbers verschiedenen Ritus ausgenommen. </w:t>
      </w:r>
    </w:p>
    <w:p>
      <w:pPr>
        <w:ind w:left="360"/>
      </w:pPr>
      <w:r>
        <w:rPr>
          <w:i/>
        </w:rPr>
        <w:t xml:space="preserve">Can. 1022 — Der weihende Bischof darf nach Erhalt des</w:t>
      </w:r>
    </w:p>
    <w:p>
      <w:pPr>
        <w:ind w:left="360"/>
      </w:pPr>
      <w:r>
        <w:rPr>
          <w:i/>
        </w:rPr>
        <w:t xml:space="preserve">rechtmäßigen Weiheentlaßschreibens erst zur Weihespendung schreiten, wenn die</w:t>
      </w:r>
    </w:p>
    <w:p>
      <w:pPr>
        <w:ind w:left="360"/>
      </w:pPr>
      <w:r>
        <w:rPr>
          <w:i/>
        </w:rPr>
        <w:t xml:space="preserve">Echtheit des Entlaßschreibens sicher feststeht. </w:t>
      </w:r>
    </w:p>
    <w:p>
      <w:pPr>
        <w:ind w:left="360"/>
      </w:pPr>
      <w:r>
        <w:rPr>
          <w:i/>
        </w:rPr>
        <w:t xml:space="preserve">Can. 1023 — Weiheentlaßschreiben können vom Aussteller</w:t>
      </w:r>
    </w:p>
    <w:p>
      <w:pPr>
        <w:ind w:left="360"/>
      </w:pPr>
      <w:r>
        <w:rPr>
          <w:i/>
        </w:rPr>
        <w:t xml:space="preserve">selbst oder von seinem Nachfolger begrenzt erteilt oder widerrufen werden; wenn</w:t>
      </w:r>
    </w:p>
    <w:p>
      <w:pPr>
        <w:ind w:left="360"/>
      </w:pPr>
      <w:r>
        <w:rPr>
          <w:i/>
        </w:rPr>
        <w:t xml:space="preserve">sie aber einmal ausgestellt sind, verlieren sie ihre Gültigkeit nicht dadurch,</w:t>
      </w:r>
    </w:p>
    <w:p>
      <w:pPr>
        <w:ind w:left="360"/>
      </w:pPr>
      <w:r>
        <w:rPr>
          <w:i/>
        </w:rPr>
        <w:t xml:space="preserve">daß das Recht des Ausstellers erloschen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WEIHEBEWERBER </w:t>
      </w:r>
    </w:p>
    <w:p>
      <w:pPr>
        <w:ind w:left="360"/>
      </w:pPr>
      <w:r>
        <w:rPr>
          <w:i/>
        </w:rPr>
        <w:t xml:space="preserve">Can. 1024 — Die heilige Weihe empfängt gültig nur ein</w:t>
      </w:r>
    </w:p>
    <w:p>
      <w:pPr>
        <w:ind w:left="360"/>
      </w:pPr>
      <w:r>
        <w:rPr>
          <w:i/>
        </w:rPr>
        <w:t xml:space="preserve">getaufter Mann. </w:t>
      </w:r>
    </w:p>
    <w:p>
      <w:pPr>
        <w:ind w:left="360"/>
      </w:pPr>
      <w:r>
        <w:rPr>
          <w:i/>
        </w:rPr>
        <w:t xml:space="preserve">Can. 1025 — § 1. Zur erlaubten Erteilung der Weihen des</w:t>
      </w:r>
    </w:p>
    <w:p>
      <w:pPr>
        <w:ind w:left="360"/>
      </w:pPr>
      <w:r>
        <w:rPr>
          <w:i/>
        </w:rPr>
        <w:t xml:space="preserve">Presbyterates oder des Diakonates ist erforderlich, daß der Kandidat nach</w:t>
      </w:r>
    </w:p>
    <w:p>
      <w:pPr>
        <w:ind w:left="360"/>
      </w:pPr>
      <w:r>
        <w:rPr>
          <w:i/>
        </w:rPr>
        <w:t xml:space="preserve">Durchführung der rechtlich vorgeschriebenen Prüfung gemäß dem Urteil des</w:t>
      </w:r>
    </w:p>
    <w:p>
      <w:pPr>
        <w:ind w:left="360"/>
      </w:pPr>
      <w:r>
        <w:rPr>
          <w:i/>
        </w:rPr>
        <w:t xml:space="preserve">eigenen Bischofs bzw. des zuständigen höheren Oberen über die notwendigen</w:t>
      </w:r>
    </w:p>
    <w:p>
      <w:pPr>
        <w:ind w:left="360"/>
      </w:pPr>
      <w:r>
        <w:rPr>
          <w:i/>
        </w:rPr>
        <w:t xml:space="preserve">Eigenschaften verfügt, mit keinerlei Irregularität und keinem Hindernis</w:t>
      </w:r>
    </w:p>
    <w:p>
      <w:pPr>
        <w:ind w:left="360"/>
      </w:pPr>
      <w:r>
        <w:rPr>
          <w:i/>
        </w:rPr>
        <w:t xml:space="preserve">behaftet ist und die Voraussetzungen gemäß den cann. 1033—1039 erfüllt,</w:t>
      </w:r>
    </w:p>
    <w:p>
      <w:pPr>
        <w:ind w:left="360"/>
      </w:pPr>
      <w:r>
        <w:rPr>
          <w:i/>
        </w:rPr>
        <w:t xml:space="preserve">außerdem müssen die Dokumente nach can. 1050 vorliegen und das Skrutinium nach</w:t>
      </w:r>
    </w:p>
    <w:p>
      <w:pPr>
        <w:ind w:left="360"/>
      </w:pPr>
      <w:r>
        <w:rPr>
          <w:i/>
        </w:rPr>
        <w:t xml:space="preserve">can. 1051 durchgeführt sein. </w:t>
      </w:r>
    </w:p>
    <w:p>
      <w:pPr>
        <w:ind w:left="360"/>
      </w:pPr>
      <w:r>
        <w:rPr>
          <w:i/>
        </w:rPr>
        <w:t xml:space="preserve">§ 2. Darüber hinaus wird verlangt, daß der Kandidat</w:t>
      </w:r>
    </w:p>
    <w:p>
      <w:pPr>
        <w:ind w:left="360"/>
      </w:pPr>
      <w:r>
        <w:rPr>
          <w:i/>
        </w:rPr>
        <w:t xml:space="preserve">nach dem Urteil desselben rechtmäßigen Oberen für den Dienst der Kirche als</w:t>
      </w:r>
    </w:p>
    <w:p>
      <w:pPr>
        <w:ind w:left="360"/>
      </w:pPr>
      <w:r>
        <w:rPr>
          <w:i/>
        </w:rPr>
        <w:t xml:space="preserve">nützlich anzusehen ist. </w:t>
      </w:r>
    </w:p>
    <w:p>
      <w:pPr>
        <w:ind w:left="360"/>
      </w:pPr>
      <w:r>
        <w:rPr>
          <w:i/>
        </w:rPr>
        <w:t xml:space="preserve">§ 3. Der Bischof, der einen eigenen Untergebenen weiht,</w:t>
      </w:r>
    </w:p>
    <w:p>
      <w:pPr>
        <w:ind w:left="360"/>
      </w:pPr>
      <w:r>
        <w:rPr>
          <w:i/>
        </w:rPr>
        <w:t xml:space="preserve">welcher für den Dienst einer anderen Diözese vorgesehen ist, muß Gewißheit</w:t>
      </w:r>
    </w:p>
    <w:p>
      <w:pPr>
        <w:ind w:left="360"/>
      </w:pPr>
      <w:r>
        <w:rPr>
          <w:i/>
        </w:rPr>
        <w:t xml:space="preserve">darüber haben, daß der Weihebewerber dieser Diözese zugehören wird.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ANFORDERUNGEN AN DIE WEIHEBEWERBER </w:t>
      </w:r>
    </w:p>
    <w:p>
      <w:pPr>
        <w:ind w:left="360"/>
      </w:pPr>
      <w:r>
        <w:rPr>
          <w:i/>
        </w:rPr>
        <w:t xml:space="preserve">Can. 1026 — Für den Weiheempfang muß jeder über die</w:t>
      </w:r>
    </w:p>
    <w:p>
      <w:pPr>
        <w:ind w:left="360"/>
      </w:pPr>
      <w:r>
        <w:rPr>
          <w:i/>
        </w:rPr>
        <w:t xml:space="preserve">notwendige Freiheit verfügen, es ist streng verboten, jemanden, auf welche</w:t>
      </w:r>
    </w:p>
    <w:p>
      <w:pPr>
        <w:ind w:left="360"/>
      </w:pPr>
      <w:r>
        <w:rPr>
          <w:i/>
        </w:rPr>
        <w:t xml:space="preserve">Weise und aus welchem Grunde auch immer, zum Empfang von Weihen zu zwingen oder</w:t>
      </w:r>
    </w:p>
    <w:p>
      <w:pPr>
        <w:ind w:left="360"/>
      </w:pPr>
      <w:r>
        <w:rPr>
          <w:i/>
        </w:rPr>
        <w:t xml:space="preserve">einen kanonisch Geeigneten von ihrem Empfang abzuhalten. </w:t>
      </w:r>
    </w:p>
    <w:p>
      <w:pPr>
        <w:ind w:left="360"/>
      </w:pPr>
      <w:r>
        <w:rPr>
          <w:i/>
        </w:rPr>
        <w:t xml:space="preserve">Can. 1027 — Die den Diakonat und den Presbyterat</w:t>
      </w:r>
    </w:p>
    <w:p>
      <w:pPr>
        <w:ind w:left="360"/>
      </w:pPr>
      <w:r>
        <w:rPr>
          <w:i/>
        </w:rPr>
        <w:t xml:space="preserve">anstreben, sind durch eine sorgfältige Vorbereitung nach Maßgabe des Rechtes</w:t>
      </w:r>
    </w:p>
    <w:p>
      <w:pPr>
        <w:ind w:left="360"/>
      </w:pPr>
      <w:r>
        <w:rPr>
          <w:i/>
        </w:rPr>
        <w:t xml:space="preserve">auszubilden. </w:t>
      </w:r>
    </w:p>
    <w:p>
      <w:pPr>
        <w:ind w:left="360"/>
      </w:pPr>
      <w:r>
        <w:rPr>
          <w:i/>
        </w:rPr>
        <w:t xml:space="preserve">Can. 1028 — Der Diözesanbischof bzw. der zuständige</w:t>
      </w:r>
    </w:p>
    <w:p>
      <w:pPr>
        <w:ind w:left="360"/>
      </w:pPr>
      <w:r>
        <w:rPr>
          <w:i/>
        </w:rPr>
        <w:t xml:space="preserve">Obere hat dafür Sorge zu tragen, daß die Kandidaten, bevor ihnen eine Weihe</w:t>
      </w:r>
    </w:p>
    <w:p>
      <w:pPr>
        <w:ind w:left="360"/>
      </w:pPr>
      <w:r>
        <w:rPr>
          <w:i/>
        </w:rPr>
        <w:t xml:space="preserve">erteilt wird, gehörig über die Weihe und die mit ihr zusammenhängenden</w:t>
      </w:r>
    </w:p>
    <w:p>
      <w:pPr>
        <w:ind w:left="360"/>
      </w:pPr>
      <w:r>
        <w:rPr>
          <w:i/>
        </w:rPr>
        <w:t xml:space="preserve">Verpflichtungen unterrichtet werden. </w:t>
      </w:r>
    </w:p>
    <w:p>
      <w:pPr>
        <w:ind w:left="360"/>
      </w:pPr>
      <w:r>
        <w:rPr>
          <w:i/>
        </w:rPr>
        <w:t xml:space="preserve">Can. 1029 — Weihen sind nur jenen zu erteilen, die nach</w:t>
      </w:r>
    </w:p>
    <w:p>
      <w:pPr>
        <w:ind w:left="360"/>
      </w:pPr>
      <w:r>
        <w:rPr>
          <w:i/>
        </w:rPr>
        <w:t xml:space="preserve">dem klugen Urteil des eigenen Bischofs bzw. des zuständigen höheren Oberen bei</w:t>
      </w:r>
    </w:p>
    <w:p>
      <w:pPr>
        <w:ind w:left="360"/>
      </w:pPr>
      <w:r>
        <w:rPr>
          <w:i/>
        </w:rPr>
        <w:t xml:space="preserve">umfassender Würdigung einen ungeschmälerten Glauben haben, von der rechten</w:t>
      </w:r>
    </w:p>
    <w:p>
      <w:pPr>
        <w:ind w:left="360"/>
      </w:pPr>
      <w:r>
        <w:rPr>
          <w:i/>
        </w:rPr>
        <w:t xml:space="preserve">Absicht geleitet sind, über die erforderlichen Kenntnisse verfügen, sich guter</w:t>
      </w:r>
    </w:p>
    <w:p>
      <w:pPr>
        <w:ind w:left="360"/>
      </w:pPr>
      <w:r>
        <w:rPr>
          <w:i/>
        </w:rPr>
        <w:t xml:space="preserve">Wertschätzung erfreuen, über einen untadeligen Lebenswandel und erwiesene</w:t>
      </w:r>
    </w:p>
    <w:p>
      <w:pPr>
        <w:ind w:left="360"/>
      </w:pPr>
      <w:r>
        <w:rPr>
          <w:i/>
        </w:rPr>
        <w:t xml:space="preserve">Charakterstärke sowie über andere der zu empfangenden Weihe entsprechende</w:t>
      </w:r>
    </w:p>
    <w:p>
      <w:pPr>
        <w:ind w:left="360"/>
      </w:pPr>
      <w:r>
        <w:rPr>
          <w:i/>
        </w:rPr>
        <w:t xml:space="preserve">physische und psychische Eigenschaften verfügen. </w:t>
      </w:r>
    </w:p>
    <w:p>
      <w:pPr>
        <w:ind w:left="360"/>
      </w:pPr>
      <w:r>
        <w:rPr>
          <w:i/>
        </w:rPr>
        <w:t xml:space="preserve">Can. 1030 — Der eigene Bischof bzw. der zuständige</w:t>
      </w:r>
    </w:p>
    <w:p>
      <w:pPr>
        <w:ind w:left="360"/>
      </w:pPr>
      <w:r>
        <w:rPr>
          <w:i/>
        </w:rPr>
        <w:t xml:space="preserve">höhere Obere kann ihm untergebenen Diakonen, die für den Presbyterat</w:t>
      </w:r>
    </w:p>
    <w:p>
      <w:pPr>
        <w:ind w:left="360"/>
      </w:pPr>
      <w:r>
        <w:rPr>
          <w:i/>
        </w:rPr>
        <w:t xml:space="preserve">vorgesehen sind, den Zugang zum Presbyterat nur aus einem, wenn auch geheimen,</w:t>
      </w:r>
    </w:p>
    <w:p>
      <w:pPr>
        <w:ind w:left="360"/>
      </w:pPr>
      <w:r>
        <w:rPr>
          <w:i/>
        </w:rPr>
        <w:t xml:space="preserve">kanonischen Grund verwehren, die Beschwerde nach Maßgabe des Rechtes bleibt</w:t>
      </w:r>
    </w:p>
    <w:p>
      <w:pPr>
        <w:ind w:left="360"/>
      </w:pPr>
      <w:r>
        <w:rPr>
          <w:i/>
        </w:rPr>
        <w:t xml:space="preserve">hiervon unberührt. </w:t>
      </w:r>
    </w:p>
    <w:p>
      <w:pPr>
        <w:ind w:left="360"/>
      </w:pPr>
      <w:r>
        <w:rPr>
          <w:i/>
        </w:rPr>
        <w:t xml:space="preserve">Can. 1031 — § 1. Der Presbyterat darf nur jenen erteilt</w:t>
      </w:r>
    </w:p>
    <w:p>
      <w:pPr>
        <w:ind w:left="360"/>
      </w:pPr>
      <w:r>
        <w:rPr>
          <w:i/>
        </w:rPr>
        <w:t xml:space="preserve">werden, die das fünfundzwanzigste Lebensjahr vollendet haben und über eine</w:t>
      </w:r>
    </w:p>
    <w:p>
      <w:pPr>
        <w:ind w:left="360"/>
      </w:pPr>
      <w:r>
        <w:rPr>
          <w:i/>
        </w:rPr>
        <w:t xml:space="preserve">ausreichende Reife verfügen, darüber hinaus ist zwischen der Erteilung des</w:t>
      </w:r>
    </w:p>
    <w:p>
      <w:pPr>
        <w:ind w:left="360"/>
      </w:pPr>
      <w:r>
        <w:rPr>
          <w:i/>
        </w:rPr>
        <w:t xml:space="preserve">Diakonates und des Presbyterates ein zeitlicher Abstand von wenigstens sechs</w:t>
      </w:r>
    </w:p>
    <w:p>
      <w:pPr>
        <w:ind w:left="360"/>
      </w:pPr>
      <w:r>
        <w:rPr>
          <w:i/>
        </w:rPr>
        <w:t xml:space="preserve">Monaten einzuhalten; die für den Presbyterat vorgesehen sind, dürfen zur</w:t>
      </w:r>
    </w:p>
    <w:p>
      <w:pPr>
        <w:ind w:left="360"/>
      </w:pPr>
      <w:r>
        <w:rPr>
          <w:i/>
        </w:rPr>
        <w:t xml:space="preserve">Diakonenweihe erst nach Vollendung des dreiundzwanzigsten Lebensjahres</w:t>
      </w:r>
    </w:p>
    <w:p>
      <w:pPr>
        <w:ind w:left="360"/>
      </w:pPr>
      <w:r>
        <w:rPr>
          <w:i/>
        </w:rPr>
        <w:t xml:space="preserve">zugelassen werden. </w:t>
      </w:r>
    </w:p>
    <w:p>
      <w:pPr>
        <w:ind w:left="360"/>
      </w:pPr>
      <w:r>
        <w:rPr>
          <w:i/>
        </w:rPr>
        <w:t xml:space="preserve">§ 2. Ein unverheirateter Kandidat für den ständigen</w:t>
      </w:r>
    </w:p>
    <w:p>
      <w:pPr>
        <w:ind w:left="360"/>
      </w:pPr>
      <w:r>
        <w:rPr>
          <w:i/>
        </w:rPr>
        <w:t xml:space="preserve">Diakonat darf zu diesem Diakonat frühestens nach Vollendung des</w:t>
      </w:r>
    </w:p>
    <w:p>
      <w:pPr>
        <w:ind w:left="360"/>
      </w:pPr>
      <w:r>
        <w:rPr>
          <w:i/>
        </w:rPr>
        <w:t xml:space="preserve">fünfundzwanzigsten Lebensjahres zugelassen werden, ein verheirateter Kandidat</w:t>
      </w:r>
    </w:p>
    <w:p>
      <w:pPr>
        <w:ind w:left="360"/>
      </w:pPr>
      <w:r>
        <w:rPr>
          <w:i/>
        </w:rPr>
        <w:t xml:space="preserve">frühestens nach Vollendung des fünfunddreißigsten Lebensjahres und mit</w:t>
      </w:r>
    </w:p>
    <w:p>
      <w:pPr>
        <w:ind w:left="360"/>
      </w:pPr>
      <w:r>
        <w:rPr>
          <w:i/>
        </w:rPr>
        <w:t xml:space="preserve">Zustimmung der Ehefrau. </w:t>
      </w:r>
    </w:p>
    <w:p>
      <w:pPr>
        <w:ind w:left="360"/>
      </w:pPr>
      <w:r>
        <w:rPr>
          <w:i/>
        </w:rPr>
        <w:t xml:space="preserve">§ 3. Die Bischofskonferenzen können rechtlich festlegen,</w:t>
      </w:r>
    </w:p>
    <w:p>
      <w:pPr>
        <w:ind w:left="360"/>
      </w:pPr>
      <w:r>
        <w:rPr>
          <w:i/>
        </w:rPr>
        <w:t xml:space="preserve">daß ein höheres Alter für Presbyterat und ständigen Diakonat verlangt ist. </w:t>
      </w:r>
    </w:p>
    <w:p>
      <w:pPr>
        <w:ind w:left="360"/>
      </w:pPr>
      <w:r>
        <w:rPr>
          <w:i/>
        </w:rPr>
        <w:t xml:space="preserve">§ 4. Die Erteilung einer Dispens von dem nach Vorschrift</w:t>
      </w:r>
    </w:p>
    <w:p>
      <w:pPr>
        <w:ind w:left="360"/>
      </w:pPr>
      <w:r>
        <w:rPr>
          <w:i/>
        </w:rPr>
        <w:t xml:space="preserve">der §§ 1 und 2 verlangten Alter über ein Jahr hinaus ist dem Apostolischen</w:t>
      </w:r>
    </w:p>
    <w:p>
      <w:pPr>
        <w:ind w:left="360"/>
      </w:pPr>
      <w:r>
        <w:rPr>
          <w:i/>
        </w:rPr>
        <w:t xml:space="preserve">Stuhl vorbehalten. </w:t>
      </w:r>
    </w:p>
    <w:p>
      <w:pPr>
        <w:ind w:left="360"/>
      </w:pPr>
      <w:r>
        <w:rPr>
          <w:i/>
        </w:rPr>
        <w:t xml:space="preserve">Can. 1032 — § 1. Denen, die den Presbyterat anstreben,</w:t>
      </w:r>
    </w:p>
    <w:p>
      <w:pPr>
        <w:ind w:left="360"/>
      </w:pPr>
      <w:r>
        <w:rPr>
          <w:i/>
        </w:rPr>
        <w:t xml:space="preserve">darf der Diakonat erst nach Abschluß des fünften Jahres im</w:t>
      </w:r>
    </w:p>
    <w:p>
      <w:pPr>
        <w:ind w:left="360"/>
      </w:pPr>
      <w:r>
        <w:rPr>
          <w:i/>
        </w:rPr>
        <w:t xml:space="preserve">philosophisch-theologischen Studiengang erteilt werden. </w:t>
      </w:r>
    </w:p>
    <w:p>
      <w:pPr>
        <w:ind w:left="360"/>
      </w:pPr>
      <w:r>
        <w:rPr>
          <w:i/>
        </w:rPr>
        <w:t xml:space="preserve">§ 2. Nach Abschluß des Studienganges muß der Diakon</w:t>
      </w:r>
    </w:p>
    <w:p>
      <w:pPr>
        <w:ind w:left="360"/>
      </w:pPr>
      <w:r>
        <w:rPr>
          <w:i/>
        </w:rPr>
        <w:t xml:space="preserve">für eine angemessene, von dem Bischof bzw. dem zuständigen höheren Oberen</w:t>
      </w:r>
    </w:p>
    <w:p>
      <w:pPr>
        <w:ind w:left="360"/>
      </w:pPr>
      <w:r>
        <w:rPr>
          <w:i/>
        </w:rPr>
        <w:t xml:space="preserve">festzulegende Zeit in Ausübung der Diakonenweihe an der Seelsorge teilhaben,</w:t>
      </w:r>
    </w:p>
    <w:p>
      <w:pPr>
        <w:ind w:left="360"/>
      </w:pPr>
      <w:r>
        <w:rPr>
          <w:i/>
        </w:rPr>
        <w:t xml:space="preserve">bevor ihm der Presbyterat erteilt wird. </w:t>
      </w:r>
    </w:p>
    <w:p>
      <w:pPr>
        <w:ind w:left="360"/>
      </w:pPr>
      <w:r>
        <w:rPr>
          <w:i/>
        </w:rPr>
        <w:t xml:space="preserve">§ 3. Demjenigen, der den ständigen Diakonat anstrebt,</w:t>
      </w:r>
    </w:p>
    <w:p>
      <w:pPr>
        <w:ind w:left="360"/>
      </w:pPr>
      <w:r>
        <w:rPr>
          <w:i/>
        </w:rPr>
        <w:t xml:space="preserve">darf diese Weihe nicht vor Abschluß der Ausbildungszeit erteilt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VORAUSSETZUNGEN FÜR DIE WEIHESPENDUNG </w:t>
      </w:r>
    </w:p>
    <w:p>
      <w:pPr>
        <w:ind w:left="360"/>
      </w:pPr>
      <w:r>
        <w:rPr>
          <w:i/>
        </w:rPr>
        <w:t xml:space="preserve">Can. 1033 — Erlaubt werden Weihen nur jemandem erteilt,</w:t>
      </w:r>
    </w:p>
    <w:p>
      <w:pPr>
        <w:ind w:left="360"/>
      </w:pPr>
      <w:r>
        <w:rPr>
          <w:i/>
        </w:rPr>
        <w:t xml:space="preserve">der das Sakrament der heiligen Firmung empfangen hat. </w:t>
      </w:r>
    </w:p>
    <w:p>
      <w:pPr>
        <w:ind w:left="360"/>
      </w:pPr>
      <w:r>
        <w:rPr>
          <w:i/>
        </w:rPr>
        <w:t xml:space="preserve">Can. 1034 — § 1. Wer den Diakonat öder den Presbyterat</w:t>
      </w:r>
    </w:p>
    <w:p>
      <w:pPr>
        <w:ind w:left="360"/>
      </w:pPr>
      <w:r>
        <w:rPr>
          <w:i/>
        </w:rPr>
        <w:t xml:space="preserve">anstrebt, darf erst geweiht werden, wenn er zuvor von der in den cann. 1016 und</w:t>
      </w:r>
    </w:p>
    <w:p>
      <w:pPr>
        <w:ind w:left="360"/>
      </w:pPr>
      <w:r>
        <w:rPr>
          <w:i/>
        </w:rPr>
        <w:t xml:space="preserve">1019 genannten Autorität durch den liturgischen Zulassungsritus unter die</w:t>
      </w:r>
    </w:p>
    <w:p>
      <w:pPr>
        <w:ind w:left="360"/>
      </w:pPr>
      <w:r>
        <w:rPr>
          <w:i/>
        </w:rPr>
        <w:t xml:space="preserve">Kandidaten aufgenommen worden ist, der Aufnahme muß die eigenhändig abgefaßte</w:t>
      </w:r>
    </w:p>
    <w:p>
      <w:pPr>
        <w:ind w:left="360"/>
      </w:pPr>
      <w:r>
        <w:rPr>
          <w:i/>
        </w:rPr>
        <w:t xml:space="preserve">und unterschriebene Bitte des Betreffenden und die schriftlich ausgefertigte</w:t>
      </w:r>
    </w:p>
    <w:p>
      <w:pPr>
        <w:ind w:left="360"/>
      </w:pPr>
      <w:r>
        <w:rPr>
          <w:i/>
        </w:rPr>
        <w:t xml:space="preserve">Annahme von seiten derselben Autorität voraufgehen. </w:t>
      </w:r>
    </w:p>
    <w:p>
      <w:pPr>
        <w:ind w:left="360"/>
      </w:pPr>
      <w:r>
        <w:rPr>
          <w:i/>
        </w:rPr>
        <w:t xml:space="preserve">§ 2. Diese Zulassung braucht nicht zu erhalten, wer durch</w:t>
      </w:r>
    </w:p>
    <w:p>
      <w:pPr>
        <w:ind w:left="360"/>
      </w:pPr>
      <w:r>
        <w:rPr>
          <w:i/>
        </w:rPr>
        <w:t xml:space="preserve">Gelübde einem klerikalen Institut eingegliedert ist. </w:t>
      </w:r>
    </w:p>
    <w:p>
      <w:pPr>
        <w:ind w:left="360"/>
      </w:pPr>
      <w:r>
        <w:rPr>
          <w:i/>
        </w:rPr>
        <w:t xml:space="preserve">Can. 1035 — § 1. Bevor jemandem der ständige Diakonat</w:t>
      </w:r>
    </w:p>
    <w:p>
      <w:pPr>
        <w:ind w:left="360"/>
      </w:pPr>
      <w:r>
        <w:rPr>
          <w:i/>
        </w:rPr>
        <w:t xml:space="preserve">oder der Diakonat als Vorstufe erteilt wird, muß er die Dienste des Lektors und</w:t>
      </w:r>
    </w:p>
    <w:p>
      <w:pPr>
        <w:ind w:left="360"/>
      </w:pPr>
      <w:r>
        <w:rPr>
          <w:i/>
        </w:rPr>
        <w:t xml:space="preserve">des Akolythen übernommen und eine angemessene Zeit lang ausgeübt haben. </w:t>
      </w:r>
    </w:p>
    <w:p>
      <w:pPr>
        <w:ind w:left="360"/>
      </w:pPr>
      <w:r>
        <w:rPr>
          <w:i/>
        </w:rPr>
        <w:t xml:space="preserve">§ 2. Zwischen der Übertragung des Akolythates und der</w:t>
      </w:r>
    </w:p>
    <w:p>
      <w:pPr>
        <w:ind w:left="360"/>
      </w:pPr>
      <w:r>
        <w:rPr>
          <w:i/>
        </w:rPr>
        <w:t xml:space="preserve">Erteilung des Diakonates ist eine Zwischenzeit von wenigstens sechs Monaten</w:t>
      </w:r>
    </w:p>
    <w:p>
      <w:pPr>
        <w:ind w:left="360"/>
      </w:pPr>
      <w:r>
        <w:rPr>
          <w:i/>
        </w:rPr>
        <w:t xml:space="preserve">einzuhalten. </w:t>
      </w:r>
    </w:p>
    <w:p>
      <w:pPr>
        <w:ind w:left="360"/>
      </w:pPr>
      <w:r>
        <w:rPr>
          <w:i/>
        </w:rPr>
        <w:t xml:space="preserve">Can. 1036 — Damit einem Kandidaten die Diakonen- oder</w:t>
      </w:r>
    </w:p>
    <w:p>
      <w:pPr>
        <w:ind w:left="360"/>
      </w:pPr>
      <w:r>
        <w:rPr>
          <w:i/>
        </w:rPr>
        <w:t xml:space="preserve">Priesterweihe erteilt werden darf, hat er dem eigenen Bischof bzw. dem</w:t>
      </w:r>
    </w:p>
    <w:p>
      <w:pPr>
        <w:ind w:left="360"/>
      </w:pPr>
      <w:r>
        <w:rPr>
          <w:i/>
        </w:rPr>
        <w:t xml:space="preserve">zuständigen höheren Oberen eine eigenhändig abgefaßte und unterschriebene</w:t>
      </w:r>
    </w:p>
    <w:p>
      <w:pPr>
        <w:ind w:left="360"/>
      </w:pPr>
      <w:r>
        <w:rPr>
          <w:i/>
        </w:rPr>
        <w:t xml:space="preserve">Erklärung zu übergeben, durch die er zu bekunden hat, daß er von sich aus und</w:t>
      </w:r>
    </w:p>
    <w:p>
      <w:pPr>
        <w:ind w:left="360"/>
      </w:pPr>
      <w:r>
        <w:rPr>
          <w:i/>
        </w:rPr>
        <w:t xml:space="preserve">frei die heilige Weihe empfangen und sich dem kirchlichen Dienst für immer</w:t>
      </w:r>
    </w:p>
    <w:p>
      <w:pPr>
        <w:ind w:left="360"/>
      </w:pPr>
      <w:r>
        <w:rPr>
          <w:i/>
        </w:rPr>
        <w:t xml:space="preserve">widmen wird; zugleich hat er um Zulassung zum Weiheempfang zu bitten. </w:t>
      </w:r>
    </w:p>
    <w:p>
      <w:pPr>
        <w:ind w:left="360"/>
      </w:pPr>
      <w:r>
        <w:rPr>
          <w:i/>
        </w:rPr>
        <w:t xml:space="preserve">Can. 1037 — Ein unverheirateter Weihebewerber für den</w:t>
      </w:r>
    </w:p>
    <w:p>
      <w:pPr>
        <w:ind w:left="360"/>
      </w:pPr>
      <w:r>
        <w:rPr>
          <w:i/>
        </w:rPr>
        <w:t xml:space="preserve">ständigen Diakonat und ebenso ein Weihebewerber für den Presbyterat dürfen</w:t>
      </w:r>
    </w:p>
    <w:p>
      <w:pPr>
        <w:ind w:left="360"/>
      </w:pPr>
      <w:r>
        <w:rPr>
          <w:i/>
        </w:rPr>
        <w:t xml:space="preserve">zur Diakonenweihe erst zugelassen werden, wenn sie nach dem vorgeschriebenen</w:t>
      </w:r>
    </w:p>
    <w:p>
      <w:pPr>
        <w:ind w:left="360"/>
      </w:pPr>
      <w:r>
        <w:rPr>
          <w:i/>
        </w:rPr>
        <w:t xml:space="preserve">Ritus öffentlich vor Gott und der Kirche die Zölibatsverpflichtung übernommen</w:t>
      </w:r>
    </w:p>
    <w:p>
      <w:pPr>
        <w:ind w:left="360"/>
      </w:pPr>
      <w:r>
        <w:rPr>
          <w:i/>
        </w:rPr>
        <w:t xml:space="preserve">bzw. die ewigen Gelübde in einem Ordensinstitut abgelegt haben. </w:t>
      </w:r>
    </w:p>
    <w:p>
      <w:pPr>
        <w:ind w:left="360"/>
      </w:pPr>
      <w:r>
        <w:rPr>
          <w:i/>
        </w:rPr>
        <w:t xml:space="preserve">Can. 1038 — Ein Diakon, der den Empfang des</w:t>
      </w:r>
    </w:p>
    <w:p>
      <w:pPr>
        <w:ind w:left="360"/>
      </w:pPr>
      <w:r>
        <w:rPr>
          <w:i/>
        </w:rPr>
        <w:t xml:space="preserve">Presbyterates verweigert, darf an der Ausübung der empfangenen Weihe nicht</w:t>
      </w:r>
    </w:p>
    <w:p>
      <w:pPr>
        <w:ind w:left="360"/>
      </w:pPr>
      <w:r>
        <w:rPr>
          <w:i/>
        </w:rPr>
        <w:t xml:space="preserve">gehindert werden, es sei denn, er ist mit einem kanonischen Hindernis behaftet</w:t>
      </w:r>
    </w:p>
    <w:p>
      <w:pPr>
        <w:ind w:left="360"/>
      </w:pPr>
      <w:r>
        <w:rPr>
          <w:i/>
        </w:rPr>
        <w:t xml:space="preserve">oder es liegt ein anderer, nach dem Urteil des Diözesanbischofs bzw. des</w:t>
      </w:r>
    </w:p>
    <w:p>
      <w:pPr>
        <w:ind w:left="360"/>
      </w:pPr>
      <w:r>
        <w:rPr>
          <w:i/>
        </w:rPr>
        <w:t xml:space="preserve">zuständigen höheren Oberen als schwerwiegend zu wertender Grund vor. </w:t>
      </w:r>
    </w:p>
    <w:p>
      <w:pPr>
        <w:ind w:left="360"/>
      </w:pPr>
      <w:r>
        <w:rPr>
          <w:i/>
        </w:rPr>
        <w:t xml:space="preserve">Can. 1039 — Alle Bewerber für jedwede Weihe haben sich</w:t>
      </w:r>
    </w:p>
    <w:p>
      <w:pPr>
        <w:ind w:left="360"/>
      </w:pPr>
      <w:r>
        <w:rPr>
          <w:i/>
        </w:rPr>
        <w:t xml:space="preserve">geistlichen Exerzitien von wenigstens fünf Tagen zu unterziehen, wobei Ort und</w:t>
      </w:r>
    </w:p>
    <w:p>
      <w:pPr>
        <w:ind w:left="360"/>
      </w:pPr>
      <w:r>
        <w:rPr>
          <w:i/>
        </w:rPr>
        <w:t xml:space="preserve">Weise vom Ordinarius bestimmt werden; bevor der Bischof zur Weiheerteilung</w:t>
      </w:r>
    </w:p>
    <w:p>
      <w:pPr>
        <w:ind w:left="360"/>
      </w:pPr>
      <w:r>
        <w:rPr>
          <w:i/>
        </w:rPr>
        <w:t xml:space="preserve">schreitet, muß er darüber unterrichtet sein, daß die Kandidaten sich diesen</w:t>
      </w:r>
    </w:p>
    <w:p>
      <w:pPr>
        <w:ind w:left="360"/>
      </w:pPr>
      <w:r>
        <w:rPr>
          <w:i/>
        </w:rPr>
        <w:t xml:space="preserve">Exerzitien ordnungsgemäß unterzogen haben.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IRREGULARITÄTEN UND ANDERE HINDERNISSE </w:t>
      </w:r>
    </w:p>
    <w:p>
      <w:pPr>
        <w:ind w:left="360"/>
      </w:pPr>
      <w:r>
        <w:rPr>
          <w:i/>
        </w:rPr>
        <w:t xml:space="preserve">Can. 1040 — Vom Empfang der Weihen sind fernzuhalten,</w:t>
      </w:r>
    </w:p>
    <w:p>
      <w:pPr>
        <w:ind w:left="360"/>
      </w:pPr>
      <w:r>
        <w:rPr>
          <w:i/>
        </w:rPr>
        <w:t xml:space="preserve">die mit irgendeinem Hindernis behaftet sind, sei das Hindernis ein dauerndes,</w:t>
      </w:r>
    </w:p>
    <w:p>
      <w:pPr>
        <w:ind w:left="360"/>
      </w:pPr>
      <w:r>
        <w:rPr>
          <w:i/>
        </w:rPr>
        <w:t xml:space="preserve">das als Irregularität bezeichnet wird, sei es ein einfaches; es wird jedoch</w:t>
      </w:r>
    </w:p>
    <w:p>
      <w:pPr>
        <w:ind w:left="360"/>
      </w:pPr>
      <w:r>
        <w:rPr>
          <w:i/>
        </w:rPr>
        <w:t xml:space="preserve">kein Hindernis zugezogen, das in den folgenden Canones nicht enthalten ist. </w:t>
      </w:r>
    </w:p>
    <w:p>
      <w:pPr>
        <w:ind w:left="360"/>
      </w:pPr>
      <w:r>
        <w:rPr>
          <w:i/>
        </w:rPr>
        <w:t xml:space="preserve">Can. 1041 — Irregulär für den Empfang der Weihen ist: </w:t>
      </w:r>
    </w:p>
    <w:p>
      <w:pPr>
        <w:ind w:left="360"/>
      </w:pPr>
      <w:r>
        <w:rPr>
          <w:i/>
        </w:rPr>
        <w:t xml:space="preserve">1° wer an irgendeiner Form von Geisteskrankheit oder an</w:t>
      </w:r>
    </w:p>
    <w:p>
      <w:pPr>
        <w:ind w:left="360"/>
      </w:pPr>
      <w:r>
        <w:rPr>
          <w:i/>
        </w:rPr>
        <w:t xml:space="preserve">einer anderen psychischen Erkrankung leidet, aufgrund derer er nach dem Rat von</w:t>
      </w:r>
    </w:p>
    <w:p>
      <w:pPr>
        <w:ind w:left="360"/>
      </w:pPr>
      <w:r>
        <w:rPr>
          <w:i/>
        </w:rPr>
        <w:t xml:space="preserve">Sachverständigen als unfähig für die ordnungsgemäße Erfüllung des Dienstes</w:t>
      </w:r>
    </w:p>
    <w:p>
      <w:pPr>
        <w:ind w:left="360"/>
      </w:pPr>
      <w:r>
        <w:rPr>
          <w:i/>
        </w:rPr>
        <w:t xml:space="preserve">beurteilt wird, </w:t>
      </w:r>
    </w:p>
    <w:p>
      <w:pPr>
        <w:ind w:left="360"/>
      </w:pPr>
      <w:r>
        <w:rPr>
          <w:i/>
        </w:rPr>
        <w:t xml:space="preserve">2° wer die Straftat der Apostasie, der Häresie oder des</w:t>
      </w:r>
    </w:p>
    <w:p>
      <w:pPr>
        <w:ind w:left="360"/>
      </w:pPr>
      <w:r>
        <w:rPr>
          <w:i/>
        </w:rPr>
        <w:t xml:space="preserve">Schismas begangen hat, </w:t>
      </w:r>
    </w:p>
    <w:p>
      <w:pPr>
        <w:ind w:left="360"/>
      </w:pPr>
      <w:r>
        <w:rPr>
          <w:i/>
        </w:rPr>
        <w:t xml:space="preserve">3° wer eine Eheschließung, sei es auch nur eine</w:t>
      </w:r>
    </w:p>
    <w:p>
      <w:pPr>
        <w:ind w:left="360"/>
      </w:pPr>
      <w:r>
        <w:rPr>
          <w:i/>
        </w:rPr>
        <w:t xml:space="preserve">bürgerliche, versucht hat, obwohl entweder er selbst durch ein bestehendes</w:t>
      </w:r>
    </w:p>
    <w:p>
      <w:pPr>
        <w:ind w:left="360"/>
      </w:pPr>
      <w:r>
        <w:rPr>
          <w:i/>
        </w:rPr>
        <w:t xml:space="preserve">Eheband oder die heilige Weihe oder das öffentliche ewige Gelübde der</w:t>
      </w:r>
    </w:p>
    <w:p>
      <w:pPr>
        <w:ind w:left="360"/>
      </w:pPr>
      <w:r>
        <w:rPr>
          <w:i/>
        </w:rPr>
        <w:t xml:space="preserve">Keuschheit an einer Eheschließung gehindert war oder die Frau in gültiger Ehe</w:t>
      </w:r>
    </w:p>
    <w:p>
      <w:pPr>
        <w:ind w:left="360"/>
      </w:pPr>
      <w:r>
        <w:rPr>
          <w:i/>
        </w:rPr>
        <w:t xml:space="preserve">verheiratet oder an das gleiche Gelübde gebunden war; </w:t>
      </w:r>
    </w:p>
    <w:p>
      <w:pPr>
        <w:ind w:left="360"/>
      </w:pPr>
      <w:r>
        <w:rPr>
          <w:i/>
        </w:rPr>
        <w:t xml:space="preserve">4° wer vorsätzlich einen Menschen getötet oder eine</w:t>
      </w:r>
    </w:p>
    <w:p>
      <w:pPr>
        <w:ind w:left="360"/>
      </w:pPr>
      <w:r>
        <w:rPr>
          <w:i/>
        </w:rPr>
        <w:t xml:space="preserve">vollendete Abtreibung vorgenommen hat, sowie alle, die positiv daran mitgewirkt</w:t>
      </w:r>
    </w:p>
    <w:p>
      <w:pPr>
        <w:ind w:left="360"/>
      </w:pPr>
      <w:r>
        <w:rPr>
          <w:i/>
        </w:rPr>
        <w:t xml:space="preserve">haben; </w:t>
      </w:r>
    </w:p>
    <w:p>
      <w:pPr>
        <w:ind w:left="360"/>
      </w:pPr>
      <w:r>
        <w:rPr>
          <w:i/>
        </w:rPr>
        <w:t xml:space="preserve">5° wer sich selbst oder einen anderen schwerwiegend und</w:t>
      </w:r>
    </w:p>
    <w:p>
      <w:pPr>
        <w:ind w:left="360"/>
      </w:pPr>
      <w:r>
        <w:rPr>
          <w:i/>
        </w:rPr>
        <w:t xml:space="preserve">vorsätzlich verstümmelt oder wer einen Selbstmordversuch unternommen hat, </w:t>
      </w:r>
    </w:p>
    <w:p>
      <w:pPr>
        <w:ind w:left="360"/>
      </w:pPr>
      <w:r>
        <w:rPr>
          <w:i/>
        </w:rPr>
        <w:t xml:space="preserve">6° wer eine Bischöfen oder Priestern vorbehaltene</w:t>
      </w:r>
    </w:p>
    <w:p>
      <w:pPr>
        <w:ind w:left="360"/>
      </w:pPr>
      <w:r>
        <w:rPr>
          <w:i/>
        </w:rPr>
        <w:t xml:space="preserve">Weihehandlung vorgenommen hat, obwohl er entweder die betreffende Weihe nicht</w:t>
      </w:r>
    </w:p>
    <w:p>
      <w:pPr>
        <w:ind w:left="360"/>
      </w:pPr>
      <w:r>
        <w:rPr>
          <w:i/>
        </w:rPr>
        <w:t xml:space="preserve">empfangen hat oder an deren Ausübung durch eine festgestellte oder verhängte</w:t>
      </w:r>
    </w:p>
    <w:p>
      <w:pPr>
        <w:ind w:left="360"/>
      </w:pPr>
      <w:r>
        <w:rPr>
          <w:i/>
        </w:rPr>
        <w:t xml:space="preserve">kanonische Strafe gehindert war. </w:t>
      </w:r>
    </w:p>
    <w:p>
      <w:pPr>
        <w:ind w:left="360"/>
      </w:pPr>
      <w:r>
        <w:rPr>
          <w:i/>
        </w:rPr>
        <w:t xml:space="preserve">Can. 1042 — Am Empfang der Weihen einfach gehindert ist: </w:t>
      </w:r>
    </w:p>
    <w:p>
      <w:pPr>
        <w:ind w:left="360"/>
      </w:pPr>
      <w:r>
        <w:rPr>
          <w:i/>
        </w:rPr>
        <w:t xml:space="preserve">1° ein verheirateter Mann, sofern er nicht rechtmäßig</w:t>
      </w:r>
    </w:p>
    <w:p>
      <w:pPr>
        <w:ind w:left="360"/>
      </w:pPr>
      <w:r>
        <w:rPr>
          <w:i/>
        </w:rPr>
        <w:t xml:space="preserve">für den ständigen Diakonat ausersehen ist; </w:t>
      </w:r>
    </w:p>
    <w:p>
      <w:pPr>
        <w:ind w:left="360"/>
      </w:pPr>
      <w:r>
        <w:rPr>
          <w:i/>
        </w:rPr>
        <w:t xml:space="preserve">2° wer ein Amt versieht oder einer Verwaltertätigkeit</w:t>
      </w:r>
    </w:p>
    <w:p>
      <w:pPr>
        <w:ind w:left="360"/>
      </w:pPr>
      <w:r>
        <w:rPr>
          <w:i/>
        </w:rPr>
        <w:t xml:space="preserve">nachgeht, die Klerikern nach Maßgabe der cann. 285 und 286 verboten sind und</w:t>
      </w:r>
    </w:p>
    <w:p>
      <w:pPr>
        <w:ind w:left="360"/>
      </w:pPr>
      <w:r>
        <w:rPr>
          <w:i/>
        </w:rPr>
        <w:t xml:space="preserve">mit denen die Pflicht der Rechenschaftsablage verknüpft ist, so lange, bis er</w:t>
      </w:r>
    </w:p>
    <w:p>
      <w:pPr>
        <w:ind w:left="360"/>
      </w:pPr>
      <w:r>
        <w:rPr>
          <w:i/>
        </w:rPr>
        <w:t xml:space="preserve">nach Aufgabe des Amtes oder der Verwaltertätigkeit Rechenschaft abgelegt hat</w:t>
      </w:r>
    </w:p>
    <w:p>
      <w:pPr>
        <w:ind w:left="360"/>
      </w:pPr>
      <w:r>
        <w:rPr>
          <w:i/>
        </w:rPr>
        <w:t xml:space="preserve">und frei geworden ist; </w:t>
      </w:r>
    </w:p>
    <w:p>
      <w:pPr>
        <w:ind w:left="360"/>
      </w:pPr>
      <w:r>
        <w:rPr>
          <w:i/>
        </w:rPr>
        <w:t xml:space="preserve">3° ein Neugetaufter, sofern er sich nach dem Urteil des</w:t>
      </w:r>
    </w:p>
    <w:p>
      <w:pPr>
        <w:ind w:left="360"/>
      </w:pPr>
      <w:r>
        <w:rPr>
          <w:i/>
        </w:rPr>
        <w:t xml:space="preserve">Ordinarius nicht ausreichend bewährt hat. </w:t>
      </w:r>
    </w:p>
    <w:p>
      <w:pPr>
        <w:ind w:left="360"/>
      </w:pPr>
      <w:r>
        <w:rPr>
          <w:i/>
        </w:rPr>
        <w:t xml:space="preserve">Can. 1043 — Gläubige, die von Weihehindernissen</w:t>
      </w:r>
    </w:p>
    <w:p>
      <w:pPr>
        <w:ind w:left="360"/>
      </w:pPr>
      <w:r>
        <w:rPr>
          <w:i/>
        </w:rPr>
        <w:t xml:space="preserve">Kenntnis haben, sind verpflichtet, sie vor der Weihespendung dem Ordinarius oder</w:t>
      </w:r>
    </w:p>
    <w:p>
      <w:pPr>
        <w:ind w:left="360"/>
      </w:pPr>
      <w:r>
        <w:rPr>
          <w:i/>
        </w:rPr>
        <w:t xml:space="preserve">dem Pfarrer zu eröffnen. </w:t>
      </w:r>
    </w:p>
    <w:p>
      <w:pPr>
        <w:ind w:left="360"/>
      </w:pPr>
      <w:r>
        <w:rPr>
          <w:i/>
        </w:rPr>
        <w:t xml:space="preserve">Can. 1044 — § 1. Für die Ausübung empfangener Weihen</w:t>
      </w:r>
    </w:p>
    <w:p>
      <w:pPr>
        <w:ind w:left="360"/>
      </w:pPr>
      <w:r>
        <w:rPr>
          <w:i/>
        </w:rPr>
        <w:t xml:space="preserve">ist irregulär: </w:t>
      </w:r>
    </w:p>
    <w:p>
      <w:pPr>
        <w:ind w:left="360"/>
      </w:pPr>
      <w:r>
        <w:rPr>
          <w:i/>
        </w:rPr>
        <w:t xml:space="preserve">1° wer, beim Weiheempfang mit einer Irregularität</w:t>
      </w:r>
    </w:p>
    <w:p>
      <w:pPr>
        <w:ind w:left="360"/>
      </w:pPr>
      <w:r>
        <w:rPr>
          <w:i/>
        </w:rPr>
        <w:t xml:space="preserve">behaftet, die Weihen unrechtmäßig empfangen hat; </w:t>
      </w:r>
    </w:p>
    <w:p>
      <w:pPr>
        <w:ind w:left="360"/>
      </w:pPr>
      <w:r>
        <w:rPr>
          <w:i/>
        </w:rPr>
        <w:t xml:space="preserve">2° wer eine in can. 1041, n. 2 genannte Straftat begangen</w:t>
      </w:r>
    </w:p>
    <w:p>
      <w:pPr>
        <w:ind w:left="360"/>
      </w:pPr>
      <w:r>
        <w:rPr>
          <w:i/>
        </w:rPr>
        <w:t xml:space="preserve">hat, sofern die Straftat öffentlich bekannt ist, </w:t>
      </w:r>
    </w:p>
    <w:p>
      <w:pPr>
        <w:ind w:left="360"/>
      </w:pPr>
      <w:r>
        <w:rPr>
          <w:i/>
        </w:rPr>
        <w:t xml:space="preserve">3° wer eine der in can. 1041, nn. 3, 4, 5, 6 genannten</w:t>
      </w:r>
    </w:p>
    <w:p>
      <w:pPr>
        <w:ind w:left="360"/>
      </w:pPr>
      <w:r>
        <w:rPr>
          <w:i/>
        </w:rPr>
        <w:t xml:space="preserve">Straftaten begangen hat. </w:t>
      </w:r>
    </w:p>
    <w:p>
      <w:pPr>
        <w:ind w:left="360"/>
      </w:pPr>
      <w:r>
        <w:rPr>
          <w:i/>
        </w:rPr>
        <w:t xml:space="preserve">§ 2. An der Ausübung der Weihen gehindert ist: </w:t>
      </w:r>
    </w:p>
    <w:p>
      <w:pPr>
        <w:ind w:left="360"/>
      </w:pPr>
      <w:r>
        <w:rPr>
          <w:i/>
        </w:rPr>
        <w:t xml:space="preserve">1° wer, beim Weiheempfang mit einem Hindernis behaftet,</w:t>
      </w:r>
    </w:p>
    <w:p>
      <w:pPr>
        <w:ind w:left="360"/>
      </w:pPr>
      <w:r>
        <w:rPr>
          <w:i/>
        </w:rPr>
        <w:t xml:space="preserve">die Weihen unrechtmäßig empfangen hat, </w:t>
      </w:r>
    </w:p>
    <w:p>
      <w:pPr>
        <w:ind w:left="360"/>
      </w:pPr>
      <w:r>
        <w:rPr>
          <w:i/>
        </w:rPr>
        <w:t xml:space="preserve">2° wer an Geisteskrankheit oder einer anderen psychischen</w:t>
      </w:r>
    </w:p>
    <w:p>
      <w:pPr>
        <w:ind w:left="360"/>
      </w:pPr>
      <w:r>
        <w:rPr>
          <w:i/>
        </w:rPr>
        <w:t xml:space="preserve">Erkrankung nach can. 1041, n. 1 leidet, bis der Ordinarius nach Konsultation</w:t>
      </w:r>
    </w:p>
    <w:p>
      <w:pPr>
        <w:ind w:left="360"/>
      </w:pPr>
      <w:r>
        <w:rPr>
          <w:i/>
        </w:rPr>
        <w:t xml:space="preserve">eines Sachverständigen die Ausübung dieser Weihe erlaubt hat. </w:t>
      </w:r>
    </w:p>
    <w:p>
      <w:pPr>
        <w:ind w:left="360"/>
      </w:pPr>
      <w:r>
        <w:rPr>
          <w:i/>
        </w:rPr>
        <w:t xml:space="preserve">Can. 1045 — Unkenntnis von Irregularitäten und</w:t>
      </w:r>
    </w:p>
    <w:p>
      <w:pPr>
        <w:ind w:left="360"/>
      </w:pPr>
      <w:r>
        <w:rPr>
          <w:i/>
        </w:rPr>
        <w:t xml:space="preserve">Hindernissen befreit nicht von ihnen. </w:t>
      </w:r>
    </w:p>
    <w:p>
      <w:pPr>
        <w:ind w:left="360"/>
      </w:pPr>
      <w:r>
        <w:rPr>
          <w:i/>
        </w:rPr>
        <w:t xml:space="preserve">Can. 1046 — Irregularitäten und Hindernisse werden bei</w:t>
      </w:r>
    </w:p>
    <w:p>
      <w:pPr>
        <w:ind w:left="360"/>
      </w:pPr>
      <w:r>
        <w:rPr>
          <w:i/>
        </w:rPr>
        <w:t xml:space="preserve">Zusammentreffen verschiedener Tatbestände vermehrfacht, nicht jedoch infolge</w:t>
      </w:r>
    </w:p>
    <w:p>
      <w:pPr>
        <w:ind w:left="360"/>
      </w:pPr>
      <w:r>
        <w:rPr>
          <w:i/>
        </w:rPr>
        <w:t xml:space="preserve">der Wiederholung desselben Tatbestandes, sofern es sich nicht um die</w:t>
      </w:r>
    </w:p>
    <w:p>
      <w:pPr>
        <w:ind w:left="360"/>
      </w:pPr>
      <w:r>
        <w:rPr>
          <w:i/>
        </w:rPr>
        <w:t xml:space="preserve">Irregularität aufgrund der vorsätzlichen Tötung eines Menschen oder der</w:t>
      </w:r>
    </w:p>
    <w:p>
      <w:pPr>
        <w:ind w:left="360"/>
      </w:pPr>
      <w:r>
        <w:rPr>
          <w:i/>
        </w:rPr>
        <w:t xml:space="preserve">vollendeten Abtreibung handelt. </w:t>
      </w:r>
    </w:p>
    <w:p>
      <w:pPr>
        <w:ind w:left="360"/>
      </w:pPr>
      <w:r>
        <w:rPr>
          <w:i/>
        </w:rPr>
        <w:t xml:space="preserve">Can. 1047 — § 1. Die Dispens von allen Irregularitäten</w:t>
      </w:r>
    </w:p>
    <w:p>
      <w:pPr>
        <w:ind w:left="360"/>
      </w:pPr>
      <w:r>
        <w:rPr>
          <w:i/>
        </w:rPr>
        <w:t xml:space="preserve">ist allein dem Apostolischen Stuhl vorbehalten, wenn die Tatsache, auf der sie</w:t>
      </w:r>
    </w:p>
    <w:p>
      <w:pPr>
        <w:ind w:left="360"/>
      </w:pPr>
      <w:r>
        <w:rPr>
          <w:i/>
        </w:rPr>
        <w:t xml:space="preserve">gründen, gerichtshängig geworden ist. </w:t>
      </w:r>
    </w:p>
    <w:p>
      <w:pPr>
        <w:ind w:left="360"/>
      </w:pPr>
      <w:r>
        <w:rPr>
          <w:i/>
        </w:rPr>
        <w:t xml:space="preserve">§ 2. Ebenfalls dem Apostolischen Stuhl vorbehalten ist</w:t>
      </w:r>
    </w:p>
    <w:p>
      <w:pPr>
        <w:ind w:left="360"/>
      </w:pPr>
      <w:r>
        <w:rPr>
          <w:i/>
        </w:rPr>
        <w:t xml:space="preserve">die Dispens von folgenden Irregularitäten und Hindernissen für den</w:t>
      </w:r>
    </w:p>
    <w:p>
      <w:pPr>
        <w:ind w:left="360"/>
      </w:pPr>
      <w:r>
        <w:rPr>
          <w:i/>
        </w:rPr>
        <w:t xml:space="preserve">Weiheempfang: </w:t>
      </w:r>
    </w:p>
    <w:p>
      <w:pPr>
        <w:ind w:left="360"/>
      </w:pPr>
      <w:r>
        <w:rPr>
          <w:i/>
        </w:rPr>
        <w:t xml:space="preserve">1° von Irregularitäten aufgrund öffentlich bekannter</w:t>
      </w:r>
    </w:p>
    <w:p>
      <w:pPr>
        <w:ind w:left="360"/>
      </w:pPr>
      <w:r>
        <w:rPr>
          <w:i/>
        </w:rPr>
        <w:t xml:space="preserve">Straftaten nach can. 1041, nn. 2 und 3; </w:t>
      </w:r>
    </w:p>
    <w:p>
      <w:pPr>
        <w:ind w:left="360"/>
      </w:pPr>
      <w:r>
        <w:rPr>
          <w:i/>
        </w:rPr>
        <w:t xml:space="preserve">2° von der Irregularität aufgrund einer öffentlich</w:t>
      </w:r>
    </w:p>
    <w:p>
      <w:pPr>
        <w:ind w:left="360"/>
      </w:pPr>
      <w:r>
        <w:rPr>
          <w:i/>
        </w:rPr>
        <w:t xml:space="preserve">bekannten oder geheimen Straftat nach can. 1041, n. 4; </w:t>
      </w:r>
    </w:p>
    <w:p>
      <w:pPr>
        <w:ind w:left="360"/>
      </w:pPr>
      <w:r>
        <w:rPr>
          <w:i/>
        </w:rPr>
        <w:t xml:space="preserve">3° von dem Hindernis nach can. 1042, n. 1. </w:t>
      </w:r>
    </w:p>
    <w:p>
      <w:pPr>
        <w:ind w:left="360"/>
      </w:pPr>
      <w:r>
        <w:rPr>
          <w:i/>
        </w:rPr>
        <w:t xml:space="preserve">§ 3. Die Dispens von Irregularitäten für die Ausübung</w:t>
      </w:r>
    </w:p>
    <w:p>
      <w:pPr>
        <w:ind w:left="360"/>
      </w:pPr>
      <w:r>
        <w:rPr>
          <w:i/>
        </w:rPr>
        <w:t xml:space="preserve">der empfangenen Weihe ist, soweit sie in can. 1041, n. 3 genannt sind, nur in</w:t>
      </w:r>
    </w:p>
    <w:p>
      <w:pPr>
        <w:ind w:left="360"/>
      </w:pPr>
      <w:r>
        <w:rPr>
          <w:i/>
        </w:rPr>
        <w:t xml:space="preserve">öffentlich bekanntgewordenen Fällen und, soweit sie in n. 4 desselben Canons</w:t>
      </w:r>
    </w:p>
    <w:p>
      <w:pPr>
        <w:ind w:left="360"/>
      </w:pPr>
      <w:r>
        <w:rPr>
          <w:i/>
        </w:rPr>
        <w:t xml:space="preserve">genannt sind, auch in geheimen Fällen ebenfalls dem Apostolischen Stuhl</w:t>
      </w:r>
    </w:p>
    <w:p>
      <w:pPr>
        <w:ind w:left="360"/>
      </w:pPr>
      <w:r>
        <w:rPr>
          <w:i/>
        </w:rPr>
        <w:t xml:space="preserve">vorbehalten. </w:t>
      </w:r>
    </w:p>
    <w:p>
      <w:pPr>
        <w:ind w:left="360"/>
      </w:pPr>
      <w:r>
        <w:rPr>
          <w:i/>
        </w:rPr>
        <w:t xml:space="preserve">§ 4. Von den nicht dem Heiligen Stuhl vorbehaltenen</w:t>
      </w:r>
    </w:p>
    <w:p>
      <w:pPr>
        <w:ind w:left="360"/>
      </w:pPr>
      <w:r>
        <w:rPr>
          <w:i/>
        </w:rPr>
        <w:t xml:space="preserve">Irregularitäten und Hindernissen kann der Ordinarius dispensieren. </w:t>
      </w:r>
    </w:p>
    <w:p>
      <w:pPr>
        <w:ind w:left="360"/>
      </w:pPr>
      <w:r>
        <w:rPr>
          <w:i/>
        </w:rPr>
        <w:t xml:space="preserve">Can. 1048 — In dringenderen geheimen Fällen kann der</w:t>
      </w:r>
    </w:p>
    <w:p>
      <w:pPr>
        <w:ind w:left="360"/>
      </w:pPr>
      <w:r>
        <w:rPr>
          <w:i/>
        </w:rPr>
        <w:t xml:space="preserve">mit einer Irregularität für die Ausübung der Weihe Behaftete die Weihe</w:t>
      </w:r>
    </w:p>
    <w:p>
      <w:pPr>
        <w:ind w:left="360"/>
      </w:pPr>
      <w:r>
        <w:rPr>
          <w:i/>
        </w:rPr>
        <w:t xml:space="preserve">ausüben, wenn der Ordinarius bzw., im Falle einer Irregularität nach can.</w:t>
      </w:r>
    </w:p>
    <w:p>
      <w:pPr>
        <w:ind w:left="360"/>
      </w:pPr>
      <w:r>
        <w:rPr>
          <w:i/>
        </w:rPr>
        <w:t xml:space="preserve">1041, nn. 3 und 4, die Pönitentiarie nicht angegangen werden kann und Gefahr</w:t>
      </w:r>
    </w:p>
    <w:p>
      <w:pPr>
        <w:ind w:left="360"/>
      </w:pPr>
      <w:r>
        <w:rPr>
          <w:i/>
        </w:rPr>
        <w:t xml:space="preserve">eines schweren Schadens oder einer Rufschädigung droht; hiervon bleibt jedoch</w:t>
      </w:r>
    </w:p>
    <w:p>
      <w:pPr>
        <w:ind w:left="360"/>
      </w:pPr>
      <w:r>
        <w:rPr>
          <w:i/>
        </w:rPr>
        <w:t xml:space="preserve">die Pflicht unberührt, sich so bald wie möglich unter verdecktem Namen und</w:t>
      </w:r>
    </w:p>
    <w:p>
      <w:pPr>
        <w:ind w:left="360"/>
      </w:pPr>
      <w:r>
        <w:rPr>
          <w:i/>
        </w:rPr>
        <w:t xml:space="preserve">durch den Beichtvater an den Ordinarius bzw. an die Pönitentiarie zu wenden. </w:t>
      </w:r>
    </w:p>
    <w:p>
      <w:pPr>
        <w:ind w:left="360"/>
      </w:pPr>
      <w:r>
        <w:rPr>
          <w:i/>
        </w:rPr>
        <w:t xml:space="preserve">Can. 1049 — § 1. In dem Bittgesuch zur Erlangung der</w:t>
      </w:r>
    </w:p>
    <w:p>
      <w:pPr>
        <w:ind w:left="360"/>
      </w:pPr>
      <w:r>
        <w:rPr>
          <w:i/>
        </w:rPr>
        <w:t xml:space="preserve">Dispens von Irregularitäten und Hindernissen sind alle Irregularitäten und</w:t>
      </w:r>
    </w:p>
    <w:p>
      <w:pPr>
        <w:ind w:left="360"/>
      </w:pPr>
      <w:r>
        <w:rPr>
          <w:i/>
        </w:rPr>
        <w:t xml:space="preserve">Hindernisse aufzuführen; eine allgemeine Dispens gilt jedoch auch für solche,</w:t>
      </w:r>
    </w:p>
    <w:p>
      <w:pPr>
        <w:ind w:left="360"/>
      </w:pPr>
      <w:r>
        <w:rPr>
          <w:i/>
        </w:rPr>
        <w:t xml:space="preserve">die gutgläubig ungenannt geblieben sind, mit Ausnahme der Irregularitäten nach</w:t>
      </w:r>
    </w:p>
    <w:p>
      <w:pPr>
        <w:ind w:left="360"/>
      </w:pPr>
      <w:r>
        <w:rPr>
          <w:i/>
        </w:rPr>
        <w:t xml:space="preserve">can. 1041, n. 4 sowie anderer, die gerichtshängig geworden sind, sie gilt aber</w:t>
      </w:r>
    </w:p>
    <w:p>
      <w:pPr>
        <w:ind w:left="360"/>
      </w:pPr>
      <w:r>
        <w:rPr>
          <w:i/>
        </w:rPr>
        <w:t xml:space="preserve">nicht für böswillig verschwiegene Irregularitäten und Hindernisse. </w:t>
      </w:r>
    </w:p>
    <w:p>
      <w:pPr>
        <w:ind w:left="360"/>
      </w:pPr>
      <w:r>
        <w:rPr>
          <w:i/>
        </w:rPr>
        <w:t xml:space="preserve">§ 2. Wenn es sich um eine Irregularität aufgrund</w:t>
      </w:r>
    </w:p>
    <w:p>
      <w:pPr>
        <w:ind w:left="360"/>
      </w:pPr>
      <w:r>
        <w:rPr>
          <w:i/>
        </w:rPr>
        <w:t xml:space="preserve">vorsätzlicher Tötung eines Menschen oder aufgrund einer herbeigeführten</w:t>
      </w:r>
    </w:p>
    <w:p>
      <w:pPr>
        <w:ind w:left="360"/>
      </w:pPr>
      <w:r>
        <w:rPr>
          <w:i/>
        </w:rPr>
        <w:t xml:space="preserve">Abtreibung handelt, ist zur Gültigkeit der Dispens auch die Zahl der Straftaten</w:t>
      </w:r>
    </w:p>
    <w:p>
      <w:pPr>
        <w:ind w:left="360"/>
      </w:pPr>
      <w:r>
        <w:rPr>
          <w:i/>
        </w:rPr>
        <w:t xml:space="preserve">anzugeben. </w:t>
      </w:r>
    </w:p>
    <w:p>
      <w:pPr>
        <w:ind w:left="360"/>
      </w:pPr>
      <w:r>
        <w:rPr>
          <w:i/>
        </w:rPr>
        <w:t xml:space="preserve">§ 3. Eine allgemeine Dispens von Irregularitäten und</w:t>
      </w:r>
    </w:p>
    <w:p>
      <w:pPr>
        <w:ind w:left="360"/>
      </w:pPr>
      <w:r>
        <w:rPr>
          <w:i/>
        </w:rPr>
        <w:t xml:space="preserve">Hindernissen für den Empfang der Weihen gilt für alle Weihen.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4 </w:t>
      </w:r>
    </w:p>
    <w:p>
      <w:pPr>
        <w:ind w:left="360"/>
      </w:pPr>
      <w:r>
        <w:rPr>
          <w:i/>
        </w:rPr>
        <w:t xml:space="preserve">ERFORDERLICHE DOKUMENTE UND SKRUTINIUM </w:t>
      </w:r>
    </w:p>
    <w:p>
      <w:pPr>
        <w:ind w:left="360"/>
      </w:pPr>
      <w:r>
        <w:rPr>
          <w:i/>
        </w:rPr>
        <w:t xml:space="preserve">Can. 1050 — Damit jemandem die heiligen Weihen erteilt</w:t>
      </w:r>
    </w:p>
    <w:p>
      <w:pPr>
        <w:ind w:left="360"/>
      </w:pPr>
      <w:r>
        <w:rPr>
          <w:i/>
        </w:rPr>
        <w:t xml:space="preserve">werden dürfen, sind folgende Dokumente erforderlich: </w:t>
      </w:r>
    </w:p>
    <w:p>
      <w:pPr>
        <w:ind w:left="360"/>
      </w:pPr>
      <w:r>
        <w:rPr>
          <w:i/>
        </w:rPr>
        <w:t xml:space="preserve">1° ein Zeugnis über den ordnungsgemäßen Abschluß der</w:t>
      </w:r>
    </w:p>
    <w:p>
      <w:pPr>
        <w:ind w:left="360"/>
      </w:pPr>
      <w:r>
        <w:rPr>
          <w:i/>
        </w:rPr>
        <w:t xml:space="preserve">Studien nach Maßgabe von can. 1032, </w:t>
      </w:r>
    </w:p>
    <w:p>
      <w:pPr>
        <w:ind w:left="360"/>
      </w:pPr>
      <w:r>
        <w:rPr>
          <w:i/>
        </w:rPr>
        <w:t xml:space="preserve">2° sofern es sich um Weihebewerber für den Presbyterat</w:t>
      </w:r>
    </w:p>
    <w:p>
      <w:pPr>
        <w:ind w:left="360"/>
      </w:pPr>
      <w:r>
        <w:rPr>
          <w:i/>
        </w:rPr>
        <w:t xml:space="preserve">handelt, ein Zeugnis über den Empfang des Diakonates; </w:t>
      </w:r>
    </w:p>
    <w:p>
      <w:pPr>
        <w:ind w:left="360"/>
      </w:pPr>
      <w:r>
        <w:rPr>
          <w:i/>
        </w:rPr>
        <w:t xml:space="preserve">3° sofern es sich um Bewerber für den Diakonat handelt,</w:t>
      </w:r>
    </w:p>
    <w:p>
      <w:pPr>
        <w:ind w:left="360"/>
      </w:pPr>
      <w:r>
        <w:rPr>
          <w:i/>
        </w:rPr>
        <w:t xml:space="preserve">ein Zeugnis über den Empfang der Taufe und der Firmung sowie die Übernahme der</w:t>
      </w:r>
    </w:p>
    <w:p>
      <w:pPr>
        <w:ind w:left="360"/>
      </w:pPr>
      <w:r>
        <w:rPr>
          <w:i/>
        </w:rPr>
        <w:t xml:space="preserve">Dienste nach can. 1035; ebenso ein Zeugnis über die abgegebene Erklärung nach</w:t>
      </w:r>
    </w:p>
    <w:p>
      <w:pPr>
        <w:ind w:left="360"/>
      </w:pPr>
      <w:r>
        <w:rPr>
          <w:i/>
        </w:rPr>
        <w:t xml:space="preserve">can. 1036 sowie, wenn der Weihebewerber, dem der ständige Diakonat übertragen</w:t>
      </w:r>
    </w:p>
    <w:p>
      <w:pPr>
        <w:ind w:left="360"/>
      </w:pPr>
      <w:r>
        <w:rPr>
          <w:i/>
        </w:rPr>
        <w:t xml:space="preserve">werden soll, verheiratet ist, Zeugnisse über die Eheschließung und die</w:t>
      </w:r>
    </w:p>
    <w:p>
      <w:pPr>
        <w:ind w:left="360"/>
      </w:pPr>
      <w:r>
        <w:rPr>
          <w:i/>
        </w:rPr>
        <w:t xml:space="preserve">Zustimmung der Ehefrau. </w:t>
      </w:r>
    </w:p>
    <w:p>
      <w:pPr>
        <w:ind w:left="360"/>
      </w:pPr>
      <w:r>
        <w:rPr>
          <w:i/>
        </w:rPr>
        <w:t xml:space="preserve">Can. 1051 — Für das Skrutinium über die erforderlichen</w:t>
      </w:r>
    </w:p>
    <w:p>
      <w:pPr>
        <w:ind w:left="360"/>
      </w:pPr>
      <w:r>
        <w:rPr>
          <w:i/>
        </w:rPr>
        <w:t xml:space="preserve">Eigenschaften eines Weihebewerbers sind die folgenden Vorschriften zu beachten: </w:t>
      </w:r>
    </w:p>
    <w:p>
      <w:pPr>
        <w:ind w:left="360"/>
      </w:pPr>
      <w:r>
        <w:rPr>
          <w:i/>
        </w:rPr>
        <w:t xml:space="preserve">1° es muß ein Zeugnis des Rektors des Seminars bzw. der</w:t>
      </w:r>
    </w:p>
    <w:p>
      <w:pPr>
        <w:ind w:left="360"/>
      </w:pPr>
      <w:r>
        <w:rPr>
          <w:i/>
        </w:rPr>
        <w:t xml:space="preserve">Ausbildungsstätte vorliegen über die für den Weiheempfang erforderlichen</w:t>
      </w:r>
    </w:p>
    <w:p>
      <w:pPr>
        <w:ind w:left="360"/>
      </w:pPr>
      <w:r>
        <w:rPr>
          <w:i/>
        </w:rPr>
        <w:t xml:space="preserve">Eigenschaften, näherhin über die Rechtgläubigkeit des Kandidaten, seine echte</w:t>
      </w:r>
    </w:p>
    <w:p>
      <w:pPr>
        <w:ind w:left="360"/>
      </w:pPr>
      <w:r>
        <w:rPr>
          <w:i/>
        </w:rPr>
        <w:t xml:space="preserve">Frömmigkeit, seinen guten Lebenswandel, seine Eignung für die Ausübung des</w:t>
      </w:r>
    </w:p>
    <w:p>
      <w:pPr>
        <w:ind w:left="360"/>
      </w:pPr>
      <w:r>
        <w:rPr>
          <w:i/>
        </w:rPr>
        <w:t xml:space="preserve">Dienstes und ebenso, aufgrund einer gehörigen Untersuchung, über seinen</w:t>
      </w:r>
    </w:p>
    <w:p>
      <w:pPr>
        <w:ind w:left="360"/>
      </w:pPr>
      <w:r>
        <w:rPr>
          <w:i/>
        </w:rPr>
        <w:t xml:space="preserve">physischen und psychischen Gesundheitszustand, </w:t>
      </w:r>
    </w:p>
    <w:p>
      <w:pPr>
        <w:ind w:left="360"/>
      </w:pPr>
      <w:r>
        <w:rPr>
          <w:i/>
        </w:rPr>
        <w:t xml:space="preserve">2° der Diözesanbischof bzw. der höhere Obere kann sich</w:t>
      </w:r>
    </w:p>
    <w:p>
      <w:pPr>
        <w:ind w:left="360"/>
      </w:pPr>
      <w:r>
        <w:rPr>
          <w:i/>
        </w:rPr>
        <w:t xml:space="preserve">zur ordnungsgemäßen Durchführung des Skrutiniums noch anderer Mittel</w:t>
      </w:r>
    </w:p>
    <w:p>
      <w:pPr>
        <w:ind w:left="360"/>
      </w:pPr>
      <w:r>
        <w:rPr>
          <w:i/>
        </w:rPr>
        <w:t xml:space="preserve">bedienen, die ihm, je nach den zeitlichen und örtlichen Verhältnissen,</w:t>
      </w:r>
    </w:p>
    <w:p>
      <w:pPr>
        <w:ind w:left="360"/>
      </w:pPr>
      <w:r>
        <w:rPr>
          <w:i/>
        </w:rPr>
        <w:t xml:space="preserve">zweckdienlich erscheinen, wie beispielsweise Führungszeugnisse,</w:t>
      </w:r>
    </w:p>
    <w:p>
      <w:pPr>
        <w:ind w:left="360"/>
      </w:pPr>
      <w:r>
        <w:rPr>
          <w:i/>
        </w:rPr>
        <w:t xml:space="preserve">Bekanntmachungen oder andere Erkundigungen. </w:t>
      </w:r>
    </w:p>
    <w:p>
      <w:pPr>
        <w:ind w:left="360"/>
      </w:pPr>
      <w:r>
        <w:rPr>
          <w:i/>
        </w:rPr>
        <w:t xml:space="preserve">Can. 1052 — § 1. Damit der Bischof zu einer</w:t>
      </w:r>
    </w:p>
    <w:p>
      <w:pPr>
        <w:ind w:left="360"/>
      </w:pPr>
      <w:r>
        <w:rPr>
          <w:i/>
        </w:rPr>
        <w:t xml:space="preserve">Weihespendung, die er aus eigenem Recht vornimmt, schreiten darf, muß er</w:t>
      </w:r>
    </w:p>
    <w:p>
      <w:pPr>
        <w:ind w:left="360"/>
      </w:pPr>
      <w:r>
        <w:rPr>
          <w:i/>
        </w:rPr>
        <w:t xml:space="preserve">Sicherheit darüber gewonnen haben, daß die Dokumente nach can. 1050 vorliegen</w:t>
      </w:r>
    </w:p>
    <w:p>
      <w:pPr>
        <w:ind w:left="360"/>
      </w:pPr>
      <w:r>
        <w:rPr>
          <w:i/>
        </w:rPr>
        <w:t xml:space="preserve">und daß nach vorschriftsmäßiger Durchführung des Skrutiniums die Eignung des</w:t>
      </w:r>
    </w:p>
    <w:p>
      <w:pPr>
        <w:ind w:left="360"/>
      </w:pPr>
      <w:r>
        <w:rPr>
          <w:i/>
        </w:rPr>
        <w:t xml:space="preserve">Kandidaten aufgrund positiver Argumente erwiesen ist. </w:t>
      </w:r>
    </w:p>
    <w:p>
      <w:pPr>
        <w:ind w:left="360"/>
      </w:pPr>
      <w:r>
        <w:rPr>
          <w:i/>
        </w:rPr>
        <w:t xml:space="preserve">§ 2. Damit ein Bischof einem, der jemand anders</w:t>
      </w:r>
    </w:p>
    <w:p>
      <w:pPr>
        <w:ind w:left="360"/>
      </w:pPr>
      <w:r>
        <w:rPr>
          <w:i/>
        </w:rPr>
        <w:t xml:space="preserve">unterstellt ist, eine Weihe erteilen darf, genügt es, daß das</w:t>
      </w:r>
    </w:p>
    <w:p>
      <w:pPr>
        <w:ind w:left="360"/>
      </w:pPr>
      <w:r>
        <w:rPr>
          <w:i/>
        </w:rPr>
        <w:t xml:space="preserve">Weiheentlaßschreiben das Vorliegen der betreffenden Dokumente, die</w:t>
      </w:r>
    </w:p>
    <w:p>
      <w:pPr>
        <w:ind w:left="360"/>
      </w:pPr>
      <w:r>
        <w:rPr>
          <w:i/>
        </w:rPr>
        <w:t xml:space="preserve">vorschriftsmäßige Durchführung des Skrutiniums und die erwiesene Eignung des</w:t>
      </w:r>
    </w:p>
    <w:p>
      <w:pPr>
        <w:ind w:left="360"/>
      </w:pPr>
      <w:r>
        <w:rPr>
          <w:i/>
        </w:rPr>
        <w:t xml:space="preserve">Kandidaten zum Ausdruck bringt; wenn aber der Bewerber Mitglied eines</w:t>
      </w:r>
    </w:p>
    <w:p>
      <w:pPr>
        <w:ind w:left="360"/>
      </w:pPr>
      <w:r>
        <w:rPr>
          <w:i/>
        </w:rPr>
        <w:t xml:space="preserve">Ordensinstitutes oder einer Gesellschaft des apostolischen Lebens ist, muß das</w:t>
      </w:r>
    </w:p>
    <w:p>
      <w:pPr>
        <w:ind w:left="360"/>
      </w:pPr>
      <w:r>
        <w:rPr>
          <w:i/>
        </w:rPr>
        <w:t xml:space="preserve">Entlaßschreiben außerdem bekunden, daß dieser endgültig in das Institut bzw.</w:t>
      </w:r>
    </w:p>
    <w:p>
      <w:pPr>
        <w:ind w:left="360"/>
      </w:pPr>
      <w:r>
        <w:rPr>
          <w:i/>
        </w:rPr>
        <w:t xml:space="preserve">die Gesellschaft aufgenommen und Untergebener des Oberen ist, der das</w:t>
      </w:r>
    </w:p>
    <w:p>
      <w:pPr>
        <w:ind w:left="360"/>
      </w:pPr>
      <w:r>
        <w:rPr>
          <w:i/>
        </w:rPr>
        <w:t xml:space="preserve">Entlaßschreiben aussteht. </w:t>
      </w:r>
    </w:p>
    <w:p>
      <w:pPr>
        <w:ind w:left="360"/>
      </w:pPr>
      <w:r>
        <w:rPr>
          <w:i/>
        </w:rPr>
        <w:t xml:space="preserve">§ 3. Wenn ungeachtet all dessen der Bischof aus</w:t>
      </w:r>
    </w:p>
    <w:p>
      <w:pPr>
        <w:ind w:left="360"/>
      </w:pPr>
      <w:r>
        <w:rPr>
          <w:i/>
        </w:rPr>
        <w:t xml:space="preserve">bestimmten Gründen an der Eignung des Kandidaten für den Empfang der Weihen</w:t>
      </w:r>
    </w:p>
    <w:p>
      <w:pPr>
        <w:ind w:left="360"/>
      </w:pPr>
      <w:r>
        <w:rPr>
          <w:i/>
        </w:rPr>
        <w:t xml:space="preserve">zweifelt, darf er ihm die Weihe nicht erteilen.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EINTRAGUNG UND ZEUGNIS </w:t>
      </w:r>
    </w:p>
    <w:p>
      <w:pPr>
        <w:ind w:left="360"/>
      </w:pPr>
      <w:r>
        <w:rPr>
          <w:i/>
        </w:rPr>
        <w:t xml:space="preserve">ÜBER DIE VOLLZOGENE WEIHESPENDUNG </w:t>
      </w:r>
    </w:p>
    <w:p>
      <w:pPr>
        <w:ind w:left="360"/>
      </w:pPr>
      <w:r>
        <w:rPr>
          <w:i/>
        </w:rPr>
        <w:t xml:space="preserve">Can. 1053 — § 1. Nach der Weihespendung sind die Namen</w:t>
      </w:r>
    </w:p>
    <w:p>
      <w:pPr>
        <w:ind w:left="360"/>
      </w:pPr>
      <w:r>
        <w:rPr>
          <w:i/>
        </w:rPr>
        <w:t xml:space="preserve">der einzelnen Geweihten und des Weihespenders sowie Ort und Zeit der</w:t>
      </w:r>
    </w:p>
    <w:p>
      <w:pPr>
        <w:ind w:left="360"/>
      </w:pPr>
      <w:r>
        <w:rPr>
          <w:i/>
        </w:rPr>
        <w:t xml:space="preserve">Weihespendung in ein besonderes, bei der Kurie des Weiheortes gewissenhaft</w:t>
      </w:r>
    </w:p>
    <w:p>
      <w:pPr>
        <w:ind w:left="360"/>
      </w:pPr>
      <w:r>
        <w:rPr>
          <w:i/>
        </w:rPr>
        <w:t xml:space="preserve">aufzubewahrendes Buch einzutragen, alle Dokumente der einzelnen Weihespendungen</w:t>
      </w:r>
    </w:p>
    <w:p>
      <w:pPr>
        <w:ind w:left="360"/>
      </w:pPr>
      <w:r>
        <w:rPr>
          <w:i/>
        </w:rPr>
        <w:t xml:space="preserve">sind sorgfältig aufzubewahren. </w:t>
      </w:r>
    </w:p>
    <w:p>
      <w:pPr>
        <w:ind w:left="360"/>
      </w:pPr>
      <w:r>
        <w:rPr>
          <w:i/>
        </w:rPr>
        <w:t xml:space="preserve">§ 2. Den einzelnen Geweihten hat der weihende Bischof ein</w:t>
      </w:r>
    </w:p>
    <w:p>
      <w:pPr>
        <w:ind w:left="360"/>
      </w:pPr>
      <w:r>
        <w:rPr>
          <w:i/>
        </w:rPr>
        <w:t xml:space="preserve">authentisches Zeugnis über den Weiheempfang auszustellen; falls ihnen die Weihe</w:t>
      </w:r>
    </w:p>
    <w:p>
      <w:pPr>
        <w:ind w:left="360"/>
      </w:pPr>
      <w:r>
        <w:rPr>
          <w:i/>
        </w:rPr>
        <w:t xml:space="preserve">aufgrund von Weiheentlaßschreiben von einem fremden Bischof erteilt worden ist,</w:t>
      </w:r>
    </w:p>
    <w:p>
      <w:pPr>
        <w:ind w:left="360"/>
      </w:pPr>
      <w:r>
        <w:rPr>
          <w:i/>
        </w:rPr>
        <w:t xml:space="preserve">haben sie dieses Zeugnis ihrem eigenen Ordinarius für die Eintragung der</w:t>
      </w:r>
    </w:p>
    <w:p>
      <w:pPr>
        <w:ind w:left="360"/>
      </w:pPr>
      <w:r>
        <w:rPr>
          <w:i/>
        </w:rPr>
        <w:t xml:space="preserve">Weihespendung in das besondere im Archiv aufzubewahrende Buch vorzulegen. </w:t>
      </w:r>
    </w:p>
    <w:p>
      <w:pPr>
        <w:ind w:left="360"/>
      </w:pPr>
      <w:r>
        <w:rPr>
          <w:i/>
        </w:rPr>
        <w:t xml:space="preserve">Can. 1054 — Eine Mitteilung über jede einzelne erfolgte</w:t>
      </w:r>
    </w:p>
    <w:p>
      <w:pPr>
        <w:ind w:left="360"/>
      </w:pPr>
      <w:r>
        <w:rPr>
          <w:i/>
        </w:rPr>
        <w:t xml:space="preserve">Weihespendung hat der Ortsordinarius im Falle von Weltklerikern bzw. der</w:t>
      </w:r>
    </w:p>
    <w:p>
      <w:pPr>
        <w:ind w:left="360"/>
      </w:pPr>
      <w:r>
        <w:rPr>
          <w:i/>
        </w:rPr>
        <w:t xml:space="preserve">zuständige höhere Obere im Falle eigener Untergebener an den Pfarrer des</w:t>
      </w:r>
    </w:p>
    <w:p>
      <w:pPr>
        <w:ind w:left="360"/>
      </w:pPr>
      <w:r>
        <w:rPr>
          <w:i/>
        </w:rPr>
        <w:t xml:space="preserve">Taufortes zu senden, der dies nach Maßgabe von can. 535, § 2 in sein Taufbuch</w:t>
      </w:r>
    </w:p>
    <w:p>
      <w:pPr>
        <w:ind w:left="360"/>
      </w:pPr>
      <w:r>
        <w:rPr>
          <w:i/>
        </w:rPr>
        <w:t xml:space="preserve">einzutragen 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VII </w:t>
      </w:r>
    </w:p>
    <w:p>
      <w:pPr>
        <w:ind w:left="360"/>
      </w:pPr>
      <w:r>
        <w:rPr>
          <w:i/>
        </w:rPr>
        <w:t xml:space="preserve">EHE </w:t>
      </w:r>
    </w:p>
    <w:p>
      <w:pPr>
        <w:ind w:left="360"/>
      </w:pPr>
      <w:r>
        <w:rPr>
          <w:i/>
        </w:rPr>
        <w:t xml:space="preserve">Can. 1055 — § 1. Der Ehebund, durch den Mann und Frau</w:t>
      </w:r>
    </w:p>
    <w:p>
      <w:pPr>
        <w:ind w:left="360"/>
      </w:pPr>
      <w:r>
        <w:rPr>
          <w:i/>
        </w:rPr>
        <w:t xml:space="preserve">unter sich die Gemeinschaft des ganzen Lebens begründen, welche durch ihre</w:t>
      </w:r>
    </w:p>
    <w:p>
      <w:pPr>
        <w:ind w:left="360"/>
      </w:pPr>
      <w:r>
        <w:rPr>
          <w:i/>
        </w:rPr>
        <w:t xml:space="preserve">natürliche Eigenart auf das Wohl der Ehegatten und auf die Zeugung und die</w:t>
      </w:r>
    </w:p>
    <w:p>
      <w:pPr>
        <w:ind w:left="360"/>
      </w:pPr>
      <w:r>
        <w:rPr>
          <w:i/>
        </w:rPr>
        <w:t xml:space="preserve">Erziehung von Nachkommenschaft hingeordnet ist, wurde zwischen Getauften von</w:t>
      </w:r>
    </w:p>
    <w:p>
      <w:pPr>
        <w:ind w:left="360"/>
      </w:pPr>
      <w:r>
        <w:rPr>
          <w:i/>
        </w:rPr>
        <w:t xml:space="preserve">Christus dem Herrn zur Würde eines Sakramentes erhoben. </w:t>
      </w:r>
    </w:p>
    <w:p>
      <w:pPr>
        <w:ind w:left="360"/>
      </w:pPr>
      <w:r>
        <w:rPr>
          <w:i/>
        </w:rPr>
        <w:t xml:space="preserve">§ 2. Deshalb kann es zwischen Getauften keinen gültigen</w:t>
      </w:r>
    </w:p>
    <w:p>
      <w:pPr>
        <w:ind w:left="360"/>
      </w:pPr>
      <w:r>
        <w:rPr>
          <w:i/>
        </w:rPr>
        <w:t xml:space="preserve">Ehevertrag geben, ohne daß er zugleich Sakrament ist. </w:t>
      </w:r>
    </w:p>
    <w:p>
      <w:pPr>
        <w:ind w:left="360"/>
      </w:pPr>
      <w:r>
        <w:rPr>
          <w:i/>
        </w:rPr>
        <w:t xml:space="preserve">Can. 1056 — Die Wesenseigenschaften der Ehe sind die</w:t>
      </w:r>
    </w:p>
    <w:p>
      <w:pPr>
        <w:ind w:left="360"/>
      </w:pPr>
      <w:r>
        <w:rPr>
          <w:i/>
        </w:rPr>
        <w:t xml:space="preserve">Einheit und die Unauflöslichkeit, die in der christlichen Ehe im Hinblick auf</w:t>
      </w:r>
    </w:p>
    <w:p>
      <w:pPr>
        <w:ind w:left="360"/>
      </w:pPr>
      <w:r>
        <w:rPr>
          <w:i/>
        </w:rPr>
        <w:t xml:space="preserve">das Sakrament eine besondere Festigkeit erlangen. </w:t>
      </w:r>
    </w:p>
    <w:p>
      <w:pPr>
        <w:ind w:left="360"/>
      </w:pPr>
      <w:r>
        <w:rPr>
          <w:i/>
        </w:rPr>
        <w:t xml:space="preserve">Can. 1057 — § 1. Die Ehe kommt durch den Konsens der</w:t>
      </w:r>
    </w:p>
    <w:p>
      <w:pPr>
        <w:ind w:left="360"/>
      </w:pPr>
      <w:r>
        <w:rPr>
          <w:i/>
        </w:rPr>
        <w:t xml:space="preserve">Partner zustande, der zwischen rechtlich dazu befähigten Personen in</w:t>
      </w:r>
    </w:p>
    <w:p>
      <w:pPr>
        <w:ind w:left="360"/>
      </w:pPr>
      <w:r>
        <w:rPr>
          <w:i/>
        </w:rPr>
        <w:t xml:space="preserve">rechtmäßiger Weise kundgetan wird; der Konsens kann durch keine menschliche</w:t>
      </w:r>
    </w:p>
    <w:p>
      <w:pPr>
        <w:ind w:left="360"/>
      </w:pPr>
      <w:r>
        <w:rPr>
          <w:i/>
        </w:rPr>
        <w:t xml:space="preserve">Macht ersetzt werden. </w:t>
      </w:r>
    </w:p>
    <w:p>
      <w:pPr>
        <w:ind w:left="360"/>
      </w:pPr>
      <w:r>
        <w:rPr>
          <w:i/>
        </w:rPr>
        <w:t xml:space="preserve">§ 2. Der Ehekonsens ist der Willensakt, durch den Mann</w:t>
      </w:r>
    </w:p>
    <w:p>
      <w:pPr>
        <w:ind w:left="360"/>
      </w:pPr>
      <w:r>
        <w:rPr>
          <w:i/>
        </w:rPr>
        <w:t xml:space="preserve">und Frau sich in einem unwiderruflichen Bund gegenseitig schenken und annehmen,</w:t>
      </w:r>
    </w:p>
    <w:p>
      <w:pPr>
        <w:ind w:left="360"/>
      </w:pPr>
      <w:r>
        <w:rPr>
          <w:i/>
        </w:rPr>
        <w:t xml:space="preserve">um eine Ehe zu gründen. </w:t>
      </w:r>
    </w:p>
    <w:p>
      <w:pPr>
        <w:ind w:left="360"/>
      </w:pPr>
      <w:r>
        <w:rPr>
          <w:i/>
        </w:rPr>
        <w:t xml:space="preserve">Can. 1058 — Alle können die Ehe schließen, die</w:t>
      </w:r>
    </w:p>
    <w:p>
      <w:pPr>
        <w:ind w:left="360"/>
      </w:pPr>
      <w:r>
        <w:rPr>
          <w:i/>
        </w:rPr>
        <w:t xml:space="preserve">rechtlich nicht daran gehindert werden. </w:t>
      </w:r>
    </w:p>
    <w:p>
      <w:pPr>
        <w:ind w:left="360"/>
      </w:pPr>
      <w:r>
        <w:rPr>
          <w:i/>
        </w:rPr>
        <w:t xml:space="preserve">Can. 1059 — Die Ehe von Katholiken, auch wenn nur ein</w:t>
      </w:r>
    </w:p>
    <w:p>
      <w:pPr>
        <w:ind w:left="360"/>
      </w:pPr>
      <w:r>
        <w:rPr>
          <w:i/>
        </w:rPr>
        <w:t xml:space="preserve">Partner katholisch ist, richtet sich nicht allein nach dem göttlichen, sondern</w:t>
      </w:r>
    </w:p>
    <w:p>
      <w:pPr>
        <w:ind w:left="360"/>
      </w:pPr>
      <w:r>
        <w:rPr>
          <w:i/>
        </w:rPr>
        <w:t xml:space="preserve">auch nach dem kirchlichen Recht, unbeschadet der Zuständigkeit der weltlichen</w:t>
      </w:r>
    </w:p>
    <w:p>
      <w:pPr>
        <w:ind w:left="360"/>
      </w:pPr>
      <w:r>
        <w:rPr>
          <w:i/>
        </w:rPr>
        <w:t xml:space="preserve">Gewalt hinsichtlich der rein bürgerlichen Wirkungen dieser Ehe. </w:t>
      </w:r>
    </w:p>
    <w:p>
      <w:pPr>
        <w:ind w:left="360"/>
      </w:pPr>
      <w:r>
        <w:rPr>
          <w:i/>
        </w:rPr>
        <w:t xml:space="preserve">Can. 1060 — Die Ehe erfreut sich der Rechtsgunst,</w:t>
      </w:r>
    </w:p>
    <w:p>
      <w:pPr>
        <w:ind w:left="360"/>
      </w:pPr>
      <w:r>
        <w:rPr>
          <w:i/>
        </w:rPr>
        <w:t xml:space="preserve">deshalb ist im Zweifelsfall an der Gültigkeit der Ehe so lange festzuhalten,</w:t>
      </w:r>
    </w:p>
    <w:p>
      <w:pPr>
        <w:ind w:left="360"/>
      </w:pPr>
      <w:r>
        <w:rPr>
          <w:i/>
        </w:rPr>
        <w:t xml:space="preserve">bis das Gegenteil bewiesen wird. </w:t>
      </w:r>
    </w:p>
    <w:p>
      <w:pPr>
        <w:ind w:left="360"/>
      </w:pPr>
      <w:r>
        <w:rPr>
          <w:i/>
        </w:rPr>
        <w:t xml:space="preserve">Can. 1061 — § 1. Eine gültige Ehe zwischen Getauften</w:t>
      </w:r>
    </w:p>
    <w:p>
      <w:pPr>
        <w:ind w:left="360"/>
      </w:pPr>
      <w:r>
        <w:rPr>
          <w:i/>
        </w:rPr>
        <w:t xml:space="preserve">wird als lediglich gültige Ehe bezeichnet, wenn sie nicht vollzogen worden ist;</w:t>
      </w:r>
    </w:p>
    <w:p>
      <w:pPr>
        <w:ind w:left="360"/>
      </w:pPr>
      <w:r>
        <w:rPr>
          <w:i/>
        </w:rPr>
        <w:t xml:space="preserve">als gültige und vollzogene Ehe, wenn die Ehegatten auf menschliche Weise</w:t>
      </w:r>
    </w:p>
    <w:p>
      <w:pPr>
        <w:ind w:left="360"/>
      </w:pPr>
      <w:r>
        <w:rPr>
          <w:i/>
        </w:rPr>
        <w:t xml:space="preserve">miteinander einen ehelichen Akt vollzogen haben, der aus sich heraus zur Zeugung</w:t>
      </w:r>
    </w:p>
    <w:p>
      <w:pPr>
        <w:ind w:left="360"/>
      </w:pPr>
      <w:r>
        <w:rPr>
          <w:i/>
        </w:rPr>
        <w:t xml:space="preserve">von Nachkommenschaft geeignet ist, auf den die Ehe ihrer Natur nach hingeordnet</w:t>
      </w:r>
    </w:p>
    <w:p>
      <w:pPr>
        <w:ind w:left="360"/>
      </w:pPr>
      <w:r>
        <w:rPr>
          <w:i/>
        </w:rPr>
        <w:t xml:space="preserve">ist und durch den die Ehegatten ein Fleisch werden. </w:t>
      </w:r>
    </w:p>
    <w:p>
      <w:pPr>
        <w:ind w:left="360"/>
      </w:pPr>
      <w:r>
        <w:rPr>
          <w:i/>
        </w:rPr>
        <w:t xml:space="preserve">§ 2. Haben die Ehegatten nach der Eheschließung</w:t>
      </w:r>
    </w:p>
    <w:p>
      <w:pPr>
        <w:ind w:left="360"/>
      </w:pPr>
      <w:r>
        <w:rPr>
          <w:i/>
        </w:rPr>
        <w:t xml:space="preserve">zusammengewohnt, so wird der Vollzug der Ehe so lange vermutet, bis das</w:t>
      </w:r>
    </w:p>
    <w:p>
      <w:pPr>
        <w:ind w:left="360"/>
      </w:pPr>
      <w:r>
        <w:rPr>
          <w:i/>
        </w:rPr>
        <w:t xml:space="preserve">Gegenteil bewiesen wird. </w:t>
      </w:r>
    </w:p>
    <w:p>
      <w:pPr>
        <w:ind w:left="360"/>
      </w:pPr>
      <w:r>
        <w:rPr>
          <w:i/>
        </w:rPr>
        <w:t xml:space="preserve">§ 3. Eine ungültige Ehe heißt Putativehe, wenn sie</w:t>
      </w:r>
    </w:p>
    <w:p>
      <w:pPr>
        <w:ind w:left="360"/>
      </w:pPr>
      <w:r>
        <w:rPr>
          <w:i/>
        </w:rPr>
        <w:t xml:space="preserve">wenigstens von einem Partner im guten Glauben geschlossen wurde, und zwar so</w:t>
      </w:r>
    </w:p>
    <w:p>
      <w:pPr>
        <w:ind w:left="360"/>
      </w:pPr>
      <w:r>
        <w:rPr>
          <w:i/>
        </w:rPr>
        <w:t xml:space="preserve">lange, bis beide Partner Gewißheit über deren Ungültigkeit erlangt haben. </w:t>
      </w:r>
    </w:p>
    <w:p>
      <w:pPr>
        <w:ind w:left="360"/>
      </w:pPr>
      <w:r>
        <w:rPr>
          <w:i/>
        </w:rPr>
        <w:t xml:space="preserve">Can. 1062 — § 1. Das Eheversprechen, sei es einseitig</w:t>
      </w:r>
    </w:p>
    <w:p>
      <w:pPr>
        <w:ind w:left="360"/>
      </w:pPr>
      <w:r>
        <w:rPr>
          <w:i/>
        </w:rPr>
        <w:t xml:space="preserve">oder zweiseitig, das man Verlöbnis nennt, richtet sich nach dem</w:t>
      </w:r>
    </w:p>
    <w:p>
      <w:pPr>
        <w:ind w:left="360"/>
      </w:pPr>
      <w:r>
        <w:rPr>
          <w:i/>
        </w:rPr>
        <w:t xml:space="preserve">Partikularrecht, das von der Bischofskonferenz unter Berücksichtigung von</w:t>
      </w:r>
    </w:p>
    <w:p>
      <w:pPr>
        <w:ind w:left="360"/>
      </w:pPr>
      <w:r>
        <w:rPr>
          <w:i/>
        </w:rPr>
        <w:t xml:space="preserve">Gewohnheiten und weltlichen Gesetzen, soweit es welche gibt, erlassen worden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2. Aufgrund eines Eheversprechens kann nicht auf</w:t>
      </w:r>
    </w:p>
    <w:p>
      <w:pPr>
        <w:ind w:left="360"/>
      </w:pPr>
      <w:r>
        <w:rPr>
          <w:i/>
        </w:rPr>
        <w:t xml:space="preserve">Eheschließung, wohl aber auf Wiedergutmachung etwa entstandener Schäden</w:t>
      </w:r>
    </w:p>
    <w:p>
      <w:pPr>
        <w:ind w:left="360"/>
      </w:pPr>
      <w:r>
        <w:rPr>
          <w:i/>
        </w:rPr>
        <w:t xml:space="preserve">geklagt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SEELSORGE UND VORBEREITUNG </w:t>
      </w:r>
    </w:p>
    <w:p>
      <w:pPr>
        <w:ind w:left="360"/>
      </w:pPr>
      <w:r>
        <w:rPr>
          <w:i/>
        </w:rPr>
        <w:t xml:space="preserve">ZUR EHESCHLIESSUNG </w:t>
      </w:r>
    </w:p>
    <w:p>
      <w:pPr>
        <w:ind w:left="360"/>
      </w:pPr>
      <w:r>
        <w:rPr>
          <w:i/>
        </w:rPr>
        <w:t xml:space="preserve">Can. 1063 — Die Seelsorger sind verpflichtet, dafür zu</w:t>
      </w:r>
    </w:p>
    <w:p>
      <w:pPr>
        <w:ind w:left="360"/>
      </w:pPr>
      <w:r>
        <w:rPr>
          <w:i/>
        </w:rPr>
        <w:t xml:space="preserve">sorgen, daß die eigene kirchliche Gemeinde den Gläubigen die Hilfe bietet,</w:t>
      </w:r>
    </w:p>
    <w:p>
      <w:pPr>
        <w:ind w:left="360"/>
      </w:pPr>
      <w:r>
        <w:rPr>
          <w:i/>
        </w:rPr>
        <w:t xml:space="preserve">durch die der Ehestand im christlichen Geist bewahrt wird und in der</w:t>
      </w:r>
    </w:p>
    <w:p>
      <w:pPr>
        <w:ind w:left="360"/>
      </w:pPr>
      <w:r>
        <w:rPr>
          <w:i/>
        </w:rPr>
        <w:t xml:space="preserve">Vollkommenheit vorankommt. Dieser Beistand ist besonders zu leisten: </w:t>
      </w:r>
    </w:p>
    <w:p>
      <w:pPr>
        <w:ind w:left="360"/>
      </w:pPr>
      <w:r>
        <w:rPr>
          <w:i/>
        </w:rPr>
        <w:t xml:space="preserve">1° durch Predigt, durch Katechese, die den Kindern, den</w:t>
      </w:r>
    </w:p>
    <w:p>
      <w:pPr>
        <w:ind w:left="360"/>
      </w:pPr>
      <w:r>
        <w:rPr>
          <w:i/>
        </w:rPr>
        <w:t xml:space="preserve">Jugendlichen und den Erwachsenen angepaßt ist, sogar durch den Einsatz von</w:t>
      </w:r>
    </w:p>
    <w:p>
      <w:pPr>
        <w:ind w:left="360"/>
      </w:pPr>
      <w:r>
        <w:rPr>
          <w:i/>
        </w:rPr>
        <w:t xml:space="preserve">sozialen Kommunikationsmitteln, durch die die Gläubigen über die Bedeutung der</w:t>
      </w:r>
    </w:p>
    <w:p>
      <w:pPr>
        <w:ind w:left="360"/>
      </w:pPr>
      <w:r>
        <w:rPr>
          <w:i/>
        </w:rPr>
        <w:t xml:space="preserve">christlichen Ehe und über die Aufgabe der christlichen Ehegatten und Eltern</w:t>
      </w:r>
    </w:p>
    <w:p>
      <w:pPr>
        <w:ind w:left="360"/>
      </w:pPr>
      <w:r>
        <w:rPr>
          <w:i/>
        </w:rPr>
        <w:t xml:space="preserve">unterwiesen werden; </w:t>
      </w:r>
    </w:p>
    <w:p>
      <w:pPr>
        <w:ind w:left="360"/>
      </w:pPr>
      <w:r>
        <w:rPr>
          <w:i/>
        </w:rPr>
        <w:t xml:space="preserve">2° durch persönliche Vorbereitung auf die</w:t>
      </w:r>
    </w:p>
    <w:p>
      <w:pPr>
        <w:ind w:left="360"/>
      </w:pPr>
      <w:r>
        <w:rPr>
          <w:i/>
        </w:rPr>
        <w:t xml:space="preserve">Eheschließung, durch welche die Brautleute in die Heiligkeit und in die</w:t>
      </w:r>
    </w:p>
    <w:p>
      <w:pPr>
        <w:ind w:left="360"/>
      </w:pPr>
      <w:r>
        <w:rPr>
          <w:i/>
        </w:rPr>
        <w:t xml:space="preserve">Pflichten ihres neuen Standes eingeführt werden; </w:t>
      </w:r>
    </w:p>
    <w:p>
      <w:pPr>
        <w:ind w:left="360"/>
      </w:pPr>
      <w:r>
        <w:rPr>
          <w:i/>
        </w:rPr>
        <w:t xml:space="preserve">3° durch eine fruchtbringende liturgische Feier der</w:t>
      </w:r>
    </w:p>
    <w:p>
      <w:pPr>
        <w:ind w:left="360"/>
      </w:pPr>
      <w:r>
        <w:rPr>
          <w:i/>
        </w:rPr>
        <w:t xml:space="preserve">Eheschließung, durch die zum Ausdruck kommen soll, daß die Ehegatten das</w:t>
      </w:r>
    </w:p>
    <w:p>
      <w:pPr>
        <w:ind w:left="360"/>
      </w:pPr>
      <w:r>
        <w:rPr>
          <w:i/>
        </w:rPr>
        <w:t xml:space="preserve">Geheimnis der Einheit und der fruchtbaren Liebe zwischen Christus und der Kirche</w:t>
      </w:r>
    </w:p>
    <w:p>
      <w:pPr>
        <w:ind w:left="360"/>
      </w:pPr>
      <w:r>
        <w:rPr>
          <w:i/>
        </w:rPr>
        <w:t xml:space="preserve">darstellen und daran teilnehmen; </w:t>
      </w:r>
    </w:p>
    <w:p>
      <w:pPr>
        <w:ind w:left="360"/>
      </w:pPr>
      <w:r>
        <w:rPr>
          <w:i/>
        </w:rPr>
        <w:t xml:space="preserve">4° durch eine den Ehegatten gewährte Hilfe, damit sie</w:t>
      </w:r>
    </w:p>
    <w:p>
      <w:pPr>
        <w:ind w:left="360"/>
      </w:pPr>
      <w:r>
        <w:rPr>
          <w:i/>
        </w:rPr>
        <w:t xml:space="preserve">den Ehebund treu halten und schützen und so zu einer von Tag zu Tag heiligeren</w:t>
      </w:r>
    </w:p>
    <w:p>
      <w:pPr>
        <w:ind w:left="360"/>
      </w:pPr>
      <w:r>
        <w:rPr>
          <w:i/>
        </w:rPr>
        <w:t xml:space="preserve">und vollkommeneren Lebensführung in der Familie gelangen. </w:t>
      </w:r>
    </w:p>
    <w:p>
      <w:pPr>
        <w:ind w:left="360"/>
      </w:pPr>
      <w:r>
        <w:rPr>
          <w:i/>
        </w:rPr>
        <w:t xml:space="preserve">Can. 1064 — Aufgabe des Ortsordinarius ist es, dafür zu</w:t>
      </w:r>
    </w:p>
    <w:p>
      <w:pPr>
        <w:ind w:left="360"/>
      </w:pPr>
      <w:r>
        <w:rPr>
          <w:i/>
        </w:rPr>
        <w:t xml:space="preserve">sorgen, daß dieser Beistand gebührend geordnet wird; wenn es angebracht</w:t>
      </w:r>
    </w:p>
    <w:p>
      <w:pPr>
        <w:ind w:left="360"/>
      </w:pPr>
      <w:r>
        <w:rPr>
          <w:i/>
        </w:rPr>
        <w:t xml:space="preserve">scheint, soll er auch Männer und Frauen hören, die sich durch Erfahrung und</w:t>
      </w:r>
    </w:p>
    <w:p>
      <w:pPr>
        <w:ind w:left="360"/>
      </w:pPr>
      <w:r>
        <w:rPr>
          <w:i/>
        </w:rPr>
        <w:t xml:space="preserve">Sachkunde bewährt haben. </w:t>
      </w:r>
    </w:p>
    <w:p>
      <w:pPr>
        <w:ind w:left="360"/>
      </w:pPr>
      <w:r>
        <w:rPr>
          <w:i/>
        </w:rPr>
        <w:t xml:space="preserve">Can. 1065 — § 1. Katholiken, die das Sakrament der</w:t>
      </w:r>
    </w:p>
    <w:p>
      <w:pPr>
        <w:ind w:left="360"/>
      </w:pPr>
      <w:r>
        <w:rPr>
          <w:i/>
        </w:rPr>
        <w:t xml:space="preserve">Firmung noch nicht empfangen haben, sollen es noch vor der Zulassung zur</w:t>
      </w:r>
    </w:p>
    <w:p>
      <w:pPr>
        <w:ind w:left="360"/>
      </w:pPr>
      <w:r>
        <w:rPr>
          <w:i/>
        </w:rPr>
        <w:t xml:space="preserve">Eheschließung empfangen, wenn dies ohne große Beschwernis geschehen kann. </w:t>
      </w:r>
    </w:p>
    <w:p>
      <w:pPr>
        <w:ind w:left="360"/>
      </w:pPr>
      <w:r>
        <w:rPr>
          <w:i/>
        </w:rPr>
        <w:t xml:space="preserve">§ 2. Damit die Brautleute das Sakrament der Ehe</w:t>
      </w:r>
    </w:p>
    <w:p>
      <w:pPr>
        <w:ind w:left="360"/>
      </w:pPr>
      <w:r>
        <w:rPr>
          <w:i/>
        </w:rPr>
        <w:t xml:space="preserve">fruchtbringend empfangen, wird ihnen dringend empfohlen, zur Beichte und zur</w:t>
      </w:r>
    </w:p>
    <w:p>
      <w:pPr>
        <w:ind w:left="360"/>
      </w:pPr>
      <w:r>
        <w:rPr>
          <w:i/>
        </w:rPr>
        <w:t xml:space="preserve">Kommunion zu gehen. </w:t>
      </w:r>
    </w:p>
    <w:p>
      <w:pPr>
        <w:ind w:left="360"/>
      </w:pPr>
      <w:r>
        <w:rPr>
          <w:i/>
        </w:rPr>
        <w:t xml:space="preserve">Can 1066* — Bevor die Ehe geschlossen wird, muß</w:t>
      </w:r>
    </w:p>
    <w:p>
      <w:pPr>
        <w:ind w:left="360"/>
      </w:pPr>
      <w:r>
        <w:rPr>
          <w:i/>
        </w:rPr>
        <w:t xml:space="preserve">feststehen, daß der gültigen und erlaubten Eheschließung nichts im Wege</w:t>
      </w:r>
    </w:p>
    <w:p>
      <w:pPr>
        <w:ind w:left="360"/>
      </w:pPr>
      <w:r>
        <w:rPr>
          <w:i/>
        </w:rPr>
        <w:t xml:space="preserve">steht. </w:t>
      </w:r>
    </w:p>
    <w:p>
      <w:pPr>
        <w:ind w:left="360"/>
      </w:pPr>
      <w:r>
        <w:rPr>
          <w:i/>
        </w:rPr>
        <w:t xml:space="preserve">Can. 1067* — Die Bischofskonferenz hat für das</w:t>
      </w:r>
    </w:p>
    <w:p>
      <w:pPr>
        <w:ind w:left="360"/>
      </w:pPr>
      <w:r>
        <w:rPr>
          <w:i/>
        </w:rPr>
        <w:t xml:space="preserve">Brautexamen, ferner für das Aufgebot oder für andere geeignete Mittel zu</w:t>
      </w:r>
    </w:p>
    <w:p>
      <w:pPr>
        <w:ind w:left="360"/>
      </w:pPr>
      <w:r>
        <w:rPr>
          <w:i/>
        </w:rPr>
        <w:t xml:space="preserve">Nachforschungen, die vor der Eheschließung notwendigerweise durchzuführen</w:t>
      </w:r>
    </w:p>
    <w:p>
      <w:pPr>
        <w:ind w:left="360"/>
      </w:pPr>
      <w:r>
        <w:rPr>
          <w:i/>
        </w:rPr>
        <w:t xml:space="preserve">sind, Normen zu erlassen; wenn diese sorgfältig beachtet sind, kann der Pfarrer</w:t>
      </w:r>
    </w:p>
    <w:p>
      <w:pPr>
        <w:ind w:left="360"/>
      </w:pPr>
      <w:r>
        <w:rPr>
          <w:i/>
        </w:rPr>
        <w:t xml:space="preserve">zur Assistenz der Eheschließung übergehen </w:t>
      </w:r>
    </w:p>
    <w:p>
      <w:pPr>
        <w:ind w:left="360"/>
      </w:pPr>
      <w:r>
        <w:rPr>
          <w:i/>
        </w:rPr>
        <w:t xml:space="preserve">Can. 1068 — In Todesgefahr genügt, wenn keine anderen</w:t>
      </w:r>
    </w:p>
    <w:p>
      <w:pPr>
        <w:ind w:left="360"/>
      </w:pPr>
      <w:r>
        <w:rPr>
          <w:i/>
        </w:rPr>
        <w:t xml:space="preserve">Beweise zu haben sind und keine gegenteiligen Anhaltspunkte vorliegen, die,</w:t>
      </w:r>
    </w:p>
    <w:p>
      <w:pPr>
        <w:ind w:left="360"/>
      </w:pPr>
      <w:r>
        <w:rPr>
          <w:i/>
        </w:rPr>
        <w:t xml:space="preserve">gegebenenfalls auch eidliche, Versicherung der Partner, daß sie getauft und</w:t>
      </w:r>
    </w:p>
    <w:p>
      <w:pPr>
        <w:ind w:left="360"/>
      </w:pPr>
      <w:r>
        <w:rPr>
          <w:i/>
        </w:rPr>
        <w:t xml:space="preserve">frei von Hindernissen sind </w:t>
      </w:r>
    </w:p>
    <w:p>
      <w:pPr>
        <w:ind w:left="360"/>
      </w:pPr>
      <w:r>
        <w:rPr>
          <w:i/>
        </w:rPr>
        <w:t xml:space="preserve">Can. 1069 — Alle Gläubigen haben die Pflicht, ihnen</w:t>
      </w:r>
    </w:p>
    <w:p>
      <w:pPr>
        <w:ind w:left="360"/>
      </w:pPr>
      <w:r>
        <w:rPr>
          <w:i/>
        </w:rPr>
        <w:t xml:space="preserve">bekannte Hindernisse dem Pfarrer oder Ortsordinarius vor der Eheschließung</w:t>
      </w:r>
    </w:p>
    <w:p>
      <w:pPr>
        <w:ind w:left="360"/>
      </w:pPr>
      <w:r>
        <w:rPr>
          <w:i/>
        </w:rPr>
        <w:t xml:space="preserve">mitzuteilen. </w:t>
      </w:r>
    </w:p>
    <w:p>
      <w:pPr>
        <w:ind w:left="360"/>
      </w:pPr>
      <w:r>
        <w:rPr>
          <w:i/>
        </w:rPr>
        <w:t xml:space="preserve">Can. 1070 — Hat ein anderer als der für die</w:t>
      </w:r>
    </w:p>
    <w:p>
      <w:pPr>
        <w:ind w:left="360"/>
      </w:pPr>
      <w:r>
        <w:rPr>
          <w:i/>
        </w:rPr>
        <w:t xml:space="preserve">Eheschließungsassistenz zuständige Pfarrer Nachforschungen vorgenommen, so hat</w:t>
      </w:r>
    </w:p>
    <w:p>
      <w:pPr>
        <w:ind w:left="360"/>
      </w:pPr>
      <w:r>
        <w:rPr>
          <w:i/>
        </w:rPr>
        <w:t xml:space="preserve">er über deren Ausgang möglichst bald durch eine authentische Urkunde jenen</w:t>
      </w:r>
    </w:p>
    <w:p>
      <w:pPr>
        <w:ind w:left="360"/>
      </w:pPr>
      <w:r>
        <w:rPr>
          <w:i/>
        </w:rPr>
        <w:t xml:space="preserve">Pfarrer zu benachrichtigen. </w:t>
      </w:r>
    </w:p>
    <w:p>
      <w:pPr>
        <w:ind w:left="360"/>
      </w:pPr>
      <w:r>
        <w:rPr>
          <w:i/>
        </w:rPr>
        <w:t xml:space="preserve">Can. 1071 — § 1. Abgesehen vom Notfall darf niemand</w:t>
      </w:r>
    </w:p>
    <w:p>
      <w:pPr>
        <w:ind w:left="360"/>
      </w:pPr>
      <w:r>
        <w:rPr>
          <w:i/>
        </w:rPr>
        <w:t xml:space="preserve">ohne Erlaubnis des Ortsordinarius assistieren: </w:t>
      </w:r>
    </w:p>
    <w:p>
      <w:pPr>
        <w:ind w:left="360"/>
      </w:pPr>
      <w:r>
        <w:rPr>
          <w:i/>
        </w:rPr>
        <w:t xml:space="preserve">1° bei der Eheschließung von Wohnsitzlosen; </w:t>
      </w:r>
    </w:p>
    <w:p>
      <w:pPr>
        <w:ind w:left="360"/>
      </w:pPr>
      <w:r>
        <w:rPr>
          <w:i/>
        </w:rPr>
        <w:t xml:space="preserve">2° bei der Eheschließung, die nach Vorschrift des</w:t>
      </w:r>
    </w:p>
    <w:p>
      <w:pPr>
        <w:ind w:left="360"/>
      </w:pPr>
      <w:r>
        <w:rPr>
          <w:i/>
        </w:rPr>
        <w:t xml:space="preserve">weltlichen Gesetzes nicht anerkannt oder vorgenommen werden kann; </w:t>
      </w:r>
    </w:p>
    <w:p>
      <w:pPr>
        <w:ind w:left="360"/>
      </w:pPr>
      <w:r>
        <w:rPr>
          <w:i/>
        </w:rPr>
        <w:t xml:space="preserve">3° bei der Eheschließung einer Person, die natürliche</w:t>
      </w:r>
    </w:p>
    <w:p>
      <w:pPr>
        <w:ind w:left="360"/>
      </w:pPr>
      <w:r>
        <w:rPr>
          <w:i/>
        </w:rPr>
        <w:t xml:space="preserve">Verpflichtungen gegenüber einem anderen Partner oder gegenüber Kindern aus</w:t>
      </w:r>
    </w:p>
    <w:p>
      <w:pPr>
        <w:ind w:left="360"/>
      </w:pPr>
      <w:r>
        <w:rPr>
          <w:i/>
        </w:rPr>
        <w:t xml:space="preserve">einer früheren Verbindung hat; </w:t>
      </w:r>
    </w:p>
    <w:p>
      <w:pPr>
        <w:ind w:left="360"/>
      </w:pPr>
      <w:r>
        <w:rPr>
          <w:i/>
        </w:rPr>
        <w:t xml:space="preserve">4° bei der Eheschließung dessen, der offenkundig vom</w:t>
      </w:r>
    </w:p>
    <w:p>
      <w:pPr>
        <w:ind w:left="360"/>
      </w:pPr>
      <w:r>
        <w:rPr>
          <w:i/>
        </w:rPr>
        <w:t xml:space="preserve">katholischen Glauben abgefallen ist; </w:t>
      </w:r>
    </w:p>
    <w:p>
      <w:pPr>
        <w:ind w:left="360"/>
      </w:pPr>
      <w:r>
        <w:rPr>
          <w:i/>
        </w:rPr>
        <w:t xml:space="preserve">5° bei der Eheschließung eines mit einer Beugestrafe</w:t>
      </w:r>
    </w:p>
    <w:p>
      <w:pPr>
        <w:ind w:left="360"/>
      </w:pPr>
      <w:r>
        <w:rPr>
          <w:i/>
        </w:rPr>
        <w:t xml:space="preserve">Belegten; </w:t>
      </w:r>
    </w:p>
    <w:p>
      <w:pPr>
        <w:ind w:left="360"/>
      </w:pPr>
      <w:r>
        <w:rPr>
          <w:i/>
        </w:rPr>
        <w:t xml:space="preserve">6° bei der Eheschließung eines Minderjährigen, der ohne</w:t>
      </w:r>
    </w:p>
    <w:p>
      <w:pPr>
        <w:ind w:left="360"/>
      </w:pPr>
      <w:r>
        <w:rPr>
          <w:i/>
        </w:rPr>
        <w:t xml:space="preserve">Wissen oder gegen den begründeten Widerspruch der Eltern die Ehe schließen</w:t>
      </w:r>
    </w:p>
    <w:p>
      <w:pPr>
        <w:ind w:left="360"/>
      </w:pPr>
      <w:r>
        <w:rPr>
          <w:i/>
        </w:rPr>
        <w:t xml:space="preserve">will; </w:t>
      </w:r>
    </w:p>
    <w:p>
      <w:pPr>
        <w:ind w:left="360"/>
      </w:pPr>
      <w:r>
        <w:rPr>
          <w:i/>
        </w:rPr>
        <w:t xml:space="preserve">7° bei der Eheschließung, die gemäß can. 1105 durch</w:t>
      </w:r>
    </w:p>
    <w:p>
      <w:pPr>
        <w:ind w:left="360"/>
      </w:pPr>
      <w:r>
        <w:rPr>
          <w:i/>
        </w:rPr>
        <w:t xml:space="preserve">einen Stellvertreter erfolgen soll. </w:t>
      </w:r>
    </w:p>
    <w:p>
      <w:pPr>
        <w:ind w:left="360"/>
      </w:pPr>
      <w:r>
        <w:rPr>
          <w:i/>
        </w:rPr>
        <w:t xml:space="preserve">§ 2. Der Ortsordinarius darf die Erlaubnis zur Assistenz</w:t>
      </w:r>
    </w:p>
    <w:p>
      <w:pPr>
        <w:ind w:left="360"/>
      </w:pPr>
      <w:r>
        <w:rPr>
          <w:i/>
        </w:rPr>
        <w:t xml:space="preserve">bei der Eheschließung eines offenkundig vom katholischen Glauben Abgefallenen</w:t>
      </w:r>
    </w:p>
    <w:p>
      <w:pPr>
        <w:ind w:left="360"/>
      </w:pPr>
      <w:r>
        <w:rPr>
          <w:i/>
        </w:rPr>
        <w:t xml:space="preserve">nur geben, wenn die Vorschriften des can. 1125 sinngemäß erfüllt sind. </w:t>
      </w:r>
    </w:p>
    <w:p>
      <w:pPr>
        <w:ind w:left="360"/>
      </w:pPr>
      <w:r>
        <w:rPr>
          <w:i/>
        </w:rPr>
        <w:t xml:space="preserve">Can. 1072 — Die Seelsorger haben darum besorgt zu sein,</w:t>
      </w:r>
    </w:p>
    <w:p>
      <w:pPr>
        <w:ind w:left="360"/>
      </w:pPr>
      <w:r>
        <w:rPr>
          <w:i/>
        </w:rPr>
        <w:t xml:space="preserve">daß Jugendliche von der Eheschließung abgehalten werden, solange sie nicht</w:t>
      </w:r>
    </w:p>
    <w:p>
      <w:pPr>
        <w:ind w:left="360"/>
      </w:pPr>
      <w:r>
        <w:rPr>
          <w:i/>
        </w:rPr>
        <w:t xml:space="preserve">jenes Alter erreicht haben, in welchem die Ehe nach Landessitte geschlossen zu</w:t>
      </w:r>
    </w:p>
    <w:p>
      <w:pPr>
        <w:ind w:left="360"/>
      </w:pPr>
      <w:r>
        <w:rPr>
          <w:i/>
        </w:rPr>
        <w:t xml:space="preserve">werden pflegt.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DIE TRENNENDEN HINDERNISSE IM ALLGEMEINEN </w:t>
      </w:r>
    </w:p>
    <w:p>
      <w:pPr>
        <w:ind w:left="360"/>
      </w:pPr>
      <w:r>
        <w:rPr>
          <w:i/>
        </w:rPr>
        <w:t xml:space="preserve">Can. 1073 — Das trennende Hindernis macht eine Person</w:t>
      </w:r>
    </w:p>
    <w:p>
      <w:pPr>
        <w:ind w:left="360"/>
      </w:pPr>
      <w:r>
        <w:rPr>
          <w:i/>
        </w:rPr>
        <w:t xml:space="preserve">unfähig, eine Ehe gültig einzugehen. </w:t>
      </w:r>
    </w:p>
    <w:p>
      <w:pPr>
        <w:ind w:left="360"/>
      </w:pPr>
      <w:r>
        <w:rPr>
          <w:i/>
        </w:rPr>
        <w:t xml:space="preserve">Can. 1074 — Als öffentlich gilt ein Hindernis, das im</w:t>
      </w:r>
    </w:p>
    <w:p>
      <w:pPr>
        <w:ind w:left="360"/>
      </w:pPr>
      <w:r>
        <w:rPr>
          <w:i/>
        </w:rPr>
        <w:t xml:space="preserve">äußeren Bereich bewiesen werden kann; andernfalls ist es geheim. </w:t>
      </w:r>
    </w:p>
    <w:p>
      <w:pPr>
        <w:ind w:left="360"/>
      </w:pPr>
      <w:r>
        <w:rPr>
          <w:i/>
        </w:rPr>
        <w:t xml:space="preserve">Can. 1075 — § 1. Es ist Sache allein der höchsten</w:t>
      </w:r>
    </w:p>
    <w:p>
      <w:pPr>
        <w:ind w:left="360"/>
      </w:pPr>
      <w:r>
        <w:rPr>
          <w:i/>
        </w:rPr>
        <w:t xml:space="preserve">kirchlichen Autorität, authentisch zu erklären, wann das göttliche Recht eine</w:t>
      </w:r>
    </w:p>
    <w:p>
      <w:pPr>
        <w:ind w:left="360"/>
      </w:pPr>
      <w:r>
        <w:rPr>
          <w:i/>
        </w:rPr>
        <w:t xml:space="preserve">Ehe verbietet oder ungültig macht. </w:t>
      </w:r>
    </w:p>
    <w:p>
      <w:pPr>
        <w:ind w:left="360"/>
      </w:pPr>
      <w:r>
        <w:rPr>
          <w:i/>
        </w:rPr>
        <w:t xml:space="preserve">§ 2. Allein auch die höchste kirchliche Autorität hat</w:t>
      </w:r>
    </w:p>
    <w:p>
      <w:pPr>
        <w:ind w:left="360"/>
      </w:pPr>
      <w:r>
        <w:rPr>
          <w:i/>
        </w:rPr>
        <w:t xml:space="preserve">das Recht, andere Ehehindernisse für die Getauften aufzustellen. </w:t>
      </w:r>
    </w:p>
    <w:p>
      <w:pPr>
        <w:ind w:left="360"/>
      </w:pPr>
      <w:r>
        <w:rPr>
          <w:i/>
        </w:rPr>
        <w:t xml:space="preserve">Can. 1076 — Eine Gewohnheit, die ein neues Hindernis</w:t>
      </w:r>
    </w:p>
    <w:p>
      <w:pPr>
        <w:ind w:left="360"/>
      </w:pPr>
      <w:r>
        <w:rPr>
          <w:i/>
        </w:rPr>
        <w:t xml:space="preserve">einführt oder zu bestehenden Hindernissen im Gegensatz steht, wird verworfen. </w:t>
      </w:r>
    </w:p>
    <w:p>
      <w:pPr>
        <w:ind w:left="360"/>
      </w:pPr>
      <w:r>
        <w:rPr>
          <w:i/>
        </w:rPr>
        <w:t xml:space="preserve">Can. 1077 — § 1. Der Ortsordinarius kann den eigenen</w:t>
      </w:r>
    </w:p>
    <w:p>
      <w:pPr>
        <w:ind w:left="360"/>
      </w:pPr>
      <w:r>
        <w:rPr>
          <w:i/>
        </w:rPr>
        <w:t xml:space="preserve">Untergebenen, wo immer sie sich aufhalten, wie auch allen Personen, die sich</w:t>
      </w:r>
    </w:p>
    <w:p>
      <w:pPr>
        <w:ind w:left="360"/>
      </w:pPr>
      <w:r>
        <w:rPr>
          <w:i/>
        </w:rPr>
        <w:t xml:space="preserve">augenblicklich in Seinem Gebiet aufhalten, die Eheschließung im Einzelfall,</w:t>
      </w:r>
    </w:p>
    <w:p>
      <w:pPr>
        <w:ind w:left="360"/>
      </w:pPr>
      <w:r>
        <w:rPr>
          <w:i/>
        </w:rPr>
        <w:t xml:space="preserve">jedoch nur zeitlich befristet, aus schwerwiegendem Grund verbieten, solange</w:t>
      </w:r>
    </w:p>
    <w:p>
      <w:pPr>
        <w:ind w:left="360"/>
      </w:pPr>
      <w:r>
        <w:rPr>
          <w:i/>
        </w:rPr>
        <w:t xml:space="preserve">dieser fortbesteht. </w:t>
      </w:r>
    </w:p>
    <w:p>
      <w:pPr>
        <w:ind w:left="360"/>
      </w:pPr>
      <w:r>
        <w:rPr>
          <w:i/>
        </w:rPr>
        <w:t xml:space="preserve">§ 2. Allein die höchste kirchliche Autorität kann einem</w:t>
      </w:r>
    </w:p>
    <w:p>
      <w:pPr>
        <w:ind w:left="360"/>
      </w:pPr>
      <w:r>
        <w:rPr>
          <w:i/>
        </w:rPr>
        <w:t xml:space="preserve">Eheverbot eine Nichtigkeitsklausel beifügen. </w:t>
      </w:r>
    </w:p>
    <w:p>
      <w:pPr>
        <w:ind w:left="360"/>
      </w:pPr>
      <w:r>
        <w:rPr>
          <w:i/>
        </w:rPr>
        <w:t xml:space="preserve">Can. 1078 — § 1. Der Ortsordinarius kann die eigenen</w:t>
      </w:r>
    </w:p>
    <w:p>
      <w:pPr>
        <w:ind w:left="360"/>
      </w:pPr>
      <w:r>
        <w:rPr>
          <w:i/>
        </w:rPr>
        <w:t xml:space="preserve">Untergebenen, wo immer sie sich aufhalten, sowie alle Personen, die sich</w:t>
      </w:r>
    </w:p>
    <w:p>
      <w:pPr>
        <w:ind w:left="360"/>
      </w:pPr>
      <w:r>
        <w:rPr>
          <w:i/>
        </w:rPr>
        <w:t xml:space="preserve">augenblicklich in seinem Gebiet aufhalten, von allen Hindernissen des</w:t>
      </w:r>
    </w:p>
    <w:p>
      <w:pPr>
        <w:ind w:left="360"/>
      </w:pPr>
      <w:r>
        <w:rPr>
          <w:i/>
        </w:rPr>
        <w:t xml:space="preserve">kirchlichen Rechtes dispensieren; ausgenommen sind nur jene Hindernisse, deren</w:t>
      </w:r>
    </w:p>
    <w:p>
      <w:pPr>
        <w:ind w:left="360"/>
      </w:pPr>
      <w:r>
        <w:rPr>
          <w:i/>
        </w:rPr>
        <w:t xml:space="preserve">Dispens dem Apostolischen Stuhl vorbehalten ist. </w:t>
      </w:r>
    </w:p>
    <w:p>
      <w:pPr>
        <w:ind w:left="360"/>
      </w:pPr>
      <w:r>
        <w:rPr>
          <w:i/>
        </w:rPr>
        <w:t xml:space="preserve">§ 2. Die Hindernisse, deren Dispens dem Apostolischen</w:t>
      </w:r>
    </w:p>
    <w:p>
      <w:pPr>
        <w:ind w:left="360"/>
      </w:pPr>
      <w:r>
        <w:rPr>
          <w:i/>
        </w:rPr>
        <w:t xml:space="preserve">Stuhl vorbehalten ist, sind: </w:t>
      </w:r>
    </w:p>
    <w:p>
      <w:pPr>
        <w:ind w:left="360"/>
      </w:pPr>
      <w:r>
        <w:rPr>
          <w:i/>
        </w:rPr>
        <w:t xml:space="preserve">1° das Hindernis, das aus den heiligen Weihen oder aus</w:t>
      </w:r>
    </w:p>
    <w:p>
      <w:pPr>
        <w:ind w:left="360"/>
      </w:pPr>
      <w:r>
        <w:rPr>
          <w:i/>
        </w:rPr>
        <w:t xml:space="preserve">dem öffentlichen und ewigen Gelübde der Keuschheit in einem Ordensinstitut</w:t>
      </w:r>
    </w:p>
    <w:p>
      <w:pPr>
        <w:ind w:left="360"/>
      </w:pPr>
      <w:r>
        <w:rPr>
          <w:i/>
        </w:rPr>
        <w:t xml:space="preserve">päpstlichen Rechtes entstanden ist; </w:t>
      </w:r>
    </w:p>
    <w:p>
      <w:pPr>
        <w:ind w:left="360"/>
      </w:pPr>
      <w:r>
        <w:rPr>
          <w:i/>
        </w:rPr>
        <w:t xml:space="preserve">2° das Hindernis des Verbrechens nach can. 1090. </w:t>
      </w:r>
    </w:p>
    <w:p>
      <w:pPr>
        <w:ind w:left="360"/>
      </w:pPr>
      <w:r>
        <w:rPr>
          <w:i/>
        </w:rPr>
        <w:t xml:space="preserve">§ 3. Vom Hindernis der Blutsverwandtschaft in der geraden</w:t>
      </w:r>
    </w:p>
    <w:p>
      <w:pPr>
        <w:ind w:left="360"/>
      </w:pPr>
      <w:r>
        <w:rPr>
          <w:i/>
        </w:rPr>
        <w:t xml:space="preserve">Linie oder im zweiten Grad der Seitenlinie gibt es niemals Dispens. </w:t>
      </w:r>
    </w:p>
    <w:p>
      <w:pPr>
        <w:ind w:left="360"/>
      </w:pPr>
      <w:r>
        <w:rPr>
          <w:i/>
        </w:rPr>
        <w:t xml:space="preserve">Can. 1079 — § 1. Bei drohender Todesgefahr kann der</w:t>
      </w:r>
    </w:p>
    <w:p>
      <w:pPr>
        <w:ind w:left="360"/>
      </w:pPr>
      <w:r>
        <w:rPr>
          <w:i/>
        </w:rPr>
        <w:t xml:space="preserve">Ortsordinarius die eigenen Untergebenen, wo immer sie sich aufhalten, sowie alle</w:t>
      </w:r>
    </w:p>
    <w:p>
      <w:pPr>
        <w:ind w:left="360"/>
      </w:pPr>
      <w:r>
        <w:rPr>
          <w:i/>
        </w:rPr>
        <w:t xml:space="preserve">Personen, die sich augenblicklich in seinem Gebiet aufhalten, sowohl von der</w:t>
      </w:r>
    </w:p>
    <w:p>
      <w:pPr>
        <w:ind w:left="360"/>
      </w:pPr>
      <w:r>
        <w:rPr>
          <w:i/>
        </w:rPr>
        <w:t xml:space="preserve">Einhaltung der Eheschließungsform als auch von jedweden öffentlichen und</w:t>
      </w:r>
    </w:p>
    <w:p>
      <w:pPr>
        <w:ind w:left="360"/>
      </w:pPr>
      <w:r>
        <w:rPr>
          <w:i/>
        </w:rPr>
        <w:t xml:space="preserve">geheimen Hindernissen des kirchlichen Rechts dispensieren; ausgenommen bleibt</w:t>
      </w:r>
    </w:p>
    <w:p>
      <w:pPr>
        <w:ind w:left="360"/>
      </w:pPr>
      <w:r>
        <w:rPr>
          <w:i/>
        </w:rPr>
        <w:t xml:space="preserve">das Hindernis, das aus der Priesterweihe entstanden ist. </w:t>
      </w:r>
    </w:p>
    <w:p>
      <w:pPr>
        <w:ind w:left="360"/>
      </w:pPr>
      <w:r>
        <w:rPr>
          <w:i/>
        </w:rPr>
        <w:t xml:space="preserve">§ 2. Unter den gleichen Umständen wie in § 1, aber nur</w:t>
      </w:r>
    </w:p>
    <w:p>
      <w:pPr>
        <w:ind w:left="360"/>
      </w:pPr>
      <w:r>
        <w:rPr>
          <w:i/>
        </w:rPr>
        <w:t xml:space="preserve">in jenen Fällen, in denen nicht einmal der Ortsordinarius angegangen werden</w:t>
      </w:r>
    </w:p>
    <w:p>
      <w:pPr>
        <w:ind w:left="360"/>
      </w:pPr>
      <w:r>
        <w:rPr>
          <w:i/>
        </w:rPr>
        <w:t xml:space="preserve">kann, besitzen dieselbe Dispensvollmacht der Pfarrer, der ordnungsgemäß</w:t>
      </w:r>
    </w:p>
    <w:p>
      <w:pPr>
        <w:ind w:left="360"/>
      </w:pPr>
      <w:r>
        <w:rPr>
          <w:i/>
        </w:rPr>
        <w:t xml:space="preserve">delegierte geistliche Amtsträger sowie der Priester oder Diakon, der bei einer</w:t>
      </w:r>
    </w:p>
    <w:p>
      <w:pPr>
        <w:ind w:left="360"/>
      </w:pPr>
      <w:r>
        <w:rPr>
          <w:i/>
        </w:rPr>
        <w:t xml:space="preserve">Eheschließung gemäß can. 1116, § 2 anwesend ist. </w:t>
      </w:r>
    </w:p>
    <w:p>
      <w:pPr>
        <w:ind w:left="360"/>
      </w:pPr>
      <w:r>
        <w:rPr>
          <w:i/>
        </w:rPr>
        <w:t xml:space="preserve">§ 3. In Todesgefahr besitzt der Beichtvater die</w:t>
      </w:r>
    </w:p>
    <w:p>
      <w:pPr>
        <w:ind w:left="360"/>
      </w:pPr>
      <w:r>
        <w:rPr>
          <w:i/>
        </w:rPr>
        <w:t xml:space="preserve">Vollmacht, von geheimen Hindernissen für den inneren Bereich, sei es innerhalb</w:t>
      </w:r>
    </w:p>
    <w:p>
      <w:pPr>
        <w:ind w:left="360"/>
      </w:pPr>
      <w:r>
        <w:rPr>
          <w:i/>
        </w:rPr>
        <w:t xml:space="preserve">oder außerhalb der sakramentalen Beichte, zu dispensieren. </w:t>
      </w:r>
    </w:p>
    <w:p>
      <w:pPr>
        <w:ind w:left="360"/>
      </w:pPr>
      <w:r>
        <w:rPr>
          <w:i/>
        </w:rPr>
        <w:t xml:space="preserve">§ 4. Im Fall des § 2 gilt der Ortsordinarius als nicht</w:t>
      </w:r>
    </w:p>
    <w:p>
      <w:pPr>
        <w:ind w:left="360"/>
      </w:pPr>
      <w:r>
        <w:rPr>
          <w:i/>
        </w:rPr>
        <w:t xml:space="preserve">erreichbar, wenn er nur telegraphisch oder telefonisch angegangen werden kann. </w:t>
      </w:r>
    </w:p>
    <w:p>
      <w:pPr>
        <w:ind w:left="360"/>
      </w:pPr>
      <w:r>
        <w:rPr>
          <w:i/>
        </w:rPr>
        <w:t xml:space="preserve">Can. 1080 — § 1. Sooft ein Hindernis zu einem Zeitpunkt</w:t>
      </w:r>
    </w:p>
    <w:p>
      <w:pPr>
        <w:ind w:left="360"/>
      </w:pPr>
      <w:r>
        <w:rPr>
          <w:i/>
        </w:rPr>
        <w:t xml:space="preserve">entdeckt wird, an dem schon alles zur Hochzeit vorbereitet ist und die</w:t>
      </w:r>
    </w:p>
    <w:p>
      <w:pPr>
        <w:ind w:left="360"/>
      </w:pPr>
      <w:r>
        <w:rPr>
          <w:i/>
        </w:rPr>
        <w:t xml:space="preserve">Eheschließung nicht ohne wahrscheinliche Gefahr eines schweren Nachteils</w:t>
      </w:r>
    </w:p>
    <w:p>
      <w:pPr>
        <w:ind w:left="360"/>
      </w:pPr>
      <w:r>
        <w:rPr>
          <w:i/>
        </w:rPr>
        <w:t xml:space="preserve">aufgeschoben werden kann, bis die Dispens von der zuständigen Autorität</w:t>
      </w:r>
    </w:p>
    <w:p>
      <w:pPr>
        <w:ind w:left="360"/>
      </w:pPr>
      <w:r>
        <w:rPr>
          <w:i/>
        </w:rPr>
        <w:t xml:space="preserve">erlangt wird, hat der Ortsordinarius die Vollmacht, von allen Hindernissen zu</w:t>
      </w:r>
    </w:p>
    <w:p>
      <w:pPr>
        <w:ind w:left="360"/>
      </w:pPr>
      <w:r>
        <w:rPr>
          <w:i/>
        </w:rPr>
        <w:t xml:space="preserve">dispensieren mit Ausnahme der in can. 1078, § 2, n. 1 erwähnten; unter der</w:t>
      </w:r>
    </w:p>
    <w:p>
      <w:pPr>
        <w:ind w:left="360"/>
      </w:pPr>
      <w:r>
        <w:rPr>
          <w:i/>
        </w:rPr>
        <w:t xml:space="preserve">Voraussetzung, daß der Tatbestand geheim ist, haben dieselbe Vollmacht auch</w:t>
      </w:r>
    </w:p>
    <w:p>
      <w:pPr>
        <w:ind w:left="360"/>
      </w:pPr>
      <w:r>
        <w:rPr>
          <w:i/>
        </w:rPr>
        <w:t xml:space="preserve">alle, die in can. 1079, §§ 2—3 genannt sind, unter Wahrung der dort</w:t>
      </w:r>
    </w:p>
    <w:p>
      <w:pPr>
        <w:ind w:left="360"/>
      </w:pPr>
      <w:r>
        <w:rPr>
          <w:i/>
        </w:rPr>
        <w:t xml:space="preserve">vorgeschriebenen Bedingungen. </w:t>
      </w:r>
    </w:p>
    <w:p>
      <w:pPr>
        <w:ind w:left="360"/>
      </w:pPr>
      <w:r>
        <w:rPr>
          <w:i/>
        </w:rPr>
        <w:t xml:space="preserve">§ 2. Diese Vollmacht gilt auch für die Konvalidation</w:t>
      </w:r>
    </w:p>
    <w:p>
      <w:pPr>
        <w:ind w:left="360"/>
      </w:pPr>
      <w:r>
        <w:rPr>
          <w:i/>
        </w:rPr>
        <w:t xml:space="preserve">einer Ehe, wenn dieselbe Gefahr im Verzug ist und die Zeit für einen Rekurs an</w:t>
      </w:r>
    </w:p>
    <w:p>
      <w:pPr>
        <w:ind w:left="360"/>
      </w:pPr>
      <w:r>
        <w:rPr>
          <w:i/>
        </w:rPr>
        <w:t xml:space="preserve">den Apostolischen Stuhl oder an den Ortsordinarius bezüglich der Hindernisse,</w:t>
      </w:r>
    </w:p>
    <w:p>
      <w:pPr>
        <w:ind w:left="360"/>
      </w:pPr>
      <w:r>
        <w:rPr>
          <w:i/>
        </w:rPr>
        <w:t xml:space="preserve">von denen er dispensieren kann, nicht ausreicht. </w:t>
      </w:r>
    </w:p>
    <w:p>
      <w:pPr>
        <w:ind w:left="360"/>
      </w:pPr>
      <w:r>
        <w:rPr>
          <w:i/>
        </w:rPr>
        <w:t xml:space="preserve">Can. 1081 — Der Pfarrer oder der Priester oder der</w:t>
      </w:r>
    </w:p>
    <w:p>
      <w:pPr>
        <w:ind w:left="360"/>
      </w:pPr>
      <w:r>
        <w:rPr>
          <w:i/>
        </w:rPr>
        <w:t xml:space="preserve">Diakon, von denen in can. 1079, § 2 die Rede ist, haben den Ortsordinarius</w:t>
      </w:r>
    </w:p>
    <w:p>
      <w:pPr>
        <w:ind w:left="360"/>
      </w:pPr>
      <w:r>
        <w:rPr>
          <w:i/>
        </w:rPr>
        <w:t xml:space="preserve">über die für den äußeren Bereich erteilte Dispens sofort zu benachrichtigen;</w:t>
      </w:r>
    </w:p>
    <w:p>
      <w:pPr>
        <w:ind w:left="360"/>
      </w:pPr>
      <w:r>
        <w:rPr>
          <w:i/>
        </w:rPr>
        <w:t xml:space="preserve">diese ist im Ehebuch zu vermerken. </w:t>
      </w:r>
    </w:p>
    <w:p>
      <w:pPr>
        <w:ind w:left="360"/>
      </w:pPr>
      <w:r>
        <w:rPr>
          <w:i/>
        </w:rPr>
        <w:t xml:space="preserve">Can. 1082 — Falls nicht ein Reskript der Pönitentiarie</w:t>
      </w:r>
    </w:p>
    <w:p>
      <w:pPr>
        <w:ind w:left="360"/>
      </w:pPr>
      <w:r>
        <w:rPr>
          <w:i/>
        </w:rPr>
        <w:t xml:space="preserve">anderes vorschreibt, ist die für den inneren nichtsakramentalen Bereich von</w:t>
      </w:r>
    </w:p>
    <w:p>
      <w:pPr>
        <w:ind w:left="360"/>
      </w:pPr>
      <w:r>
        <w:rPr>
          <w:i/>
        </w:rPr>
        <w:t xml:space="preserve">einem geheimen Hindernis erteilte Dispens in einem Buch zu vermerken, das im</w:t>
      </w:r>
    </w:p>
    <w:p>
      <w:pPr>
        <w:ind w:left="360"/>
      </w:pPr>
      <w:r>
        <w:rPr>
          <w:i/>
        </w:rPr>
        <w:t xml:space="preserve">Geheimarchiv der Kurie aufzubewahren ist; eine weitere Dispens ist für den</w:t>
      </w:r>
    </w:p>
    <w:p>
      <w:pPr>
        <w:ind w:left="360"/>
      </w:pPr>
      <w:r>
        <w:rPr>
          <w:i/>
        </w:rPr>
        <w:t xml:space="preserve">äußeren Bereich nicht notwendig, wenn das geheime Hindernis nachträglich</w:t>
      </w:r>
    </w:p>
    <w:p>
      <w:pPr>
        <w:ind w:left="360"/>
      </w:pPr>
      <w:r>
        <w:rPr>
          <w:i/>
        </w:rPr>
        <w:t xml:space="preserve">bekannt geworden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DIE TRENNENDEN HINDERNISSE IM EINZELNEN </w:t>
      </w:r>
    </w:p>
    <w:p>
      <w:pPr>
        <w:ind w:left="360"/>
      </w:pPr>
      <w:r>
        <w:rPr>
          <w:i/>
        </w:rPr>
        <w:t xml:space="preserve">Can. 1083 — § 1. Der Mann kann vor Vollendung des</w:t>
      </w:r>
    </w:p>
    <w:p>
      <w:pPr>
        <w:ind w:left="360"/>
      </w:pPr>
      <w:r>
        <w:rPr>
          <w:i/>
        </w:rPr>
        <w:t xml:space="preserve">sechzehnten, die Frau vor Vollendung des vierzehnten Lebensjahres keine gültige</w:t>
      </w:r>
    </w:p>
    <w:p>
      <w:pPr>
        <w:ind w:left="360"/>
      </w:pPr>
      <w:r>
        <w:rPr>
          <w:i/>
        </w:rPr>
        <w:t xml:space="preserve">Ehe schließen. </w:t>
      </w:r>
    </w:p>
    <w:p>
      <w:pPr>
        <w:ind w:left="360"/>
      </w:pPr>
      <w:r>
        <w:rPr>
          <w:i/>
        </w:rPr>
        <w:t xml:space="preserve">§ 2. Es bleibt der Bischofskonferenz unbenommen, zur</w:t>
      </w:r>
    </w:p>
    <w:p>
      <w:pPr>
        <w:ind w:left="360"/>
      </w:pPr>
      <w:r>
        <w:rPr>
          <w:i/>
        </w:rPr>
        <w:t xml:space="preserve">erlaubten Eheschließung ein höheres Alter festzulegen. </w:t>
      </w:r>
    </w:p>
    <w:p>
      <w:pPr>
        <w:ind w:left="360"/>
      </w:pPr>
      <w:r>
        <w:rPr>
          <w:i/>
        </w:rPr>
        <w:t xml:space="preserve">Can. 1084 — § 1. Die der Ehe vorausgehende und dauernde</w:t>
      </w:r>
    </w:p>
    <w:p>
      <w:pPr>
        <w:ind w:left="360"/>
      </w:pPr>
      <w:r>
        <w:rPr>
          <w:i/>
        </w:rPr>
        <w:t xml:space="preserve">Unfähigkeit zum Beischlaf, sei sie auf seiten des Mannes oder der Frau, sei sie</w:t>
      </w:r>
    </w:p>
    <w:p>
      <w:pPr>
        <w:ind w:left="360"/>
      </w:pPr>
      <w:r>
        <w:rPr>
          <w:i/>
        </w:rPr>
        <w:t xml:space="preserve">absolut oder relativ, macht die Ehe aus ihrem Wesen heraus ungültig. </w:t>
      </w:r>
    </w:p>
    <w:p>
      <w:pPr>
        <w:ind w:left="360"/>
      </w:pPr>
      <w:r>
        <w:rPr>
          <w:i/>
        </w:rPr>
        <w:t xml:space="preserve">§ 2. Besteht hinsichtlich des Hindernisses der</w:t>
      </w:r>
    </w:p>
    <w:p>
      <w:pPr>
        <w:ind w:left="360"/>
      </w:pPr>
      <w:r>
        <w:rPr>
          <w:i/>
        </w:rPr>
        <w:t xml:space="preserve">Unfähigkeit ein Rechts- oder Tatsachenzweifel, so darf die Eheschließung nicht</w:t>
      </w:r>
    </w:p>
    <w:p>
      <w:pPr>
        <w:ind w:left="360"/>
      </w:pPr>
      <w:r>
        <w:rPr>
          <w:i/>
        </w:rPr>
        <w:t xml:space="preserve">verhindert und auch nicht die Ehe, solange der Zweifel bleibt, für ungültig</w:t>
      </w:r>
    </w:p>
    <w:p>
      <w:pPr>
        <w:ind w:left="360"/>
      </w:pPr>
      <w:r>
        <w:rPr>
          <w:i/>
        </w:rPr>
        <w:t xml:space="preserve">erklärt werden. </w:t>
      </w:r>
    </w:p>
    <w:p>
      <w:pPr>
        <w:ind w:left="360"/>
      </w:pPr>
      <w:r>
        <w:rPr>
          <w:i/>
        </w:rPr>
        <w:t xml:space="preserve">§ 3. Unfruchtbarkeit macht die Eheschließung weder</w:t>
      </w:r>
    </w:p>
    <w:p>
      <w:pPr>
        <w:ind w:left="360"/>
      </w:pPr>
      <w:r>
        <w:rPr>
          <w:i/>
        </w:rPr>
        <w:t xml:space="preserve">unerlaubt noch ungültig, unbeschadet der Vorschrift des can. 1098. </w:t>
      </w:r>
    </w:p>
    <w:p>
      <w:pPr>
        <w:ind w:left="360"/>
      </w:pPr>
      <w:r>
        <w:rPr>
          <w:i/>
        </w:rPr>
        <w:t xml:space="preserve">Can. 1085 — § 1. Ungültig schließt eine Ehe, wer</w:t>
      </w:r>
    </w:p>
    <w:p>
      <w:pPr>
        <w:ind w:left="360"/>
      </w:pPr>
      <w:r>
        <w:rPr>
          <w:i/>
        </w:rPr>
        <w:t xml:space="preserve">durch das Band einer früheren Ehe gebunden ist, auch wenn diese nicht vollzogen</w:t>
      </w:r>
    </w:p>
    <w:p>
      <w:pPr>
        <w:ind w:left="360"/>
      </w:pPr>
      <w:r>
        <w:rPr>
          <w:i/>
        </w:rPr>
        <w:t xml:space="preserve">worden ist. </w:t>
      </w:r>
    </w:p>
    <w:p>
      <w:pPr>
        <w:ind w:left="360"/>
      </w:pPr>
      <w:r>
        <w:rPr>
          <w:i/>
        </w:rPr>
        <w:t xml:space="preserve">§ 2. Mag auch eine frühere Ehe aus irgendeinem Grund</w:t>
      </w:r>
    </w:p>
    <w:p>
      <w:pPr>
        <w:ind w:left="360"/>
      </w:pPr>
      <w:r>
        <w:rPr>
          <w:i/>
        </w:rPr>
        <w:t xml:space="preserve">nichtig oder aufgelöst worden sein, so ist deshalb eine neue Eheschließung</w:t>
      </w:r>
    </w:p>
    <w:p>
      <w:pPr>
        <w:ind w:left="360"/>
      </w:pPr>
      <w:r>
        <w:rPr>
          <w:i/>
        </w:rPr>
        <w:t xml:space="preserve">noch nicht erlaubt, bevor die Nichtigkeit bzw. die Auflösung der früheren Ehe</w:t>
      </w:r>
    </w:p>
    <w:p>
      <w:pPr>
        <w:ind w:left="360"/>
      </w:pPr>
      <w:r>
        <w:rPr>
          <w:i/>
        </w:rPr>
        <w:t xml:space="preserve">rechtmäßig und sicher feststeht. </w:t>
      </w:r>
    </w:p>
    <w:p>
      <w:pPr>
        <w:ind w:left="360"/>
      </w:pPr>
      <w:r>
        <w:rPr>
          <w:i/>
        </w:rPr>
        <w:t xml:space="preserve">Can. 1086 — § 1. Ungültig ist eine Ehe zwischen zwei</w:t>
      </w:r>
    </w:p>
    <w:p>
      <w:pPr>
        <w:ind w:left="360"/>
      </w:pPr>
      <w:r>
        <w:rPr>
          <w:i/>
        </w:rPr>
        <w:t xml:space="preserve">Personen, von denen eine in der katholischen Kirche getauft oder in sie</w:t>
      </w:r>
    </w:p>
    <w:p>
      <w:pPr>
        <w:ind w:left="360"/>
      </w:pPr>
      <w:r>
        <w:rPr>
          <w:i/>
        </w:rPr>
        <w:t xml:space="preserve">aufgenommen wurde und nicht durch einen formalen Akt von ihr abgefallen ist, die</w:t>
      </w:r>
    </w:p>
    <w:p>
      <w:pPr>
        <w:ind w:left="360"/>
      </w:pPr>
      <w:r>
        <w:rPr>
          <w:i/>
        </w:rPr>
        <w:t xml:space="preserve">andere aber ungetauft ist. </w:t>
      </w:r>
    </w:p>
    <w:p>
      <w:pPr>
        <w:ind w:left="360"/>
      </w:pPr>
      <w:r>
        <w:rPr>
          <w:i/>
        </w:rPr>
        <w:t xml:space="preserve">§ 2. Von diesem Hindernis darf nur dispensiert werden,</w:t>
      </w:r>
    </w:p>
    <w:p>
      <w:pPr>
        <w:ind w:left="360"/>
      </w:pPr>
      <w:r>
        <w:rPr>
          <w:i/>
        </w:rPr>
        <w:t xml:space="preserve">wenn die Bedingungen der cann. 1125 und 1126 erfüllt sind. </w:t>
      </w:r>
    </w:p>
    <w:p>
      <w:pPr>
        <w:ind w:left="360"/>
      </w:pPr>
      <w:r>
        <w:rPr>
          <w:i/>
        </w:rPr>
        <w:t xml:space="preserve">3. Galt ein Partner zur Zeit der Eheschließung gemeinhin</w:t>
      </w:r>
    </w:p>
    <w:p>
      <w:pPr>
        <w:ind w:left="360"/>
      </w:pPr>
      <w:r>
        <w:rPr>
          <w:i/>
        </w:rPr>
        <w:t xml:space="preserve">als getauft oder war seine Taufe zweifelhaft, so ist gemäß can. 1060 die</w:t>
      </w:r>
    </w:p>
    <w:p>
      <w:pPr>
        <w:ind w:left="360"/>
      </w:pPr>
      <w:r>
        <w:rPr>
          <w:i/>
        </w:rPr>
        <w:t xml:space="preserve">Gültigkeit der Ehe so lange zu vermuten, bis der sichere Beweis erbracht wird,</w:t>
      </w:r>
    </w:p>
    <w:p>
      <w:pPr>
        <w:ind w:left="360"/>
      </w:pPr>
      <w:r>
        <w:rPr>
          <w:i/>
        </w:rPr>
        <w:t xml:space="preserve">daß der eine Partner getauft, der andere aber nicht getauft ist. </w:t>
      </w:r>
    </w:p>
    <w:p>
      <w:pPr>
        <w:ind w:left="360"/>
      </w:pPr>
      <w:r>
        <w:rPr>
          <w:i/>
        </w:rPr>
        <w:t xml:space="preserve">Can. 1087 — Ungültig schließen die Ehe, die eine</w:t>
      </w:r>
    </w:p>
    <w:p>
      <w:pPr>
        <w:ind w:left="360"/>
      </w:pPr>
      <w:r>
        <w:rPr>
          <w:i/>
        </w:rPr>
        <w:t xml:space="preserve">heilige Weihe empfangen haben. </w:t>
      </w:r>
    </w:p>
    <w:p>
      <w:pPr>
        <w:ind w:left="360"/>
      </w:pPr>
      <w:r>
        <w:rPr>
          <w:i/>
        </w:rPr>
        <w:t xml:space="preserve">Can. 1088 — Ungültig schließen die Ehe, die durch das</w:t>
      </w:r>
    </w:p>
    <w:p>
      <w:pPr>
        <w:ind w:left="360"/>
      </w:pPr>
      <w:r>
        <w:rPr>
          <w:i/>
        </w:rPr>
        <w:t xml:space="preserve">öffentliche und ewige Gelübde der Keuschheit in einem Ordensinstitut gebunden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Can. 1089 — Zwischen einem Mann und einer Frau, die im</w:t>
      </w:r>
    </w:p>
    <w:p>
      <w:pPr>
        <w:ind w:left="360"/>
      </w:pPr>
      <w:r>
        <w:rPr>
          <w:i/>
        </w:rPr>
        <w:t xml:space="preserve">Hinblick auf eine Eheschließung mit ihr entführt oder wenigstens</w:t>
      </w:r>
    </w:p>
    <w:p>
      <w:pPr>
        <w:ind w:left="360"/>
      </w:pPr>
      <w:r>
        <w:rPr>
          <w:i/>
        </w:rPr>
        <w:t xml:space="preserve">gefangengehalten wird, kann es eine gültige Ehe nicht geben, außer die Frau</w:t>
      </w:r>
    </w:p>
    <w:p>
      <w:pPr>
        <w:ind w:left="360"/>
      </w:pPr>
      <w:r>
        <w:rPr>
          <w:i/>
        </w:rPr>
        <w:t xml:space="preserve">wählt, nachdem sie von dem Entführer getrennt und an einen sicheren und freien</w:t>
      </w:r>
    </w:p>
    <w:p>
      <w:pPr>
        <w:ind w:left="360"/>
      </w:pPr>
      <w:r>
        <w:rPr>
          <w:i/>
        </w:rPr>
        <w:t xml:space="preserve">Ort gebracht wurde, von sich aus die Ehe. </w:t>
      </w:r>
    </w:p>
    <w:p>
      <w:pPr>
        <w:ind w:left="360"/>
      </w:pPr>
      <w:r>
        <w:rPr>
          <w:i/>
        </w:rPr>
        <w:t xml:space="preserve">Can. 1090 — § 1. Wer im Hinblick auf die Eheschließung</w:t>
      </w:r>
    </w:p>
    <w:p>
      <w:pPr>
        <w:ind w:left="360"/>
      </w:pPr>
      <w:r>
        <w:rPr>
          <w:i/>
        </w:rPr>
        <w:t xml:space="preserve">mit einer bestimmten Person deren oder seinen eigenen Gatten getötet hat,</w:t>
      </w:r>
    </w:p>
    <w:p>
      <w:pPr>
        <w:ind w:left="360"/>
      </w:pPr>
      <w:r>
        <w:rPr>
          <w:i/>
        </w:rPr>
        <w:t xml:space="preserve">schließt diese Ehe nicht gültig. </w:t>
      </w:r>
    </w:p>
    <w:p>
      <w:pPr>
        <w:ind w:left="360"/>
      </w:pPr>
      <w:r>
        <w:rPr>
          <w:i/>
        </w:rPr>
        <w:t xml:space="preserve">§ 2. Ungültig schließen auch jene miteinander die Ehe,</w:t>
      </w:r>
    </w:p>
    <w:p>
      <w:pPr>
        <w:ind w:left="360"/>
      </w:pPr>
      <w:r>
        <w:rPr>
          <w:i/>
        </w:rPr>
        <w:t xml:space="preserve">die durch physisch oder moralisch gemeinsames Betreiben den Tod eines Gatten</w:t>
      </w:r>
    </w:p>
    <w:p>
      <w:pPr>
        <w:ind w:left="360"/>
      </w:pPr>
      <w:r>
        <w:rPr>
          <w:i/>
        </w:rPr>
        <w:t xml:space="preserve">verursacht haben. </w:t>
      </w:r>
    </w:p>
    <w:p>
      <w:pPr>
        <w:ind w:left="360"/>
      </w:pPr>
      <w:r>
        <w:rPr>
          <w:i/>
        </w:rPr>
        <w:t xml:space="preserve">Can. 1091 — § 1. In der geraden Linie der</w:t>
      </w:r>
    </w:p>
    <w:p>
      <w:pPr>
        <w:ind w:left="360"/>
      </w:pPr>
      <w:r>
        <w:rPr>
          <w:i/>
        </w:rPr>
        <w:t xml:space="preserve">Blutsverwandtschaft ist die Ehe ungültig zwischen allen Vorfahren und</w:t>
      </w:r>
    </w:p>
    <w:p>
      <w:pPr>
        <w:ind w:left="360"/>
      </w:pPr>
      <w:r>
        <w:rPr>
          <w:i/>
        </w:rPr>
        <w:t xml:space="preserve">Nachkommen, ob ehelichen oder nichtehelichen. </w:t>
      </w:r>
    </w:p>
    <w:p>
      <w:pPr>
        <w:ind w:left="360"/>
      </w:pPr>
      <w:r>
        <w:rPr>
          <w:i/>
        </w:rPr>
        <w:t xml:space="preserve">§ 2. In der Seitenlinie ist die Ehe ungültig bis zum</w:t>
      </w:r>
    </w:p>
    <w:p>
      <w:pPr>
        <w:ind w:left="360"/>
      </w:pPr>
      <w:r>
        <w:rPr>
          <w:i/>
        </w:rPr>
        <w:t xml:space="preserve">vierten Grad einschließlich. </w:t>
      </w:r>
    </w:p>
    <w:p>
      <w:pPr>
        <w:ind w:left="360"/>
      </w:pPr>
      <w:r>
        <w:rPr>
          <w:i/>
        </w:rPr>
        <w:t xml:space="preserve">§ 3. Das Hindernis der Blutsverwandtschaft wird nicht</w:t>
      </w:r>
    </w:p>
    <w:p>
      <w:pPr>
        <w:ind w:left="360"/>
      </w:pPr>
      <w:r>
        <w:rPr>
          <w:i/>
        </w:rPr>
        <w:t xml:space="preserve">vermehrfacht. </w:t>
      </w:r>
    </w:p>
    <w:p>
      <w:pPr>
        <w:ind w:left="360"/>
      </w:pPr>
      <w:r>
        <w:rPr>
          <w:i/>
        </w:rPr>
        <w:t xml:space="preserve">§ 4. Eine Eheschließung darf niemals gestattet werden,</w:t>
      </w:r>
    </w:p>
    <w:p>
      <w:pPr>
        <w:ind w:left="360"/>
      </w:pPr>
      <w:r>
        <w:rPr>
          <w:i/>
        </w:rPr>
        <w:t xml:space="preserve">wenn ein Zweifel darüber besteht, ob die Partner in irgendeinem Grad der</w:t>
      </w:r>
    </w:p>
    <w:p>
      <w:pPr>
        <w:ind w:left="360"/>
      </w:pPr>
      <w:r>
        <w:rPr>
          <w:i/>
        </w:rPr>
        <w:t xml:space="preserve">geraden oder im zweiten Grad der Seitenlinie blutsverwandt sind. </w:t>
      </w:r>
    </w:p>
    <w:p>
      <w:pPr>
        <w:ind w:left="360"/>
      </w:pPr>
      <w:r>
        <w:rPr>
          <w:i/>
        </w:rPr>
        <w:t xml:space="preserve">Can. 1092 — Die Schwägerschaft in der geraden Linie</w:t>
      </w:r>
    </w:p>
    <w:p>
      <w:pPr>
        <w:ind w:left="360"/>
      </w:pPr>
      <w:r>
        <w:rPr>
          <w:i/>
        </w:rPr>
        <w:t xml:space="preserve">verungültigt die Ehe in allen Graden. </w:t>
      </w:r>
    </w:p>
    <w:p>
      <w:pPr>
        <w:ind w:left="360"/>
      </w:pPr>
      <w:r>
        <w:rPr>
          <w:i/>
        </w:rPr>
        <w:t xml:space="preserve">Can. 1093 — Das Hindernis der öffentlichen Ehrbarkeit</w:t>
      </w:r>
    </w:p>
    <w:p>
      <w:pPr>
        <w:ind w:left="360"/>
      </w:pPr>
      <w:r>
        <w:rPr>
          <w:i/>
        </w:rPr>
        <w:t xml:space="preserve">entsteht aus einer ungültigen Ehe nach Aufnahme des gemeinsamen Lebens oder aus</w:t>
      </w:r>
    </w:p>
    <w:p>
      <w:pPr>
        <w:ind w:left="360"/>
      </w:pPr>
      <w:r>
        <w:rPr>
          <w:i/>
        </w:rPr>
        <w:t xml:space="preserve">einem offenkundigen oder öffentlichen Konkubinat; das Hindernis macht die Ehe</w:t>
      </w:r>
    </w:p>
    <w:p>
      <w:pPr>
        <w:ind w:left="360"/>
      </w:pPr>
      <w:r>
        <w:rPr>
          <w:i/>
        </w:rPr>
        <w:t xml:space="preserve">nichtig im ersten Grad der geraden Linie zwischen dem Mann und den</w:t>
      </w:r>
    </w:p>
    <w:p>
      <w:pPr>
        <w:ind w:left="360"/>
      </w:pPr>
      <w:r>
        <w:rPr>
          <w:i/>
        </w:rPr>
        <w:t xml:space="preserve">Blutsverwandten der Frau und umgekehrt. </w:t>
      </w:r>
    </w:p>
    <w:p>
      <w:pPr>
        <w:ind w:left="360"/>
      </w:pPr>
      <w:r>
        <w:rPr>
          <w:i/>
        </w:rPr>
        <w:t xml:space="preserve">Can. 1094 — Personen, die durch Adoption in der geraden</w:t>
      </w:r>
    </w:p>
    <w:p>
      <w:pPr>
        <w:ind w:left="360"/>
      </w:pPr>
      <w:r>
        <w:rPr>
          <w:i/>
        </w:rPr>
        <w:t xml:space="preserve">Linie oder im zweiten Grad der Seitenlinie gesetzlich miteinander verwandt sind,</w:t>
      </w:r>
    </w:p>
    <w:p>
      <w:pPr>
        <w:ind w:left="360"/>
      </w:pPr>
      <w:r>
        <w:rPr>
          <w:i/>
        </w:rPr>
        <w:t xml:space="preserve">können keine gültige Ehe miteinander schließen.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EHEKONSENS </w:t>
      </w:r>
    </w:p>
    <w:p>
      <w:pPr>
        <w:ind w:left="360"/>
      </w:pPr>
      <w:r>
        <w:rPr>
          <w:i/>
        </w:rPr>
        <w:t xml:space="preserve">Can. 1095 — Unfähig, eine Ehe zu schließen, sind jene: </w:t>
      </w:r>
    </w:p>
    <w:p>
      <w:pPr>
        <w:ind w:left="360"/>
      </w:pPr>
      <w:r>
        <w:rPr>
          <w:i/>
        </w:rPr>
        <w:t xml:space="preserve">1° die keinen hinreichenden Vernunftgebrauch haben; </w:t>
      </w:r>
    </w:p>
    <w:p>
      <w:pPr>
        <w:ind w:left="360"/>
      </w:pPr>
      <w:r>
        <w:rPr>
          <w:i/>
        </w:rPr>
        <w:t xml:space="preserve">2° die an einem schweren Mangel des Urteilsvermögens</w:t>
      </w:r>
    </w:p>
    <w:p>
      <w:pPr>
        <w:ind w:left="360"/>
      </w:pPr>
      <w:r>
        <w:rPr>
          <w:i/>
        </w:rPr>
        <w:t xml:space="preserve">leiden hinsichtlich der wesentlichen ehelichen Rechte und Pflichten, die</w:t>
      </w:r>
    </w:p>
    <w:p>
      <w:pPr>
        <w:ind w:left="360"/>
      </w:pPr>
      <w:r>
        <w:rPr>
          <w:i/>
        </w:rPr>
        <w:t xml:space="preserve">gegenseitig zu übertragen und zu übernehmen sind; </w:t>
      </w:r>
    </w:p>
    <w:p>
      <w:pPr>
        <w:ind w:left="360"/>
      </w:pPr>
      <w:r>
        <w:rPr>
          <w:i/>
        </w:rPr>
        <w:t xml:space="preserve">3° die aus Gründen der psychischen Beschaffenheit</w:t>
      </w:r>
    </w:p>
    <w:p>
      <w:pPr>
        <w:ind w:left="360"/>
      </w:pPr>
      <w:r>
        <w:rPr>
          <w:i/>
        </w:rPr>
        <w:t xml:space="preserve">wesentliche Verpflichtungen der Ehe zu übernehmen nicht imstande sind. </w:t>
      </w:r>
    </w:p>
    <w:p>
      <w:pPr>
        <w:ind w:left="360"/>
      </w:pPr>
      <w:r>
        <w:rPr>
          <w:i/>
        </w:rPr>
        <w:t xml:space="preserve">Can. 1096 — § 1. Damit der Ehekonsens geleistet werden</w:t>
      </w:r>
    </w:p>
    <w:p>
      <w:pPr>
        <w:ind w:left="360"/>
      </w:pPr>
      <w:r>
        <w:rPr>
          <w:i/>
        </w:rPr>
        <w:t xml:space="preserve">kann, ist erforderlich, daß die Eheschließenden zumindest nicht in Unkenntnis</w:t>
      </w:r>
    </w:p>
    <w:p>
      <w:pPr>
        <w:ind w:left="360"/>
      </w:pPr>
      <w:r>
        <w:rPr>
          <w:i/>
        </w:rPr>
        <w:t xml:space="preserve">darüber sind, daß die Ehe eine zwischen einem Mann und einer Frau auf Dauer</w:t>
      </w:r>
    </w:p>
    <w:p>
      <w:pPr>
        <w:ind w:left="360"/>
      </w:pPr>
      <w:r>
        <w:rPr>
          <w:i/>
        </w:rPr>
        <w:t xml:space="preserve">angelegte Gemeinschaft ist, darauf hingeordnet, durch geschlechtliches</w:t>
      </w:r>
    </w:p>
    <w:p>
      <w:pPr>
        <w:ind w:left="360"/>
      </w:pPr>
      <w:r>
        <w:rPr>
          <w:i/>
        </w:rPr>
        <w:t xml:space="preserve">Zusammenwirken Nachkommenschaft zu zeugen. </w:t>
      </w:r>
    </w:p>
    <w:p>
      <w:pPr>
        <w:ind w:left="360"/>
      </w:pPr>
      <w:r>
        <w:rPr>
          <w:i/>
        </w:rPr>
        <w:t xml:space="preserve">§ 2. Diese Unkenntnis wird nach der Pubertät nicht</w:t>
      </w:r>
    </w:p>
    <w:p>
      <w:pPr>
        <w:ind w:left="360"/>
      </w:pPr>
      <w:r>
        <w:rPr>
          <w:i/>
        </w:rPr>
        <w:t xml:space="preserve">vermutet. </w:t>
      </w:r>
    </w:p>
    <w:p>
      <w:pPr>
        <w:ind w:left="360"/>
      </w:pPr>
      <w:r>
        <w:rPr>
          <w:i/>
        </w:rPr>
        <w:t xml:space="preserve">Can. 1097 — § 1. Ein Irrtum in der Person macht die</w:t>
      </w:r>
    </w:p>
    <w:p>
      <w:pPr>
        <w:ind w:left="360"/>
      </w:pPr>
      <w:r>
        <w:rPr>
          <w:i/>
        </w:rPr>
        <w:t xml:space="preserve">Eheschließung ungültig. </w:t>
      </w:r>
    </w:p>
    <w:p>
      <w:pPr>
        <w:ind w:left="360"/>
      </w:pPr>
      <w:r>
        <w:rPr>
          <w:i/>
        </w:rPr>
        <w:t xml:space="preserve">§ 2. Ein Irrtum über eine Eigenschaft der Person macht</w:t>
      </w:r>
    </w:p>
    <w:p>
      <w:pPr>
        <w:ind w:left="360"/>
      </w:pPr>
      <w:r>
        <w:rPr>
          <w:i/>
        </w:rPr>
        <w:t xml:space="preserve">die Eheschließung nicht ungültig, selbst wenn er für die Eheschließung</w:t>
      </w:r>
    </w:p>
    <w:p>
      <w:pPr>
        <w:ind w:left="360"/>
      </w:pPr>
      <w:r>
        <w:rPr>
          <w:i/>
        </w:rPr>
        <w:t xml:space="preserve">ursächlich war, außer diese Eigenschaft wird direkt und hauptsächlich</w:t>
      </w:r>
    </w:p>
    <w:p>
      <w:pPr>
        <w:ind w:left="360"/>
      </w:pPr>
      <w:r>
        <w:rPr>
          <w:i/>
        </w:rPr>
        <w:t xml:space="preserve">angestrebt. </w:t>
      </w:r>
    </w:p>
    <w:p>
      <w:pPr>
        <w:ind w:left="360"/>
      </w:pPr>
      <w:r>
        <w:rPr>
          <w:i/>
        </w:rPr>
        <w:t xml:space="preserve">Can. 1098 — Ungültig schließt eine Ehe, wer sie</w:t>
      </w:r>
    </w:p>
    <w:p>
      <w:pPr>
        <w:ind w:left="360"/>
      </w:pPr>
      <w:r>
        <w:rPr>
          <w:i/>
        </w:rPr>
        <w:t xml:space="preserve">eingeht infolge einer zur Erlangung des Konsenses gegen ihn angewandten</w:t>
      </w:r>
    </w:p>
    <w:p>
      <w:pPr>
        <w:ind w:left="360"/>
      </w:pPr>
      <w:r>
        <w:rPr>
          <w:i/>
        </w:rPr>
        <w:t xml:space="preserve">arglistigen Täuschung über eine Eigenschaft des anderen Partners, die ihrer</w:t>
      </w:r>
    </w:p>
    <w:p>
      <w:pPr>
        <w:ind w:left="360"/>
      </w:pPr>
      <w:r>
        <w:rPr>
          <w:i/>
        </w:rPr>
        <w:t xml:space="preserve">Natur nach die Gemeinschaft des ehelichen Lebens schwer stören kann. </w:t>
      </w:r>
    </w:p>
    <w:p>
      <w:pPr>
        <w:ind w:left="360"/>
      </w:pPr>
      <w:r>
        <w:rPr>
          <w:i/>
        </w:rPr>
        <w:t xml:space="preserve">Can. 1099 — Ein Irrtum über die Einheit oder die</w:t>
      </w:r>
    </w:p>
    <w:p>
      <w:pPr>
        <w:ind w:left="360"/>
      </w:pPr>
      <w:r>
        <w:rPr>
          <w:i/>
        </w:rPr>
        <w:t xml:space="preserve">Unauflöslichkeit oder die sakramentale Würde der Ehe beeinträchtigt den</w:t>
      </w:r>
    </w:p>
    <w:p>
      <w:pPr>
        <w:ind w:left="360"/>
      </w:pPr>
      <w:r>
        <w:rPr>
          <w:i/>
        </w:rPr>
        <w:t xml:space="preserve">Ehekonsens nicht, sofern er nicht den Willen bestimmt. </w:t>
      </w:r>
    </w:p>
    <w:p>
      <w:pPr>
        <w:ind w:left="360"/>
      </w:pPr>
      <w:r>
        <w:rPr>
          <w:i/>
        </w:rPr>
        <w:t xml:space="preserve">Can. 1100 — Das Wissen oder die Meinung, die</w:t>
      </w:r>
    </w:p>
    <w:p>
      <w:pPr>
        <w:ind w:left="360"/>
      </w:pPr>
      <w:r>
        <w:rPr>
          <w:i/>
        </w:rPr>
        <w:t xml:space="preserve">Eheschließung sei ungültig, schließt einen Ehekonsens nicht notwendig aus. </w:t>
      </w:r>
    </w:p>
    <w:p>
      <w:pPr>
        <w:ind w:left="360"/>
      </w:pPr>
      <w:r>
        <w:rPr>
          <w:i/>
        </w:rPr>
        <w:t xml:space="preserve">Can. 1101 — § 1. Es wird vermutet, daß der innere</w:t>
      </w:r>
    </w:p>
    <w:p>
      <w:pPr>
        <w:ind w:left="360"/>
      </w:pPr>
      <w:r>
        <w:rPr>
          <w:i/>
        </w:rPr>
        <w:t xml:space="preserve">Ehekonsens mit den bei der Eheschließung gebrauchten Worten oder Zeichen</w:t>
      </w:r>
    </w:p>
    <w:p>
      <w:pPr>
        <w:ind w:left="360"/>
      </w:pPr>
      <w:r>
        <w:rPr>
          <w:i/>
        </w:rPr>
        <w:t xml:space="preserve">übereinstimmt. </w:t>
      </w:r>
    </w:p>
    <w:p>
      <w:pPr>
        <w:ind w:left="360"/>
      </w:pPr>
      <w:r>
        <w:rPr>
          <w:i/>
        </w:rPr>
        <w:t xml:space="preserve">§ 2. Wenn aber ein oder beide Partner durch positiven</w:t>
      </w:r>
    </w:p>
    <w:p>
      <w:pPr>
        <w:ind w:left="360"/>
      </w:pPr>
      <w:r>
        <w:rPr>
          <w:i/>
        </w:rPr>
        <w:t xml:space="preserve">Willensakt die Ehe selbst oder ein Wesenselement der Ehe oder eine</w:t>
      </w:r>
    </w:p>
    <w:p>
      <w:pPr>
        <w:ind w:left="360"/>
      </w:pPr>
      <w:r>
        <w:rPr>
          <w:i/>
        </w:rPr>
        <w:t xml:space="preserve">Wesenseigenschaft der Ehe ausschließen, ist ihre Eheschließung ungültig. </w:t>
      </w:r>
    </w:p>
    <w:p>
      <w:pPr>
        <w:ind w:left="360"/>
      </w:pPr>
      <w:r>
        <w:rPr>
          <w:i/>
        </w:rPr>
        <w:t xml:space="preserve">Can. 1102 — § 1. Eine Ehe kann unter einer Bedingung,</w:t>
      </w:r>
    </w:p>
    <w:p>
      <w:pPr>
        <w:ind w:left="360"/>
      </w:pPr>
      <w:r>
        <w:rPr>
          <w:i/>
        </w:rPr>
        <w:t xml:space="preserve">die sich auf die Zukunft bezieht, nicht gültig geschlossen werden. </w:t>
      </w:r>
    </w:p>
    <w:p>
      <w:pPr>
        <w:ind w:left="360"/>
      </w:pPr>
      <w:r>
        <w:rPr>
          <w:i/>
        </w:rPr>
        <w:t xml:space="preserve">§ 2. Wurde eine Ehe geschlossen unter einer Bedingung,</w:t>
      </w:r>
    </w:p>
    <w:p>
      <w:pPr>
        <w:ind w:left="360"/>
      </w:pPr>
      <w:r>
        <w:rPr>
          <w:i/>
        </w:rPr>
        <w:t xml:space="preserve">die sich auf die Vergangenheit oder auf die Gegenwart bezieht, so ist sie</w:t>
      </w:r>
    </w:p>
    <w:p>
      <w:pPr>
        <w:ind w:left="360"/>
      </w:pPr>
      <w:r>
        <w:rPr>
          <w:i/>
        </w:rPr>
        <w:t xml:space="preserve">gültig oder ungültig, je nachdem das Ausbedungene besteht oder nicht. </w:t>
      </w:r>
    </w:p>
    <w:p>
      <w:pPr>
        <w:ind w:left="360"/>
      </w:pPr>
      <w:r>
        <w:rPr>
          <w:i/>
        </w:rPr>
        <w:t xml:space="preserve">§ 3. Die Bedingung aber, von der in § 2 die Rede ist,</w:t>
      </w:r>
    </w:p>
    <w:p>
      <w:pPr>
        <w:ind w:left="360"/>
      </w:pPr>
      <w:r>
        <w:rPr>
          <w:i/>
        </w:rPr>
        <w:t xml:space="preserve">kann erlaubt nur beigefügt werden mit der schriftlichen Erlaubnis des</w:t>
      </w:r>
    </w:p>
    <w:p>
      <w:pPr>
        <w:ind w:left="360"/>
      </w:pPr>
      <w:r>
        <w:rPr>
          <w:i/>
        </w:rPr>
        <w:t xml:space="preserve">Ortsordinarius. </w:t>
      </w:r>
    </w:p>
    <w:p>
      <w:pPr>
        <w:ind w:left="360"/>
      </w:pPr>
      <w:r>
        <w:rPr>
          <w:i/>
        </w:rPr>
        <w:t xml:space="preserve">Can. 1103* — Ungültig ist eine Ehe, die geschlossen</w:t>
      </w:r>
    </w:p>
    <w:p>
      <w:pPr>
        <w:ind w:left="360"/>
      </w:pPr>
      <w:r>
        <w:rPr>
          <w:i/>
        </w:rPr>
        <w:t xml:space="preserve">wurde aufgrund von Zwang oder infolge von außen, wenn auch ohne Absicht,</w:t>
      </w:r>
    </w:p>
    <w:p>
      <w:pPr>
        <w:ind w:left="360"/>
      </w:pPr>
      <w:r>
        <w:rPr>
          <w:i/>
        </w:rPr>
        <w:t xml:space="preserve">eingeflößter schwerer Furcht, die jemandem, um sich davon zu befreien, die</w:t>
      </w:r>
    </w:p>
    <w:p>
      <w:pPr>
        <w:ind w:left="360"/>
      </w:pPr>
      <w:r>
        <w:rPr>
          <w:i/>
        </w:rPr>
        <w:t xml:space="preserve">Wahl der Ehe aufzwingt. </w:t>
      </w:r>
    </w:p>
    <w:p>
      <w:pPr>
        <w:ind w:left="360"/>
      </w:pPr>
      <w:r>
        <w:rPr>
          <w:i/>
        </w:rPr>
        <w:t xml:space="preserve">Can. 1104 — § 1. Zum gültigen Abschluß einer Ehe ist</w:t>
      </w:r>
    </w:p>
    <w:p>
      <w:pPr>
        <w:ind w:left="360"/>
      </w:pPr>
      <w:r>
        <w:rPr>
          <w:i/>
        </w:rPr>
        <w:t xml:space="preserve">notwendig, daß die Eheschließenden gleichzeitig anwesend sind, entweder</w:t>
      </w:r>
    </w:p>
    <w:p>
      <w:pPr>
        <w:ind w:left="360"/>
      </w:pPr>
      <w:r>
        <w:rPr>
          <w:i/>
        </w:rPr>
        <w:t xml:space="preserve">persönlich oder durch einen Stellvertreter. </w:t>
      </w:r>
    </w:p>
    <w:p>
      <w:pPr>
        <w:ind w:left="360"/>
      </w:pPr>
      <w:r>
        <w:rPr>
          <w:i/>
        </w:rPr>
        <w:t xml:space="preserve">§ 2. Die Eheschließenden haben ihren Ehewillen durch</w:t>
      </w:r>
    </w:p>
    <w:p>
      <w:pPr>
        <w:ind w:left="360"/>
      </w:pPr>
      <w:r>
        <w:rPr>
          <w:i/>
        </w:rPr>
        <w:t xml:space="preserve">Worte zum Ausdruck zu bringen; wenn sie aber nicht sprechen können, dann durch</w:t>
      </w:r>
    </w:p>
    <w:p>
      <w:pPr>
        <w:ind w:left="360"/>
      </w:pPr>
      <w:r>
        <w:rPr>
          <w:i/>
        </w:rPr>
        <w:t xml:space="preserve">gleichbedeutende Zeichen. </w:t>
      </w:r>
    </w:p>
    <w:p>
      <w:pPr>
        <w:ind w:left="360"/>
      </w:pPr>
      <w:r>
        <w:rPr>
          <w:i/>
        </w:rPr>
        <w:t xml:space="preserve">Can. 1105 — § 1. Zur gültigen Eheschließung durch</w:t>
      </w:r>
    </w:p>
    <w:p>
      <w:pPr>
        <w:ind w:left="360"/>
      </w:pPr>
      <w:r>
        <w:rPr>
          <w:i/>
        </w:rPr>
        <w:t xml:space="preserve">einen Stellvertreter ist erforderlich: </w:t>
      </w:r>
    </w:p>
    <w:p>
      <w:pPr>
        <w:ind w:left="360"/>
      </w:pPr>
      <w:r>
        <w:rPr>
          <w:i/>
        </w:rPr>
        <w:t xml:space="preserve">1° daß ein besonderer Auftrag zur Eheschließung mit</w:t>
      </w:r>
    </w:p>
    <w:p>
      <w:pPr>
        <w:ind w:left="360"/>
      </w:pPr>
      <w:r>
        <w:rPr>
          <w:i/>
        </w:rPr>
        <w:t xml:space="preserve">einer bestimmten Person vorliegt; </w:t>
      </w:r>
    </w:p>
    <w:p>
      <w:pPr>
        <w:ind w:left="360"/>
      </w:pPr>
      <w:r>
        <w:rPr>
          <w:i/>
        </w:rPr>
        <w:t xml:space="preserve">2° daß der Stellvertreter vom Auftraggeber selbst</w:t>
      </w:r>
    </w:p>
    <w:p>
      <w:pPr>
        <w:ind w:left="360"/>
      </w:pPr>
      <w:r>
        <w:rPr>
          <w:i/>
        </w:rPr>
        <w:t xml:space="preserve">bestimmt wird und seinen Auftrag persönlich ausführt. </w:t>
      </w:r>
    </w:p>
    <w:p>
      <w:pPr>
        <w:ind w:left="360"/>
      </w:pPr>
      <w:r>
        <w:rPr>
          <w:i/>
        </w:rPr>
        <w:t xml:space="preserve">§ 2. Damit der Auftrag gültig ist, muß er</w:t>
      </w:r>
    </w:p>
    <w:p>
      <w:pPr>
        <w:ind w:left="360"/>
      </w:pPr>
      <w:r>
        <w:rPr>
          <w:i/>
        </w:rPr>
        <w:t xml:space="preserve">unterschrieben sein vom Auftraggeber und außerdem entweder vom Pfarrer oder vom</w:t>
      </w:r>
    </w:p>
    <w:p>
      <w:pPr>
        <w:ind w:left="360"/>
      </w:pPr>
      <w:r>
        <w:rPr>
          <w:i/>
        </w:rPr>
        <w:t xml:space="preserve">Ordinarius des Ortes, an dem der Auftrag ausgestellt wird, oder von einem</w:t>
      </w:r>
    </w:p>
    <w:p>
      <w:pPr>
        <w:ind w:left="360"/>
      </w:pPr>
      <w:r>
        <w:rPr>
          <w:i/>
        </w:rPr>
        <w:t xml:space="preserve">Priester, der von einem dieser beiden delegiert worden ist, oder aber von</w:t>
      </w:r>
    </w:p>
    <w:p>
      <w:pPr>
        <w:ind w:left="360"/>
      </w:pPr>
      <w:r>
        <w:rPr>
          <w:i/>
        </w:rPr>
        <w:t xml:space="preserve">wenigstens zwei Zeugen; oder der Auftrag muß in der Form einer nach den</w:t>
      </w:r>
    </w:p>
    <w:p>
      <w:pPr>
        <w:ind w:left="360"/>
      </w:pPr>
      <w:r>
        <w:rPr>
          <w:i/>
        </w:rPr>
        <w:t xml:space="preserve">Vorschriften des weltlichen Rechts authentischen Urkunde erteilt werden. </w:t>
      </w:r>
    </w:p>
    <w:p>
      <w:pPr>
        <w:ind w:left="360"/>
      </w:pPr>
      <w:r>
        <w:rPr>
          <w:i/>
        </w:rPr>
        <w:t xml:space="preserve">§ 3. Wenn der Auftraggeber nicht schreiben kann, ist dies</w:t>
      </w:r>
    </w:p>
    <w:p>
      <w:pPr>
        <w:ind w:left="360"/>
      </w:pPr>
      <w:r>
        <w:rPr>
          <w:i/>
        </w:rPr>
        <w:t xml:space="preserve">in dem Auftrag selbst zu vermerken und ein weiterer Zeuge beizuziehen, der das</w:t>
      </w:r>
    </w:p>
    <w:p>
      <w:pPr>
        <w:ind w:left="360"/>
      </w:pPr>
      <w:r>
        <w:rPr>
          <w:i/>
        </w:rPr>
        <w:t xml:space="preserve">Schriftstück auch persönlich unterzeichnet; andernfalls ist der Auftrag</w:t>
      </w:r>
    </w:p>
    <w:p>
      <w:pPr>
        <w:ind w:left="360"/>
      </w:pPr>
      <w:r>
        <w:rPr>
          <w:i/>
        </w:rPr>
        <w:t xml:space="preserve">ungültig. </w:t>
      </w:r>
    </w:p>
    <w:p>
      <w:pPr>
        <w:ind w:left="360"/>
      </w:pPr>
      <w:r>
        <w:rPr>
          <w:i/>
        </w:rPr>
        <w:t xml:space="preserve">§ 4. Wenn der Auftraggeber den Auftrag widerruft oder in</w:t>
      </w:r>
    </w:p>
    <w:p>
      <w:pPr>
        <w:ind w:left="360"/>
      </w:pPr>
      <w:r>
        <w:rPr>
          <w:i/>
        </w:rPr>
        <w:t xml:space="preserve">Geisteskrankheit fällt, bevor der Stellvertreter in seinem Namen die Ehe</w:t>
      </w:r>
    </w:p>
    <w:p>
      <w:pPr>
        <w:ind w:left="360"/>
      </w:pPr>
      <w:r>
        <w:rPr>
          <w:i/>
        </w:rPr>
        <w:t xml:space="preserve">schließt, ist die Ehe ungültig, auch wenn der Stellvertreter oder der andere</w:t>
      </w:r>
    </w:p>
    <w:p>
      <w:pPr>
        <w:ind w:left="360"/>
      </w:pPr>
      <w:r>
        <w:rPr>
          <w:i/>
        </w:rPr>
        <w:t xml:space="preserve">Partner nichts davon gewußt hat. </w:t>
      </w:r>
    </w:p>
    <w:p>
      <w:pPr>
        <w:ind w:left="360"/>
      </w:pPr>
      <w:r>
        <w:rPr>
          <w:i/>
        </w:rPr>
        <w:t xml:space="preserve">Can. 1106 — Eine Ehe kann mit Hilfe eines Dolmetschers</w:t>
      </w:r>
    </w:p>
    <w:p>
      <w:pPr>
        <w:ind w:left="360"/>
      </w:pPr>
      <w:r>
        <w:rPr>
          <w:i/>
        </w:rPr>
        <w:t xml:space="preserve">geschlossen werden; ihr darf der Pfarrer jedoch nur assistieren, wenn die</w:t>
      </w:r>
    </w:p>
    <w:p>
      <w:pPr>
        <w:ind w:left="360"/>
      </w:pPr>
      <w:r>
        <w:rPr>
          <w:i/>
        </w:rPr>
        <w:t xml:space="preserve">Zuverlässigkeit des Dolmetschers für ihn feststeht. </w:t>
      </w:r>
    </w:p>
    <w:p>
      <w:pPr>
        <w:ind w:left="360"/>
      </w:pPr>
      <w:r>
        <w:rPr>
          <w:i/>
        </w:rPr>
        <w:t xml:space="preserve">Can. 1107 — Auch wenn eine Ehe wegen eines bestehenden</w:t>
      </w:r>
    </w:p>
    <w:p>
      <w:pPr>
        <w:ind w:left="360"/>
      </w:pPr>
      <w:r>
        <w:rPr>
          <w:i/>
        </w:rPr>
        <w:t xml:space="preserve">Hindernisses oder eines Formmangels ungültig geschlossen wurde, wird so lange</w:t>
      </w:r>
    </w:p>
    <w:p>
      <w:pPr>
        <w:ind w:left="360"/>
      </w:pPr>
      <w:r>
        <w:rPr>
          <w:i/>
        </w:rPr>
        <w:t xml:space="preserve">vermutet, daß der geleistete Ehekonsens fortdauert, bis sein Widerruf</w:t>
      </w:r>
    </w:p>
    <w:p>
      <w:pPr>
        <w:ind w:left="360"/>
      </w:pPr>
      <w:r>
        <w:rPr>
          <w:i/>
        </w:rPr>
        <w:t xml:space="preserve">feststeht.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EHESCHLIESSUNGSFORM </w:t>
      </w:r>
    </w:p>
    <w:p>
      <w:pPr>
        <w:ind w:left="360"/>
      </w:pPr>
      <w:r>
        <w:rPr>
          <w:i/>
        </w:rPr>
        <w:t xml:space="preserve">Can. 1108 — § 1. Nur jene Ehen sind gültig, die</w:t>
      </w:r>
    </w:p>
    <w:p>
      <w:pPr>
        <w:ind w:left="360"/>
      </w:pPr>
      <w:r>
        <w:rPr>
          <w:i/>
        </w:rPr>
        <w:t xml:space="preserve">geschlossen werden unter Assistenz des Ortsordinarius oder des Ortspfarrers oder</w:t>
      </w:r>
    </w:p>
    <w:p>
      <w:pPr>
        <w:ind w:left="360"/>
      </w:pPr>
      <w:r>
        <w:rPr>
          <w:i/>
        </w:rPr>
        <w:t xml:space="preserve">eines von einem der beiden delegierten Priesters oder Diakons sowie vor zwei</w:t>
      </w:r>
    </w:p>
    <w:p>
      <w:pPr>
        <w:ind w:left="360"/>
      </w:pPr>
      <w:r>
        <w:rPr>
          <w:i/>
        </w:rPr>
        <w:t xml:space="preserve">Zeugen, jedoch nach den Regeln der folgenden Canones und unbeschadet der in den</w:t>
      </w:r>
    </w:p>
    <w:p>
      <w:pPr>
        <w:ind w:left="360"/>
      </w:pPr>
      <w:r>
        <w:rPr>
          <w:i/>
        </w:rPr>
        <w:t xml:space="preserve">cann. 144, 1112, § 1, 1116 und 1127, §§ 1—2 genannten Ausnahmen. </w:t>
      </w:r>
    </w:p>
    <w:p>
      <w:pPr>
        <w:ind w:left="360"/>
      </w:pPr>
      <w:r>
        <w:rPr>
          <w:i/>
        </w:rPr>
        <w:t xml:space="preserve">§ 2. Als der einer Eheschließung Assistierende wird nur</w:t>
      </w:r>
    </w:p>
    <w:p>
      <w:pPr>
        <w:ind w:left="360"/>
      </w:pPr>
      <w:r>
        <w:rPr>
          <w:i/>
        </w:rPr>
        <w:t xml:space="preserve">verstanden, wer in persönlicher Anwesenheit die Kundgabe des Ehekonsenses der</w:t>
      </w:r>
    </w:p>
    <w:p>
      <w:pPr>
        <w:ind w:left="360"/>
      </w:pPr>
      <w:r>
        <w:rPr>
          <w:i/>
        </w:rPr>
        <w:t xml:space="preserve">Eheschließenden erfragt und im Namen der Kirche entgegennimmt. </w:t>
      </w:r>
    </w:p>
    <w:p>
      <w:pPr>
        <w:ind w:left="360"/>
      </w:pPr>
      <w:r>
        <w:rPr>
          <w:i/>
        </w:rPr>
        <w:t xml:space="preserve">Can. 1109 — Der Ortsordinarius und der Ortspfarrer</w:t>
      </w:r>
    </w:p>
    <w:p>
      <w:pPr>
        <w:ind w:left="360"/>
      </w:pPr>
      <w:r>
        <w:rPr>
          <w:i/>
        </w:rPr>
        <w:t xml:space="preserve">assistieren, sofern sie nicht durch Urteil oder Dekret exkommuniziert,</w:t>
      </w:r>
    </w:p>
    <w:p>
      <w:pPr>
        <w:ind w:left="360"/>
      </w:pPr>
      <w:r>
        <w:rPr>
          <w:i/>
        </w:rPr>
        <w:t xml:space="preserve">interdiziert oder vom Amt suspendiert worden sind bzw. als solche erklärt</w:t>
      </w:r>
    </w:p>
    <w:p>
      <w:pPr>
        <w:ind w:left="360"/>
      </w:pPr>
      <w:r>
        <w:rPr>
          <w:i/>
        </w:rPr>
        <w:t xml:space="preserve">worden sind, innerhalb der Grenzen ihres Gebietes kraft ihres Amtes gültig den</w:t>
      </w:r>
    </w:p>
    <w:p>
      <w:pPr>
        <w:ind w:left="360"/>
      </w:pPr>
      <w:r>
        <w:rPr>
          <w:i/>
        </w:rPr>
        <w:t xml:space="preserve">Eheschließungen nicht nur ihrer Untergebenen, sondern auch der Fremden, sofern</w:t>
      </w:r>
    </w:p>
    <w:p>
      <w:pPr>
        <w:ind w:left="360"/>
      </w:pPr>
      <w:r>
        <w:rPr>
          <w:i/>
        </w:rPr>
        <w:t xml:space="preserve">wenigstens einer von ihnen dem lateinischen Ritus angehört. </w:t>
      </w:r>
    </w:p>
    <w:p>
      <w:pPr>
        <w:ind w:left="360"/>
      </w:pPr>
      <w:r>
        <w:rPr>
          <w:i/>
        </w:rPr>
        <w:t xml:space="preserve">Can. 1110 — Ein Personalordinarius und ein</w:t>
      </w:r>
    </w:p>
    <w:p>
      <w:pPr>
        <w:ind w:left="360"/>
      </w:pPr>
      <w:r>
        <w:rPr>
          <w:i/>
        </w:rPr>
        <w:t xml:space="preserve">Personalpfarrer assistieren kraft ihres Amtes gültig der Eheschließung nur von</w:t>
      </w:r>
    </w:p>
    <w:p>
      <w:pPr>
        <w:ind w:left="360"/>
      </w:pPr>
      <w:r>
        <w:rPr>
          <w:i/>
        </w:rPr>
        <w:t xml:space="preserve">solchen, von denen wenigstens einer ihnen untersteht, innerhalb der Grenzen</w:t>
      </w:r>
    </w:p>
    <w:p>
      <w:pPr>
        <w:ind w:left="360"/>
      </w:pPr>
      <w:r>
        <w:rPr>
          <w:i/>
        </w:rPr>
        <w:t xml:space="preserve">ihres Bereichs. </w:t>
      </w:r>
    </w:p>
    <w:p>
      <w:pPr>
        <w:ind w:left="360"/>
      </w:pPr>
      <w:r>
        <w:rPr>
          <w:i/>
        </w:rPr>
        <w:t xml:space="preserve">Can. 1111 — § 1. Solange der Ortsordinarius und der</w:t>
      </w:r>
    </w:p>
    <w:p>
      <w:pPr>
        <w:ind w:left="360"/>
      </w:pPr>
      <w:r>
        <w:rPr>
          <w:i/>
        </w:rPr>
        <w:t xml:space="preserve">Ortspfarrer ihr Amt gültig ausüben, können sie die Befugnis, innerhalb der</w:t>
      </w:r>
    </w:p>
    <w:p>
      <w:pPr>
        <w:ind w:left="360"/>
      </w:pPr>
      <w:r>
        <w:rPr>
          <w:i/>
        </w:rPr>
        <w:t xml:space="preserve">Grenzen ihres Gebietes den Eheschließungen zu assistieren, auch allgemein an</w:t>
      </w:r>
    </w:p>
    <w:p>
      <w:pPr>
        <w:ind w:left="360"/>
      </w:pPr>
      <w:r>
        <w:rPr>
          <w:i/>
        </w:rPr>
        <w:t xml:space="preserve">Priester und Diakone delegieren. </w:t>
      </w:r>
    </w:p>
    <w:p>
      <w:pPr>
        <w:ind w:left="360"/>
      </w:pPr>
      <w:r>
        <w:rPr>
          <w:i/>
        </w:rPr>
        <w:t xml:space="preserve">§ 2. Damit die Delegation der Befugnis zur</w:t>
      </w:r>
    </w:p>
    <w:p>
      <w:pPr>
        <w:ind w:left="360"/>
      </w:pPr>
      <w:r>
        <w:rPr>
          <w:i/>
        </w:rPr>
        <w:t xml:space="preserve">Eheschließungsassistenz gültig ist, muß sie ausdrücklich bestimmten Personen</w:t>
      </w:r>
    </w:p>
    <w:p>
      <w:pPr>
        <w:ind w:left="360"/>
      </w:pPr>
      <w:r>
        <w:rPr>
          <w:i/>
        </w:rPr>
        <w:t xml:space="preserve">gegeben werden; handelt es sich um eine besondere Delegation, so muß sie für</w:t>
      </w:r>
    </w:p>
    <w:p>
      <w:pPr>
        <w:ind w:left="360"/>
      </w:pPr>
      <w:r>
        <w:rPr>
          <w:i/>
        </w:rPr>
        <w:t xml:space="preserve">eine bestimmte Eheschließung erteilt werden; handelt es sich aber um eine</w:t>
      </w:r>
    </w:p>
    <w:p>
      <w:pPr>
        <w:ind w:left="360"/>
      </w:pPr>
      <w:r>
        <w:rPr>
          <w:i/>
        </w:rPr>
        <w:t xml:space="preserve">allgemeine Delegation, so muß sie schriftlich erteilt werden. </w:t>
      </w:r>
    </w:p>
    <w:p>
      <w:pPr>
        <w:ind w:left="360"/>
      </w:pPr>
      <w:r>
        <w:rPr>
          <w:i/>
        </w:rPr>
        <w:t xml:space="preserve">Can. 1112 — § 1. Wo Priester und Diakone fehlen, kann</w:t>
      </w:r>
    </w:p>
    <w:p>
      <w:pPr>
        <w:ind w:left="360"/>
      </w:pPr>
      <w:r>
        <w:rPr>
          <w:i/>
        </w:rPr>
        <w:t xml:space="preserve">der Diözesanbischof, aufgrund einer vorgängigen empfehlenden Stellungnahme der</w:t>
      </w:r>
    </w:p>
    <w:p>
      <w:pPr>
        <w:ind w:left="360"/>
      </w:pPr>
      <w:r>
        <w:rPr>
          <w:i/>
        </w:rPr>
        <w:t xml:space="preserve">Bischofskonferenz und nach Erhalt der Erlaubnis des Heiligen Stuhles, Laien zur</w:t>
      </w:r>
    </w:p>
    <w:p>
      <w:pPr>
        <w:ind w:left="360"/>
      </w:pPr>
      <w:r>
        <w:rPr>
          <w:i/>
        </w:rPr>
        <w:t xml:space="preserve">Eheschließungsassistenz delegieren. </w:t>
      </w:r>
    </w:p>
    <w:p>
      <w:pPr>
        <w:ind w:left="360"/>
      </w:pPr>
      <w:r>
        <w:rPr>
          <w:i/>
        </w:rPr>
        <w:t xml:space="preserve">§ 2. Es ist ein geeigneter Laie auszuwählen, der in der</w:t>
      </w:r>
    </w:p>
    <w:p>
      <w:pPr>
        <w:ind w:left="360"/>
      </w:pPr>
      <w:r>
        <w:rPr>
          <w:i/>
        </w:rPr>
        <w:t xml:space="preserve">Lage ist, die Brautbelehrung zu halten und die Liturgie der Eheschließung in</w:t>
      </w:r>
    </w:p>
    <w:p>
      <w:pPr>
        <w:ind w:left="360"/>
      </w:pPr>
      <w:r>
        <w:rPr>
          <w:i/>
        </w:rPr>
        <w:t xml:space="preserve">rechter Weise zu feiern. </w:t>
      </w:r>
    </w:p>
    <w:p>
      <w:pPr>
        <w:ind w:left="360"/>
      </w:pPr>
      <w:r>
        <w:rPr>
          <w:i/>
        </w:rPr>
        <w:t xml:space="preserve">Can. 1113 — Bevor eine besondere Delegation erteilt</w:t>
      </w:r>
    </w:p>
    <w:p>
      <w:pPr>
        <w:ind w:left="360"/>
      </w:pPr>
      <w:r>
        <w:rPr>
          <w:i/>
        </w:rPr>
        <w:t xml:space="preserve">wird, sind alle Vorkehrungen zu treffen, die das Recht für den Nachweis des</w:t>
      </w:r>
    </w:p>
    <w:p>
      <w:pPr>
        <w:ind w:left="360"/>
      </w:pPr>
      <w:r>
        <w:rPr>
          <w:i/>
        </w:rPr>
        <w:t xml:space="preserve">Ledigenstandes vorschreibt. </w:t>
      </w:r>
    </w:p>
    <w:p>
      <w:pPr>
        <w:ind w:left="360"/>
      </w:pPr>
      <w:r>
        <w:rPr>
          <w:i/>
        </w:rPr>
        <w:t xml:space="preserve">Can. 1114 — Der einer Eheschließung Assistierende</w:t>
      </w:r>
    </w:p>
    <w:p>
      <w:pPr>
        <w:ind w:left="360"/>
      </w:pPr>
      <w:r>
        <w:rPr>
          <w:i/>
        </w:rPr>
        <w:t xml:space="preserve">handelt unerlaubt, wenn nicht für ihn der Ledigenstand der Partner nach</w:t>
      </w:r>
    </w:p>
    <w:p>
      <w:pPr>
        <w:ind w:left="360"/>
      </w:pPr>
      <w:r>
        <w:rPr>
          <w:i/>
        </w:rPr>
        <w:t xml:space="preserve">Maßgabe des Rechts feststeht und nach Möglichkeit die Erlaubnis des Pfarrers,</w:t>
      </w:r>
    </w:p>
    <w:p>
      <w:pPr>
        <w:ind w:left="360"/>
      </w:pPr>
      <w:r>
        <w:rPr>
          <w:i/>
        </w:rPr>
        <w:t xml:space="preserve">wann immer jener kraft allgemeiner Delegation assistiert. </w:t>
      </w:r>
    </w:p>
    <w:p>
      <w:pPr>
        <w:ind w:left="360"/>
      </w:pPr>
      <w:r>
        <w:rPr>
          <w:i/>
        </w:rPr>
        <w:t xml:space="preserve">Can. 1115 — Die Ehen sind in der Pfarrei zu schließen,</w:t>
      </w:r>
    </w:p>
    <w:p>
      <w:pPr>
        <w:ind w:left="360"/>
      </w:pPr>
      <w:r>
        <w:rPr>
          <w:i/>
        </w:rPr>
        <w:t xml:space="preserve">in der einer der Eheschließenden Wohnsitz oder Nebenwohnsitz hat oder sich seit</w:t>
      </w:r>
    </w:p>
    <w:p>
      <w:pPr>
        <w:ind w:left="360"/>
      </w:pPr>
      <w:r>
        <w:rPr>
          <w:i/>
        </w:rPr>
        <w:t xml:space="preserve">einem Monat ständig aufgehalten hat, oder, wenn es sich um Wohnsitzlose</w:t>
      </w:r>
    </w:p>
    <w:p>
      <w:pPr>
        <w:ind w:left="360"/>
      </w:pPr>
      <w:r>
        <w:rPr>
          <w:i/>
        </w:rPr>
        <w:t xml:space="preserve">handelt, in der Pfarrei, in der sie sich gegenwärtig aufhalten; mit Erlaubnis</w:t>
      </w:r>
    </w:p>
    <w:p>
      <w:pPr>
        <w:ind w:left="360"/>
      </w:pPr>
      <w:r>
        <w:rPr>
          <w:i/>
        </w:rPr>
        <w:t xml:space="preserve">des eigenen Ordinarius oder des eigenen Pfarrers können Ehen anderswo</w:t>
      </w:r>
    </w:p>
    <w:p>
      <w:pPr>
        <w:ind w:left="360"/>
      </w:pPr>
      <w:r>
        <w:rPr>
          <w:i/>
        </w:rPr>
        <w:t xml:space="preserve">geschlossen werden. </w:t>
      </w:r>
    </w:p>
    <w:p>
      <w:pPr>
        <w:ind w:left="360"/>
      </w:pPr>
      <w:r>
        <w:rPr>
          <w:i/>
        </w:rPr>
        <w:t xml:space="preserve">Can. 1116 — § 1. Wenn ohne schweren Nachteil niemand</w:t>
      </w:r>
    </w:p>
    <w:p>
      <w:pPr>
        <w:ind w:left="360"/>
      </w:pPr>
      <w:r>
        <w:rPr>
          <w:i/>
        </w:rPr>
        <w:t xml:space="preserve">herbeigeholt oder angegangen werden kann, der nach Maßgabe des Rechts für die</w:t>
      </w:r>
    </w:p>
    <w:p>
      <w:pPr>
        <w:ind w:left="360"/>
      </w:pPr>
      <w:r>
        <w:rPr>
          <w:i/>
        </w:rPr>
        <w:t xml:space="preserve">Eheschließungsassistenz zuständig ist, können jene, die eine wahre Ehe</w:t>
      </w:r>
    </w:p>
    <w:p>
      <w:pPr>
        <w:ind w:left="360"/>
      </w:pPr>
      <w:r>
        <w:rPr>
          <w:i/>
        </w:rPr>
        <w:t xml:space="preserve">eingehen wollen, diese gültig und erlaubt allein vor den Zeugen schließen: </w:t>
      </w:r>
    </w:p>
    <w:p>
      <w:pPr>
        <w:ind w:left="360"/>
      </w:pPr>
      <w:r>
        <w:rPr>
          <w:i/>
        </w:rPr>
        <w:t xml:space="preserve">1° in Todesgefahr; </w:t>
      </w:r>
    </w:p>
    <w:p>
      <w:pPr>
        <w:ind w:left="360"/>
      </w:pPr>
      <w:r>
        <w:rPr>
          <w:i/>
        </w:rPr>
        <w:t xml:space="preserve">2° außerhalb von Todesgefahr, sofern vernünftigerweise</w:t>
      </w:r>
    </w:p>
    <w:p>
      <w:pPr>
        <w:ind w:left="360"/>
      </w:pPr>
      <w:r>
        <w:rPr>
          <w:i/>
        </w:rPr>
        <w:t xml:space="preserve">vorauszusehen ist, daß der Zustand dieser Verhältnisse einen Monat andauern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§ 2. In beiden Fällen muß, wenn ein anderer Priester</w:t>
      </w:r>
    </w:p>
    <w:p>
      <w:pPr>
        <w:ind w:left="360"/>
      </w:pPr>
      <w:r>
        <w:rPr>
          <w:i/>
        </w:rPr>
        <w:t xml:space="preserve">oder Diakon anwesend sein kann, dieser gerufen werden und zusammen mit den</w:t>
      </w:r>
    </w:p>
    <w:p>
      <w:pPr>
        <w:ind w:left="360"/>
      </w:pPr>
      <w:r>
        <w:rPr>
          <w:i/>
        </w:rPr>
        <w:t xml:space="preserve">Zeugen bei der Eheschließung dabeisein, unbeschadet der Gültigkeit der</w:t>
      </w:r>
    </w:p>
    <w:p>
      <w:pPr>
        <w:ind w:left="360"/>
      </w:pPr>
      <w:r>
        <w:rPr>
          <w:i/>
        </w:rPr>
        <w:t xml:space="preserve">Eheschließung allein vor den Zeugen. </w:t>
      </w:r>
    </w:p>
    <w:p>
      <w:pPr>
        <w:ind w:left="360"/>
      </w:pPr>
      <w:r>
        <w:rPr>
          <w:i/>
        </w:rPr>
        <w:t xml:space="preserve">Can. 1117 — Die oben vorgeschriebene Eheschließungsform</w:t>
      </w:r>
    </w:p>
    <w:p>
      <w:pPr>
        <w:ind w:left="360"/>
      </w:pPr>
      <w:r>
        <w:rPr>
          <w:i/>
        </w:rPr>
        <w:t xml:space="preserve">muß unbeschadet der Vorschriften des can. 1127, § 2 eingehalten werden, wenn</w:t>
      </w:r>
    </w:p>
    <w:p>
      <w:pPr>
        <w:ind w:left="360"/>
      </w:pPr>
      <w:r>
        <w:rPr>
          <w:i/>
        </w:rPr>
        <w:t xml:space="preserve">wenigstens einer der Eheschließenden in der katholischen Kirche getauft oder in</w:t>
      </w:r>
    </w:p>
    <w:p>
      <w:pPr>
        <w:ind w:left="360"/>
      </w:pPr>
      <w:r>
        <w:rPr>
          <w:i/>
        </w:rPr>
        <w:t xml:space="preserve">sie aufgenommen wurde und nicht durch einen formalen Akt von ihr abgefallen ist. </w:t>
      </w:r>
    </w:p>
    <w:p>
      <w:pPr>
        <w:ind w:left="360"/>
      </w:pPr>
      <w:r>
        <w:rPr>
          <w:i/>
        </w:rPr>
        <w:t xml:space="preserve">Can. 1118 — § 1. Eine Ehe zwischen zwei Katholiken oder</w:t>
      </w:r>
    </w:p>
    <w:p>
      <w:pPr>
        <w:ind w:left="360"/>
      </w:pPr>
      <w:r>
        <w:rPr>
          <w:i/>
        </w:rPr>
        <w:t xml:space="preserve">zwischen einem katholischen und einem nichtkatholischen, aber getauften Partner</w:t>
      </w:r>
    </w:p>
    <w:p>
      <w:pPr>
        <w:ind w:left="360"/>
      </w:pPr>
      <w:r>
        <w:rPr>
          <w:i/>
        </w:rPr>
        <w:t xml:space="preserve">ist in der Pfarrkirche zu schließen; mit Erlaubnis des Ortsordinarius oder des</w:t>
      </w:r>
    </w:p>
    <w:p>
      <w:pPr>
        <w:ind w:left="360"/>
      </w:pPr>
      <w:r>
        <w:rPr>
          <w:i/>
        </w:rPr>
        <w:t xml:space="preserve">Pfarrers kann die Ehe in einer anderen Kirche oder Kapelle geschlossen werden. </w:t>
      </w:r>
    </w:p>
    <w:p>
      <w:pPr>
        <w:ind w:left="360"/>
      </w:pPr>
      <w:r>
        <w:rPr>
          <w:i/>
        </w:rPr>
        <w:t xml:space="preserve">§ 2. Der Ortsordinarius kann erlauben, daß eine Ehe an</w:t>
      </w:r>
    </w:p>
    <w:p>
      <w:pPr>
        <w:ind w:left="360"/>
      </w:pPr>
      <w:r>
        <w:rPr>
          <w:i/>
        </w:rPr>
        <w:t xml:space="preserve">einem anderen passenden Ort geschlossen wird. </w:t>
      </w:r>
    </w:p>
    <w:p>
      <w:pPr>
        <w:ind w:left="360"/>
      </w:pPr>
      <w:r>
        <w:rPr>
          <w:i/>
        </w:rPr>
        <w:t xml:space="preserve">§ 3. Eine Ehe zwischen einem katholischen und einem</w:t>
      </w:r>
    </w:p>
    <w:p>
      <w:pPr>
        <w:ind w:left="360"/>
      </w:pPr>
      <w:r>
        <w:rPr>
          <w:i/>
        </w:rPr>
        <w:t xml:space="preserve">ungetauften Partner kann in einer Kirche oder an einem anderen passenden Ort</w:t>
      </w:r>
    </w:p>
    <w:p>
      <w:pPr>
        <w:ind w:left="360"/>
      </w:pPr>
      <w:r>
        <w:rPr>
          <w:i/>
        </w:rPr>
        <w:t xml:space="preserve">geschlossen werden. </w:t>
      </w:r>
    </w:p>
    <w:p>
      <w:pPr>
        <w:ind w:left="360"/>
      </w:pPr>
      <w:r>
        <w:rPr>
          <w:i/>
        </w:rPr>
        <w:t xml:space="preserve">Can. 1119 — Vom Notfall abgesehen, sind bei der</w:t>
      </w:r>
    </w:p>
    <w:p>
      <w:pPr>
        <w:ind w:left="360"/>
      </w:pPr>
      <w:r>
        <w:rPr>
          <w:i/>
        </w:rPr>
        <w:t xml:space="preserve">Eheschließung die Riten zu beachten, wie sie in den von der Kirche gebilligten</w:t>
      </w:r>
    </w:p>
    <w:p>
      <w:pPr>
        <w:ind w:left="360"/>
      </w:pPr>
      <w:r>
        <w:rPr>
          <w:i/>
        </w:rPr>
        <w:t xml:space="preserve">liturgischen Büchern vorgeschrieben oder durch rechtmäßige Gewohnheiten</w:t>
      </w:r>
    </w:p>
    <w:p>
      <w:pPr>
        <w:ind w:left="360"/>
      </w:pPr>
      <w:r>
        <w:rPr>
          <w:i/>
        </w:rPr>
        <w:t xml:space="preserve">eingeführt sind. </w:t>
      </w:r>
    </w:p>
    <w:p>
      <w:pPr>
        <w:ind w:left="360"/>
      </w:pPr>
      <w:r>
        <w:rPr>
          <w:i/>
        </w:rPr>
        <w:t xml:space="preserve">Can. 1120 — Die Bischofskonferenz kann einen eigenen vom</w:t>
      </w:r>
    </w:p>
    <w:p>
      <w:pPr>
        <w:ind w:left="360"/>
      </w:pPr>
      <w:r>
        <w:rPr>
          <w:i/>
        </w:rPr>
        <w:t xml:space="preserve">Heiligen Stuhl zu prüfenden Eheschließungsritus erstellen, der den</w:t>
      </w:r>
    </w:p>
    <w:p>
      <w:pPr>
        <w:ind w:left="360"/>
      </w:pPr>
      <w:r>
        <w:rPr>
          <w:i/>
        </w:rPr>
        <w:t xml:space="preserve">christlichem Geist angepaßten Gebräuchen der betreffenden Gebiete und Völker</w:t>
      </w:r>
    </w:p>
    <w:p>
      <w:pPr>
        <w:ind w:left="360"/>
      </w:pPr>
      <w:r>
        <w:rPr>
          <w:i/>
        </w:rPr>
        <w:t xml:space="preserve">entspricht; dabei muß aber die Vorschrift sichergestellt bleiben, daß</w:t>
      </w:r>
    </w:p>
    <w:p>
      <w:pPr>
        <w:ind w:left="360"/>
      </w:pPr>
      <w:r>
        <w:rPr>
          <w:i/>
        </w:rPr>
        <w:t xml:space="preserve">derjenige, welcher der Eheschließung assistiert, in persönlicher Anwesenheit</w:t>
      </w:r>
    </w:p>
    <w:p>
      <w:pPr>
        <w:ind w:left="360"/>
      </w:pPr>
      <w:r>
        <w:rPr>
          <w:i/>
        </w:rPr>
        <w:t xml:space="preserve">die Kundgabe des Ehekonsenses der Eheschließenden erfragt und entgegennimmt. </w:t>
      </w:r>
    </w:p>
    <w:p>
      <w:pPr>
        <w:ind w:left="360"/>
      </w:pPr>
      <w:r>
        <w:rPr>
          <w:i/>
        </w:rPr>
        <w:t xml:space="preserve">Can. 1121 — § 1. Nach der Eheschließung hat der</w:t>
      </w:r>
    </w:p>
    <w:p>
      <w:pPr>
        <w:ind w:left="360"/>
      </w:pPr>
      <w:r>
        <w:rPr>
          <w:i/>
        </w:rPr>
        <w:t xml:space="preserve">Pfarrer des Eheschließungsortes oder sein Vertreter, auch wenn keiner von</w:t>
      </w:r>
    </w:p>
    <w:p>
      <w:pPr>
        <w:ind w:left="360"/>
      </w:pPr>
      <w:r>
        <w:rPr>
          <w:i/>
        </w:rPr>
        <w:t xml:space="preserve">beiden ihr assistiert hat, möglichst bald die Namen der Eheleute, des</w:t>
      </w:r>
    </w:p>
    <w:p>
      <w:pPr>
        <w:ind w:left="360"/>
      </w:pPr>
      <w:r>
        <w:rPr>
          <w:i/>
        </w:rPr>
        <w:t xml:space="preserve">Assistierenden und der Zeugen sowie Ort und Tag der Eheschließung in der von</w:t>
      </w:r>
    </w:p>
    <w:p>
      <w:pPr>
        <w:ind w:left="360"/>
      </w:pPr>
      <w:r>
        <w:rPr>
          <w:i/>
        </w:rPr>
        <w:t xml:space="preserve">der Bischofskonferenz oder vom Diözesanbischof vorgeschriebenen Weise in das</w:t>
      </w:r>
    </w:p>
    <w:p>
      <w:pPr>
        <w:ind w:left="360"/>
      </w:pPr>
      <w:r>
        <w:rPr>
          <w:i/>
        </w:rPr>
        <w:t xml:space="preserve">Ehebuch einzutragen. </w:t>
      </w:r>
    </w:p>
    <w:p>
      <w:pPr>
        <w:ind w:left="360"/>
      </w:pPr>
      <w:r>
        <w:rPr>
          <w:i/>
        </w:rPr>
        <w:t xml:space="preserve">§ 2. Sooft eine Ehe nach Maßgabe von can. 1116</w:t>
      </w:r>
    </w:p>
    <w:p>
      <w:pPr>
        <w:ind w:left="360"/>
      </w:pPr>
      <w:r>
        <w:rPr>
          <w:i/>
        </w:rPr>
        <w:t xml:space="preserve">geschlossen wird, sind der Priester bzw. der Diakon, wenn er bei der</w:t>
      </w:r>
    </w:p>
    <w:p>
      <w:pPr>
        <w:ind w:left="360"/>
      </w:pPr>
      <w:r>
        <w:rPr>
          <w:i/>
        </w:rPr>
        <w:t xml:space="preserve">Eheschließung zugegen war, sonst die Zeugen in gleicher Weise wie die</w:t>
      </w:r>
    </w:p>
    <w:p>
      <w:pPr>
        <w:ind w:left="360"/>
      </w:pPr>
      <w:r>
        <w:rPr>
          <w:i/>
        </w:rPr>
        <w:t xml:space="preserve">Eheschließenden verpflichtet, möglichst bald den Ortspfarrer oder den</w:t>
      </w:r>
    </w:p>
    <w:p>
      <w:pPr>
        <w:ind w:left="360"/>
      </w:pPr>
      <w:r>
        <w:rPr>
          <w:i/>
        </w:rPr>
        <w:t xml:space="preserve">Ortsordinarius über die erfolgte Eheschließung in Kenntnis zu setzen. </w:t>
      </w:r>
    </w:p>
    <w:p>
      <w:pPr>
        <w:ind w:left="360"/>
      </w:pPr>
      <w:r>
        <w:rPr>
          <w:i/>
        </w:rPr>
        <w:t xml:space="preserve">§ 3. Bei einer Ehe, die mit Dispens von der kanonischen</w:t>
      </w:r>
    </w:p>
    <w:p>
      <w:pPr>
        <w:ind w:left="360"/>
      </w:pPr>
      <w:r>
        <w:rPr>
          <w:i/>
        </w:rPr>
        <w:t xml:space="preserve">Formpflicht geschlossen wurde, hat der Ortsordinarius, der die Dispens erteilt</w:t>
      </w:r>
    </w:p>
    <w:p>
      <w:pPr>
        <w:ind w:left="360"/>
      </w:pPr>
      <w:r>
        <w:rPr>
          <w:i/>
        </w:rPr>
        <w:t xml:space="preserve">hat, dafür zu sorgen, daß die Dispens und die Eheschließung im Ehebuch sowohl</w:t>
      </w:r>
    </w:p>
    <w:p>
      <w:pPr>
        <w:ind w:left="360"/>
      </w:pPr>
      <w:r>
        <w:rPr>
          <w:i/>
        </w:rPr>
        <w:t xml:space="preserve">der bischöflichen Kurie als auch der eigenen Pfarrei des katholischen Partners,</w:t>
      </w:r>
    </w:p>
    <w:p>
      <w:pPr>
        <w:ind w:left="360"/>
      </w:pPr>
      <w:r>
        <w:rPr>
          <w:i/>
        </w:rPr>
        <w:t xml:space="preserve">deren Pfarrer die Nachforschungen über den Ledigenstand durchgeführt hat,</w:t>
      </w:r>
    </w:p>
    <w:p>
      <w:pPr>
        <w:ind w:left="360"/>
      </w:pPr>
      <w:r>
        <w:rPr>
          <w:i/>
        </w:rPr>
        <w:t xml:space="preserve">eingetragen werden; der katholische Ehepartner hat die Pflicht, jenen Ordinarius</w:t>
      </w:r>
    </w:p>
    <w:p>
      <w:pPr>
        <w:ind w:left="360"/>
      </w:pPr>
      <w:r>
        <w:rPr>
          <w:i/>
        </w:rPr>
        <w:t xml:space="preserve">und Pfarrer möglichst bald über die erfolgte Eheschließung in Kenntnis zu</w:t>
      </w:r>
    </w:p>
    <w:p>
      <w:pPr>
        <w:ind w:left="360"/>
      </w:pPr>
      <w:r>
        <w:rPr>
          <w:i/>
        </w:rPr>
        <w:t xml:space="preserve">setzen und dabei auch den Ort der Eheschließung und die eingehaltene</w:t>
      </w:r>
    </w:p>
    <w:p>
      <w:pPr>
        <w:ind w:left="360"/>
      </w:pPr>
      <w:r>
        <w:rPr>
          <w:i/>
        </w:rPr>
        <w:t xml:space="preserve">öffentliche Form anzugeben. </w:t>
      </w:r>
    </w:p>
    <w:p>
      <w:pPr>
        <w:ind w:left="360"/>
      </w:pPr>
      <w:r>
        <w:rPr>
          <w:i/>
        </w:rPr>
        <w:t xml:space="preserve">Can. 1122 — § 1. Die erfolgte Eheschließung ist auch</w:t>
      </w:r>
    </w:p>
    <w:p>
      <w:pPr>
        <w:ind w:left="360"/>
      </w:pPr>
      <w:r>
        <w:rPr>
          <w:i/>
        </w:rPr>
        <w:t xml:space="preserve">in den Taufbüchern zu vermerken, in denen die Taufe der Ehegatten eingetragen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2. Wenn ein Gatte die Ehe nicht in der Pfarrei</w:t>
      </w:r>
    </w:p>
    <w:p>
      <w:pPr>
        <w:ind w:left="360"/>
      </w:pPr>
      <w:r>
        <w:rPr>
          <w:i/>
        </w:rPr>
        <w:t xml:space="preserve">geschlossen hat, in der er getauft worden ist, hat der Pfarrer des</w:t>
      </w:r>
    </w:p>
    <w:p>
      <w:pPr>
        <w:ind w:left="360"/>
      </w:pPr>
      <w:r>
        <w:rPr>
          <w:i/>
        </w:rPr>
        <w:t xml:space="preserve">Eheschließungsortes eine Nachricht über die Eheschließung möglichst bald an</w:t>
      </w:r>
    </w:p>
    <w:p>
      <w:pPr>
        <w:ind w:left="360"/>
      </w:pPr>
      <w:r>
        <w:rPr>
          <w:i/>
        </w:rPr>
        <w:t xml:space="preserve">den Pfarrer der Taufpfarrei zu senden. </w:t>
      </w:r>
    </w:p>
    <w:p>
      <w:pPr>
        <w:ind w:left="360"/>
      </w:pPr>
      <w:r>
        <w:rPr>
          <w:i/>
        </w:rPr>
        <w:t xml:space="preserve">Can. 1123 — Sooft eine Ehe im äußeren Bereich gültig</w:t>
      </w:r>
    </w:p>
    <w:p>
      <w:pPr>
        <w:ind w:left="360"/>
      </w:pPr>
      <w:r>
        <w:rPr>
          <w:i/>
        </w:rPr>
        <w:t xml:space="preserve">gemacht wird oder wenn sie für nichtig erklärt wird oder wenn sie, außer</w:t>
      </w:r>
    </w:p>
    <w:p>
      <w:pPr>
        <w:ind w:left="360"/>
      </w:pPr>
      <w:r>
        <w:rPr>
          <w:i/>
        </w:rPr>
        <w:t xml:space="preserve">durch Tod, rechtmäßig aufgelöst wird, muß der Pfarrer des</w:t>
      </w:r>
    </w:p>
    <w:p>
      <w:pPr>
        <w:ind w:left="360"/>
      </w:pPr>
      <w:r>
        <w:rPr>
          <w:i/>
        </w:rPr>
        <w:t xml:space="preserve">Eheschließungsortes davon in Kenntnis gesetzt werden, damit ein Eintrag im Ehe-</w:t>
      </w:r>
    </w:p>
    <w:p>
      <w:pPr>
        <w:ind w:left="360"/>
      </w:pPr>
      <w:r>
        <w:rPr>
          <w:i/>
        </w:rPr>
        <w:t xml:space="preserve">und Taufbuch ordnungsgemäß erfolgt.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VI </w:t>
      </w:r>
    </w:p>
    <w:p>
      <w:pPr>
        <w:ind w:left="360"/>
      </w:pPr>
      <w:r>
        <w:rPr>
          <w:i/>
        </w:rPr>
        <w:t xml:space="preserve">MISCHEHEN </w:t>
      </w:r>
    </w:p>
    <w:p>
      <w:pPr>
        <w:ind w:left="360"/>
      </w:pPr>
      <w:r>
        <w:rPr>
          <w:i/>
        </w:rPr>
        <w:t xml:space="preserve">Can. 1124 — Die Eheschließung zwischen zwei Getauften,</w:t>
      </w:r>
    </w:p>
    <w:p>
      <w:pPr>
        <w:ind w:left="360"/>
      </w:pPr>
      <w:r>
        <w:rPr>
          <w:i/>
        </w:rPr>
        <w:t xml:space="preserve">von denen der eine in der katholischen Kirche getauft oder nach der Taufe in sie</w:t>
      </w:r>
    </w:p>
    <w:p>
      <w:pPr>
        <w:ind w:left="360"/>
      </w:pPr>
      <w:r>
        <w:rPr>
          <w:i/>
        </w:rPr>
        <w:t xml:space="preserve">aufgenommen worden ist und nicht durch einen formalen Akt von ihr abgefallen</w:t>
      </w:r>
    </w:p>
    <w:p>
      <w:pPr>
        <w:ind w:left="360"/>
      </w:pPr>
      <w:r>
        <w:rPr>
          <w:i/>
        </w:rPr>
        <w:t xml:space="preserve">ist, der andere Partner aber einer Kirche oder kirchlichen Gemeinschaft</w:t>
      </w:r>
    </w:p>
    <w:p>
      <w:pPr>
        <w:ind w:left="360"/>
      </w:pPr>
      <w:r>
        <w:rPr>
          <w:i/>
        </w:rPr>
        <w:t xml:space="preserve">zugezählt wird, die nicht in voller Gemeinschaft mit der katholischen Kirche</w:t>
      </w:r>
    </w:p>
    <w:p>
      <w:pPr>
        <w:ind w:left="360"/>
      </w:pPr>
      <w:r>
        <w:rPr>
          <w:i/>
        </w:rPr>
        <w:t xml:space="preserve">steht, ist ohne ausdrückliche Erlaubnis der zuständigen Autorität verboten. </w:t>
      </w:r>
    </w:p>
    <w:p>
      <w:pPr>
        <w:ind w:left="360"/>
      </w:pPr>
      <w:r>
        <w:rPr>
          <w:i/>
        </w:rPr>
        <w:t xml:space="preserve">Can. 1125 — Eine solche Erlaubnis kann der</w:t>
      </w:r>
    </w:p>
    <w:p>
      <w:pPr>
        <w:ind w:left="360"/>
      </w:pPr>
      <w:r>
        <w:rPr>
          <w:i/>
        </w:rPr>
        <w:t xml:space="preserve">Ortsordinarius gewähren, wenn ein gerechter und vernünftiger Grund vorliegt;</w:t>
      </w:r>
    </w:p>
    <w:p>
      <w:pPr>
        <w:ind w:left="360"/>
      </w:pPr>
      <w:r>
        <w:rPr>
          <w:i/>
        </w:rPr>
        <w:t xml:space="preserve">er darf sie nur erteilen, wenn die folgenden Bedingungen erfüllt sind: </w:t>
      </w:r>
    </w:p>
    <w:p>
      <w:pPr>
        <w:ind w:left="360"/>
      </w:pPr>
      <w:r>
        <w:rPr>
          <w:i/>
        </w:rPr>
        <w:t xml:space="preserve">1° der katholische Partner hat sich bereitzuerklären,</w:t>
      </w:r>
    </w:p>
    <w:p>
      <w:pPr>
        <w:ind w:left="360"/>
      </w:pPr>
      <w:r>
        <w:rPr>
          <w:i/>
        </w:rPr>
        <w:t xml:space="preserve">Gefahren des Glaubensabfalls zu beseitigen, und er hat das aufrichtige</w:t>
      </w:r>
    </w:p>
    <w:p>
      <w:pPr>
        <w:ind w:left="360"/>
      </w:pPr>
      <w:r>
        <w:rPr>
          <w:i/>
        </w:rPr>
        <w:t xml:space="preserve">Versprechen abzugeben, nach Kräften alles zu tun, daß alle seine Kinder in der</w:t>
      </w:r>
    </w:p>
    <w:p>
      <w:pPr>
        <w:ind w:left="360"/>
      </w:pPr>
      <w:r>
        <w:rPr>
          <w:i/>
        </w:rPr>
        <w:t xml:space="preserve">katholischen Kirche getauft und erzogen werden; </w:t>
      </w:r>
    </w:p>
    <w:p>
      <w:pPr>
        <w:ind w:left="360"/>
      </w:pPr>
      <w:r>
        <w:rPr>
          <w:i/>
        </w:rPr>
        <w:t xml:space="preserve">2° von diesen Versprechen, die der katholische Partner</w:t>
      </w:r>
    </w:p>
    <w:p>
      <w:pPr>
        <w:ind w:left="360"/>
      </w:pPr>
      <w:r>
        <w:rPr>
          <w:i/>
        </w:rPr>
        <w:t xml:space="preserve">abgeben muß, ist der andere Partner rechtzeitig zu unterrichten, so daß</w:t>
      </w:r>
    </w:p>
    <w:p>
      <w:pPr>
        <w:ind w:left="360"/>
      </w:pPr>
      <w:r>
        <w:rPr>
          <w:i/>
        </w:rPr>
        <w:t xml:space="preserve">feststeht, daß er wirklich um das Versprechen und die Verpflichtung des</w:t>
      </w:r>
    </w:p>
    <w:p>
      <w:pPr>
        <w:ind w:left="360"/>
      </w:pPr>
      <w:r>
        <w:rPr>
          <w:i/>
        </w:rPr>
        <w:t xml:space="preserve">katholischen Partners weiß; </w:t>
      </w:r>
    </w:p>
    <w:p>
      <w:pPr>
        <w:ind w:left="360"/>
      </w:pPr>
      <w:r>
        <w:rPr>
          <w:i/>
        </w:rPr>
        <w:t xml:space="preserve">3° beiden Partnern sind die Zwecke und die</w:t>
      </w:r>
    </w:p>
    <w:p>
      <w:pPr>
        <w:ind w:left="360"/>
      </w:pPr>
      <w:r>
        <w:rPr>
          <w:i/>
        </w:rPr>
        <w:t xml:space="preserve">Wesenseigenschaften der Ehe darzulegen, die von keinem der beiden</w:t>
      </w:r>
    </w:p>
    <w:p>
      <w:pPr>
        <w:ind w:left="360"/>
      </w:pPr>
      <w:r>
        <w:rPr>
          <w:i/>
        </w:rPr>
        <w:t xml:space="preserve">Eheschließenden ausgeschlossen werden dürfen. </w:t>
      </w:r>
    </w:p>
    <w:p>
      <w:pPr>
        <w:ind w:left="360"/>
      </w:pPr>
      <w:r>
        <w:rPr>
          <w:i/>
        </w:rPr>
        <w:t xml:space="preserve">Can. 1126 — Aufgabe der Bischofskonferenz ist es, sowohl</w:t>
      </w:r>
    </w:p>
    <w:p>
      <w:pPr>
        <w:ind w:left="360"/>
      </w:pPr>
      <w:r>
        <w:rPr>
          <w:i/>
        </w:rPr>
        <w:t xml:space="preserve">die Art und Weise festzulegen, in der diese Erklärungen und Versprechen, die in</w:t>
      </w:r>
    </w:p>
    <w:p>
      <w:pPr>
        <w:ind w:left="360"/>
      </w:pPr>
      <w:r>
        <w:rPr>
          <w:i/>
        </w:rPr>
        <w:t xml:space="preserve">jedem Falle erforderlich sind, abgegeben werden müssen, als auch zu bestimmen,</w:t>
      </w:r>
    </w:p>
    <w:p>
      <w:pPr>
        <w:ind w:left="360"/>
      </w:pPr>
      <w:r>
        <w:rPr>
          <w:i/>
        </w:rPr>
        <w:t xml:space="preserve">auf welche Weise diese sowohl im äußeren Bereich feststehen als auch dem</w:t>
      </w:r>
    </w:p>
    <w:p>
      <w:pPr>
        <w:ind w:left="360"/>
      </w:pPr>
      <w:r>
        <w:rPr>
          <w:i/>
        </w:rPr>
        <w:t xml:space="preserve">nichtkatholischen Partner zur Kenntnis gebracht werden sollen. </w:t>
      </w:r>
    </w:p>
    <w:p>
      <w:pPr>
        <w:ind w:left="360"/>
      </w:pPr>
      <w:r>
        <w:rPr>
          <w:i/>
        </w:rPr>
        <w:t xml:space="preserve">Can. 1127 — § 1. Was die Eheschließungsform bei einer</w:t>
      </w:r>
    </w:p>
    <w:p>
      <w:pPr>
        <w:ind w:left="360"/>
      </w:pPr>
      <w:r>
        <w:rPr>
          <w:i/>
        </w:rPr>
        <w:t xml:space="preserve">Mischehe betrifft, sind die Vorschriften des can. 1108 zu beachten; wenn jedoch</w:t>
      </w:r>
    </w:p>
    <w:p>
      <w:pPr>
        <w:ind w:left="360"/>
      </w:pPr>
      <w:r>
        <w:rPr>
          <w:i/>
        </w:rPr>
        <w:t xml:space="preserve">ein Katholik eine Ehe mit einem Nichtkatholiken eines orientalischen Ritus</w:t>
      </w:r>
    </w:p>
    <w:p>
      <w:pPr>
        <w:ind w:left="360"/>
      </w:pPr>
      <w:r>
        <w:rPr>
          <w:i/>
        </w:rPr>
        <w:t xml:space="preserve">schließt, ist die kanonische Eheschließungsform nur zur Erlaubtheit</w:t>
      </w:r>
    </w:p>
    <w:p>
      <w:pPr>
        <w:ind w:left="360"/>
      </w:pPr>
      <w:r>
        <w:rPr>
          <w:i/>
        </w:rPr>
        <w:t xml:space="preserve">einzuhalten; zur Gültigkeit aber ist unter Wahrung der sonstigen</w:t>
      </w:r>
    </w:p>
    <w:p>
      <w:pPr>
        <w:ind w:left="360"/>
      </w:pPr>
      <w:r>
        <w:rPr>
          <w:i/>
        </w:rPr>
        <w:t xml:space="preserve">Rechtsvorschriften die Mitwirkung eines geistlichen Amtsträgers erforderlich. </w:t>
      </w:r>
    </w:p>
    <w:p>
      <w:pPr>
        <w:ind w:left="360"/>
      </w:pPr>
      <w:r>
        <w:rPr>
          <w:i/>
        </w:rPr>
        <w:t xml:space="preserve">§ 2. Wenn' erhebliche Schwierigkeiten der Einhaltung der</w:t>
      </w:r>
    </w:p>
    <w:p>
      <w:pPr>
        <w:ind w:left="360"/>
      </w:pPr>
      <w:r>
        <w:rPr>
          <w:i/>
        </w:rPr>
        <w:t xml:space="preserve">kanonischen Form entgegenstehen, hat der Ortsordinarius des katholischen</w:t>
      </w:r>
    </w:p>
    <w:p>
      <w:pPr>
        <w:ind w:left="360"/>
      </w:pPr>
      <w:r>
        <w:rPr>
          <w:i/>
        </w:rPr>
        <w:t xml:space="preserve">Partners das Recht, davon in Einzelfällen zu dispensieren, jedoch erst nach</w:t>
      </w:r>
    </w:p>
    <w:p>
      <w:pPr>
        <w:ind w:left="360"/>
      </w:pPr>
      <w:r>
        <w:rPr>
          <w:i/>
        </w:rPr>
        <w:t xml:space="preserve">Befragen des Ordinarius des Eheschließungsortes und unbeschadet der zur</w:t>
      </w:r>
    </w:p>
    <w:p>
      <w:pPr>
        <w:ind w:left="360"/>
      </w:pPr>
      <w:r>
        <w:rPr>
          <w:i/>
        </w:rPr>
        <w:t xml:space="preserve">Gültigkeit erforderlichen Einhaltung irgendeiner öffentlichen</w:t>
      </w:r>
    </w:p>
    <w:p>
      <w:pPr>
        <w:ind w:left="360"/>
      </w:pPr>
      <w:r>
        <w:rPr>
          <w:i/>
        </w:rPr>
        <w:t xml:space="preserve">Eheschließungsform; es ist Aufgabe der Bischofskonferenz, Vorschriften zu</w:t>
      </w:r>
    </w:p>
    <w:p>
      <w:pPr>
        <w:ind w:left="360"/>
      </w:pPr>
      <w:r>
        <w:rPr>
          <w:i/>
        </w:rPr>
        <w:t xml:space="preserve">erlassen, nach denen die genannte Dispens in einheitlicher Weise zu erteilen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3. Es ist verboten, vor oder nach der kanonischen</w:t>
      </w:r>
    </w:p>
    <w:p>
      <w:pPr>
        <w:ind w:left="360"/>
      </w:pPr>
      <w:r>
        <w:rPr>
          <w:i/>
        </w:rPr>
        <w:t xml:space="preserve">Eheschließung gemäß § 1 eine andere religiöse Trauungsfeier zur Abgabe oder</w:t>
      </w:r>
    </w:p>
    <w:p>
      <w:pPr>
        <w:ind w:left="360"/>
      </w:pPr>
      <w:r>
        <w:rPr>
          <w:i/>
        </w:rPr>
        <w:t xml:space="preserve">Erneuerung des Ehekonsenses vorzunehmen; gleichfalls darf keine religiöse Feier</w:t>
      </w:r>
    </w:p>
    <w:p>
      <w:pPr>
        <w:ind w:left="360"/>
      </w:pPr>
      <w:r>
        <w:rPr>
          <w:i/>
        </w:rPr>
        <w:t xml:space="preserve">stattfinden, bei welcher der katholische Assistierende und der nichtkatholische</w:t>
      </w:r>
    </w:p>
    <w:p>
      <w:pPr>
        <w:ind w:left="360"/>
      </w:pPr>
      <w:r>
        <w:rPr>
          <w:i/>
        </w:rPr>
        <w:t xml:space="preserve">Amtsträger zugleich, jeder in seinem Ritus, den Konsens der Partner erfragen. </w:t>
      </w:r>
    </w:p>
    <w:p>
      <w:pPr>
        <w:ind w:left="360"/>
      </w:pPr>
      <w:r>
        <w:rPr>
          <w:i/>
        </w:rPr>
        <w:t xml:space="preserve">Can. 1128 — Die Ortsordinarien und die anderen</w:t>
      </w:r>
    </w:p>
    <w:p>
      <w:pPr>
        <w:ind w:left="360"/>
      </w:pPr>
      <w:r>
        <w:rPr>
          <w:i/>
        </w:rPr>
        <w:t xml:space="preserve">Seelsorger haben dafür zu sorgen, daß es dem katholischen Ehegatten und den</w:t>
      </w:r>
    </w:p>
    <w:p>
      <w:pPr>
        <w:ind w:left="360"/>
      </w:pPr>
      <w:r>
        <w:rPr>
          <w:i/>
        </w:rPr>
        <w:t xml:space="preserve">Kindern aus einer Mischehe nicht an geistlicher Hilfe zur Erfüllung ihrer</w:t>
      </w:r>
    </w:p>
    <w:p>
      <w:pPr>
        <w:ind w:left="360"/>
      </w:pPr>
      <w:r>
        <w:rPr>
          <w:i/>
        </w:rPr>
        <w:t xml:space="preserve">Pflichten fehlt; sie sollen den Ehegatten helfen, die Einheit im Ehe- und</w:t>
      </w:r>
    </w:p>
    <w:p>
      <w:pPr>
        <w:ind w:left="360"/>
      </w:pPr>
      <w:r>
        <w:rPr>
          <w:i/>
        </w:rPr>
        <w:t xml:space="preserve">Familienleben zu pflegen. </w:t>
      </w:r>
    </w:p>
    <w:p>
      <w:pPr>
        <w:ind w:left="360"/>
      </w:pPr>
      <w:r>
        <w:rPr>
          <w:i/>
        </w:rPr>
        <w:t xml:space="preserve">Can. 1129 — Die Vorschriften der cann. 1127 und 1128</w:t>
      </w:r>
    </w:p>
    <w:p>
      <w:pPr>
        <w:ind w:left="360"/>
      </w:pPr>
      <w:r>
        <w:rPr>
          <w:i/>
        </w:rPr>
        <w:t xml:space="preserve">sind auch anzuwenden auf Ehen, denen das Hindernis der Religionsverschiedenheit</w:t>
      </w:r>
    </w:p>
    <w:p>
      <w:pPr>
        <w:ind w:left="360"/>
      </w:pPr>
      <w:r>
        <w:rPr>
          <w:i/>
        </w:rPr>
        <w:t xml:space="preserve">nach can. 1086, § 1 entgegensteht.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VII </w:t>
      </w:r>
    </w:p>
    <w:p>
      <w:pPr>
        <w:ind w:left="360"/>
      </w:pPr>
      <w:r>
        <w:rPr>
          <w:i/>
        </w:rPr>
        <w:t xml:space="preserve">GEHEIME EHESCHLIESSUNG </w:t>
      </w:r>
    </w:p>
    <w:p>
      <w:pPr>
        <w:ind w:left="360"/>
      </w:pPr>
      <w:r>
        <w:rPr>
          <w:i/>
        </w:rPr>
        <w:t xml:space="preserve">Can. 1130 — Der Ortsordinarius kann aus einem</w:t>
      </w:r>
    </w:p>
    <w:p>
      <w:pPr>
        <w:ind w:left="360"/>
      </w:pPr>
      <w:r>
        <w:rPr>
          <w:i/>
        </w:rPr>
        <w:t xml:space="preserve">schwerwiegenden und dringenden Grund gestatten, daß eine Ehe geheim geschlossen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Can. 1131 — Die Erlaubnis zur geheimen Eheschließung</w:t>
      </w:r>
    </w:p>
    <w:p>
      <w:pPr>
        <w:ind w:left="360"/>
      </w:pPr>
      <w:r>
        <w:rPr>
          <w:i/>
        </w:rPr>
        <w:t xml:space="preserve">hat zur Folge: </w:t>
      </w:r>
    </w:p>
    <w:p>
      <w:pPr>
        <w:ind w:left="360"/>
      </w:pPr>
      <w:r>
        <w:rPr>
          <w:i/>
        </w:rPr>
        <w:t xml:space="preserve">1° daß die Nachforschungen, die vor der Eheschließung</w:t>
      </w:r>
    </w:p>
    <w:p>
      <w:pPr>
        <w:ind w:left="360"/>
      </w:pPr>
      <w:r>
        <w:rPr>
          <w:i/>
        </w:rPr>
        <w:t xml:space="preserve">durchzuführen sind, geheim erfolgen; </w:t>
      </w:r>
    </w:p>
    <w:p>
      <w:pPr>
        <w:ind w:left="360"/>
      </w:pPr>
      <w:r>
        <w:rPr>
          <w:i/>
        </w:rPr>
        <w:t xml:space="preserve">2° daß die erfolgte Eheschließung vom Ortsordinarius,</w:t>
      </w:r>
    </w:p>
    <w:p>
      <w:pPr>
        <w:ind w:left="360"/>
      </w:pPr>
      <w:r>
        <w:rPr>
          <w:i/>
        </w:rPr>
        <w:t xml:space="preserve">vom Assistierenden, von den Trauzeugen und von den Ehegatten geheimzuhalten ist. </w:t>
      </w:r>
    </w:p>
    <w:p>
      <w:pPr>
        <w:ind w:left="360"/>
      </w:pPr>
      <w:r>
        <w:rPr>
          <w:i/>
        </w:rPr>
        <w:t xml:space="preserve">Can. 1132 — Die Pflicht zur Geheimhaltung gemäß can.</w:t>
      </w:r>
    </w:p>
    <w:p>
      <w:pPr>
        <w:ind w:left="360"/>
      </w:pPr>
      <w:r>
        <w:rPr>
          <w:i/>
        </w:rPr>
        <w:t xml:space="preserve">1131, n. 2 hört für den Ortsordinarius auf, wenn aus der Wahrung des</w:t>
      </w:r>
    </w:p>
    <w:p>
      <w:pPr>
        <w:ind w:left="360"/>
      </w:pPr>
      <w:r>
        <w:rPr>
          <w:i/>
        </w:rPr>
        <w:t xml:space="preserve">Geheimnisses schweres Ärgernis oder großer Schaden für die Heiligkeit der Ehe</w:t>
      </w:r>
    </w:p>
    <w:p>
      <w:pPr>
        <w:ind w:left="360"/>
      </w:pPr>
      <w:r>
        <w:rPr>
          <w:i/>
        </w:rPr>
        <w:t xml:space="preserve">droht; dies ist den Partnern vor der Eheschließung bekanntzugeben. </w:t>
      </w:r>
    </w:p>
    <w:p>
      <w:pPr>
        <w:ind w:left="360"/>
      </w:pPr>
      <w:r>
        <w:rPr>
          <w:i/>
        </w:rPr>
        <w:t xml:space="preserve">Can. 1133 — Eine geheim geschlossene Ehe ist nur in</w:t>
      </w:r>
    </w:p>
    <w:p>
      <w:pPr>
        <w:ind w:left="360"/>
      </w:pPr>
      <w:r>
        <w:rPr>
          <w:i/>
        </w:rPr>
        <w:t xml:space="preserve">einem besonderen Buch einzutragen, das im Geheimarchiv der bischöflichen Kurie</w:t>
      </w:r>
    </w:p>
    <w:p>
      <w:pPr>
        <w:ind w:left="360"/>
      </w:pPr>
      <w:r>
        <w:rPr>
          <w:i/>
        </w:rPr>
        <w:t xml:space="preserve">aufzubewahren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VIII </w:t>
      </w:r>
    </w:p>
    <w:p>
      <w:pPr>
        <w:ind w:left="360"/>
      </w:pPr>
      <w:r>
        <w:rPr>
          <w:i/>
        </w:rPr>
        <w:t xml:space="preserve">WIRKUNGEN DER EHE </w:t>
      </w:r>
    </w:p>
    <w:p>
      <w:pPr>
        <w:ind w:left="360"/>
      </w:pPr>
      <w:r>
        <w:rPr>
          <w:i/>
        </w:rPr>
        <w:t xml:space="preserve">Can. 1134 — Aus einer gültigen Ehe entsteht zwischen</w:t>
      </w:r>
    </w:p>
    <w:p>
      <w:pPr>
        <w:ind w:left="360"/>
      </w:pPr>
      <w:r>
        <w:rPr>
          <w:i/>
        </w:rPr>
        <w:t xml:space="preserve">den Ehegatten ein Band, das seiner Natur nach lebenslang und ausschließlich</w:t>
      </w:r>
    </w:p>
    <w:p>
      <w:pPr>
        <w:ind w:left="360"/>
      </w:pPr>
      <w:r>
        <w:rPr>
          <w:i/>
        </w:rPr>
        <w:t xml:space="preserve">ist; in einer christlichen Ehe werden zudem die Ehegatten durch ein besonderes</w:t>
      </w:r>
    </w:p>
    <w:p>
      <w:pPr>
        <w:ind w:left="360"/>
      </w:pPr>
      <w:r>
        <w:rPr>
          <w:i/>
        </w:rPr>
        <w:t xml:space="preserve">Sakrament gestärkt und gleichsam geweiht für die Pflichten und die Würde</w:t>
      </w:r>
    </w:p>
    <w:p>
      <w:pPr>
        <w:ind w:left="360"/>
      </w:pPr>
      <w:r>
        <w:rPr>
          <w:i/>
        </w:rPr>
        <w:t xml:space="preserve">ihres Standes. </w:t>
      </w:r>
    </w:p>
    <w:p>
      <w:pPr>
        <w:ind w:left="360"/>
      </w:pPr>
      <w:r>
        <w:rPr>
          <w:i/>
        </w:rPr>
        <w:t xml:space="preserve">Can. 1135 — Beide Ehegatten haben gleiche Pflicht und</w:t>
      </w:r>
    </w:p>
    <w:p>
      <w:pPr>
        <w:ind w:left="360"/>
      </w:pPr>
      <w:r>
        <w:rPr>
          <w:i/>
        </w:rPr>
        <w:t xml:space="preserve">gleiches Recht bezüglich der Gemeinschaft des ehelichen Lebens. </w:t>
      </w:r>
    </w:p>
    <w:p>
      <w:pPr>
        <w:ind w:left="360"/>
      </w:pPr>
      <w:r>
        <w:rPr>
          <w:i/>
        </w:rPr>
        <w:t xml:space="preserve">Can. 1136 — Die Eltern haben die sehr strenge Pflicht</w:t>
      </w:r>
    </w:p>
    <w:p>
      <w:pPr>
        <w:ind w:left="360"/>
      </w:pPr>
      <w:r>
        <w:rPr>
          <w:i/>
        </w:rPr>
        <w:t xml:space="preserve">und das erstrangige Recht, nach Kräften sowohl für die leibliche, soziale und</w:t>
      </w:r>
    </w:p>
    <w:p>
      <w:pPr>
        <w:ind w:left="360"/>
      </w:pPr>
      <w:r>
        <w:rPr>
          <w:i/>
        </w:rPr>
        <w:t xml:space="preserve">kulturelle als auch für die sittliche und religiöse Erziehung der Kinder zu</w:t>
      </w:r>
    </w:p>
    <w:p>
      <w:pPr>
        <w:ind w:left="360"/>
      </w:pPr>
      <w:r>
        <w:rPr>
          <w:i/>
        </w:rPr>
        <w:t xml:space="preserve">sorgen. </w:t>
      </w:r>
    </w:p>
    <w:p>
      <w:pPr>
        <w:ind w:left="360"/>
      </w:pPr>
      <w:r>
        <w:rPr>
          <w:i/>
        </w:rPr>
        <w:t xml:space="preserve">Can. 1137 — Ehelich sind die in einer gültigen Ehe oder</w:t>
      </w:r>
    </w:p>
    <w:p>
      <w:pPr>
        <w:ind w:left="360"/>
      </w:pPr>
      <w:r>
        <w:rPr>
          <w:i/>
        </w:rPr>
        <w:t xml:space="preserve">in einer Putativehe empfangenen oder geborenen Kinder. </w:t>
      </w:r>
    </w:p>
    <w:p>
      <w:pPr>
        <w:ind w:left="360"/>
      </w:pPr>
      <w:r>
        <w:rPr>
          <w:i/>
        </w:rPr>
        <w:t xml:space="preserve">Can. 1138 — § 1. Vater ist jener, den die rechtmäßige</w:t>
      </w:r>
    </w:p>
    <w:p>
      <w:pPr>
        <w:ind w:left="360"/>
      </w:pPr>
      <w:r>
        <w:rPr>
          <w:i/>
        </w:rPr>
        <w:t xml:space="preserve">Eheschließung als solchen ausweist, sofern nicht das Gegenteil aufgrund</w:t>
      </w:r>
    </w:p>
    <w:p>
      <w:pPr>
        <w:ind w:left="360"/>
      </w:pPr>
      <w:r>
        <w:rPr>
          <w:i/>
        </w:rPr>
        <w:t xml:space="preserve">überzeugender Argumente bewiesen wird. </w:t>
      </w:r>
    </w:p>
    <w:p>
      <w:pPr>
        <w:ind w:left="360"/>
      </w:pPr>
      <w:r>
        <w:rPr>
          <w:i/>
        </w:rPr>
        <w:t xml:space="preserve">§ 2. Als ehelich vermutet werden jene Kinder, die</w:t>
      </w:r>
    </w:p>
    <w:p>
      <w:pPr>
        <w:ind w:left="360"/>
      </w:pPr>
      <w:r>
        <w:rPr>
          <w:i/>
        </w:rPr>
        <w:t xml:space="preserve">mindestens 180 Tage nach dem Tag der Eheschließung oder innerhalb von 300 Tagen</w:t>
      </w:r>
    </w:p>
    <w:p>
      <w:pPr>
        <w:ind w:left="360"/>
      </w:pPr>
      <w:r>
        <w:rPr>
          <w:i/>
        </w:rPr>
        <w:t xml:space="preserve">nach dem Tag der Auflösung der ehelichen Gemeinschaft geboren sind. </w:t>
      </w:r>
    </w:p>
    <w:p>
      <w:pPr>
        <w:ind w:left="360"/>
      </w:pPr>
      <w:r>
        <w:rPr>
          <w:i/>
        </w:rPr>
        <w:t xml:space="preserve">Can. 1139 — Nichteheliche Kinder werden legitimiert</w:t>
      </w:r>
    </w:p>
    <w:p>
      <w:pPr>
        <w:ind w:left="360"/>
      </w:pPr>
      <w:r>
        <w:rPr>
          <w:i/>
        </w:rPr>
        <w:t xml:space="preserve">durch nachfolgende Eheschließung der Eltern, sei es eine gültige Ehe oder eine</w:t>
      </w:r>
    </w:p>
    <w:p>
      <w:pPr>
        <w:ind w:left="360"/>
      </w:pPr>
      <w:r>
        <w:rPr>
          <w:i/>
        </w:rPr>
        <w:t xml:space="preserve">Putativehe, oder durch Reskript des Heiligen Stuhles. </w:t>
      </w:r>
    </w:p>
    <w:p>
      <w:pPr>
        <w:ind w:left="360"/>
      </w:pPr>
      <w:r>
        <w:rPr>
          <w:i/>
        </w:rPr>
        <w:t xml:space="preserve">Can. 1140 — Die legitimierten Kinder werden hinsichtlich</w:t>
      </w:r>
    </w:p>
    <w:p>
      <w:pPr>
        <w:ind w:left="360"/>
      </w:pPr>
      <w:r>
        <w:rPr>
          <w:i/>
        </w:rPr>
        <w:t xml:space="preserve">der kanonischen Wirkungen in allem den ehelichen Kindern gleichgestellt, wenn</w:t>
      </w:r>
    </w:p>
    <w:p>
      <w:pPr>
        <w:ind w:left="360"/>
      </w:pPr>
      <w:r>
        <w:rPr>
          <w:i/>
        </w:rPr>
        <w:t xml:space="preserve">nicht vom Recht etwas anderes ausdrücklich vorgesehen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IX </w:t>
      </w:r>
    </w:p>
    <w:p>
      <w:pPr>
        <w:ind w:left="360"/>
      </w:pPr>
      <w:r>
        <w:rPr>
          <w:i/>
        </w:rPr>
        <w:t xml:space="preserve">TRENNUNG DER EHEGATTEN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AUFLÖSUNG DES EHEBANDES </w:t>
      </w:r>
    </w:p>
    <w:p>
      <w:pPr>
        <w:ind w:left="360"/>
      </w:pPr>
      <w:r>
        <w:rPr>
          <w:i/>
        </w:rPr>
        <w:t xml:space="preserve">Can. 1141 — Die gültige und vollzogene Ehe kann durch</w:t>
      </w:r>
    </w:p>
    <w:p>
      <w:pPr>
        <w:ind w:left="360"/>
      </w:pPr>
      <w:r>
        <w:rPr>
          <w:i/>
        </w:rPr>
        <w:t xml:space="preserve">keine menschliche Gewalt und aus keinem Grunde, außer durch den Tod, aufgelöst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Can. 1142 — Die nicht vollzogene Ehe zwischen Getauften</w:t>
      </w:r>
    </w:p>
    <w:p>
      <w:pPr>
        <w:ind w:left="360"/>
      </w:pPr>
      <w:r>
        <w:rPr>
          <w:i/>
        </w:rPr>
        <w:t xml:space="preserve">oder zwischen einem getauften und einem ungetauften Partner kann aus einem</w:t>
      </w:r>
    </w:p>
    <w:p>
      <w:pPr>
        <w:ind w:left="360"/>
      </w:pPr>
      <w:r>
        <w:rPr>
          <w:i/>
        </w:rPr>
        <w:t xml:space="preserve">gerechten Grund auf Bitten beider Partner oder eines Partners, selbst wenn der</w:t>
      </w:r>
    </w:p>
    <w:p>
      <w:pPr>
        <w:ind w:left="360"/>
      </w:pPr>
      <w:r>
        <w:rPr>
          <w:i/>
        </w:rPr>
        <w:t xml:space="preserve">andere dem widerstrebt, vom Papst aufgelöst werden. </w:t>
      </w:r>
    </w:p>
    <w:p>
      <w:pPr>
        <w:ind w:left="360"/>
      </w:pPr>
      <w:r>
        <w:rPr>
          <w:i/>
        </w:rPr>
        <w:t xml:space="preserve">Can. 1143 — § 1. Die von zwei Ungetauften geschlossene</w:t>
      </w:r>
    </w:p>
    <w:p>
      <w:pPr>
        <w:ind w:left="360"/>
      </w:pPr>
      <w:r>
        <w:rPr>
          <w:i/>
        </w:rPr>
        <w:t xml:space="preserve">Ehe wird auf Grund des Paulinischen Privilegs zugunsten des Glaubens jenes</w:t>
      </w:r>
    </w:p>
    <w:p>
      <w:pPr>
        <w:ind w:left="360"/>
      </w:pPr>
      <w:r>
        <w:rPr>
          <w:i/>
        </w:rPr>
        <w:t xml:space="preserve">Partners, der die Taufe empfangen hat, dadurch von selbst aufgelöst, daß von</w:t>
      </w:r>
    </w:p>
    <w:p>
      <w:pPr>
        <w:ind w:left="360"/>
      </w:pPr>
      <w:r>
        <w:rPr>
          <w:i/>
        </w:rPr>
        <w:t xml:space="preserve">jenem Partner eine neue Ehe geschlossen wird, sofern der ungetaufte Partner sich</w:t>
      </w:r>
    </w:p>
    <w:p>
      <w:pPr>
        <w:ind w:left="360"/>
      </w:pPr>
      <w:r>
        <w:rPr>
          <w:i/>
        </w:rPr>
        <w:t xml:space="preserve">trennt. </w:t>
      </w:r>
    </w:p>
    <w:p>
      <w:pPr>
        <w:ind w:left="360"/>
      </w:pPr>
      <w:r>
        <w:rPr>
          <w:i/>
        </w:rPr>
        <w:t xml:space="preserve">§ 2. Die Trennung des ungetauften Partners wird</w:t>
      </w:r>
    </w:p>
    <w:p>
      <w:pPr>
        <w:ind w:left="360"/>
      </w:pPr>
      <w:r>
        <w:rPr>
          <w:i/>
        </w:rPr>
        <w:t xml:space="preserve">angenommen, wenn er nicht mit dem getauften Partner zusammenleben bzw. friedlich</w:t>
      </w:r>
    </w:p>
    <w:p>
      <w:pPr>
        <w:ind w:left="360"/>
      </w:pPr>
      <w:r>
        <w:rPr>
          <w:i/>
        </w:rPr>
        <w:t xml:space="preserve">ohne Schmähung des Schöpfers zusammenleben will, sofern nicht der getaufte</w:t>
      </w:r>
    </w:p>
    <w:p>
      <w:pPr>
        <w:ind w:left="360"/>
      </w:pPr>
      <w:r>
        <w:rPr>
          <w:i/>
        </w:rPr>
        <w:t xml:space="preserve">Partner nach Empfang der Taufe ihm berechtigten Anlaß zur Trennung gegeben hat. </w:t>
      </w:r>
    </w:p>
    <w:p>
      <w:pPr>
        <w:ind w:left="360"/>
      </w:pPr>
      <w:r>
        <w:rPr>
          <w:i/>
        </w:rPr>
        <w:t xml:space="preserve">Can. 1144 — § 1. Damit der getaufte Partner eine neue</w:t>
      </w:r>
    </w:p>
    <w:p>
      <w:pPr>
        <w:ind w:left="360"/>
      </w:pPr>
      <w:r>
        <w:rPr>
          <w:i/>
        </w:rPr>
        <w:t xml:space="preserve">Ehe gültig schließt, muß der ungetaufte Partner immer befragt werden, ob er: </w:t>
      </w:r>
    </w:p>
    <w:p>
      <w:pPr>
        <w:ind w:left="360"/>
      </w:pPr>
      <w:r>
        <w:rPr>
          <w:i/>
        </w:rPr>
        <w:t xml:space="preserve">1° auch selbst die Taufe empfangen will; </w:t>
      </w:r>
    </w:p>
    <w:p>
      <w:pPr>
        <w:ind w:left="360"/>
      </w:pPr>
      <w:r>
        <w:rPr>
          <w:i/>
        </w:rPr>
        <w:t xml:space="preserve">2° mit dem getauften Partner wenigstens friedlich ohne</w:t>
      </w:r>
    </w:p>
    <w:p>
      <w:pPr>
        <w:ind w:left="360"/>
      </w:pPr>
      <w:r>
        <w:rPr>
          <w:i/>
        </w:rPr>
        <w:t xml:space="preserve">Schmähung des Schöpfers zusammenleben will. </w:t>
      </w:r>
    </w:p>
    <w:p>
      <w:pPr>
        <w:ind w:left="360"/>
      </w:pPr>
      <w:r>
        <w:rPr>
          <w:i/>
        </w:rPr>
        <w:t xml:space="preserve">§ 2. Diese Befragung muß nach der Taufe vorgenommen</w:t>
      </w:r>
    </w:p>
    <w:p>
      <w:pPr>
        <w:ind w:left="360"/>
      </w:pPr>
      <w:r>
        <w:rPr>
          <w:i/>
        </w:rPr>
        <w:t xml:space="preserve">werden; jedoch kann der Ortsordinarius aus einem schwerwiegenden Grund erlauben,</w:t>
      </w:r>
    </w:p>
    <w:p>
      <w:pPr>
        <w:ind w:left="360"/>
      </w:pPr>
      <w:r>
        <w:rPr>
          <w:i/>
        </w:rPr>
        <w:t xml:space="preserve">daß die Befragung vor der Taufe geschieht; er kann sogar auch von der Befragung</w:t>
      </w:r>
    </w:p>
    <w:p>
      <w:pPr>
        <w:ind w:left="360"/>
      </w:pPr>
      <w:r>
        <w:rPr>
          <w:i/>
        </w:rPr>
        <w:t xml:space="preserve">vor oder nach der Taufe dispensieren, vorausgesetzt, durch ein wenigstens</w:t>
      </w:r>
    </w:p>
    <w:p>
      <w:pPr>
        <w:ind w:left="360"/>
      </w:pPr>
      <w:r>
        <w:rPr>
          <w:i/>
        </w:rPr>
        <w:t xml:space="preserve">summarisches und außergerichtliches Verfahren steht fest, daß die Befragung</w:t>
      </w:r>
    </w:p>
    <w:p>
      <w:pPr>
        <w:ind w:left="360"/>
      </w:pPr>
      <w:r>
        <w:rPr>
          <w:i/>
        </w:rPr>
        <w:t xml:space="preserve">nicht durchgeführt werden kann oder zwecklos ist. </w:t>
      </w:r>
    </w:p>
    <w:p>
      <w:pPr>
        <w:ind w:left="360"/>
      </w:pPr>
      <w:r>
        <w:rPr>
          <w:i/>
        </w:rPr>
        <w:t xml:space="preserve">Can. 1145 — § 1. Die Befragung ist in der Regel kraft</w:t>
      </w:r>
    </w:p>
    <w:p>
      <w:pPr>
        <w:ind w:left="360"/>
      </w:pPr>
      <w:r>
        <w:rPr>
          <w:i/>
        </w:rPr>
        <w:t xml:space="preserve">der Autorität des Orts Ordinarius des gläubig gewordenen Partners vorzunehmen;</w:t>
      </w:r>
    </w:p>
    <w:p>
      <w:pPr>
        <w:ind w:left="360"/>
      </w:pPr>
      <w:r>
        <w:rPr>
          <w:i/>
        </w:rPr>
        <w:t xml:space="preserve">von diesem Ordinarius muß dem anderen Gatten Bedenkzeit für die Antwort</w:t>
      </w:r>
    </w:p>
    <w:p>
      <w:pPr>
        <w:ind w:left="360"/>
      </w:pPr>
      <w:r>
        <w:rPr>
          <w:i/>
        </w:rPr>
        <w:t xml:space="preserve">gegeben werden, falls dieser darum bittet, jedoch mit dem Hinweis, daß nach</w:t>
      </w:r>
    </w:p>
    <w:p>
      <w:pPr>
        <w:ind w:left="360"/>
      </w:pPr>
      <w:r>
        <w:rPr>
          <w:i/>
        </w:rPr>
        <w:t xml:space="preserve">fruchtlosem Ablauf der Frist sein Schweigen als negative Antwort verstanden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§ 2. Auch die privat von dem gläubig gewordenen Partner</w:t>
      </w:r>
    </w:p>
    <w:p>
      <w:pPr>
        <w:ind w:left="360"/>
      </w:pPr>
      <w:r>
        <w:rPr>
          <w:i/>
        </w:rPr>
        <w:t xml:space="preserve">vorgenommene Befragung ist gültig, ja sogar erlaubt, wenn die oben</w:t>
      </w:r>
    </w:p>
    <w:p>
      <w:pPr>
        <w:ind w:left="360"/>
      </w:pPr>
      <w:r>
        <w:rPr>
          <w:i/>
        </w:rPr>
        <w:t xml:space="preserve">vorgeschriebene Form der Befragung nicht eingehalten werden kann. </w:t>
      </w:r>
    </w:p>
    <w:p>
      <w:pPr>
        <w:ind w:left="360"/>
      </w:pPr>
      <w:r>
        <w:rPr>
          <w:i/>
        </w:rPr>
        <w:t xml:space="preserve">§ 3. In beiden Fällen muß die erfolgte Befragung und</w:t>
      </w:r>
    </w:p>
    <w:p>
      <w:pPr>
        <w:ind w:left="360"/>
      </w:pPr>
      <w:r>
        <w:rPr>
          <w:i/>
        </w:rPr>
        <w:t xml:space="preserve">ihr Ergebnis im äußeren Bereich rechtmäßig feststehen. </w:t>
      </w:r>
    </w:p>
    <w:p>
      <w:pPr>
        <w:ind w:left="360"/>
      </w:pPr>
      <w:r>
        <w:rPr>
          <w:i/>
        </w:rPr>
        <w:t xml:space="preserve">Can. 1146 — Der getaufte Partner hat das Recht, eine</w:t>
      </w:r>
    </w:p>
    <w:p>
      <w:pPr>
        <w:ind w:left="360"/>
      </w:pPr>
      <w:r>
        <w:rPr>
          <w:i/>
        </w:rPr>
        <w:t xml:space="preserve">neue Ehe mit einem katholischen Partner einzugehen: </w:t>
      </w:r>
    </w:p>
    <w:p>
      <w:pPr>
        <w:ind w:left="360"/>
      </w:pPr>
      <w:r>
        <w:rPr>
          <w:i/>
        </w:rPr>
        <w:t xml:space="preserve">1° wenn der andere Partner negativ auf die Befragung</w:t>
      </w:r>
    </w:p>
    <w:p>
      <w:pPr>
        <w:ind w:left="360"/>
      </w:pPr>
      <w:r>
        <w:rPr>
          <w:i/>
        </w:rPr>
        <w:t xml:space="preserve">geantwortet hat oder wenn die Befragung rechtmäßig unterlassen wurde; </w:t>
      </w:r>
    </w:p>
    <w:p>
      <w:pPr>
        <w:ind w:left="360"/>
      </w:pPr>
      <w:r>
        <w:rPr>
          <w:i/>
        </w:rPr>
        <w:t xml:space="preserve">2° wenn der ungetaufte Partner, gleich ob er bereits</w:t>
      </w:r>
    </w:p>
    <w:p>
      <w:pPr>
        <w:ind w:left="360"/>
      </w:pPr>
      <w:r>
        <w:rPr>
          <w:i/>
        </w:rPr>
        <w:t xml:space="preserve">befragt wurde oder nicht, zunächst in einem friedlichen Zusammenleben ohne</w:t>
      </w:r>
    </w:p>
    <w:p>
      <w:pPr>
        <w:ind w:left="360"/>
      </w:pPr>
      <w:r>
        <w:rPr>
          <w:i/>
        </w:rPr>
        <w:t xml:space="preserve">Schmähung des' Schöpfers verharrt, nachher aber ohne gerechten Grund weggeht,</w:t>
      </w:r>
    </w:p>
    <w:p>
      <w:pPr>
        <w:ind w:left="360"/>
      </w:pPr>
      <w:r>
        <w:rPr>
          <w:i/>
        </w:rPr>
        <w:t xml:space="preserve">unter Wahrung der Vorschriften der cann. 1144 und 1145. </w:t>
      </w:r>
    </w:p>
    <w:p>
      <w:pPr>
        <w:ind w:left="360"/>
      </w:pPr>
      <w:r>
        <w:rPr>
          <w:i/>
        </w:rPr>
        <w:t xml:space="preserve">Can. 1147 — Der Ortsordinarius kann gleichwohl aus einem</w:t>
      </w:r>
    </w:p>
    <w:p>
      <w:pPr>
        <w:ind w:left="360"/>
      </w:pPr>
      <w:r>
        <w:rPr>
          <w:i/>
        </w:rPr>
        <w:t xml:space="preserve">schwerwiegenden Grund erlauben, daß der getaufte Partner, der vom Paulinischen</w:t>
      </w:r>
    </w:p>
    <w:p>
      <w:pPr>
        <w:ind w:left="360"/>
      </w:pPr>
      <w:r>
        <w:rPr>
          <w:i/>
        </w:rPr>
        <w:t xml:space="preserve">Privileg Gebrauch macht, eine Ehe mit einem getauften oder einem ungetauften</w:t>
      </w:r>
    </w:p>
    <w:p>
      <w:pPr>
        <w:ind w:left="360"/>
      </w:pPr>
      <w:r>
        <w:rPr>
          <w:i/>
        </w:rPr>
        <w:t xml:space="preserve">nichtkatholischen Partner eingeht, unter Wahrung auch der Vorschriften der</w:t>
      </w:r>
    </w:p>
    <w:p>
      <w:pPr>
        <w:ind w:left="360"/>
      </w:pPr>
      <w:r>
        <w:rPr>
          <w:i/>
        </w:rPr>
        <w:t xml:space="preserve">Canones über die Mischehen. </w:t>
      </w:r>
    </w:p>
    <w:p>
      <w:pPr>
        <w:ind w:left="360"/>
      </w:pPr>
      <w:r>
        <w:rPr>
          <w:i/>
        </w:rPr>
        <w:t xml:space="preserve">Can. 1148 — § 1. Ein Ungetaufter, der mehrere</w:t>
      </w:r>
    </w:p>
    <w:p>
      <w:pPr>
        <w:ind w:left="360"/>
      </w:pPr>
      <w:r>
        <w:rPr>
          <w:i/>
        </w:rPr>
        <w:t xml:space="preserve">ungetaufte Ehefrauen gleichzeitig hat, kann nach Empfang der Taufe in der</w:t>
      </w:r>
    </w:p>
    <w:p>
      <w:pPr>
        <w:ind w:left="360"/>
      </w:pPr>
      <w:r>
        <w:rPr>
          <w:i/>
        </w:rPr>
        <w:t xml:space="preserve">katholischen Kirche, sofern es ihm schwerfällt, bei der ersten von ihnen zu</w:t>
      </w:r>
    </w:p>
    <w:p>
      <w:pPr>
        <w:ind w:left="360"/>
      </w:pPr>
      <w:r>
        <w:rPr>
          <w:i/>
        </w:rPr>
        <w:t xml:space="preserve">bleiben, eine dieser Frauen behalten, nachdem er die übrigen entlassen hat.</w:t>
      </w:r>
    </w:p>
    <w:p>
      <w:pPr>
        <w:ind w:left="360"/>
      </w:pPr>
      <w:r>
        <w:rPr>
          <w:i/>
        </w:rPr>
        <w:t xml:space="preserve">Dasselbe gilt für eine ungetaufte Frau, die gleichzeitig mehrere ungetaufte</w:t>
      </w:r>
    </w:p>
    <w:p>
      <w:pPr>
        <w:ind w:left="360"/>
      </w:pPr>
      <w:r>
        <w:rPr>
          <w:i/>
        </w:rPr>
        <w:t xml:space="preserve">Ehemänner hat. </w:t>
      </w:r>
    </w:p>
    <w:p>
      <w:pPr>
        <w:ind w:left="360"/>
      </w:pPr>
      <w:r>
        <w:rPr>
          <w:i/>
        </w:rPr>
        <w:t xml:space="preserve">§ 2. In den Fällen des § 1 ist die Ehe nach Empfang der</w:t>
      </w:r>
    </w:p>
    <w:p>
      <w:pPr>
        <w:ind w:left="360"/>
      </w:pPr>
      <w:r>
        <w:rPr>
          <w:i/>
        </w:rPr>
        <w:t xml:space="preserve">Taufe in rechtmäßiger Form zu schließen; dabei müssen erforderlichenfalls</w:t>
      </w:r>
    </w:p>
    <w:p>
      <w:pPr>
        <w:ind w:left="360"/>
      </w:pPr>
      <w:r>
        <w:rPr>
          <w:i/>
        </w:rPr>
        <w:t xml:space="preserve">auch die Vorschriften über die Mischehen und die anderen Rechtsvorschriften</w:t>
      </w:r>
    </w:p>
    <w:p>
      <w:pPr>
        <w:ind w:left="360"/>
      </w:pPr>
      <w:r>
        <w:rPr>
          <w:i/>
        </w:rPr>
        <w:t xml:space="preserve">eingehalten werden. </w:t>
      </w:r>
    </w:p>
    <w:p>
      <w:pPr>
        <w:ind w:left="360"/>
      </w:pPr>
      <w:r>
        <w:rPr>
          <w:i/>
        </w:rPr>
        <w:t xml:space="preserve">§ 3. Der Ortsordinarius hat unter Würdigung der</w:t>
      </w:r>
    </w:p>
    <w:p>
      <w:pPr>
        <w:ind w:left="360"/>
      </w:pPr>
      <w:r>
        <w:rPr>
          <w:i/>
        </w:rPr>
        <w:t xml:space="preserve">sittlichen, gesellschaftlichen und wirtschaftlichen Verhältnisse der Gegenden</w:t>
      </w:r>
    </w:p>
    <w:p>
      <w:pPr>
        <w:ind w:left="360"/>
      </w:pPr>
      <w:r>
        <w:rPr>
          <w:i/>
        </w:rPr>
        <w:t xml:space="preserve">und der Personen dafür zu sorgen, daß den Bedürfnissen der ersten und der</w:t>
      </w:r>
    </w:p>
    <w:p>
      <w:pPr>
        <w:ind w:left="360"/>
      </w:pPr>
      <w:r>
        <w:rPr>
          <w:i/>
        </w:rPr>
        <w:t xml:space="preserve">anderen entlassenen Ehefrauen gemäß den Grundsätzen der Gerechtigkeit, der</w:t>
      </w:r>
    </w:p>
    <w:p>
      <w:pPr>
        <w:ind w:left="360"/>
      </w:pPr>
      <w:r>
        <w:rPr>
          <w:i/>
        </w:rPr>
        <w:t xml:space="preserve">christlichen Nächstenliebe und der natürlichen Billigkeit hinreichend Rechnung</w:t>
      </w:r>
    </w:p>
    <w:p>
      <w:pPr>
        <w:ind w:left="360"/>
      </w:pPr>
      <w:r>
        <w:rPr>
          <w:i/>
        </w:rPr>
        <w:t xml:space="preserve">getragen wird. </w:t>
      </w:r>
    </w:p>
    <w:p>
      <w:pPr>
        <w:ind w:left="360"/>
      </w:pPr>
      <w:r>
        <w:rPr>
          <w:i/>
        </w:rPr>
        <w:t xml:space="preserve">Can. 1149 — Ein Ungetaufter, der nach dem Empfang der</w:t>
      </w:r>
    </w:p>
    <w:p>
      <w:pPr>
        <w:ind w:left="360"/>
      </w:pPr>
      <w:r>
        <w:rPr>
          <w:i/>
        </w:rPr>
        <w:t xml:space="preserve">Taufe in der katholischen Kirche mit dem ungetauften Gatten wegen Gefangenschaft</w:t>
      </w:r>
    </w:p>
    <w:p>
      <w:pPr>
        <w:ind w:left="360"/>
      </w:pPr>
      <w:r>
        <w:rPr>
          <w:i/>
        </w:rPr>
        <w:t xml:space="preserve">oder Verfolgung das Zusammenleben wiederaufzunehmen nicht in der Lage ist, kann</w:t>
      </w:r>
    </w:p>
    <w:p>
      <w:pPr>
        <w:ind w:left="360"/>
      </w:pPr>
      <w:r>
        <w:rPr>
          <w:i/>
        </w:rPr>
        <w:t xml:space="preserve">eine andere Ehe eingehen, selbst wenn der andere Partner inzwischen die Taufe</w:t>
      </w:r>
    </w:p>
    <w:p>
      <w:pPr>
        <w:ind w:left="360"/>
      </w:pPr>
      <w:r>
        <w:rPr>
          <w:i/>
        </w:rPr>
        <w:t xml:space="preserve">empfangen hat, unbeschadet der Vorschrift des can. 1141. </w:t>
      </w:r>
    </w:p>
    <w:p>
      <w:pPr>
        <w:ind w:left="360"/>
      </w:pPr>
      <w:r>
        <w:rPr>
          <w:i/>
        </w:rPr>
        <w:t xml:space="preserve">Can. 1150 — Im Zweifelsfall erfreut sich das</w:t>
      </w:r>
    </w:p>
    <w:p>
      <w:pPr>
        <w:ind w:left="360"/>
      </w:pPr>
      <w:r>
        <w:rPr>
          <w:i/>
        </w:rPr>
        <w:t xml:space="preserve">Glaubensprivileg der Rechtsgunst.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TRENNUNG BEI BLEIBENDEM EHEBAND </w:t>
      </w:r>
    </w:p>
    <w:p>
      <w:pPr>
        <w:ind w:left="360"/>
      </w:pPr>
      <w:r>
        <w:rPr>
          <w:i/>
        </w:rPr>
        <w:t xml:space="preserve">Can. 1151 — Die Ehegatten haben die Pflicht und das</w:t>
      </w:r>
    </w:p>
    <w:p>
      <w:pPr>
        <w:ind w:left="360"/>
      </w:pPr>
      <w:r>
        <w:rPr>
          <w:i/>
        </w:rPr>
        <w:t xml:space="preserve">Recht, das eheliche Zusammenleben zu wahren, außer ein rechtmäßiger Grund</w:t>
      </w:r>
    </w:p>
    <w:p>
      <w:pPr>
        <w:ind w:left="360"/>
      </w:pPr>
      <w:r>
        <w:rPr>
          <w:i/>
        </w:rPr>
        <w:t xml:space="preserve">entschuldigt sie davon. </w:t>
      </w:r>
    </w:p>
    <w:p>
      <w:pPr>
        <w:ind w:left="360"/>
      </w:pPr>
      <w:r>
        <w:rPr>
          <w:i/>
        </w:rPr>
        <w:t xml:space="preserve">Can. 1152 — § 1. Mag es auch nachdrücklich empfohlen</w:t>
      </w:r>
    </w:p>
    <w:p>
      <w:pPr>
        <w:ind w:left="360"/>
      </w:pPr>
      <w:r>
        <w:rPr>
          <w:i/>
        </w:rPr>
        <w:t xml:space="preserve">sein, daß ein Ehegatte, bewogen von christlicher Nächstenliebe und aus Sorge</w:t>
      </w:r>
    </w:p>
    <w:p>
      <w:pPr>
        <w:ind w:left="360"/>
      </w:pPr>
      <w:r>
        <w:rPr>
          <w:i/>
        </w:rPr>
        <w:t xml:space="preserve">um das Wohl der Familie, dem ehebrecherischen Partner Verzeihung nicht</w:t>
      </w:r>
    </w:p>
    <w:p>
      <w:pPr>
        <w:ind w:left="360"/>
      </w:pPr>
      <w:r>
        <w:rPr>
          <w:i/>
        </w:rPr>
        <w:t xml:space="preserve">verweigert und das eheliche Zusammenleben nicht abbricht, so hat er doch das</w:t>
      </w:r>
    </w:p>
    <w:p>
      <w:pPr>
        <w:ind w:left="360"/>
      </w:pPr>
      <w:r>
        <w:rPr>
          <w:i/>
        </w:rPr>
        <w:t xml:space="preserve">Recht, wenn er dessen Schuld nicht ausdrücklich oder stillschweigend verziehen</w:t>
      </w:r>
    </w:p>
    <w:p>
      <w:pPr>
        <w:ind w:left="360"/>
      </w:pPr>
      <w:r>
        <w:rPr>
          <w:i/>
        </w:rPr>
        <w:t xml:space="preserve">hat, das eheliche Zusammenleben aufzuheben, außer er hat dem Ehebruch</w:t>
      </w:r>
    </w:p>
    <w:p>
      <w:pPr>
        <w:ind w:left="360"/>
      </w:pPr>
      <w:r>
        <w:rPr>
          <w:i/>
        </w:rPr>
        <w:t xml:space="preserve">zugestimmt oder dazu Anlaß gegeben oder auch selbst Ehebruch begangen. </w:t>
      </w:r>
    </w:p>
    <w:p>
      <w:pPr>
        <w:ind w:left="360"/>
      </w:pPr>
      <w:r>
        <w:rPr>
          <w:i/>
        </w:rPr>
        <w:t xml:space="preserve">§ 2. Als stillschweigende Verzeihung gilt, wenn der</w:t>
      </w:r>
    </w:p>
    <w:p>
      <w:pPr>
        <w:ind w:left="360"/>
      </w:pPr>
      <w:r>
        <w:rPr>
          <w:i/>
        </w:rPr>
        <w:t xml:space="preserve">unschuldige Gatte in Kenntnis des Ehebruchs freiwillig mit seinem Gatten ehelich</w:t>
      </w:r>
    </w:p>
    <w:p>
      <w:pPr>
        <w:ind w:left="360"/>
      </w:pPr>
      <w:r>
        <w:rPr>
          <w:i/>
        </w:rPr>
        <w:t xml:space="preserve">verkehrt hat; die Verzeihung wird aber vermutet, wenn der unschuldige Gatte</w:t>
      </w:r>
    </w:p>
    <w:p>
      <w:pPr>
        <w:ind w:left="360"/>
      </w:pPr>
      <w:r>
        <w:rPr>
          <w:i/>
        </w:rPr>
        <w:t xml:space="preserve">sechs Monate lang das eheliche Zusammenleben aufrechterhalten und keine</w:t>
      </w:r>
    </w:p>
    <w:p>
      <w:pPr>
        <w:ind w:left="360"/>
      </w:pPr>
      <w:r>
        <w:rPr>
          <w:i/>
        </w:rPr>
        <w:t xml:space="preserve">rechtlichen Schritte bei der kirchlichen oder weltlichen Autorität unternommen</w:t>
      </w:r>
    </w:p>
    <w:p>
      <w:pPr>
        <w:ind w:left="360"/>
      </w:pPr>
      <w:r>
        <w:rPr>
          <w:i/>
        </w:rPr>
        <w:t xml:space="preserve">hat. </w:t>
      </w:r>
    </w:p>
    <w:p>
      <w:pPr>
        <w:ind w:left="360"/>
      </w:pPr>
      <w:r>
        <w:rPr>
          <w:i/>
        </w:rPr>
        <w:t xml:space="preserve">§ 3. Wenn der unschuldige Gatte von sich aus das eheliche</w:t>
      </w:r>
    </w:p>
    <w:p>
      <w:pPr>
        <w:ind w:left="360"/>
      </w:pPr>
      <w:r>
        <w:rPr>
          <w:i/>
        </w:rPr>
        <w:t xml:space="preserve">Zusammenleben aufgehoben hat, soll er innerhalb von sechs Monaten der</w:t>
      </w:r>
    </w:p>
    <w:p>
      <w:pPr>
        <w:ind w:left="360"/>
      </w:pPr>
      <w:r>
        <w:rPr>
          <w:i/>
        </w:rPr>
        <w:t xml:space="preserve">zuständigen kirchlichen Autorität den Trennungsgrund mitteilen; sie hat nach</w:t>
      </w:r>
    </w:p>
    <w:p>
      <w:pPr>
        <w:ind w:left="360"/>
      </w:pPr>
      <w:r>
        <w:rPr>
          <w:i/>
        </w:rPr>
        <w:t xml:space="preserve">Prüfung aller Umstände zu erwägen, ob der unschuldige Gatte bewogen werden</w:t>
      </w:r>
    </w:p>
    <w:p>
      <w:pPr>
        <w:ind w:left="360"/>
      </w:pPr>
      <w:r>
        <w:rPr>
          <w:i/>
        </w:rPr>
        <w:t xml:space="preserve">kann, die Schuld zu vergeben und die Trennung nicht auf immer fortzusetzen </w:t>
      </w:r>
    </w:p>
    <w:p>
      <w:pPr>
        <w:ind w:left="360"/>
      </w:pPr>
      <w:r>
        <w:rPr>
          <w:i/>
        </w:rPr>
        <w:t xml:space="preserve">Can 1153 — § 1 Wenn einer der Gatten eine schwere</w:t>
      </w:r>
    </w:p>
    <w:p>
      <w:pPr>
        <w:ind w:left="360"/>
      </w:pPr>
      <w:r>
        <w:rPr>
          <w:i/>
        </w:rPr>
        <w:t xml:space="preserve">Gefahr für Seele oder Leib des anderen Gatten oder der Kinder herbeiführt oder</w:t>
      </w:r>
    </w:p>
    <w:p>
      <w:pPr>
        <w:ind w:left="360"/>
      </w:pPr>
      <w:r>
        <w:rPr>
          <w:i/>
        </w:rPr>
        <w:t xml:space="preserve">auf andere Weise das gemeinschaftliche Leben unerträglich macht, gibt er dem</w:t>
      </w:r>
    </w:p>
    <w:p>
      <w:pPr>
        <w:ind w:left="360"/>
      </w:pPr>
      <w:r>
        <w:rPr>
          <w:i/>
        </w:rPr>
        <w:t xml:space="preserve">anderen einen rechtmäßigen Grund, sich zu trennen, und zwar auf Grund eines</w:t>
      </w:r>
    </w:p>
    <w:p>
      <w:pPr>
        <w:ind w:left="360"/>
      </w:pPr>
      <w:r>
        <w:rPr>
          <w:i/>
        </w:rPr>
        <w:t xml:space="preserve">Dekrets des Orts Ordinarius und, wenn Gefahr im Verzug ist, auch kraft eigener</w:t>
      </w:r>
    </w:p>
    <w:p>
      <w:pPr>
        <w:ind w:left="360"/>
      </w:pPr>
      <w:r>
        <w:rPr>
          <w:i/>
        </w:rPr>
        <w:t xml:space="preserve">Entscheidung </w:t>
      </w:r>
    </w:p>
    <w:p>
      <w:pPr>
        <w:ind w:left="360"/>
      </w:pPr>
      <w:r>
        <w:rPr>
          <w:i/>
        </w:rPr>
        <w:t xml:space="preserve">§ 2. In allen Fällen ist nach Wegfall des</w:t>
      </w:r>
    </w:p>
    <w:p>
      <w:pPr>
        <w:ind w:left="360"/>
      </w:pPr>
      <w:r>
        <w:rPr>
          <w:i/>
        </w:rPr>
        <w:t xml:space="preserve">Trennungsgrundes das eheliche Zusammenleben wiederherzustellen, wenn nicht von</w:t>
      </w:r>
    </w:p>
    <w:p>
      <w:pPr>
        <w:ind w:left="360"/>
      </w:pPr>
      <w:r>
        <w:rPr>
          <w:i/>
        </w:rPr>
        <w:t xml:space="preserve">der kirchlichen Autorität etwas anderes verfügt ist. </w:t>
      </w:r>
    </w:p>
    <w:p>
      <w:pPr>
        <w:ind w:left="360"/>
      </w:pPr>
      <w:r>
        <w:rPr>
          <w:i/>
        </w:rPr>
        <w:t xml:space="preserve">Can. 1154 — Nach erfolgter Trennung der Ehegatten muß</w:t>
      </w:r>
    </w:p>
    <w:p>
      <w:pPr>
        <w:ind w:left="360"/>
      </w:pPr>
      <w:r>
        <w:rPr>
          <w:i/>
        </w:rPr>
        <w:t xml:space="preserve">immer in geeigneter Weise für den nötigen Unterhalt und die Erziehung der</w:t>
      </w:r>
    </w:p>
    <w:p>
      <w:pPr>
        <w:ind w:left="360"/>
      </w:pPr>
      <w:r>
        <w:rPr>
          <w:i/>
        </w:rPr>
        <w:t xml:space="preserve">Kinder gesorgt werden. </w:t>
      </w:r>
    </w:p>
    <w:p>
      <w:pPr>
        <w:ind w:left="360"/>
      </w:pPr>
      <w:r>
        <w:rPr>
          <w:i/>
        </w:rPr>
        <w:t xml:space="preserve">Can. 1155 — Der unschuldige Gatte kann den anderen</w:t>
      </w:r>
    </w:p>
    <w:p>
      <w:pPr>
        <w:ind w:left="360"/>
      </w:pPr>
      <w:r>
        <w:rPr>
          <w:i/>
        </w:rPr>
        <w:t xml:space="preserve">Gatten lobenswerterweise wieder zum ehelichen Leben zulassen; in diesem Fall</w:t>
      </w:r>
    </w:p>
    <w:p>
      <w:pPr>
        <w:ind w:left="360"/>
      </w:pPr>
      <w:r>
        <w:rPr>
          <w:i/>
        </w:rPr>
        <w:t xml:space="preserve">verzichtet er auf das Recht zur Trennung.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X </w:t>
      </w:r>
    </w:p>
    <w:p>
      <w:pPr>
        <w:ind w:left="360"/>
      </w:pPr>
      <w:r>
        <w:rPr>
          <w:i/>
        </w:rPr>
        <w:t xml:space="preserve">GÜLTIGMACHUNG DER EHE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EINFACHE GÜLTIGMACHUNG </w:t>
      </w:r>
    </w:p>
    <w:p>
      <w:pPr>
        <w:ind w:left="360"/>
      </w:pPr>
      <w:r>
        <w:rPr>
          <w:i/>
        </w:rPr>
        <w:t xml:space="preserve">Can. 1156 — § 1. Für die Gültigmachung einer wegen</w:t>
      </w:r>
    </w:p>
    <w:p>
      <w:pPr>
        <w:ind w:left="360"/>
      </w:pPr>
      <w:r>
        <w:rPr>
          <w:i/>
        </w:rPr>
        <w:t xml:space="preserve">eines trennenden Hindernisses nichtigen Ehe ist erforderlich, daß das Hindernis</w:t>
      </w:r>
    </w:p>
    <w:p>
      <w:pPr>
        <w:ind w:left="360"/>
      </w:pPr>
      <w:r>
        <w:rPr>
          <w:i/>
        </w:rPr>
        <w:t xml:space="preserve">entfällt oder durch Dispens behoben wird und daß wenigstens jener Partner, der</w:t>
      </w:r>
    </w:p>
    <w:p>
      <w:pPr>
        <w:ind w:left="360"/>
      </w:pPr>
      <w:r>
        <w:rPr>
          <w:i/>
        </w:rPr>
        <w:t xml:space="preserve">von dem Hindernis Kenntnis hat, den Konsens erneuert. </w:t>
      </w:r>
    </w:p>
    <w:p>
      <w:pPr>
        <w:ind w:left="360"/>
      </w:pPr>
      <w:r>
        <w:rPr>
          <w:i/>
        </w:rPr>
        <w:t xml:space="preserve">§ 2. Diese Konsenserneuerung wird vom kirchlichen Recht</w:t>
      </w:r>
    </w:p>
    <w:p>
      <w:pPr>
        <w:ind w:left="360"/>
      </w:pPr>
      <w:r>
        <w:rPr>
          <w:i/>
        </w:rPr>
        <w:t xml:space="preserve">zur Gültigkeit der Gültigmachung verlangt, auch wenn beide Partner</w:t>
      </w:r>
    </w:p>
    <w:p>
      <w:pPr>
        <w:ind w:left="360"/>
      </w:pPr>
      <w:r>
        <w:rPr>
          <w:i/>
        </w:rPr>
        <w:t xml:space="preserve">ursprünglich den Konsens geleistet und später nicht widerrufen haben. </w:t>
      </w:r>
    </w:p>
    <w:p>
      <w:pPr>
        <w:ind w:left="360"/>
      </w:pPr>
      <w:r>
        <w:rPr>
          <w:i/>
        </w:rPr>
        <w:t xml:space="preserve">Can. 1157 — Die Konsenserneuerung muß ein neuer</w:t>
      </w:r>
    </w:p>
    <w:p>
      <w:pPr>
        <w:ind w:left="360"/>
      </w:pPr>
      <w:r>
        <w:rPr>
          <w:i/>
        </w:rPr>
        <w:t xml:space="preserve">Willensakt sein, der auf jene Ehe gerichtet ist, von der jener Partner, welcher</w:t>
      </w:r>
    </w:p>
    <w:p>
      <w:pPr>
        <w:ind w:left="360"/>
      </w:pPr>
      <w:r>
        <w:rPr>
          <w:i/>
        </w:rPr>
        <w:t xml:space="preserve">den Konsens erneuert, weiß oder meint, daß sie von Anfang an nichtig war. </w:t>
      </w:r>
    </w:p>
    <w:p>
      <w:pPr>
        <w:ind w:left="360"/>
      </w:pPr>
      <w:r>
        <w:rPr>
          <w:i/>
        </w:rPr>
        <w:t xml:space="preserve">Can. 1158 — § 1. Ist das Hindernis öffentlich, so muß</w:t>
      </w:r>
    </w:p>
    <w:p>
      <w:pPr>
        <w:ind w:left="360"/>
      </w:pPr>
      <w:r>
        <w:rPr>
          <w:i/>
        </w:rPr>
        <w:t xml:space="preserve">der Konsens von beiden Partnern in der kanonischen Form erneuert werden, unter</w:t>
      </w:r>
    </w:p>
    <w:p>
      <w:pPr>
        <w:ind w:left="360"/>
      </w:pPr>
      <w:r>
        <w:rPr>
          <w:i/>
        </w:rPr>
        <w:t xml:space="preserve">Wahrung der Vorschrift des can. 1127, § 2. </w:t>
      </w:r>
    </w:p>
    <w:p>
      <w:pPr>
        <w:ind w:left="360"/>
      </w:pPr>
      <w:r>
        <w:rPr>
          <w:i/>
        </w:rPr>
        <w:t xml:space="preserve">§ 2. Kann das Hindernis nicht bewiesen werden, so genügt</w:t>
      </w:r>
    </w:p>
    <w:p>
      <w:pPr>
        <w:ind w:left="360"/>
      </w:pPr>
      <w:r>
        <w:rPr>
          <w:i/>
        </w:rPr>
        <w:t xml:space="preserve">es, daß der Konsens privat und geheim erneuert wird, und zwar von dem Partner,</w:t>
      </w:r>
    </w:p>
    <w:p>
      <w:pPr>
        <w:ind w:left="360"/>
      </w:pPr>
      <w:r>
        <w:rPr>
          <w:i/>
        </w:rPr>
        <w:t xml:space="preserve">der um das Hindernis weiß, vorausgesetzt, daß der Ehewille des anderen</w:t>
      </w:r>
    </w:p>
    <w:p>
      <w:pPr>
        <w:ind w:left="360"/>
      </w:pPr>
      <w:r>
        <w:rPr>
          <w:i/>
        </w:rPr>
        <w:t xml:space="preserve">Partners fortdauert, oder von beiden Partnern, wenn das Hindernis beiden</w:t>
      </w:r>
    </w:p>
    <w:p>
      <w:pPr>
        <w:ind w:left="360"/>
      </w:pPr>
      <w:r>
        <w:rPr>
          <w:i/>
        </w:rPr>
        <w:t xml:space="preserve">Partnern bekannt ist. </w:t>
      </w:r>
    </w:p>
    <w:p>
      <w:pPr>
        <w:ind w:left="360"/>
      </w:pPr>
      <w:r>
        <w:rPr>
          <w:i/>
        </w:rPr>
        <w:t xml:space="preserve">Can. 1159 — § 1. Eine wegen Konsensmangels ungültige</w:t>
      </w:r>
    </w:p>
    <w:p>
      <w:pPr>
        <w:ind w:left="360"/>
      </w:pPr>
      <w:r>
        <w:rPr>
          <w:i/>
        </w:rPr>
        <w:t xml:space="preserve">Ehe wird gültig gemacht, wenn der Partner, der keinen Konsens geleistet hat,</w:t>
      </w:r>
    </w:p>
    <w:p>
      <w:pPr>
        <w:ind w:left="360"/>
      </w:pPr>
      <w:r>
        <w:rPr>
          <w:i/>
        </w:rPr>
        <w:t xml:space="preserve">nunmehr den Konsens leistet, vorausgesetzt, der vom anderen Partner geleistete</w:t>
      </w:r>
    </w:p>
    <w:p>
      <w:pPr>
        <w:ind w:left="360"/>
      </w:pPr>
      <w:r>
        <w:rPr>
          <w:i/>
        </w:rPr>
        <w:t xml:space="preserve">Konsens dauert fort. </w:t>
      </w:r>
    </w:p>
    <w:p>
      <w:pPr>
        <w:ind w:left="360"/>
      </w:pPr>
      <w:r>
        <w:rPr>
          <w:i/>
        </w:rPr>
        <w:t xml:space="preserve">§ 2. Wenn der Konsensmangel nicht bewiesen werden kann,</w:t>
      </w:r>
    </w:p>
    <w:p>
      <w:pPr>
        <w:ind w:left="360"/>
      </w:pPr>
      <w:r>
        <w:rPr>
          <w:i/>
        </w:rPr>
        <w:t xml:space="preserve">genügt es, daß der Partner, der keinen Konsens geleistet hatte, privat und</w:t>
      </w:r>
    </w:p>
    <w:p>
      <w:pPr>
        <w:ind w:left="360"/>
      </w:pPr>
      <w:r>
        <w:rPr>
          <w:i/>
        </w:rPr>
        <w:t xml:space="preserve">geheim den Konsens leistet. </w:t>
      </w:r>
    </w:p>
    <w:p>
      <w:pPr>
        <w:ind w:left="360"/>
      </w:pPr>
      <w:r>
        <w:rPr>
          <w:i/>
        </w:rPr>
        <w:t xml:space="preserve">§ 3. Kann der Konsensmangel bewiesen werden, so muß der</w:t>
      </w:r>
    </w:p>
    <w:p>
      <w:pPr>
        <w:ind w:left="360"/>
      </w:pPr>
      <w:r>
        <w:rPr>
          <w:i/>
        </w:rPr>
        <w:t xml:space="preserve">Konsens in der kanonischen Form geleistet werden. </w:t>
      </w:r>
    </w:p>
    <w:p>
      <w:pPr>
        <w:ind w:left="360"/>
      </w:pPr>
      <w:r>
        <w:rPr>
          <w:i/>
        </w:rPr>
        <w:t xml:space="preserve">Can. 1160 — Eine wegen Formmangels ungültige Ehe muß</w:t>
      </w:r>
    </w:p>
    <w:p>
      <w:pPr>
        <w:ind w:left="360"/>
      </w:pPr>
      <w:r>
        <w:rPr>
          <w:i/>
        </w:rPr>
        <w:t xml:space="preserve">zur Gültigmachung von neuem in der kanonischen Form geschlossen werden, unter</w:t>
      </w:r>
    </w:p>
    <w:p>
      <w:pPr>
        <w:ind w:left="360"/>
      </w:pPr>
      <w:r>
        <w:rPr>
          <w:i/>
        </w:rPr>
        <w:t xml:space="preserve">Wahrung der Vorschrift des can. 1127, § 2.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HEILUNG IN DER WURZEL </w:t>
      </w:r>
    </w:p>
    <w:p>
      <w:pPr>
        <w:ind w:left="360"/>
      </w:pPr>
      <w:r>
        <w:rPr>
          <w:i/>
        </w:rPr>
        <w:t xml:space="preserve">Can. 1161 — § 1. Die Heilung einer ungültigen Ehe in</w:t>
      </w:r>
    </w:p>
    <w:p>
      <w:pPr>
        <w:ind w:left="360"/>
      </w:pPr>
      <w:r>
        <w:rPr>
          <w:i/>
        </w:rPr>
        <w:t xml:space="preserve">der Wurzel ist ihre ohne Konsenserneuerung von der zuständigen Autorität</w:t>
      </w:r>
    </w:p>
    <w:p>
      <w:pPr>
        <w:ind w:left="360"/>
      </w:pPr>
      <w:r>
        <w:rPr>
          <w:i/>
        </w:rPr>
        <w:t xml:space="preserve">gewährte Gültigmachung; sie bringt mit sich die Dispens von einem etwa</w:t>
      </w:r>
    </w:p>
    <w:p>
      <w:pPr>
        <w:ind w:left="360"/>
      </w:pPr>
      <w:r>
        <w:rPr>
          <w:i/>
        </w:rPr>
        <w:t xml:space="preserve">vorhandenen Hindernis und von der kanonischen Form, wenn diese nicht eingehalten</w:t>
      </w:r>
    </w:p>
    <w:p>
      <w:pPr>
        <w:ind w:left="360"/>
      </w:pPr>
      <w:r>
        <w:rPr>
          <w:i/>
        </w:rPr>
        <w:t xml:space="preserve">worden ist, sowie die Rückverlegung der kanonischen Wirkungen auf die</w:t>
      </w:r>
    </w:p>
    <w:p>
      <w:pPr>
        <w:ind w:left="360"/>
      </w:pPr>
      <w:r>
        <w:rPr>
          <w:i/>
        </w:rPr>
        <w:t xml:space="preserve">Vergangenheit. </w:t>
      </w:r>
    </w:p>
    <w:p>
      <w:pPr>
        <w:ind w:left="360"/>
      </w:pPr>
      <w:r>
        <w:rPr>
          <w:i/>
        </w:rPr>
        <w:t xml:space="preserve">§ 2. Die Gültigmachung erfolgt im Zeitpunkt der</w:t>
      </w:r>
    </w:p>
    <w:p>
      <w:pPr>
        <w:ind w:left="360"/>
      </w:pPr>
      <w:r>
        <w:rPr>
          <w:i/>
        </w:rPr>
        <w:t xml:space="preserve">Gewährung des Gnadenaktes; die rückwirkende Kraft aber ist so zu verstehen,</w:t>
      </w:r>
    </w:p>
    <w:p>
      <w:pPr>
        <w:ind w:left="360"/>
      </w:pPr>
      <w:r>
        <w:rPr>
          <w:i/>
        </w:rPr>
        <w:t xml:space="preserve">daß sie vom Zeitpunkt der Eheschließung an gilt, wenn nicht etwas anderes</w:t>
      </w:r>
    </w:p>
    <w:p>
      <w:pPr>
        <w:ind w:left="360"/>
      </w:pPr>
      <w:r>
        <w:rPr>
          <w:i/>
        </w:rPr>
        <w:t xml:space="preserve">ausdrücklich vorgesehen wird. </w:t>
      </w:r>
    </w:p>
    <w:p>
      <w:pPr>
        <w:ind w:left="360"/>
      </w:pPr>
      <w:r>
        <w:rPr>
          <w:i/>
        </w:rPr>
        <w:t xml:space="preserve">§ 3. Die Heilung der Ehe in der Wurzel darf nur gewährt</w:t>
      </w:r>
    </w:p>
    <w:p>
      <w:pPr>
        <w:ind w:left="360"/>
      </w:pPr>
      <w:r>
        <w:rPr>
          <w:i/>
        </w:rPr>
        <w:t xml:space="preserve">werden, wenn es wahrscheinlich ist, daß die Partner das eheliche Leben</w:t>
      </w:r>
    </w:p>
    <w:p>
      <w:pPr>
        <w:ind w:left="360"/>
      </w:pPr>
      <w:r>
        <w:rPr>
          <w:i/>
        </w:rPr>
        <w:t xml:space="preserve">fortsetzen wollen. </w:t>
      </w:r>
    </w:p>
    <w:p>
      <w:pPr>
        <w:ind w:left="360"/>
      </w:pPr>
      <w:r>
        <w:rPr>
          <w:i/>
        </w:rPr>
        <w:t xml:space="preserve">Can. 1162 — § 1. Wenn bei beiden Partnern oder bei</w:t>
      </w:r>
    </w:p>
    <w:p>
      <w:pPr>
        <w:ind w:left="360"/>
      </w:pPr>
      <w:r>
        <w:rPr>
          <w:i/>
        </w:rPr>
        <w:t xml:space="preserve">einem Partner der Konsens fehlt, sei es, daß er von Anfang an gefehlt hat, sei</w:t>
      </w:r>
    </w:p>
    <w:p>
      <w:pPr>
        <w:ind w:left="360"/>
      </w:pPr>
      <w:r>
        <w:rPr>
          <w:i/>
        </w:rPr>
        <w:t xml:space="preserve">es, daß er anfangs geleistet später widerrufen wurde, kann die Ehe nicht in</w:t>
      </w:r>
    </w:p>
    <w:p>
      <w:pPr>
        <w:ind w:left="360"/>
      </w:pPr>
      <w:r>
        <w:rPr>
          <w:i/>
        </w:rPr>
        <w:t xml:space="preserve">der Wurzel geheilt werden </w:t>
      </w:r>
    </w:p>
    <w:p>
      <w:pPr>
        <w:ind w:left="360"/>
      </w:pPr>
      <w:r>
        <w:rPr>
          <w:i/>
        </w:rPr>
        <w:t xml:space="preserve">§ 2. Wenn der Konsens von Anfang an zwar gefehlt hat,</w:t>
      </w:r>
    </w:p>
    <w:p>
      <w:pPr>
        <w:ind w:left="360"/>
      </w:pPr>
      <w:r>
        <w:rPr>
          <w:i/>
        </w:rPr>
        <w:t xml:space="preserve">aber später geleistet worden ist, kann die Heilung in der Wurzel von jenem</w:t>
      </w:r>
    </w:p>
    <w:p>
      <w:pPr>
        <w:ind w:left="360"/>
      </w:pPr>
      <w:r>
        <w:rPr>
          <w:i/>
        </w:rPr>
        <w:t xml:space="preserve">Zeitpunkt an gewährt werden, zu dem der Konsens geleistet wurde. </w:t>
      </w:r>
    </w:p>
    <w:p>
      <w:pPr>
        <w:ind w:left="360"/>
      </w:pPr>
      <w:r>
        <w:rPr>
          <w:i/>
        </w:rPr>
        <w:t xml:space="preserve">Can. 1163 — § 1. Eine wegen eines Hindernisses oder</w:t>
      </w:r>
    </w:p>
    <w:p>
      <w:pPr>
        <w:ind w:left="360"/>
      </w:pPr>
      <w:r>
        <w:rPr>
          <w:i/>
        </w:rPr>
        <w:t xml:space="preserve">wegen eines Mangels der rechtmäßigen Form ungültige Ehe kann unter der</w:t>
      </w:r>
    </w:p>
    <w:p>
      <w:pPr>
        <w:ind w:left="360"/>
      </w:pPr>
      <w:r>
        <w:rPr>
          <w:i/>
        </w:rPr>
        <w:t xml:space="preserve">Voraussetzung geheilt werden, daß der Ehewille bei beiden Partnern fortdauert. </w:t>
      </w:r>
    </w:p>
    <w:p>
      <w:pPr>
        <w:ind w:left="360"/>
      </w:pPr>
      <w:r>
        <w:rPr>
          <w:i/>
        </w:rPr>
        <w:t xml:space="preserve">§ 2. Eine Ehe, die wegen eines Hindernisses des</w:t>
      </w:r>
    </w:p>
    <w:p>
      <w:pPr>
        <w:ind w:left="360"/>
      </w:pPr>
      <w:r>
        <w:rPr>
          <w:i/>
        </w:rPr>
        <w:t xml:space="preserve">Naturrechts oder des positiven göttlichen Rechts ungültig ist, kann nur nach</w:t>
      </w:r>
    </w:p>
    <w:p>
      <w:pPr>
        <w:ind w:left="360"/>
      </w:pPr>
      <w:r>
        <w:rPr>
          <w:i/>
        </w:rPr>
        <w:t xml:space="preserve">Wegfall des Hindernisses geheilt werden. </w:t>
      </w:r>
    </w:p>
    <w:p>
      <w:pPr>
        <w:ind w:left="360"/>
      </w:pPr>
      <w:r>
        <w:rPr>
          <w:i/>
        </w:rPr>
        <w:t xml:space="preserve">Can. 1164 — Die Heilung kann auch ohne Kenntnis eines</w:t>
      </w:r>
    </w:p>
    <w:p>
      <w:pPr>
        <w:ind w:left="360"/>
      </w:pPr>
      <w:r>
        <w:rPr>
          <w:i/>
        </w:rPr>
        <w:t xml:space="preserve">oder beider Partner gültig gewährt werden; sie darf aber nur aus</w:t>
      </w:r>
    </w:p>
    <w:p>
      <w:pPr>
        <w:ind w:left="360"/>
      </w:pPr>
      <w:r>
        <w:rPr>
          <w:i/>
        </w:rPr>
        <w:t xml:space="preserve">schwerwiegendem Grund gewährt werden. </w:t>
      </w:r>
    </w:p>
    <w:p>
      <w:pPr>
        <w:ind w:left="360"/>
      </w:pPr>
      <w:r>
        <w:rPr>
          <w:i/>
        </w:rPr>
        <w:t xml:space="preserve">Can. 1165 — § 1. Die Heilung in der Wurzel kann vom</w:t>
      </w:r>
    </w:p>
    <w:p>
      <w:pPr>
        <w:ind w:left="360"/>
      </w:pPr>
      <w:r>
        <w:rPr>
          <w:i/>
        </w:rPr>
        <w:t xml:space="preserve">Apostolischen Stuhl gewährt werden. </w:t>
      </w:r>
    </w:p>
    <w:p>
      <w:pPr>
        <w:ind w:left="360"/>
      </w:pPr>
      <w:r>
        <w:rPr>
          <w:i/>
        </w:rPr>
        <w:t xml:space="preserve">§ 2. Sie kann vom Diözesanbischof in einzelnen Fällen</w:t>
      </w:r>
    </w:p>
    <w:p>
      <w:pPr>
        <w:ind w:left="360"/>
      </w:pPr>
      <w:r>
        <w:rPr>
          <w:i/>
        </w:rPr>
        <w:t xml:space="preserve">gewährt werden, auch wenn mehrere Nichtigkeitsgründe in derselben Ehe</w:t>
      </w:r>
    </w:p>
    <w:p>
      <w:pPr>
        <w:ind w:left="360"/>
      </w:pPr>
      <w:r>
        <w:rPr>
          <w:i/>
        </w:rPr>
        <w:t xml:space="preserve">zusammentreffen; dabei müssen für die Heilung einer Mischehe die Bedingungen</w:t>
      </w:r>
    </w:p>
    <w:p>
      <w:pPr>
        <w:ind w:left="360"/>
      </w:pPr>
      <w:r>
        <w:rPr>
          <w:i/>
        </w:rPr>
        <w:t xml:space="preserve">des can. 1125 erfüllt sein; die Heilung in der Wurzel kann aber vom</w:t>
      </w:r>
    </w:p>
    <w:p>
      <w:pPr>
        <w:ind w:left="360"/>
      </w:pPr>
      <w:r>
        <w:rPr>
          <w:i/>
        </w:rPr>
        <w:t xml:space="preserve">Diözesanbischof nicht gewährt werden, wenn ein Hindernis vorliegt, dessen</w:t>
      </w:r>
    </w:p>
    <w:p>
      <w:pPr>
        <w:ind w:left="360"/>
      </w:pPr>
      <w:r>
        <w:rPr>
          <w:i/>
        </w:rPr>
        <w:t xml:space="preserve">Dispens gemäß can. 1078, § 2 dem Apostolischen Stuhl vorbehalten ist, oder</w:t>
      </w:r>
    </w:p>
    <w:p>
      <w:pPr>
        <w:ind w:left="360"/>
      </w:pPr>
      <w:r>
        <w:rPr>
          <w:i/>
        </w:rPr>
        <w:t xml:space="preserve">wenn es sich um ein Hindernis des Naturrechts oder des positiven göttlichen</w:t>
      </w:r>
    </w:p>
    <w:p>
      <w:pPr>
        <w:ind w:left="360"/>
      </w:pPr>
      <w:r>
        <w:rPr>
          <w:i/>
        </w:rPr>
        <w:t xml:space="preserve">Rechts handelt, das schon weggefallen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II </w:t>
      </w:r>
    </w:p>
    <w:p>
      <w:pPr>
        <w:ind w:left="360"/>
      </w:pPr>
      <w:r>
        <w:rPr>
          <w:i/>
        </w:rPr>
        <w:t xml:space="preserve">SONSTIGE GOTTESDIENSTLICHE HANDLUNGEN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SAKRAMENTALIEN </w:t>
      </w:r>
    </w:p>
    <w:p>
      <w:pPr>
        <w:ind w:left="360"/>
      </w:pPr>
      <w:r>
        <w:rPr>
          <w:i/>
        </w:rPr>
        <w:t xml:space="preserve">Can. 1166 — Sakramentalien sind heilige Zeichen, durch</w:t>
      </w:r>
    </w:p>
    <w:p>
      <w:pPr>
        <w:ind w:left="360"/>
      </w:pPr>
      <w:r>
        <w:rPr>
          <w:i/>
        </w:rPr>
        <w:t xml:space="preserve">die in einer gewissen Nachahmung der Sakramente Wirkungen, besonders geistlicher</w:t>
      </w:r>
    </w:p>
    <w:p>
      <w:pPr>
        <w:ind w:left="360"/>
      </w:pPr>
      <w:r>
        <w:rPr>
          <w:i/>
        </w:rPr>
        <w:t xml:space="preserve">Art, bezeichnet und kraft der Fürbitte der Kirche erlangt werden. </w:t>
      </w:r>
    </w:p>
    <w:p>
      <w:pPr>
        <w:ind w:left="360"/>
      </w:pPr>
      <w:r>
        <w:rPr>
          <w:i/>
        </w:rPr>
        <w:t xml:space="preserve">Can. 1167 — § 1. Neue Sakramentalien einführen oder</w:t>
      </w:r>
    </w:p>
    <w:p>
      <w:pPr>
        <w:ind w:left="360"/>
      </w:pPr>
      <w:r>
        <w:rPr>
          <w:i/>
        </w:rPr>
        <w:t xml:space="preserve">anerkannte verbindlich auslegen, einzelne von ihnen abschaffen oder verändern,</w:t>
      </w:r>
    </w:p>
    <w:p>
      <w:pPr>
        <w:ind w:left="360"/>
      </w:pPr>
      <w:r>
        <w:rPr>
          <w:i/>
        </w:rPr>
        <w:t xml:space="preserve">kann allein der Apostolische Stuhl. </w:t>
      </w:r>
    </w:p>
    <w:p>
      <w:pPr>
        <w:ind w:left="360"/>
      </w:pPr>
      <w:r>
        <w:rPr>
          <w:i/>
        </w:rPr>
        <w:t xml:space="preserve">§ 2. Bei der Vornahme bzw. der Spendung der</w:t>
      </w:r>
    </w:p>
    <w:p>
      <w:pPr>
        <w:ind w:left="360"/>
      </w:pPr>
      <w:r>
        <w:rPr>
          <w:i/>
        </w:rPr>
        <w:t xml:space="preserve">Sakramentalien sind die von der kirchlichen Autorität gebilligten Riten und</w:t>
      </w:r>
    </w:p>
    <w:p>
      <w:pPr>
        <w:ind w:left="360"/>
      </w:pPr>
      <w:r>
        <w:rPr>
          <w:i/>
        </w:rPr>
        <w:t xml:space="preserve">Formeln genau einzuhalten. </w:t>
      </w:r>
    </w:p>
    <w:p>
      <w:pPr>
        <w:ind w:left="360"/>
      </w:pPr>
      <w:r>
        <w:rPr>
          <w:i/>
        </w:rPr>
        <w:t xml:space="preserve">Can. 1168 — Spender der Sakramentalien ist der Kleriker,</w:t>
      </w:r>
    </w:p>
    <w:p>
      <w:pPr>
        <w:ind w:left="360"/>
      </w:pPr>
      <w:r>
        <w:rPr>
          <w:i/>
        </w:rPr>
        <w:t xml:space="preserve">der mit der erforderlichen Vollmacht ausgestattet ist; einige Sakramentalien</w:t>
      </w:r>
    </w:p>
    <w:p>
      <w:pPr>
        <w:ind w:left="360"/>
      </w:pPr>
      <w:r>
        <w:rPr>
          <w:i/>
        </w:rPr>
        <w:t xml:space="preserve">können gemäß den liturgischen Büchern nach dem Ermessen des Ortsordinarius</w:t>
      </w:r>
    </w:p>
    <w:p>
      <w:pPr>
        <w:ind w:left="360"/>
      </w:pPr>
      <w:r>
        <w:rPr>
          <w:i/>
        </w:rPr>
        <w:t xml:space="preserve">auch von Laien gespendet werden, welche die entsprechenden Eigenschaften haben. </w:t>
      </w:r>
    </w:p>
    <w:p>
      <w:pPr>
        <w:ind w:left="360"/>
      </w:pPr>
      <w:r>
        <w:rPr>
          <w:i/>
        </w:rPr>
        <w:t xml:space="preserve">Can. 1169 — § 1. Weihen und Weihungen können gültig</w:t>
      </w:r>
    </w:p>
    <w:p>
      <w:pPr>
        <w:ind w:left="360"/>
      </w:pPr>
      <w:r>
        <w:rPr>
          <w:i/>
        </w:rPr>
        <w:t xml:space="preserve">diejenigen vornehmen, welche die Bischofsweihe empfangen haben, sowie Priester,</w:t>
      </w:r>
    </w:p>
    <w:p>
      <w:pPr>
        <w:ind w:left="360"/>
      </w:pPr>
      <w:r>
        <w:rPr>
          <w:i/>
        </w:rPr>
        <w:t xml:space="preserve">denen es von Rechts wegen oder durch rechtmäßige Ermächtigung gestattet wird. </w:t>
      </w:r>
    </w:p>
    <w:p>
      <w:pPr>
        <w:ind w:left="360"/>
      </w:pPr>
      <w:r>
        <w:rPr>
          <w:i/>
        </w:rPr>
        <w:t xml:space="preserve">§ 2. Segnungen kann, mit Ausnahme der dem Papst oder den</w:t>
      </w:r>
    </w:p>
    <w:p>
      <w:pPr>
        <w:ind w:left="360"/>
      </w:pPr>
      <w:r>
        <w:rPr>
          <w:i/>
        </w:rPr>
        <w:t xml:space="preserve">Bischöfen vorbehaltenen, jeder Priester vornehmen. </w:t>
      </w:r>
    </w:p>
    <w:p>
      <w:pPr>
        <w:ind w:left="360"/>
      </w:pPr>
      <w:r>
        <w:rPr>
          <w:i/>
        </w:rPr>
        <w:t xml:space="preserve">§ 3. Der Diakon kann nur jene Segnungen vornehmen, die</w:t>
      </w:r>
    </w:p>
    <w:p>
      <w:pPr>
        <w:ind w:left="360"/>
      </w:pPr>
      <w:r>
        <w:rPr>
          <w:i/>
        </w:rPr>
        <w:t xml:space="preserve">ihm von Rechts wegen ausdrücklich gestattet werden. </w:t>
      </w:r>
    </w:p>
    <w:p>
      <w:pPr>
        <w:ind w:left="360"/>
      </w:pPr>
      <w:r>
        <w:rPr>
          <w:i/>
        </w:rPr>
        <w:t xml:space="preserve">Can. 1170 — Segnungen sind vornehmlich Katholiken zu</w:t>
      </w:r>
    </w:p>
    <w:p>
      <w:pPr>
        <w:ind w:left="360"/>
      </w:pPr>
      <w:r>
        <w:rPr>
          <w:i/>
        </w:rPr>
        <w:t xml:space="preserve">erteilen; sie können auch Katechumenen erteilt werden, und, wenn dem nicht ein</w:t>
      </w:r>
    </w:p>
    <w:p>
      <w:pPr>
        <w:ind w:left="360"/>
      </w:pPr>
      <w:r>
        <w:rPr>
          <w:i/>
        </w:rPr>
        <w:t xml:space="preserve">Verbot der Kirche entgegensteht, sogar Nichtkatholiken. </w:t>
      </w:r>
    </w:p>
    <w:p>
      <w:pPr>
        <w:ind w:left="360"/>
      </w:pPr>
      <w:r>
        <w:rPr>
          <w:i/>
        </w:rPr>
        <w:t xml:space="preserve">Can. 1171 — Heilige Sachen, die durch Weihung oder</w:t>
      </w:r>
    </w:p>
    <w:p>
      <w:pPr>
        <w:ind w:left="360"/>
      </w:pPr>
      <w:r>
        <w:rPr>
          <w:i/>
        </w:rPr>
        <w:t xml:space="preserve">Segnung für den Gottesdienst bestimmt sind, sind ehrfürchtig zu behandeln und</w:t>
      </w:r>
    </w:p>
    <w:p>
      <w:pPr>
        <w:ind w:left="360"/>
      </w:pPr>
      <w:r>
        <w:rPr>
          <w:i/>
        </w:rPr>
        <w:t xml:space="preserve">dürfen nicht zu profanem oder ihnen fremdem Gebrauch verwendet werden, selbst</w:t>
      </w:r>
    </w:p>
    <w:p>
      <w:pPr>
        <w:ind w:left="360"/>
      </w:pPr>
      <w:r>
        <w:rPr>
          <w:i/>
        </w:rPr>
        <w:t xml:space="preserve">dann nicht, wenn sie Eigentum von Privatpersonen sind. </w:t>
      </w:r>
    </w:p>
    <w:p>
      <w:pPr>
        <w:ind w:left="360"/>
      </w:pPr>
      <w:r>
        <w:rPr>
          <w:i/>
        </w:rPr>
        <w:t xml:space="preserve">Can. 1172 — § 1. Niemand kann rechtmäßig Exorzismen</w:t>
      </w:r>
    </w:p>
    <w:p>
      <w:pPr>
        <w:ind w:left="360"/>
      </w:pPr>
      <w:r>
        <w:rPr>
          <w:i/>
        </w:rPr>
        <w:t xml:space="preserve">über Besessene aussprechen, wenn er nicht vom Ortsordinarius eine besondere und</w:t>
      </w:r>
    </w:p>
    <w:p>
      <w:pPr>
        <w:ind w:left="360"/>
      </w:pPr>
      <w:r>
        <w:rPr>
          <w:i/>
        </w:rPr>
        <w:t xml:space="preserve">ausdrückliche Erlaubnis erhalten hat. </w:t>
      </w:r>
    </w:p>
    <w:p>
      <w:pPr>
        <w:ind w:left="360"/>
      </w:pPr>
      <w:r>
        <w:rPr>
          <w:i/>
        </w:rPr>
        <w:t xml:space="preserve">§ 2. Diese Erlaubnis darf der Ortsordinarius nur einem</w:t>
      </w:r>
    </w:p>
    <w:p>
      <w:pPr>
        <w:ind w:left="360"/>
      </w:pPr>
      <w:r>
        <w:rPr>
          <w:i/>
        </w:rPr>
        <w:t xml:space="preserve">Priester geben, der sich durch Frömmigkeit, Wissen, Klugheit und untadeligen</w:t>
      </w:r>
    </w:p>
    <w:p>
      <w:pPr>
        <w:ind w:left="360"/>
      </w:pPr>
      <w:r>
        <w:rPr>
          <w:i/>
        </w:rPr>
        <w:t xml:space="preserve">Lebenswandel auszeichnet.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FEIER DES STUNDENGEBETES </w:t>
      </w:r>
    </w:p>
    <w:p>
      <w:pPr>
        <w:ind w:left="360"/>
      </w:pPr>
      <w:r>
        <w:rPr>
          <w:i/>
        </w:rPr>
        <w:t xml:space="preserve">Can. 1173 — In Erfüllung des priesterlichen Dienstes</w:t>
      </w:r>
    </w:p>
    <w:p>
      <w:pPr>
        <w:ind w:left="360"/>
      </w:pPr>
      <w:r>
        <w:rPr>
          <w:i/>
        </w:rPr>
        <w:t xml:space="preserve">Christi feiert die Kirche das Stundengebet; sie hört dabei auf Gott, der zu</w:t>
      </w:r>
    </w:p>
    <w:p>
      <w:pPr>
        <w:ind w:left="360"/>
      </w:pPr>
      <w:r>
        <w:rPr>
          <w:i/>
        </w:rPr>
        <w:t xml:space="preserve">seinem Volk spricht, und begeht das Gedächtnis des Heilsmysteriums; sie lobt</w:t>
      </w:r>
    </w:p>
    <w:p>
      <w:pPr>
        <w:ind w:left="360"/>
      </w:pPr>
      <w:r>
        <w:rPr>
          <w:i/>
        </w:rPr>
        <w:t xml:space="preserve">ihn ohne Unterlaß in Gesang und Gebet und tritt bei ihm ein für das Heil der</w:t>
      </w:r>
    </w:p>
    <w:p>
      <w:pPr>
        <w:ind w:left="360"/>
      </w:pPr>
      <w:r>
        <w:rPr>
          <w:i/>
        </w:rPr>
        <w:t xml:space="preserve">ganzen Welt. </w:t>
      </w:r>
    </w:p>
    <w:p>
      <w:pPr>
        <w:ind w:left="360"/>
      </w:pPr>
      <w:r>
        <w:rPr>
          <w:i/>
        </w:rPr>
        <w:t xml:space="preserve">Can. 1174 — § 1. Die Kleriker sind nach Maßgabe von</w:t>
      </w:r>
    </w:p>
    <w:p>
      <w:pPr>
        <w:ind w:left="360"/>
      </w:pPr>
      <w:r>
        <w:rPr>
          <w:i/>
        </w:rPr>
        <w:t xml:space="preserve">can. 276, § 2, n. 3 verpflichtet, das Stundengebet zu verrichten, die</w:t>
      </w:r>
    </w:p>
    <w:p>
      <w:pPr>
        <w:ind w:left="360"/>
      </w:pPr>
      <w:r>
        <w:rPr>
          <w:i/>
        </w:rPr>
        <w:t xml:space="preserve">Mitglieder aber der Institute des geweihten Lebens und der Gesellschaften des</w:t>
      </w:r>
    </w:p>
    <w:p>
      <w:pPr>
        <w:ind w:left="360"/>
      </w:pPr>
      <w:r>
        <w:rPr>
          <w:i/>
        </w:rPr>
        <w:t xml:space="preserve">apostolischen Lebens nach Maßgabe ihrer Konstitutionen. </w:t>
      </w:r>
    </w:p>
    <w:p>
      <w:pPr>
        <w:ind w:left="360"/>
      </w:pPr>
      <w:r>
        <w:rPr>
          <w:i/>
        </w:rPr>
        <w:t xml:space="preserve">§ 2. Zur Teilnahme am Stundengebet als einem Handeln der</w:t>
      </w:r>
    </w:p>
    <w:p>
      <w:pPr>
        <w:ind w:left="360"/>
      </w:pPr>
      <w:r>
        <w:rPr>
          <w:i/>
        </w:rPr>
        <w:t xml:space="preserve">Kirche werden auch die übrigen Gläubigen je nach den Umständen nachdrücklich</w:t>
      </w:r>
    </w:p>
    <w:p>
      <w:pPr>
        <w:ind w:left="360"/>
      </w:pPr>
      <w:r>
        <w:rPr>
          <w:i/>
        </w:rPr>
        <w:t xml:space="preserve">eingeladen. </w:t>
      </w:r>
    </w:p>
    <w:p>
      <w:pPr>
        <w:ind w:left="360"/>
      </w:pPr>
      <w:r>
        <w:rPr>
          <w:i/>
        </w:rPr>
        <w:t xml:space="preserve">Can. 1175 — Bei der Feier des Stundengebets soll nach</w:t>
      </w:r>
    </w:p>
    <w:p>
      <w:pPr>
        <w:ind w:left="360"/>
      </w:pPr>
      <w:r>
        <w:rPr>
          <w:i/>
        </w:rPr>
        <w:t xml:space="preserve">Möglichkeit die wirkliche Zeit der einzelnen Hore eingehalten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KIRCHLICHES BEGRÄBNIS </w:t>
      </w:r>
    </w:p>
    <w:p>
      <w:pPr>
        <w:ind w:left="360"/>
      </w:pPr>
      <w:r>
        <w:rPr>
          <w:i/>
        </w:rPr>
        <w:t xml:space="preserve">Can. 1176 — § 1. Den verstorbenen Gläubigen ist nach</w:t>
      </w:r>
    </w:p>
    <w:p>
      <w:pPr>
        <w:ind w:left="360"/>
      </w:pPr>
      <w:r>
        <w:rPr>
          <w:i/>
        </w:rPr>
        <w:t xml:space="preserve">Maßgabe des Rechts ein kirchliches Begräbnis zu gewähren. </w:t>
      </w:r>
    </w:p>
    <w:p>
      <w:pPr>
        <w:ind w:left="360"/>
      </w:pPr>
      <w:r>
        <w:rPr>
          <w:i/>
        </w:rPr>
        <w:t xml:space="preserve">§ 2. Das kirchliche Begräbnis, bei dem die Kirche für</w:t>
      </w:r>
    </w:p>
    <w:p>
      <w:pPr>
        <w:ind w:left="360"/>
      </w:pPr>
      <w:r>
        <w:rPr>
          <w:i/>
        </w:rPr>
        <w:t xml:space="preserve">die Verstorbenen geistlichen Beistand erfleht, ihren Leib ehrt und zugleich den</w:t>
      </w:r>
    </w:p>
    <w:p>
      <w:pPr>
        <w:ind w:left="360"/>
      </w:pPr>
      <w:r>
        <w:rPr>
          <w:i/>
        </w:rPr>
        <w:t xml:space="preserve">Lebenden den Trost der Hoffnung gibt, ist nach Maßgabe der liturgischen Gesetze</w:t>
      </w:r>
    </w:p>
    <w:p>
      <w:pPr>
        <w:ind w:left="360"/>
      </w:pPr>
      <w:r>
        <w:rPr>
          <w:i/>
        </w:rPr>
        <w:t xml:space="preserve">zu feiern. </w:t>
      </w:r>
    </w:p>
    <w:p>
      <w:pPr>
        <w:ind w:left="360"/>
      </w:pPr>
      <w:r>
        <w:rPr>
          <w:i/>
        </w:rPr>
        <w:t xml:space="preserve">§ 3. Nachdrücklich empfiehlt die Kirche, daß die fromme</w:t>
      </w:r>
    </w:p>
    <w:p>
      <w:pPr>
        <w:ind w:left="360"/>
      </w:pPr>
      <w:r>
        <w:rPr>
          <w:i/>
        </w:rPr>
        <w:t xml:space="preserve">Gewohnheit beibehalten wird, den Leichnam Verstorbener zu beerdigen; sie</w:t>
      </w:r>
    </w:p>
    <w:p>
      <w:pPr>
        <w:ind w:left="360"/>
      </w:pPr>
      <w:r>
        <w:rPr>
          <w:i/>
        </w:rPr>
        <w:t xml:space="preserve">verbietet indessen die Feuerbestattung nicht, es sei denn, sie ist aus Gründen</w:t>
      </w:r>
    </w:p>
    <w:p>
      <w:pPr>
        <w:ind w:left="360"/>
      </w:pPr>
      <w:r>
        <w:rPr>
          <w:i/>
        </w:rPr>
        <w:t xml:space="preserve">gewählt worden, die der christlichen Glaubenslehre widersprechen.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BEGRÄBNISFEIER </w:t>
      </w:r>
    </w:p>
    <w:p>
      <w:pPr>
        <w:ind w:left="360"/>
      </w:pPr>
      <w:r>
        <w:rPr>
          <w:i/>
        </w:rPr>
        <w:t xml:space="preserve">Can. 1177 — § 1. Die Exequien müssen für jeden</w:t>
      </w:r>
    </w:p>
    <w:p>
      <w:pPr>
        <w:ind w:left="360"/>
      </w:pPr>
      <w:r>
        <w:rPr>
          <w:i/>
        </w:rPr>
        <w:t xml:space="preserve">verstorbenen Gläubigen im allgemeinen in der Kirche der eigenen Pfarrei</w:t>
      </w:r>
    </w:p>
    <w:p>
      <w:pPr>
        <w:ind w:left="360"/>
      </w:pPr>
      <w:r>
        <w:rPr>
          <w:i/>
        </w:rPr>
        <w:t xml:space="preserve">gefeiert werden. </w:t>
      </w:r>
    </w:p>
    <w:p>
      <w:pPr>
        <w:ind w:left="360"/>
      </w:pPr>
      <w:r>
        <w:rPr>
          <w:i/>
        </w:rPr>
        <w:t xml:space="preserve">§ 2. Es ist aber das Recht eines jeden Gläubigen oder</w:t>
      </w:r>
    </w:p>
    <w:p>
      <w:pPr>
        <w:ind w:left="360"/>
      </w:pPr>
      <w:r>
        <w:rPr>
          <w:i/>
        </w:rPr>
        <w:t xml:space="preserve">derjenigen, die für das Begräbnis des verstorbenen Gläubigen zu sorgen haben,</w:t>
      </w:r>
    </w:p>
    <w:p>
      <w:pPr>
        <w:ind w:left="360"/>
      </w:pPr>
      <w:r>
        <w:rPr>
          <w:i/>
        </w:rPr>
        <w:t xml:space="preserve">eine andere Kirche für die Exequien zu wählen, wenn der Rektor dieser Kirche</w:t>
      </w:r>
    </w:p>
    <w:p>
      <w:pPr>
        <w:ind w:left="360"/>
      </w:pPr>
      <w:r>
        <w:rPr>
          <w:i/>
        </w:rPr>
        <w:t xml:space="preserve">zustimmt und der eigene Pfarrer des Verstorbenen verständigt worden ist. </w:t>
      </w:r>
    </w:p>
    <w:p>
      <w:pPr>
        <w:ind w:left="360"/>
      </w:pPr>
      <w:r>
        <w:rPr>
          <w:i/>
        </w:rPr>
        <w:t xml:space="preserve">§ 3. Wenn der Todesfall sich außerhalb der eigenen</w:t>
      </w:r>
    </w:p>
    <w:p>
      <w:pPr>
        <w:ind w:left="360"/>
      </w:pPr>
      <w:r>
        <w:rPr>
          <w:i/>
        </w:rPr>
        <w:t xml:space="preserve">Pfarrei ereignet hat und der Leichnam nicht zu ihr überführt und auch keine</w:t>
      </w:r>
    </w:p>
    <w:p>
      <w:pPr>
        <w:ind w:left="360"/>
      </w:pPr>
      <w:r>
        <w:rPr>
          <w:i/>
        </w:rPr>
        <w:t xml:space="preserve">andere Kirche für die Exequien rechtmäßig bestimmt worden ist, sind die</w:t>
      </w:r>
    </w:p>
    <w:p>
      <w:pPr>
        <w:ind w:left="360"/>
      </w:pPr>
      <w:r>
        <w:rPr>
          <w:i/>
        </w:rPr>
        <w:t xml:space="preserve">Exequien in der Kirche der Pfarrei zu feiern, in der sich der Todesfall ereignet</w:t>
      </w:r>
    </w:p>
    <w:p>
      <w:pPr>
        <w:ind w:left="360"/>
      </w:pPr>
      <w:r>
        <w:rPr>
          <w:i/>
        </w:rPr>
        <w:t xml:space="preserve">hat, sofern das Partikularrecht nicht etwas anderes bestimmt. </w:t>
      </w:r>
    </w:p>
    <w:p>
      <w:pPr>
        <w:ind w:left="360"/>
      </w:pPr>
      <w:r>
        <w:rPr>
          <w:i/>
        </w:rPr>
        <w:t xml:space="preserve">Can. 1178 — Die Exequien für den Diözesanbischof sind</w:t>
      </w:r>
    </w:p>
    <w:p>
      <w:pPr>
        <w:ind w:left="360"/>
      </w:pPr>
      <w:r>
        <w:rPr>
          <w:i/>
        </w:rPr>
        <w:t xml:space="preserve">in der eigenen Kathedralkirche zu feiern, wenn er nicht selbst eine andere</w:t>
      </w:r>
    </w:p>
    <w:p>
      <w:pPr>
        <w:ind w:left="360"/>
      </w:pPr>
      <w:r>
        <w:rPr>
          <w:i/>
        </w:rPr>
        <w:t xml:space="preserve">Kirche bestimmt hat. </w:t>
      </w:r>
    </w:p>
    <w:p>
      <w:pPr>
        <w:ind w:left="360"/>
      </w:pPr>
      <w:r>
        <w:rPr>
          <w:i/>
        </w:rPr>
        <w:t xml:space="preserve">Can. 1179 — Die Exequien für die Ordensleute bzw. für</w:t>
      </w:r>
    </w:p>
    <w:p>
      <w:pPr>
        <w:ind w:left="360"/>
      </w:pPr>
      <w:r>
        <w:rPr>
          <w:i/>
        </w:rPr>
        <w:t xml:space="preserve">die Mitglieder einer Gesellschaft des apostolischen Lebens sind im allgemeinen</w:t>
      </w:r>
    </w:p>
    <w:p>
      <w:pPr>
        <w:ind w:left="360"/>
      </w:pPr>
      <w:r>
        <w:rPr>
          <w:i/>
        </w:rPr>
        <w:t xml:space="preserve">in der eigenen Kirche oder Kapelle vom Oberen, wenn es sich um ein klerikales</w:t>
      </w:r>
    </w:p>
    <w:p>
      <w:pPr>
        <w:ind w:left="360"/>
      </w:pPr>
      <w:r>
        <w:rPr>
          <w:i/>
        </w:rPr>
        <w:t xml:space="preserve">Institut oder eine klerikale Gesellschaft handelt, sonst vom Kaplan zu feiern. </w:t>
      </w:r>
    </w:p>
    <w:p>
      <w:pPr>
        <w:ind w:left="360"/>
      </w:pPr>
      <w:r>
        <w:rPr>
          <w:i/>
        </w:rPr>
        <w:t xml:space="preserve">Can. 1180 — § 1. Wenn die Pfarrei einen eigenen</w:t>
      </w:r>
    </w:p>
    <w:p>
      <w:pPr>
        <w:ind w:left="360"/>
      </w:pPr>
      <w:r>
        <w:rPr>
          <w:i/>
        </w:rPr>
        <w:t xml:space="preserve">Friedhof hat, sind die verstorbenen Gläubigen auf ihm zu beerdigen, wenn nicht</w:t>
      </w:r>
    </w:p>
    <w:p>
      <w:pPr>
        <w:ind w:left="360"/>
      </w:pPr>
      <w:r>
        <w:rPr>
          <w:i/>
        </w:rPr>
        <w:t xml:space="preserve">vom Verstorbenen selbst oder von denen, die für das Begräbnis des Verstorbenen</w:t>
      </w:r>
    </w:p>
    <w:p>
      <w:pPr>
        <w:ind w:left="360"/>
      </w:pPr>
      <w:r>
        <w:rPr>
          <w:i/>
        </w:rPr>
        <w:t xml:space="preserve">zu sorgen haben, rechtmäßig ein anderer Friedhof bestimmt wurde. </w:t>
      </w:r>
    </w:p>
    <w:p>
      <w:pPr>
        <w:ind w:left="360"/>
      </w:pPr>
      <w:r>
        <w:rPr>
          <w:i/>
        </w:rPr>
        <w:t xml:space="preserve">§ 2. Allen aber ist es erlaubt, wenn es nicht durch das</w:t>
      </w:r>
    </w:p>
    <w:p>
      <w:pPr>
        <w:ind w:left="360"/>
      </w:pPr>
      <w:r>
        <w:rPr>
          <w:i/>
        </w:rPr>
        <w:t xml:space="preserve">Recht untersagt ist, den Friedhof für ihr Begräbnis zu wählen. </w:t>
      </w:r>
    </w:p>
    <w:p>
      <w:pPr>
        <w:ind w:left="360"/>
      </w:pPr>
      <w:r>
        <w:rPr>
          <w:i/>
        </w:rPr>
        <w:t xml:space="preserve">Can. 1181 — Was die Stolgebühren anläßlich des</w:t>
      </w:r>
    </w:p>
    <w:p>
      <w:pPr>
        <w:ind w:left="360"/>
      </w:pPr>
      <w:r>
        <w:rPr>
          <w:i/>
        </w:rPr>
        <w:t xml:space="preserve">Begräbnisses betrifft, sind die Vorschriften des can. 1264 zu beachten, wobei</w:t>
      </w:r>
    </w:p>
    <w:p>
      <w:pPr>
        <w:ind w:left="360"/>
      </w:pPr>
      <w:r>
        <w:rPr>
          <w:i/>
        </w:rPr>
        <w:t xml:space="preserve">aber sichergestellt sein muß, daß die Begräbnisfeier ohne Ansehen der Person</w:t>
      </w:r>
    </w:p>
    <w:p>
      <w:pPr>
        <w:ind w:left="360"/>
      </w:pPr>
      <w:r>
        <w:rPr>
          <w:i/>
        </w:rPr>
        <w:t xml:space="preserve">gehalten und den Armen nicht die gebührende Begräbnisfeier vorenthalten wird. </w:t>
      </w:r>
    </w:p>
    <w:p>
      <w:pPr>
        <w:ind w:left="360"/>
      </w:pPr>
      <w:r>
        <w:rPr>
          <w:i/>
        </w:rPr>
        <w:t xml:space="preserve">Can. 1182 — Nach dem Begräbnis hat die Eintragung in</w:t>
      </w:r>
    </w:p>
    <w:p>
      <w:pPr>
        <w:ind w:left="360"/>
      </w:pPr>
      <w:r>
        <w:rPr>
          <w:i/>
        </w:rPr>
        <w:t xml:space="preserve">das Totenbuch nach Maßgabe des Partikularrechts zu erfolgen.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GEWÄHRUNG UND VERWEIGERUNG </w:t>
      </w:r>
    </w:p>
    <w:p>
      <w:pPr>
        <w:ind w:left="360"/>
      </w:pPr>
      <w:r>
        <w:rPr>
          <w:i/>
        </w:rPr>
        <w:t xml:space="preserve">DES KIRCHLICHEN BEGRÄBNISSES </w:t>
      </w:r>
    </w:p>
    <w:p>
      <w:pPr>
        <w:ind w:left="360"/>
      </w:pPr>
      <w:r>
        <w:rPr>
          <w:i/>
        </w:rPr>
        <w:t xml:space="preserve">Can. 1183 — § 1. Hinsichtlich des Begräbnisses sind</w:t>
      </w:r>
    </w:p>
    <w:p>
      <w:pPr>
        <w:ind w:left="360"/>
      </w:pPr>
      <w:r>
        <w:rPr>
          <w:i/>
        </w:rPr>
        <w:t xml:space="preserve">die Katechumenen den Gläubigen gleichzustellen. </w:t>
      </w:r>
    </w:p>
    <w:p>
      <w:pPr>
        <w:ind w:left="360"/>
      </w:pPr>
      <w:r>
        <w:rPr>
          <w:i/>
        </w:rPr>
        <w:t xml:space="preserve">§ 2. Wenn Eltern vorhatten, ihre Kinder taufen zu lassen,</w:t>
      </w:r>
    </w:p>
    <w:p>
      <w:pPr>
        <w:ind w:left="360"/>
      </w:pPr>
      <w:r>
        <w:rPr>
          <w:i/>
        </w:rPr>
        <w:t xml:space="preserve">diese aber vor der Taufe verstorben sind, kann der Ortsordinarius gestatten,</w:t>
      </w:r>
    </w:p>
    <w:p>
      <w:pPr>
        <w:ind w:left="360"/>
      </w:pPr>
      <w:r>
        <w:rPr>
          <w:i/>
        </w:rPr>
        <w:t xml:space="preserve">daß sie ein kirchliches Begräbnis erhalten. </w:t>
      </w:r>
    </w:p>
    <w:p>
      <w:pPr>
        <w:ind w:left="360"/>
      </w:pPr>
      <w:r>
        <w:rPr>
          <w:i/>
        </w:rPr>
        <w:t xml:space="preserve">§ 3. Getauften, die einer nichtkatholischen Kirche oder</w:t>
      </w:r>
    </w:p>
    <w:p>
      <w:pPr>
        <w:ind w:left="360"/>
      </w:pPr>
      <w:r>
        <w:rPr>
          <w:i/>
        </w:rPr>
        <w:t xml:space="preserve">kirchlichen Gemeinschaft zugezählt werden, kann das kirchliche Begräbnis nach</w:t>
      </w:r>
    </w:p>
    <w:p>
      <w:pPr>
        <w:ind w:left="360"/>
      </w:pPr>
      <w:r>
        <w:rPr>
          <w:i/>
        </w:rPr>
        <w:t xml:space="preserve">klugem Ermessen des Ortsordinarius gewährt werden, wenn nicht ihr gegenteiliger</w:t>
      </w:r>
    </w:p>
    <w:p>
      <w:pPr>
        <w:ind w:left="360"/>
      </w:pPr>
      <w:r>
        <w:rPr>
          <w:i/>
        </w:rPr>
        <w:t xml:space="preserve">Wille feststeht, und unter der Voraussetzung, daß ein eigener Amtsträger nicht</w:t>
      </w:r>
    </w:p>
    <w:p>
      <w:pPr>
        <w:ind w:left="360"/>
      </w:pPr>
      <w:r>
        <w:rPr>
          <w:i/>
        </w:rPr>
        <w:t xml:space="preserve">erreicht werden kann. </w:t>
      </w:r>
    </w:p>
    <w:p>
      <w:pPr>
        <w:ind w:left="360"/>
      </w:pPr>
      <w:r>
        <w:rPr>
          <w:i/>
        </w:rPr>
        <w:t xml:space="preserve">Can. 1184 — § 1. Das kirchliche Begräbnis ist zu</w:t>
      </w:r>
    </w:p>
    <w:p>
      <w:pPr>
        <w:ind w:left="360"/>
      </w:pPr>
      <w:r>
        <w:rPr>
          <w:i/>
        </w:rPr>
        <w:t xml:space="preserve">verweigern, wenn sie nicht vor dem Tod irgendwelche Zeichen der Reue gegeben</w:t>
      </w:r>
    </w:p>
    <w:p>
      <w:pPr>
        <w:ind w:left="360"/>
      </w:pPr>
      <w:r>
        <w:rPr>
          <w:i/>
        </w:rPr>
        <w:t xml:space="preserve">haben: </w:t>
      </w:r>
    </w:p>
    <w:p>
      <w:pPr>
        <w:ind w:left="360"/>
      </w:pPr>
      <w:r>
        <w:rPr>
          <w:i/>
        </w:rPr>
        <w:t xml:space="preserve">1° offenkundigen Apostaten, Häretikern und</w:t>
      </w:r>
    </w:p>
    <w:p>
      <w:pPr>
        <w:ind w:left="360"/>
      </w:pPr>
      <w:r>
        <w:rPr>
          <w:i/>
        </w:rPr>
        <w:t xml:space="preserve">Schismatikern; </w:t>
      </w:r>
    </w:p>
    <w:p>
      <w:pPr>
        <w:ind w:left="360"/>
      </w:pPr>
      <w:r>
        <w:rPr>
          <w:i/>
        </w:rPr>
        <w:t xml:space="preserve">2° denjenigen, die sich aus Gründen, die der</w:t>
      </w:r>
    </w:p>
    <w:p>
      <w:pPr>
        <w:ind w:left="360"/>
      </w:pPr>
      <w:r>
        <w:rPr>
          <w:i/>
        </w:rPr>
        <w:t xml:space="preserve">christlichen Glaubenslehre widersprechen, für die Feuerbestattung entschieden</w:t>
      </w:r>
    </w:p>
    <w:p>
      <w:pPr>
        <w:ind w:left="360"/>
      </w:pPr>
      <w:r>
        <w:rPr>
          <w:i/>
        </w:rPr>
        <w:t xml:space="preserve">haben; </w:t>
      </w:r>
    </w:p>
    <w:p>
      <w:pPr>
        <w:ind w:left="360"/>
      </w:pPr>
      <w:r>
        <w:rPr>
          <w:i/>
        </w:rPr>
        <w:t xml:space="preserve">3° anderen öffentlichen Sündern, denen das kirchliche</w:t>
      </w:r>
    </w:p>
    <w:p>
      <w:pPr>
        <w:ind w:left="360"/>
      </w:pPr>
      <w:r>
        <w:rPr>
          <w:i/>
        </w:rPr>
        <w:t xml:space="preserve">Begräbnis nicht ohne öffentliches Ärgernis bei den Gläubigen gewährt werden</w:t>
      </w:r>
    </w:p>
    <w:p>
      <w:pPr>
        <w:ind w:left="360"/>
      </w:pPr>
      <w:r>
        <w:rPr>
          <w:i/>
        </w:rPr>
        <w:t xml:space="preserve">kann. </w:t>
      </w:r>
    </w:p>
    <w:p>
      <w:pPr>
        <w:ind w:left="360"/>
      </w:pPr>
      <w:r>
        <w:rPr>
          <w:i/>
        </w:rPr>
        <w:t xml:space="preserve">§ 2. Wenn irgendein Zweifel auf kommt, ist der</w:t>
      </w:r>
    </w:p>
    <w:p>
      <w:pPr>
        <w:ind w:left="360"/>
      </w:pPr>
      <w:r>
        <w:rPr>
          <w:i/>
        </w:rPr>
        <w:t xml:space="preserve">Ortsordinarius zu befragen, dessen Entscheidung befolgt werden muß. </w:t>
      </w:r>
    </w:p>
    <w:p>
      <w:pPr>
        <w:ind w:left="360"/>
      </w:pPr>
      <w:r>
        <w:rPr>
          <w:i/>
        </w:rPr>
        <w:t xml:space="preserve">Can. 1185 — Dem vom kirchlichen Begräbnis</w:t>
      </w:r>
    </w:p>
    <w:p>
      <w:pPr>
        <w:ind w:left="360"/>
      </w:pPr>
      <w:r>
        <w:rPr>
          <w:i/>
        </w:rPr>
        <w:t xml:space="preserve">Ausgeschlossenen muß auch jegliche Begräbnismesse verweigert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HEILIGEN-, BILDER- UND </w:t>
      </w:r>
    </w:p>
    <w:p>
      <w:pPr>
        <w:ind w:left="360"/>
      </w:pPr>
      <w:r>
        <w:rPr>
          <w:i/>
        </w:rPr>
        <w:t xml:space="preserve">RELIQUIENVEREHRUNG </w:t>
      </w:r>
    </w:p>
    <w:p>
      <w:pPr>
        <w:ind w:left="360"/>
      </w:pPr>
      <w:r>
        <w:rPr>
          <w:i/>
        </w:rPr>
        <w:t xml:space="preserve">Can. 1186 — Um die Heiligung des Gottesvolkes zu</w:t>
      </w:r>
    </w:p>
    <w:p>
      <w:pPr>
        <w:ind w:left="360"/>
      </w:pPr>
      <w:r>
        <w:rPr>
          <w:i/>
        </w:rPr>
        <w:t xml:space="preserve">pflegen, empfiehlt die Kirche der besonderen und kindlichen Verehrung der</w:t>
      </w:r>
    </w:p>
    <w:p>
      <w:pPr>
        <w:ind w:left="360"/>
      </w:pPr>
      <w:r>
        <w:rPr>
          <w:i/>
        </w:rPr>
        <w:t xml:space="preserve">Gläubigen die selige, immerwährende Jungfrau und Gottesmutter Maria, die</w:t>
      </w:r>
    </w:p>
    <w:p>
      <w:pPr>
        <w:ind w:left="360"/>
      </w:pPr>
      <w:r>
        <w:rPr>
          <w:i/>
        </w:rPr>
        <w:t xml:space="preserve">Christus zur Mutter aller Menschen bestimmt hat, und fördert sie die wahre und</w:t>
      </w:r>
    </w:p>
    <w:p>
      <w:pPr>
        <w:ind w:left="360"/>
      </w:pPr>
      <w:r>
        <w:rPr>
          <w:i/>
        </w:rPr>
        <w:t xml:space="preserve">echte Verehrung der anderen Heiligen, durch deren Vorbild die Gläubigen auf</w:t>
      </w:r>
    </w:p>
    <w:p>
      <w:pPr>
        <w:ind w:left="360"/>
      </w:pPr>
      <w:r>
        <w:rPr>
          <w:i/>
        </w:rPr>
        <w:t xml:space="preserve">erbaut und durch deren Fürsprache sie gestützt werden. </w:t>
      </w:r>
    </w:p>
    <w:p>
      <w:pPr>
        <w:ind w:left="360"/>
      </w:pPr>
      <w:r>
        <w:rPr>
          <w:i/>
        </w:rPr>
        <w:t xml:space="preserve">Can. 1187 — Öffentlich verehrt werden dürfen nur die</w:t>
      </w:r>
    </w:p>
    <w:p>
      <w:pPr>
        <w:ind w:left="360"/>
      </w:pPr>
      <w:r>
        <w:rPr>
          <w:i/>
        </w:rPr>
        <w:t xml:space="preserve">Diener Gottes, die durch die Autorität der Kirche in das Verzeichnis der</w:t>
      </w:r>
    </w:p>
    <w:p>
      <w:pPr>
        <w:ind w:left="360"/>
      </w:pPr>
      <w:r>
        <w:rPr>
          <w:i/>
        </w:rPr>
        <w:t xml:space="preserve">Heiligen und Seligen aufgenommen worden sind. </w:t>
      </w:r>
    </w:p>
    <w:p>
      <w:pPr>
        <w:ind w:left="360"/>
      </w:pPr>
      <w:r>
        <w:rPr>
          <w:i/>
        </w:rPr>
        <w:t xml:space="preserve">Can. 1188 — Der Brauch, in Kirchen heilige Bilder für</w:t>
      </w:r>
    </w:p>
    <w:p>
      <w:pPr>
        <w:ind w:left="360"/>
      </w:pPr>
      <w:r>
        <w:rPr>
          <w:i/>
        </w:rPr>
        <w:t xml:space="preserve">die Verehrung durch die Gläubigen anzubringen, ist beizubehalten; sie sind</w:t>
      </w:r>
    </w:p>
    <w:p>
      <w:pPr>
        <w:ind w:left="360"/>
      </w:pPr>
      <w:r>
        <w:rPr>
          <w:i/>
        </w:rPr>
        <w:t xml:space="preserve">jedoch in mäßiger Zahl und in angemessener Ordnung aufzustellen, damit beim</w:t>
      </w:r>
    </w:p>
    <w:p>
      <w:pPr>
        <w:ind w:left="360"/>
      </w:pPr>
      <w:r>
        <w:rPr>
          <w:i/>
        </w:rPr>
        <w:t xml:space="preserve">christlichen Volk nicht Verwunderung entsteht und kein Anlaß für eine weniger</w:t>
      </w:r>
    </w:p>
    <w:p>
      <w:pPr>
        <w:ind w:left="360"/>
      </w:pPr>
      <w:r>
        <w:rPr>
          <w:i/>
        </w:rPr>
        <w:t xml:space="preserve">rechte Verehrung gegeben wird. </w:t>
      </w:r>
    </w:p>
    <w:p>
      <w:pPr>
        <w:ind w:left="360"/>
      </w:pPr>
      <w:r>
        <w:rPr>
          <w:i/>
        </w:rPr>
        <w:t xml:space="preserve">Can. 1189 — Wenn die in Kirchen oder Kapellen zur</w:t>
      </w:r>
    </w:p>
    <w:p>
      <w:pPr>
        <w:ind w:left="360"/>
      </w:pPr>
      <w:r>
        <w:rPr>
          <w:i/>
        </w:rPr>
        <w:t xml:space="preserve">Verehrung durch die Gläubigen ausgestellten wertvollen Bilder, also solche, die</w:t>
      </w:r>
    </w:p>
    <w:p>
      <w:pPr>
        <w:ind w:left="360"/>
      </w:pPr>
      <w:r>
        <w:rPr>
          <w:i/>
        </w:rPr>
        <w:t xml:space="preserve">sich durch Alter, Kunstwert oder Verehrung auszeichnen, restauriert werden</w:t>
      </w:r>
    </w:p>
    <w:p>
      <w:pPr>
        <w:ind w:left="360"/>
      </w:pPr>
      <w:r>
        <w:rPr>
          <w:i/>
        </w:rPr>
        <w:t xml:space="preserve">müssen, darf dies niemals ohne schriftlich erteilte Erlaubnis des Ordinarius</w:t>
      </w:r>
    </w:p>
    <w:p>
      <w:pPr>
        <w:ind w:left="360"/>
      </w:pPr>
      <w:r>
        <w:rPr>
          <w:i/>
        </w:rPr>
        <w:t xml:space="preserve">geschehen; dieser hat, bevor er die Erlaubnis erteilt, den Rat von</w:t>
      </w:r>
    </w:p>
    <w:p>
      <w:pPr>
        <w:ind w:left="360"/>
      </w:pPr>
      <w:r>
        <w:rPr>
          <w:i/>
        </w:rPr>
        <w:t xml:space="preserve">Sachverständigen einzuholen. </w:t>
      </w:r>
    </w:p>
    <w:p>
      <w:pPr>
        <w:ind w:left="360"/>
      </w:pPr>
      <w:r>
        <w:rPr>
          <w:i/>
        </w:rPr>
        <w:t xml:space="preserve">Can. 1190 — § 1. Es ist verboten, heilige Reliquien zu</w:t>
      </w:r>
    </w:p>
    <w:p>
      <w:pPr>
        <w:ind w:left="360"/>
      </w:pPr>
      <w:r>
        <w:rPr>
          <w:i/>
        </w:rPr>
        <w:t xml:space="preserve">verkaufen. </w:t>
      </w:r>
    </w:p>
    <w:p>
      <w:pPr>
        <w:ind w:left="360"/>
      </w:pPr>
      <w:r>
        <w:rPr>
          <w:i/>
        </w:rPr>
        <w:t xml:space="preserve">§ 2. Bedeutende Reliquien und ebenso andere, die beim</w:t>
      </w:r>
    </w:p>
    <w:p>
      <w:pPr>
        <w:ind w:left="360"/>
      </w:pPr>
      <w:r>
        <w:rPr>
          <w:i/>
        </w:rPr>
        <w:t xml:space="preserve">Volk große Verehrung erfahren, können ohne Erlaubnis des Apostolischen Stuhls</w:t>
      </w:r>
    </w:p>
    <w:p>
      <w:pPr>
        <w:ind w:left="360"/>
      </w:pPr>
      <w:r>
        <w:rPr>
          <w:i/>
        </w:rPr>
        <w:t xml:space="preserve">auf keine Weise gültig veräußert oder für immer an einen anderen Ort</w:t>
      </w:r>
    </w:p>
    <w:p>
      <w:pPr>
        <w:ind w:left="360"/>
      </w:pPr>
      <w:r>
        <w:rPr>
          <w:i/>
        </w:rPr>
        <w:t xml:space="preserve">übertragen werden. </w:t>
      </w:r>
    </w:p>
    <w:p>
      <w:pPr>
        <w:ind w:left="360"/>
      </w:pPr>
      <w:r>
        <w:rPr>
          <w:i/>
        </w:rPr>
        <w:t xml:space="preserve">§ 3. Die Vorschrift des § 2 gilt auch für Bilder, die</w:t>
      </w:r>
    </w:p>
    <w:p>
      <w:pPr>
        <w:ind w:left="360"/>
      </w:pPr>
      <w:r>
        <w:rPr>
          <w:i/>
        </w:rPr>
        <w:t xml:space="preserve">in einer Kirche große Verehrung beim Volk erfahren.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GELÜBDE UND EID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GELÜBDE </w:t>
      </w:r>
    </w:p>
    <w:p>
      <w:pPr>
        <w:ind w:left="360"/>
      </w:pPr>
      <w:r>
        <w:rPr>
          <w:i/>
        </w:rPr>
        <w:t xml:space="preserve">Can. 1191 — § 1. Ein Gelübde, das ist ein Gott</w:t>
      </w:r>
    </w:p>
    <w:p>
      <w:pPr>
        <w:ind w:left="360"/>
      </w:pPr>
      <w:r>
        <w:rPr>
          <w:i/>
        </w:rPr>
        <w:t xml:space="preserve">überlegt und frei gegebenes Versprechen, das sich auf ein mögliches und</w:t>
      </w:r>
    </w:p>
    <w:p>
      <w:pPr>
        <w:ind w:left="360"/>
      </w:pPr>
      <w:r>
        <w:rPr>
          <w:i/>
        </w:rPr>
        <w:t xml:space="preserve">besseres Gut bezieht, muß kraft der Tugend der Gottesverehrung erfüllt werden. </w:t>
      </w:r>
    </w:p>
    <w:p>
      <w:pPr>
        <w:ind w:left="360"/>
      </w:pPr>
      <w:r>
        <w:rPr>
          <w:i/>
        </w:rPr>
        <w:t xml:space="preserve">§ 2. Wenn es nicht vom Recht verboten ist, sind alle</w:t>
      </w:r>
    </w:p>
    <w:p>
      <w:pPr>
        <w:ind w:left="360"/>
      </w:pPr>
      <w:r>
        <w:rPr>
          <w:i/>
        </w:rPr>
        <w:t xml:space="preserve">fähig, Gelübde abzulegen, die den entsprechenden Vernunftgebrauch besitzen. </w:t>
      </w:r>
    </w:p>
    <w:p>
      <w:pPr>
        <w:ind w:left="360"/>
      </w:pPr>
      <w:r>
        <w:rPr>
          <w:i/>
        </w:rPr>
        <w:t xml:space="preserve">§ 3. Ein Gelübde, das aufgrund schwerer und</w:t>
      </w:r>
    </w:p>
    <w:p>
      <w:pPr>
        <w:ind w:left="360"/>
      </w:pPr>
      <w:r>
        <w:rPr>
          <w:i/>
        </w:rPr>
        <w:t xml:space="preserve">unrechtmäßig eingeflößter Furcht oder aufgrund arglistiger Täuschung</w:t>
      </w:r>
    </w:p>
    <w:p>
      <w:pPr>
        <w:ind w:left="360"/>
      </w:pPr>
      <w:r>
        <w:rPr>
          <w:i/>
        </w:rPr>
        <w:t xml:space="preserve">abgelegt wurde, ist von Rechts wegen nichtig. </w:t>
      </w:r>
    </w:p>
    <w:p>
      <w:pPr>
        <w:ind w:left="360"/>
      </w:pPr>
      <w:r>
        <w:rPr>
          <w:i/>
        </w:rPr>
        <w:t xml:space="preserve">Can. 1192 — § 1. Ein Gelübde ist öffentlich, wenn es</w:t>
      </w:r>
    </w:p>
    <w:p>
      <w:pPr>
        <w:ind w:left="360"/>
      </w:pPr>
      <w:r>
        <w:rPr>
          <w:i/>
        </w:rPr>
        <w:t xml:space="preserve">im Namen der Kirche von einem rechtmäßigen Oberen entgegengenommen wird,</w:t>
      </w:r>
    </w:p>
    <w:p>
      <w:pPr>
        <w:ind w:left="360"/>
      </w:pPr>
      <w:r>
        <w:rPr>
          <w:i/>
        </w:rPr>
        <w:t xml:space="preserve">anderenfalls ist es privat. </w:t>
      </w:r>
    </w:p>
    <w:p>
      <w:pPr>
        <w:ind w:left="360"/>
      </w:pPr>
      <w:r>
        <w:rPr>
          <w:i/>
        </w:rPr>
        <w:t xml:space="preserve">§ 2. Feierlich ist ein Gelübde, wenn es als solches von</w:t>
      </w:r>
    </w:p>
    <w:p>
      <w:pPr>
        <w:ind w:left="360"/>
      </w:pPr>
      <w:r>
        <w:rPr>
          <w:i/>
        </w:rPr>
        <w:t xml:space="preserve">der Kirche anerkannt worden ist, anderenfalls ist es einfach. </w:t>
      </w:r>
    </w:p>
    <w:p>
      <w:pPr>
        <w:ind w:left="360"/>
      </w:pPr>
      <w:r>
        <w:rPr>
          <w:i/>
        </w:rPr>
        <w:t xml:space="preserve">§ 3. Persönlich ist ein Gelübde, wenn eine Leistung des</w:t>
      </w:r>
    </w:p>
    <w:p>
      <w:pPr>
        <w:ind w:left="360"/>
      </w:pPr>
      <w:r>
        <w:rPr>
          <w:i/>
        </w:rPr>
        <w:t xml:space="preserve">Gelobenden versprochen wird; es ist dinglich, wenn irgendeine Sachleistung</w:t>
      </w:r>
    </w:p>
    <w:p>
      <w:pPr>
        <w:ind w:left="360"/>
      </w:pPr>
      <w:r>
        <w:rPr>
          <w:i/>
        </w:rPr>
        <w:t xml:space="preserve">versprochen wird; gemischt ist es, wenn es sowohl persönlicher wie dinglicher</w:t>
      </w:r>
    </w:p>
    <w:p>
      <w:pPr>
        <w:ind w:left="360"/>
      </w:pPr>
      <w:r>
        <w:rPr>
          <w:i/>
        </w:rPr>
        <w:t xml:space="preserve">Art ist. </w:t>
      </w:r>
    </w:p>
    <w:p>
      <w:pPr>
        <w:ind w:left="360"/>
      </w:pPr>
      <w:r>
        <w:rPr>
          <w:i/>
        </w:rPr>
        <w:t xml:space="preserve">Can. 1193 — Das Gelübde verpflichtet aufgrund seiner</w:t>
      </w:r>
    </w:p>
    <w:p>
      <w:pPr>
        <w:ind w:left="360"/>
      </w:pPr>
      <w:r>
        <w:rPr>
          <w:i/>
        </w:rPr>
        <w:t xml:space="preserve">Natur nur denjenigen, der es ablegt. </w:t>
      </w:r>
    </w:p>
    <w:p>
      <w:pPr>
        <w:ind w:left="360"/>
      </w:pPr>
      <w:r>
        <w:rPr>
          <w:i/>
        </w:rPr>
        <w:t xml:space="preserve">Can. 1194 — Ein Gelübde erlischt durch Ablauf der Zeit,</w:t>
      </w:r>
    </w:p>
    <w:p>
      <w:pPr>
        <w:ind w:left="360"/>
      </w:pPr>
      <w:r>
        <w:rPr>
          <w:i/>
        </w:rPr>
        <w:t xml:space="preserve">die als Endpunkt der Verpflichtung festgesetzt wurde, durch wesentliche</w:t>
      </w:r>
    </w:p>
    <w:p>
      <w:pPr>
        <w:ind w:left="360"/>
      </w:pPr>
      <w:r>
        <w:rPr>
          <w:i/>
        </w:rPr>
        <w:t xml:space="preserve">Veränderung des versprochenen Gegenstandes, durch Wegfall bzw. Nichteintritt</w:t>
      </w:r>
    </w:p>
    <w:p>
      <w:pPr>
        <w:ind w:left="360"/>
      </w:pPr>
      <w:r>
        <w:rPr>
          <w:i/>
        </w:rPr>
        <w:t xml:space="preserve">der Bedingung, von der das Gelübde abhängt, oder seines Beweggrundes, durch</w:t>
      </w:r>
    </w:p>
    <w:p>
      <w:pPr>
        <w:ind w:left="360"/>
      </w:pPr>
      <w:r>
        <w:rPr>
          <w:i/>
        </w:rPr>
        <w:t xml:space="preserve">Dispens und durch Umwandlung. </w:t>
      </w:r>
    </w:p>
    <w:p>
      <w:pPr>
        <w:ind w:left="360"/>
      </w:pPr>
      <w:r>
        <w:rPr>
          <w:i/>
        </w:rPr>
        <w:t xml:space="preserve">Can. 1195 — Wer die Gewalt über den Gegenstand des</w:t>
      </w:r>
    </w:p>
    <w:p>
      <w:pPr>
        <w:ind w:left="360"/>
      </w:pPr>
      <w:r>
        <w:rPr>
          <w:i/>
        </w:rPr>
        <w:t xml:space="preserve">Gelübdes hat, kann die Erfüllung der Verpflichtung so lange aufschieben, wie</w:t>
      </w:r>
    </w:p>
    <w:p>
      <w:pPr>
        <w:ind w:left="360"/>
      </w:pPr>
      <w:r>
        <w:rPr>
          <w:i/>
        </w:rPr>
        <w:t xml:space="preserve">die Erfüllung des Gelübdes ihm zum Nachteil gereicht. </w:t>
      </w:r>
    </w:p>
    <w:p>
      <w:pPr>
        <w:ind w:left="360"/>
      </w:pPr>
      <w:r>
        <w:rPr>
          <w:i/>
        </w:rPr>
        <w:t xml:space="preserve">Can. 1196 — Außer dem Papst können aus gerechtem Grund</w:t>
      </w:r>
    </w:p>
    <w:p>
      <w:pPr>
        <w:ind w:left="360"/>
      </w:pPr>
      <w:r>
        <w:rPr>
          <w:i/>
        </w:rPr>
        <w:t xml:space="preserve">von privaten Gelübden dispensieren, unter der Voraussetzung, daß die Dispens</w:t>
      </w:r>
    </w:p>
    <w:p>
      <w:pPr>
        <w:ind w:left="360"/>
      </w:pPr>
      <w:r>
        <w:rPr>
          <w:i/>
        </w:rPr>
        <w:t xml:space="preserve">nicht wohlerworbene Rechte Dritter verletzt: </w:t>
      </w:r>
    </w:p>
    <w:p>
      <w:pPr>
        <w:ind w:left="360"/>
      </w:pPr>
      <w:r>
        <w:rPr>
          <w:i/>
        </w:rPr>
        <w:t xml:space="preserve">1° der Ortsordinarius und der Pfarrer alle ihnen</w:t>
      </w:r>
    </w:p>
    <w:p>
      <w:pPr>
        <w:ind w:left="360"/>
      </w:pPr>
      <w:r>
        <w:rPr>
          <w:i/>
        </w:rPr>
        <w:t xml:space="preserve">Untergebenen wie auch die Fremden; </w:t>
      </w:r>
    </w:p>
    <w:p>
      <w:pPr>
        <w:ind w:left="360"/>
      </w:pPr>
      <w:r>
        <w:rPr>
          <w:i/>
        </w:rPr>
        <w:t xml:space="preserve">2° der Obere eines Ordensinstituts bzw. einer</w:t>
      </w:r>
    </w:p>
    <w:p>
      <w:pPr>
        <w:ind w:left="360"/>
      </w:pPr>
      <w:r>
        <w:rPr>
          <w:i/>
        </w:rPr>
        <w:t xml:space="preserve">Gesellschaft des apostolischen Lebens, wenn sie klerikale Verbände päpstlichen</w:t>
      </w:r>
    </w:p>
    <w:p>
      <w:pPr>
        <w:ind w:left="360"/>
      </w:pPr>
      <w:r>
        <w:rPr>
          <w:i/>
        </w:rPr>
        <w:t xml:space="preserve">Rechts sind, die Mitglieder, die Novizen und die Personen, die Tag und Nacht in</w:t>
      </w:r>
    </w:p>
    <w:p>
      <w:pPr>
        <w:ind w:left="360"/>
      </w:pPr>
      <w:r>
        <w:rPr>
          <w:i/>
        </w:rPr>
        <w:t xml:space="preserve">der Niederlassung des Instituts bzw. der Gesellschaft leben; </w:t>
      </w:r>
    </w:p>
    <w:p>
      <w:pPr>
        <w:ind w:left="360"/>
      </w:pPr>
      <w:r>
        <w:rPr>
          <w:i/>
        </w:rPr>
        <w:t xml:space="preserve">3° diejenigen, denen der Apostolische Stuhl oder der</w:t>
      </w:r>
    </w:p>
    <w:p>
      <w:pPr>
        <w:ind w:left="360"/>
      </w:pPr>
      <w:r>
        <w:rPr>
          <w:i/>
        </w:rPr>
        <w:t xml:space="preserve">Ortsordinarius die Dispensvollmacht übertragen hat. </w:t>
      </w:r>
    </w:p>
    <w:p>
      <w:pPr>
        <w:ind w:left="360"/>
      </w:pPr>
      <w:r>
        <w:rPr>
          <w:i/>
        </w:rPr>
        <w:t xml:space="preserve">Can. 1197 — Die durch ein privates Gelübde versprochene</w:t>
      </w:r>
    </w:p>
    <w:p>
      <w:pPr>
        <w:ind w:left="360"/>
      </w:pPr>
      <w:r>
        <w:rPr>
          <w:i/>
        </w:rPr>
        <w:t xml:space="preserve">Leistung kann vom Gelobenden selbst in ein besseres oder gleichwertiges Gut</w:t>
      </w:r>
    </w:p>
    <w:p>
      <w:pPr>
        <w:ind w:left="360"/>
      </w:pPr>
      <w:r>
        <w:rPr>
          <w:i/>
        </w:rPr>
        <w:t xml:space="preserve">umgewandelt werden; in eine mindere Leistung aber von dem, der die</w:t>
      </w:r>
    </w:p>
    <w:p>
      <w:pPr>
        <w:ind w:left="360"/>
      </w:pPr>
      <w:r>
        <w:rPr>
          <w:i/>
        </w:rPr>
        <w:t xml:space="preserve">Dispensvollmacht nach Maßgabe des can. 1196 hat. </w:t>
      </w:r>
    </w:p>
    <w:p>
      <w:pPr>
        <w:ind w:left="360"/>
      </w:pPr>
      <w:r>
        <w:rPr>
          <w:i/>
        </w:rPr>
        <w:t xml:space="preserve">Can. 1198 — Die vor einer Ordensprofeß abgelegten</w:t>
      </w:r>
    </w:p>
    <w:p>
      <w:pPr>
        <w:ind w:left="360"/>
      </w:pPr>
      <w:r>
        <w:rPr>
          <w:i/>
        </w:rPr>
        <w:t xml:space="preserve">Gelübde bleiben so lange in der Schwebe, wie der Gelobende in dem</w:t>
      </w:r>
    </w:p>
    <w:p>
      <w:pPr>
        <w:ind w:left="360"/>
      </w:pPr>
      <w:r>
        <w:rPr>
          <w:i/>
        </w:rPr>
        <w:t xml:space="preserve">Ordensinstitut bleibt.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EID </w:t>
      </w:r>
    </w:p>
    <w:p>
      <w:pPr>
        <w:ind w:left="360"/>
      </w:pPr>
      <w:r>
        <w:rPr>
          <w:i/>
        </w:rPr>
        <w:t xml:space="preserve">Can. 1199 — § 1. Ein Eid, das ist die Anrufung des</w:t>
      </w:r>
    </w:p>
    <w:p>
      <w:pPr>
        <w:ind w:left="360"/>
      </w:pPr>
      <w:r>
        <w:rPr>
          <w:i/>
        </w:rPr>
        <w:t xml:space="preserve">göttlichen Namens als Zeugen für die Wahrheit, darf nur geleistet werden in</w:t>
      </w:r>
    </w:p>
    <w:p>
      <w:pPr>
        <w:ind w:left="360"/>
      </w:pPr>
      <w:r>
        <w:rPr>
          <w:i/>
        </w:rPr>
        <w:t xml:space="preserve">Wahrheit, Überlegung und Gerechtigkeit. </w:t>
      </w:r>
    </w:p>
    <w:p>
      <w:pPr>
        <w:ind w:left="360"/>
      </w:pPr>
      <w:r>
        <w:rPr>
          <w:i/>
        </w:rPr>
        <w:t xml:space="preserve">§ 2. Der Eid, den die Canones vorschreiben oder zulassen,</w:t>
      </w:r>
    </w:p>
    <w:p>
      <w:pPr>
        <w:ind w:left="360"/>
      </w:pPr>
      <w:r>
        <w:rPr>
          <w:i/>
        </w:rPr>
        <w:t xml:space="preserve">kann durch einen Vertreter nicht gültig geleistet werden. </w:t>
      </w:r>
    </w:p>
    <w:p>
      <w:pPr>
        <w:ind w:left="360"/>
      </w:pPr>
      <w:r>
        <w:rPr>
          <w:i/>
        </w:rPr>
        <w:t xml:space="preserve">Can. 1200 — § 1. Wer freiwillig schwört, etwas tun zu</w:t>
      </w:r>
    </w:p>
    <w:p>
      <w:pPr>
        <w:ind w:left="360"/>
      </w:pPr>
      <w:r>
        <w:rPr>
          <w:i/>
        </w:rPr>
        <w:t xml:space="preserve">wollen, ist aufgrund der besonderen Pflicht der Gottesverehrung gehalten zu</w:t>
      </w:r>
    </w:p>
    <w:p>
      <w:pPr>
        <w:ind w:left="360"/>
      </w:pPr>
      <w:r>
        <w:rPr>
          <w:i/>
        </w:rPr>
        <w:t xml:space="preserve">erfüllen, was er durch den Eid bekräftigt hat. </w:t>
      </w:r>
    </w:p>
    <w:p>
      <w:pPr>
        <w:ind w:left="360"/>
      </w:pPr>
      <w:r>
        <w:rPr>
          <w:i/>
        </w:rPr>
        <w:t xml:space="preserve">§ 2. Ein aufgrund von arglistiger Täuschung, Zwang oder</w:t>
      </w:r>
    </w:p>
    <w:p>
      <w:pPr>
        <w:ind w:left="360"/>
      </w:pPr>
      <w:r>
        <w:rPr>
          <w:i/>
        </w:rPr>
        <w:t xml:space="preserve">schwerer Furcht geleisteter Eid ist von Rechts wegen nichtig. </w:t>
      </w:r>
    </w:p>
    <w:p>
      <w:pPr>
        <w:ind w:left="360"/>
      </w:pPr>
      <w:r>
        <w:rPr>
          <w:i/>
        </w:rPr>
        <w:t xml:space="preserve">Can. 1201 — § 1. Der Versprechenseid folgt der Natur</w:t>
      </w:r>
    </w:p>
    <w:p>
      <w:pPr>
        <w:ind w:left="360"/>
      </w:pPr>
      <w:r>
        <w:rPr>
          <w:i/>
        </w:rPr>
        <w:t xml:space="preserve">und den Bedingungen des Aktes, dem er beigefügt ist. </w:t>
      </w:r>
    </w:p>
    <w:p>
      <w:pPr>
        <w:ind w:left="360"/>
      </w:pPr>
      <w:r>
        <w:rPr>
          <w:i/>
        </w:rPr>
        <w:t xml:space="preserve">§ 2. Wenn der Eid einem Akt beigefügt wird, der</w:t>
      </w:r>
    </w:p>
    <w:p>
      <w:pPr>
        <w:ind w:left="360"/>
      </w:pPr>
      <w:r>
        <w:rPr>
          <w:i/>
        </w:rPr>
        <w:t xml:space="preserve">unmittelbar zum Schaden anderer, zum Nachteil des öffentlichen Wohls oder des</w:t>
      </w:r>
    </w:p>
    <w:p>
      <w:pPr>
        <w:ind w:left="360"/>
      </w:pPr>
      <w:r>
        <w:rPr>
          <w:i/>
        </w:rPr>
        <w:t xml:space="preserve">ewigen Heils führt, erfährt der Akt dadurch keine Bekräftigung. </w:t>
      </w:r>
    </w:p>
    <w:p>
      <w:pPr>
        <w:ind w:left="360"/>
      </w:pPr>
      <w:r>
        <w:rPr>
          <w:i/>
        </w:rPr>
        <w:t xml:space="preserve">Can. 1202 — Die durch Versprechenseid entstandene</w:t>
      </w:r>
    </w:p>
    <w:p>
      <w:pPr>
        <w:ind w:left="360"/>
      </w:pPr>
      <w:r>
        <w:rPr>
          <w:i/>
        </w:rPr>
        <w:t xml:space="preserve">Verpflichtung entfällt: </w:t>
      </w:r>
    </w:p>
    <w:p>
      <w:pPr>
        <w:ind w:left="360"/>
      </w:pPr>
      <w:r>
        <w:rPr>
          <w:i/>
        </w:rPr>
        <w:t xml:space="preserve">1° wenn derjenige verzichtet, zu dessen Gunsten der Eid</w:t>
      </w:r>
    </w:p>
    <w:p>
      <w:pPr>
        <w:ind w:left="360"/>
      </w:pPr>
      <w:r>
        <w:rPr>
          <w:i/>
        </w:rPr>
        <w:t xml:space="preserve">geleistet wurde; </w:t>
      </w:r>
    </w:p>
    <w:p>
      <w:pPr>
        <w:ind w:left="360"/>
      </w:pPr>
      <w:r>
        <w:rPr>
          <w:i/>
        </w:rPr>
        <w:t xml:space="preserve">2° wenn die beschworene Sache sich wesentlich ändert</w:t>
      </w:r>
    </w:p>
    <w:p>
      <w:pPr>
        <w:ind w:left="360"/>
      </w:pPr>
      <w:r>
        <w:rPr>
          <w:i/>
        </w:rPr>
        <w:t xml:space="preserve">oder infolge veränderter Umstände entweder schlecht oder völlig indifferent</w:t>
      </w:r>
    </w:p>
    <w:p>
      <w:pPr>
        <w:ind w:left="360"/>
      </w:pPr>
      <w:r>
        <w:rPr>
          <w:i/>
        </w:rPr>
        <w:t xml:space="preserve">wird oder schließlich einem höheren Gut entgegensteht; </w:t>
      </w:r>
    </w:p>
    <w:p>
      <w:pPr>
        <w:ind w:left="360"/>
      </w:pPr>
      <w:r>
        <w:rPr>
          <w:i/>
        </w:rPr>
        <w:t xml:space="preserve">3° wenn der Beweggrund oder die Bedingung, unter der der</w:t>
      </w:r>
    </w:p>
    <w:p>
      <w:pPr>
        <w:ind w:left="360"/>
      </w:pPr>
      <w:r>
        <w:rPr>
          <w:i/>
        </w:rPr>
        <w:t xml:space="preserve">Eid etwa geleistet wurde, weggefallen bzw. nicht eingetreten ist; </w:t>
      </w:r>
    </w:p>
    <w:p>
      <w:pPr>
        <w:ind w:left="360"/>
      </w:pPr>
      <w:r>
        <w:rPr>
          <w:i/>
        </w:rPr>
        <w:t xml:space="preserve">4° durch Dispens oder Umwandlung nach Maßgabe des can.</w:t>
      </w:r>
    </w:p>
    <w:p>
      <w:pPr>
        <w:ind w:left="360"/>
      </w:pPr>
      <w:r>
        <w:rPr>
          <w:i/>
        </w:rPr>
        <w:t xml:space="preserve">1203. </w:t>
      </w:r>
    </w:p>
    <w:p>
      <w:pPr>
        <w:ind w:left="360"/>
      </w:pPr>
      <w:r>
        <w:rPr>
          <w:i/>
        </w:rPr>
        <w:t xml:space="preserve">Can. 1203 — Diejenigen, die ein Gelübde aufschieben,</w:t>
      </w:r>
    </w:p>
    <w:p>
      <w:pPr>
        <w:ind w:left="360"/>
      </w:pPr>
      <w:r>
        <w:rPr>
          <w:i/>
        </w:rPr>
        <w:t xml:space="preserve">von ihm dispensieren oder es umwandeln können, haben diese Gewalt in gleicher</w:t>
      </w:r>
    </w:p>
    <w:p>
      <w:pPr>
        <w:ind w:left="360"/>
      </w:pPr>
      <w:r>
        <w:rPr>
          <w:i/>
        </w:rPr>
        <w:t xml:space="preserve">Weise auch hinsichtlich des Versprechenseides; wenn aber die Dispens vom Eid</w:t>
      </w:r>
    </w:p>
    <w:p>
      <w:pPr>
        <w:ind w:left="360"/>
      </w:pPr>
      <w:r>
        <w:rPr>
          <w:i/>
        </w:rPr>
        <w:t xml:space="preserve">anderen zum Nachteil gereicht und diese es ablehnen, auf die Einhaltung der</w:t>
      </w:r>
    </w:p>
    <w:p>
      <w:pPr>
        <w:ind w:left="360"/>
      </w:pPr>
      <w:r>
        <w:rPr>
          <w:i/>
        </w:rPr>
        <w:t xml:space="preserve">Verbindlichkeit zu verzichten, kann allein der Apostolische Stuhl vom Eid</w:t>
      </w:r>
    </w:p>
    <w:p>
      <w:pPr>
        <w:ind w:left="360"/>
      </w:pPr>
      <w:r>
        <w:rPr>
          <w:i/>
        </w:rPr>
        <w:t xml:space="preserve">dispensieren. </w:t>
      </w:r>
    </w:p>
    <w:p>
      <w:pPr>
        <w:ind w:left="360"/>
      </w:pPr>
      <w:r>
        <w:rPr>
          <w:i/>
        </w:rPr>
        <w:t xml:space="preserve">Can. 1204 — Der Eid ist eng auszulegen gemäß dem Recht</w:t>
      </w:r>
    </w:p>
    <w:p>
      <w:pPr>
        <w:ind w:left="360"/>
      </w:pPr>
      <w:r>
        <w:rPr>
          <w:i/>
        </w:rPr>
        <w:t xml:space="preserve">und gemäß der Absicht des Schwörenden bzw., wenn dieser arglistig handelt,</w:t>
      </w:r>
    </w:p>
    <w:p>
      <w:pPr>
        <w:ind w:left="360"/>
      </w:pPr>
      <w:r>
        <w:rPr>
          <w:i/>
        </w:rPr>
        <w:t xml:space="preserve">gemäß der Absicht dessen, dem der Eid geleistet wird.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III </w:t>
      </w:r>
    </w:p>
    <w:p>
      <w:pPr>
        <w:ind w:left="360"/>
      </w:pPr>
      <w:r>
        <w:rPr>
          <w:i/>
        </w:rPr>
        <w:t xml:space="preserve">HEILIGE ORTE UND ZEITEN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HEILIGE ORTE </w:t>
      </w:r>
    </w:p>
    <w:p>
      <w:pPr>
        <w:ind w:left="360"/>
      </w:pPr>
      <w:r>
        <w:rPr>
          <w:i/>
        </w:rPr>
        <w:t xml:space="preserve">Can. 1205 — Heilige Orte sind solche, die für den</w:t>
      </w:r>
    </w:p>
    <w:p>
      <w:pPr>
        <w:ind w:left="360"/>
      </w:pPr>
      <w:r>
        <w:rPr>
          <w:i/>
        </w:rPr>
        <w:t xml:space="preserve">Gottesdienst oder das Begräbnis der Gläubigen bestimmt sind durch Weihung oder</w:t>
      </w:r>
    </w:p>
    <w:p>
      <w:pPr>
        <w:ind w:left="360"/>
      </w:pPr>
      <w:r>
        <w:rPr>
          <w:i/>
        </w:rPr>
        <w:t xml:space="preserve">Segnung, wie sie die liturgischen Bücher dazu vorschreiben. </w:t>
      </w:r>
    </w:p>
    <w:p>
      <w:pPr>
        <w:ind w:left="360"/>
      </w:pPr>
      <w:r>
        <w:rPr>
          <w:i/>
        </w:rPr>
        <w:t xml:space="preserve">Can. 1206 — Die Weihung eines Ortes steht dem</w:t>
      </w:r>
    </w:p>
    <w:p>
      <w:pPr>
        <w:ind w:left="360"/>
      </w:pPr>
      <w:r>
        <w:rPr>
          <w:i/>
        </w:rPr>
        <w:t xml:space="preserve">Diözesanbischof zu und jenen, die ihm von Rechts wegen gleichgestellt sind; sie</w:t>
      </w:r>
    </w:p>
    <w:p>
      <w:pPr>
        <w:ind w:left="360"/>
      </w:pPr>
      <w:r>
        <w:rPr>
          <w:i/>
        </w:rPr>
        <w:t xml:space="preserve">können jedem Bischof oder, in Ausnahmefällen, einem Priester die Aufgabe</w:t>
      </w:r>
    </w:p>
    <w:p>
      <w:pPr>
        <w:ind w:left="360"/>
      </w:pPr>
      <w:r>
        <w:rPr>
          <w:i/>
        </w:rPr>
        <w:t xml:space="preserve">übertragen, die Weihung in ihrem Gebiet vorzunehmen. </w:t>
      </w:r>
    </w:p>
    <w:p>
      <w:pPr>
        <w:ind w:left="360"/>
      </w:pPr>
      <w:r>
        <w:rPr>
          <w:i/>
        </w:rPr>
        <w:t xml:space="preserve">Can. 1207 — Heilige Orte werden vom Ordinarius gesegnet;</w:t>
      </w:r>
    </w:p>
    <w:p>
      <w:pPr>
        <w:ind w:left="360"/>
      </w:pPr>
      <w:r>
        <w:rPr>
          <w:i/>
        </w:rPr>
        <w:t xml:space="preserve">die Segnung von Kirchen jedoch ist dem Diözesanbischof vorbehalten; jeder von</w:t>
      </w:r>
    </w:p>
    <w:p>
      <w:pPr>
        <w:ind w:left="360"/>
      </w:pPr>
      <w:r>
        <w:rPr>
          <w:i/>
        </w:rPr>
        <w:t xml:space="preserve">ihnen aber kann einen anderen Priester dazu delegieren. </w:t>
      </w:r>
    </w:p>
    <w:p>
      <w:pPr>
        <w:ind w:left="360"/>
      </w:pPr>
      <w:r>
        <w:rPr>
          <w:i/>
        </w:rPr>
        <w:t xml:space="preserve">Can. 1208 — Über die vollzogene Weihung oder Segnung</w:t>
      </w:r>
    </w:p>
    <w:p>
      <w:pPr>
        <w:ind w:left="360"/>
      </w:pPr>
      <w:r>
        <w:rPr>
          <w:i/>
        </w:rPr>
        <w:t xml:space="preserve">einer Kirche, ebenso über die Segnung eines Friedhofs ist eine Urkunde</w:t>
      </w:r>
    </w:p>
    <w:p>
      <w:pPr>
        <w:ind w:left="360"/>
      </w:pPr>
      <w:r>
        <w:rPr>
          <w:i/>
        </w:rPr>
        <w:t xml:space="preserve">auszustellen, von der ein Exemplar in der Diözesankurie, ein zweites im Archiv</w:t>
      </w:r>
    </w:p>
    <w:p>
      <w:pPr>
        <w:ind w:left="360"/>
      </w:pPr>
      <w:r>
        <w:rPr>
          <w:i/>
        </w:rPr>
        <w:t xml:space="preserve">der Kirche aufzubewahren ist. </w:t>
      </w:r>
    </w:p>
    <w:p>
      <w:pPr>
        <w:ind w:left="360"/>
      </w:pPr>
      <w:r>
        <w:rPr>
          <w:i/>
        </w:rPr>
        <w:t xml:space="preserve">Can. 1209 — Die Weihung oder die Segnung eines Ortes</w:t>
      </w:r>
    </w:p>
    <w:p>
      <w:pPr>
        <w:ind w:left="360"/>
      </w:pPr>
      <w:r>
        <w:rPr>
          <w:i/>
        </w:rPr>
        <w:t xml:space="preserve">wird, sofern dadurch niemand geschädigt wird, auch durch einen einzigen</w:t>
      </w:r>
    </w:p>
    <w:p>
      <w:pPr>
        <w:ind w:left="360"/>
      </w:pPr>
      <w:r>
        <w:rPr>
          <w:i/>
        </w:rPr>
        <w:t xml:space="preserve">einwandfreien Zeugen hinreichend bewiesen. </w:t>
      </w:r>
    </w:p>
    <w:p>
      <w:pPr>
        <w:ind w:left="360"/>
      </w:pPr>
      <w:r>
        <w:rPr>
          <w:i/>
        </w:rPr>
        <w:t xml:space="preserve">Can. 1210 — An einem heiligen Ort darf nur das</w:t>
      </w:r>
    </w:p>
    <w:p>
      <w:pPr>
        <w:ind w:left="360"/>
      </w:pPr>
      <w:r>
        <w:rPr>
          <w:i/>
        </w:rPr>
        <w:t xml:space="preserve">zugelassen werden, was der Ausübung oder Förderung von Gottesdienst,</w:t>
      </w:r>
    </w:p>
    <w:p>
      <w:pPr>
        <w:ind w:left="360"/>
      </w:pPr>
      <w:r>
        <w:rPr>
          <w:i/>
        </w:rPr>
        <w:t xml:space="preserve">Frömmigkeit und Gottesverehrung dient, und ist das verboten, was mit der</w:t>
      </w:r>
    </w:p>
    <w:p>
      <w:pPr>
        <w:ind w:left="360"/>
      </w:pPr>
      <w:r>
        <w:rPr>
          <w:i/>
        </w:rPr>
        <w:t xml:space="preserve">Heiligkeit des Ortes unvereinbar ist. Der Ordinarius kann aber im Einzelfall</w:t>
      </w:r>
    </w:p>
    <w:p>
      <w:pPr>
        <w:ind w:left="360"/>
      </w:pPr>
      <w:r>
        <w:rPr>
          <w:i/>
        </w:rPr>
        <w:t xml:space="preserve">einen anderen, der Heiligkeit des Ortes jedoch nicht entgegenstehenden Gebrauch</w:t>
      </w:r>
    </w:p>
    <w:p>
      <w:pPr>
        <w:ind w:left="360"/>
      </w:pPr>
      <w:r>
        <w:rPr>
          <w:i/>
        </w:rPr>
        <w:t xml:space="preserve">gestatten. </w:t>
      </w:r>
    </w:p>
    <w:p>
      <w:pPr>
        <w:ind w:left="360"/>
      </w:pPr>
      <w:r>
        <w:rPr>
          <w:i/>
        </w:rPr>
        <w:t xml:space="preserve">Can. 1211 — Heilige Orte werden geschändet durch dort</w:t>
      </w:r>
    </w:p>
    <w:p>
      <w:pPr>
        <w:ind w:left="360"/>
      </w:pPr>
      <w:r>
        <w:rPr>
          <w:i/>
        </w:rPr>
        <w:t xml:space="preserve">geschehene, schwer verletzende, mit Ärgernis für die Gläubigen verbundene</w:t>
      </w:r>
    </w:p>
    <w:p>
      <w:pPr>
        <w:ind w:left="360"/>
      </w:pPr>
      <w:r>
        <w:rPr>
          <w:i/>
        </w:rPr>
        <w:t xml:space="preserve">Handlungen, die nach dem Urteil des Ortsordinarius so schwer und der Heiligkeit</w:t>
      </w:r>
    </w:p>
    <w:p>
      <w:pPr>
        <w:ind w:left="360"/>
      </w:pPr>
      <w:r>
        <w:rPr>
          <w:i/>
        </w:rPr>
        <w:t xml:space="preserve">des Ortes entgegen sind, daß es nicht mehr erlaubt ist, an ihnen Gottesdienst</w:t>
      </w:r>
    </w:p>
    <w:p>
      <w:pPr>
        <w:ind w:left="360"/>
      </w:pPr>
      <w:r>
        <w:rPr>
          <w:i/>
        </w:rPr>
        <w:t xml:space="preserve">zu halten, bis die Schändung durch einen Bußritus nach Maßgabe der</w:t>
      </w:r>
    </w:p>
    <w:p>
      <w:pPr>
        <w:ind w:left="360"/>
      </w:pPr>
      <w:r>
        <w:rPr>
          <w:i/>
        </w:rPr>
        <w:t xml:space="preserve">liturgischen Bücher behoben ist. </w:t>
      </w:r>
    </w:p>
    <w:p>
      <w:pPr>
        <w:ind w:left="360"/>
      </w:pPr>
      <w:r>
        <w:rPr>
          <w:i/>
        </w:rPr>
        <w:t xml:space="preserve">Can. 1212 — Heilige Orte verlieren ihre Weihung oder</w:t>
      </w:r>
    </w:p>
    <w:p>
      <w:pPr>
        <w:ind w:left="360"/>
      </w:pPr>
      <w:r>
        <w:rPr>
          <w:i/>
        </w:rPr>
        <w:t xml:space="preserve">Segnung, wenn sie zu einem großen Teil zerstört oder profanem Gebrauch für</w:t>
      </w:r>
    </w:p>
    <w:p>
      <w:pPr>
        <w:ind w:left="360"/>
      </w:pPr>
      <w:r>
        <w:rPr>
          <w:i/>
        </w:rPr>
        <w:t xml:space="preserve">dauernd durch Dekret des zuständigen Ordinarius oder tatsächlich zugeführt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Can. 1213 — Ihre Vollmachten und Aufgaben übt die</w:t>
      </w:r>
    </w:p>
    <w:p>
      <w:pPr>
        <w:ind w:left="360"/>
      </w:pPr>
      <w:r>
        <w:rPr>
          <w:i/>
        </w:rPr>
        <w:t xml:space="preserve">kirchliche Autorität an heiligen Orten frei aus.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KIRCHEN </w:t>
      </w:r>
    </w:p>
    <w:p>
      <w:pPr>
        <w:ind w:left="360"/>
      </w:pPr>
      <w:r>
        <w:rPr>
          <w:i/>
        </w:rPr>
        <w:t xml:space="preserve">Can. 1214 — Unter Kirche versteht man ein heiliges, für</w:t>
      </w:r>
    </w:p>
    <w:p>
      <w:pPr>
        <w:ind w:left="360"/>
      </w:pPr>
      <w:r>
        <w:rPr>
          <w:i/>
        </w:rPr>
        <w:t xml:space="preserve">den Gottesdienst bestimmtes Gebäude, zu dem die Gläubigen das Recht freien</w:t>
      </w:r>
    </w:p>
    <w:p>
      <w:pPr>
        <w:ind w:left="360"/>
      </w:pPr>
      <w:r>
        <w:rPr>
          <w:i/>
        </w:rPr>
        <w:t xml:space="preserve">Zugangs haben, um Gottesdienst vornehmlich öffentlich auszuüben. </w:t>
      </w:r>
    </w:p>
    <w:p>
      <w:pPr>
        <w:ind w:left="360"/>
      </w:pPr>
      <w:r>
        <w:rPr>
          <w:i/>
        </w:rPr>
        <w:t xml:space="preserve">Can. 1215 — § 1. Keine Kirche darf ohne ausdrücklich</w:t>
      </w:r>
    </w:p>
    <w:p>
      <w:pPr>
        <w:ind w:left="360"/>
      </w:pPr>
      <w:r>
        <w:rPr>
          <w:i/>
        </w:rPr>
        <w:t xml:space="preserve">und schriftlich erteilte Zustimmung des Diözesanbischofs erbaut werden. </w:t>
      </w:r>
    </w:p>
    <w:p>
      <w:pPr>
        <w:ind w:left="360"/>
      </w:pPr>
      <w:r>
        <w:rPr>
          <w:i/>
        </w:rPr>
        <w:t xml:space="preserve">§ 2. Der Diözesanbischof darf seine Zustimmung nur</w:t>
      </w:r>
    </w:p>
    <w:p>
      <w:pPr>
        <w:ind w:left="360"/>
      </w:pPr>
      <w:r>
        <w:rPr>
          <w:i/>
        </w:rPr>
        <w:t xml:space="preserve">erteilen, wenn er nach Anhören des Priesterrates und der Rektoren der</w:t>
      </w:r>
    </w:p>
    <w:p>
      <w:pPr>
        <w:ind w:left="360"/>
      </w:pPr>
      <w:r>
        <w:rPr>
          <w:i/>
        </w:rPr>
        <w:t xml:space="preserve">benachbarten Kirchen der Auffassung ist, daß die neue Kirche dem Heil der</w:t>
      </w:r>
    </w:p>
    <w:p>
      <w:pPr>
        <w:ind w:left="360"/>
      </w:pPr>
      <w:r>
        <w:rPr>
          <w:i/>
        </w:rPr>
        <w:t xml:space="preserve">Seelen dienen kann und daß die für den Bau der Kirche und für den</w:t>
      </w:r>
    </w:p>
    <w:p>
      <w:pPr>
        <w:ind w:left="360"/>
      </w:pPr>
      <w:r>
        <w:rPr>
          <w:i/>
        </w:rPr>
        <w:t xml:space="preserve">Gottesdienst notwendigen Mittel nicht fehlen. </w:t>
      </w:r>
    </w:p>
    <w:p>
      <w:pPr>
        <w:ind w:left="360"/>
      </w:pPr>
      <w:r>
        <w:rPr>
          <w:i/>
        </w:rPr>
        <w:t xml:space="preserve">§ 3. Auch Ordensinstitute müssen, selbst wenn sie die</w:t>
      </w:r>
    </w:p>
    <w:p>
      <w:pPr>
        <w:ind w:left="360"/>
      </w:pPr>
      <w:r>
        <w:rPr>
          <w:i/>
        </w:rPr>
        <w:t xml:space="preserve">Zustimmung zur Errichtung einer neuen Niederlassung in der Diözese oder der</w:t>
      </w:r>
    </w:p>
    <w:p>
      <w:pPr>
        <w:ind w:left="360"/>
      </w:pPr>
      <w:r>
        <w:rPr>
          <w:i/>
        </w:rPr>
        <w:t xml:space="preserve">Stadt vom Diözesanbischof erhalten haben, dessen Erlaubnis einholen, bevor sie</w:t>
      </w:r>
    </w:p>
    <w:p>
      <w:pPr>
        <w:ind w:left="360"/>
      </w:pPr>
      <w:r>
        <w:rPr>
          <w:i/>
        </w:rPr>
        <w:t xml:space="preserve">eine Kirche an einem bestimmten Ort bauen. </w:t>
      </w:r>
    </w:p>
    <w:p>
      <w:pPr>
        <w:ind w:left="360"/>
      </w:pPr>
      <w:r>
        <w:rPr>
          <w:i/>
        </w:rPr>
        <w:t xml:space="preserve">Can. 1216 — Bei Bau und Wiederherstellung von Kirchen</w:t>
      </w:r>
    </w:p>
    <w:p>
      <w:pPr>
        <w:ind w:left="360"/>
      </w:pPr>
      <w:r>
        <w:rPr>
          <w:i/>
        </w:rPr>
        <w:t xml:space="preserve">sind die Grundsätze und Normen der Liturgie und der sakralen Kunst unter</w:t>
      </w:r>
    </w:p>
    <w:p>
      <w:pPr>
        <w:ind w:left="360"/>
      </w:pPr>
      <w:r>
        <w:rPr>
          <w:i/>
        </w:rPr>
        <w:t xml:space="preserve">Beiziehung des Rates von Sachverständigen zu beachten. </w:t>
      </w:r>
    </w:p>
    <w:p>
      <w:pPr>
        <w:ind w:left="360"/>
      </w:pPr>
      <w:r>
        <w:rPr>
          <w:i/>
        </w:rPr>
        <w:t xml:space="preserve">Can. 1217 — § 1. Nach ordnungsmäßiger Vollendung des</w:t>
      </w:r>
    </w:p>
    <w:p>
      <w:pPr>
        <w:ind w:left="360"/>
      </w:pPr>
      <w:r>
        <w:rPr>
          <w:i/>
        </w:rPr>
        <w:t xml:space="preserve">Baues ist die neue Kirche unter Einhaltung der liturgischen Gesetze</w:t>
      </w:r>
    </w:p>
    <w:p>
      <w:pPr>
        <w:ind w:left="360"/>
      </w:pPr>
      <w:r>
        <w:rPr>
          <w:i/>
        </w:rPr>
        <w:t xml:space="preserve">baldmöglichst zu weihen oder wenigstens zu segnen. </w:t>
      </w:r>
    </w:p>
    <w:p>
      <w:pPr>
        <w:ind w:left="360"/>
      </w:pPr>
      <w:r>
        <w:rPr>
          <w:i/>
        </w:rPr>
        <w:t xml:space="preserve">§ 2. Vor allem die Kathedral- und die Pfarrkirchen sind</w:t>
      </w:r>
    </w:p>
    <w:p>
      <w:pPr>
        <w:ind w:left="360"/>
      </w:pPr>
      <w:r>
        <w:rPr>
          <w:i/>
        </w:rPr>
        <w:t xml:space="preserve">in feierlichem Ritus zu weihen. </w:t>
      </w:r>
    </w:p>
    <w:p>
      <w:pPr>
        <w:ind w:left="360"/>
      </w:pPr>
      <w:r>
        <w:rPr>
          <w:i/>
        </w:rPr>
        <w:t xml:space="preserve">Can. 1218 — Jede Kirche muß ihren Titel haben, der nach</w:t>
      </w:r>
    </w:p>
    <w:p>
      <w:pPr>
        <w:ind w:left="360"/>
      </w:pPr>
      <w:r>
        <w:rPr>
          <w:i/>
        </w:rPr>
        <w:t xml:space="preserve">vollzogener Weihe nicht geändert werden kann. </w:t>
      </w:r>
    </w:p>
    <w:p>
      <w:pPr>
        <w:ind w:left="360"/>
      </w:pPr>
      <w:r>
        <w:rPr>
          <w:i/>
        </w:rPr>
        <w:t xml:space="preserve">Can. 1219 — In einer rechtmäßig geweihten oder</w:t>
      </w:r>
    </w:p>
    <w:p>
      <w:pPr>
        <w:ind w:left="360"/>
      </w:pPr>
      <w:r>
        <w:rPr>
          <w:i/>
        </w:rPr>
        <w:t xml:space="preserve">gesegneten Kirche können alle gottesdienstlichen Handlungen vorgenommen werden,</w:t>
      </w:r>
    </w:p>
    <w:p>
      <w:pPr>
        <w:ind w:left="360"/>
      </w:pPr>
      <w:r>
        <w:rPr>
          <w:i/>
        </w:rPr>
        <w:t xml:space="preserve">unter Wahrung der pfarrlichen Rechte. </w:t>
      </w:r>
    </w:p>
    <w:p>
      <w:pPr>
        <w:ind w:left="360"/>
      </w:pPr>
      <w:r>
        <w:rPr>
          <w:i/>
        </w:rPr>
        <w:t xml:space="preserve">Can. 1220 — § 1. Alle, die es angeht, haben dafür zu</w:t>
      </w:r>
    </w:p>
    <w:p>
      <w:pPr>
        <w:ind w:left="360"/>
      </w:pPr>
      <w:r>
        <w:rPr>
          <w:i/>
        </w:rPr>
        <w:t xml:space="preserve">sorgen, daß in den Kirchen jene Sauberkeit und Zierde gewahrt werden, die einem</w:t>
      </w:r>
    </w:p>
    <w:p>
      <w:pPr>
        <w:ind w:left="360"/>
      </w:pPr>
      <w:r>
        <w:rPr>
          <w:i/>
        </w:rPr>
        <w:t xml:space="preserve">Gotteshaus ziemen, und daß von ihm ferngehalten wird, was mit der Heiligkeit</w:t>
      </w:r>
    </w:p>
    <w:p>
      <w:pPr>
        <w:ind w:left="360"/>
      </w:pPr>
      <w:r>
        <w:rPr>
          <w:i/>
        </w:rPr>
        <w:t xml:space="preserve">des Ortes unvereinbar ist. </w:t>
      </w:r>
    </w:p>
    <w:p>
      <w:pPr>
        <w:ind w:left="360"/>
      </w:pPr>
      <w:r>
        <w:rPr>
          <w:i/>
        </w:rPr>
        <w:t xml:space="preserve">§ 2. Zum Schutz von heiligen und kostbaren Sachen ist in</w:t>
      </w:r>
    </w:p>
    <w:p>
      <w:pPr>
        <w:ind w:left="360"/>
      </w:pPr>
      <w:r>
        <w:rPr>
          <w:i/>
        </w:rPr>
        <w:t xml:space="preserve">ordentlicher Weise für die Erhaltung zu sorgen und sind geeignete</w:t>
      </w:r>
    </w:p>
    <w:p>
      <w:pPr>
        <w:ind w:left="360"/>
      </w:pPr>
      <w:r>
        <w:rPr>
          <w:i/>
        </w:rPr>
        <w:t xml:space="preserve">Sicherungsmaßnahmen anzuwenden. </w:t>
      </w:r>
    </w:p>
    <w:p>
      <w:pPr>
        <w:ind w:left="360"/>
      </w:pPr>
      <w:r>
        <w:rPr>
          <w:i/>
        </w:rPr>
        <w:t xml:space="preserve">Can. 1221 — Der Zugang zu einer Kirche muß zur Zeit</w:t>
      </w:r>
    </w:p>
    <w:p>
      <w:pPr>
        <w:ind w:left="360"/>
      </w:pPr>
      <w:r>
        <w:rPr>
          <w:i/>
        </w:rPr>
        <w:t xml:space="preserve">gottesdienstlicher Feiern frei und kostenlos sein. </w:t>
      </w:r>
    </w:p>
    <w:p>
      <w:pPr>
        <w:ind w:left="360"/>
      </w:pPr>
      <w:r>
        <w:rPr>
          <w:i/>
        </w:rPr>
        <w:t xml:space="preserve">Can. 1222 — § 1. Wenn eine Kirche in keiner Weise mehr</w:t>
      </w:r>
    </w:p>
    <w:p>
      <w:pPr>
        <w:ind w:left="360"/>
      </w:pPr>
      <w:r>
        <w:rPr>
          <w:i/>
        </w:rPr>
        <w:t xml:space="preserve">zum Gottesdienst verwendet werden kann und keine Möglichkeit besteht, sie</w:t>
      </w:r>
    </w:p>
    <w:p>
      <w:pPr>
        <w:ind w:left="360"/>
      </w:pPr>
      <w:r>
        <w:rPr>
          <w:i/>
        </w:rPr>
        <w:t xml:space="preserve">wiederherzustellen, kann sie vom Diözesanbischof profanem, aber nicht</w:t>
      </w:r>
    </w:p>
    <w:p>
      <w:pPr>
        <w:ind w:left="360"/>
      </w:pPr>
      <w:r>
        <w:rPr>
          <w:i/>
        </w:rPr>
        <w:t xml:space="preserve">unwürdigem Gebrauch zurückgegeben werden. </w:t>
      </w:r>
    </w:p>
    <w:p>
      <w:pPr>
        <w:ind w:left="360"/>
      </w:pPr>
      <w:r>
        <w:rPr>
          <w:i/>
        </w:rPr>
        <w:t xml:space="preserve">§ 2. Wo andere schwerwiegende Gründe es nahelegen, eine</w:t>
      </w:r>
    </w:p>
    <w:p>
      <w:pPr>
        <w:ind w:left="360"/>
      </w:pPr>
      <w:r>
        <w:rPr>
          <w:i/>
        </w:rPr>
        <w:t xml:space="preserve">Kirche nicht mehr zum Gottesdienst zu verwenden, kann sie der Diözesanbischof</w:t>
      </w:r>
    </w:p>
    <w:p>
      <w:pPr>
        <w:ind w:left="360"/>
      </w:pPr>
      <w:r>
        <w:rPr>
          <w:i/>
        </w:rPr>
        <w:t xml:space="preserve">nach Anhören des Priesterrates profanem, aber nicht unwürdigem Gebrauch</w:t>
      </w:r>
    </w:p>
    <w:p>
      <w:pPr>
        <w:ind w:left="360"/>
      </w:pPr>
      <w:r>
        <w:rPr>
          <w:i/>
        </w:rPr>
        <w:t xml:space="preserve">zurückgeben, vorausgesetzt, daß diejenigen, die rechtmäßig Rechte an der</w:t>
      </w:r>
    </w:p>
    <w:p>
      <w:pPr>
        <w:ind w:left="360"/>
      </w:pPr>
      <w:r>
        <w:rPr>
          <w:i/>
        </w:rPr>
        <w:t xml:space="preserve">Kirche beanspruchen, zustimmen und das Heil der Seelen dadurch keinen Schaden</w:t>
      </w:r>
    </w:p>
    <w:p>
      <w:pPr>
        <w:ind w:left="360"/>
      </w:pPr>
      <w:r>
        <w:rPr>
          <w:i/>
        </w:rPr>
        <w:t xml:space="preserve">nimmt.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KAPELLEN UND PRIVATKAPELLEN </w:t>
      </w:r>
    </w:p>
    <w:p>
      <w:pPr>
        <w:ind w:left="360"/>
      </w:pPr>
      <w:r>
        <w:rPr>
          <w:i/>
        </w:rPr>
        <w:t xml:space="preserve">Can. 1223 — Unter Kapelle versteht man einen Ort, der</w:t>
      </w:r>
    </w:p>
    <w:p>
      <w:pPr>
        <w:ind w:left="360"/>
      </w:pPr>
      <w:r>
        <w:rPr>
          <w:i/>
        </w:rPr>
        <w:t xml:space="preserve">mit Erlaubnis des Ordinarius für den Gottesdienst zugunsten einer Gemeinschaft</w:t>
      </w:r>
    </w:p>
    <w:p>
      <w:pPr>
        <w:ind w:left="360"/>
      </w:pPr>
      <w:r>
        <w:rPr>
          <w:i/>
        </w:rPr>
        <w:t xml:space="preserve">oder eines dort zusammenkommenden Kreises von Gläubigen bestimmt ist, zu dem</w:t>
      </w:r>
    </w:p>
    <w:p>
      <w:pPr>
        <w:ind w:left="360"/>
      </w:pPr>
      <w:r>
        <w:rPr>
          <w:i/>
        </w:rPr>
        <w:t xml:space="preserve">mit Zustimmung des zuständigen Oberen auch andere Gläubige Zugang erhalten</w:t>
      </w:r>
    </w:p>
    <w:p>
      <w:pPr>
        <w:ind w:left="360"/>
      </w:pPr>
      <w:r>
        <w:rPr>
          <w:i/>
        </w:rPr>
        <w:t xml:space="preserve">können. </w:t>
      </w:r>
    </w:p>
    <w:p>
      <w:pPr>
        <w:ind w:left="360"/>
      </w:pPr>
      <w:r>
        <w:rPr>
          <w:i/>
        </w:rPr>
        <w:t xml:space="preserve">Can. 1224 — § 1. Der Ordinarius darf die erforderliche</w:t>
      </w:r>
    </w:p>
    <w:p>
      <w:pPr>
        <w:ind w:left="360"/>
      </w:pPr>
      <w:r>
        <w:rPr>
          <w:i/>
        </w:rPr>
        <w:t xml:space="preserve">Erlaubnis zur Einrichtung einer Kapelle nur erteilen, wenn er den für die</w:t>
      </w:r>
    </w:p>
    <w:p>
      <w:pPr>
        <w:ind w:left="360"/>
      </w:pPr>
      <w:r>
        <w:rPr>
          <w:i/>
        </w:rPr>
        <w:t xml:space="preserve">Kapelle bestimmten Ort zuvor selbst oder durch einen Beauftragten besichtigt und</w:t>
      </w:r>
    </w:p>
    <w:p>
      <w:pPr>
        <w:ind w:left="360"/>
      </w:pPr>
      <w:r>
        <w:rPr>
          <w:i/>
        </w:rPr>
        <w:t xml:space="preserve">als geziemend ausgestattet befunden hat. </w:t>
      </w:r>
    </w:p>
    <w:p>
      <w:pPr>
        <w:ind w:left="360"/>
      </w:pPr>
      <w:r>
        <w:rPr>
          <w:i/>
        </w:rPr>
        <w:t xml:space="preserve">§ 2. Nach Erteilung der Erlaubnis darf die Kapelle nicht</w:t>
      </w:r>
    </w:p>
    <w:p>
      <w:pPr>
        <w:ind w:left="360"/>
      </w:pPr>
      <w:r>
        <w:rPr>
          <w:i/>
        </w:rPr>
        <w:t xml:space="preserve">ohne die Ermächtigung desselben Ordinarius profanem Gebrauch zugeführt werden. </w:t>
      </w:r>
    </w:p>
    <w:p>
      <w:pPr>
        <w:ind w:left="360"/>
      </w:pPr>
      <w:r>
        <w:rPr>
          <w:i/>
        </w:rPr>
        <w:t xml:space="preserve">Can. 1225 — In rechtmäßig eingerichteten Kapellen</w:t>
      </w:r>
    </w:p>
    <w:p>
      <w:pPr>
        <w:ind w:left="360"/>
      </w:pPr>
      <w:r>
        <w:rPr>
          <w:i/>
        </w:rPr>
        <w:t xml:space="preserve">können alle gottesdienstlichen Feiern vollzogen werden, wenn nicht von Rechts</w:t>
      </w:r>
    </w:p>
    <w:p>
      <w:pPr>
        <w:ind w:left="360"/>
      </w:pPr>
      <w:r>
        <w:rPr>
          <w:i/>
        </w:rPr>
        <w:t xml:space="preserve">wegen oder durch Vorschrift des Ortsordinarius Einschränkungen gemacht werden</w:t>
      </w:r>
    </w:p>
    <w:p>
      <w:pPr>
        <w:ind w:left="360"/>
      </w:pPr>
      <w:r>
        <w:rPr>
          <w:i/>
        </w:rPr>
        <w:t xml:space="preserve">oder liturgische Normen entgegenstehen. </w:t>
      </w:r>
    </w:p>
    <w:p>
      <w:pPr>
        <w:ind w:left="360"/>
      </w:pPr>
      <w:r>
        <w:rPr>
          <w:i/>
        </w:rPr>
        <w:t xml:space="preserve">Can. 1226 — Unter Privatkapelle versteht man einen Ort,</w:t>
      </w:r>
    </w:p>
    <w:p>
      <w:pPr>
        <w:ind w:left="360"/>
      </w:pPr>
      <w:r>
        <w:rPr>
          <w:i/>
        </w:rPr>
        <w:t xml:space="preserve">der mit Erlaubnis des Ortsordinarius dem Gottesdienst zugunsten einer einzelnen</w:t>
      </w:r>
    </w:p>
    <w:p>
      <w:pPr>
        <w:ind w:left="360"/>
      </w:pPr>
      <w:r>
        <w:rPr>
          <w:i/>
        </w:rPr>
        <w:t xml:space="preserve">oder mehrerer physischer Personen bestimmt ist. </w:t>
      </w:r>
    </w:p>
    <w:p>
      <w:pPr>
        <w:ind w:left="360"/>
      </w:pPr>
      <w:r>
        <w:rPr>
          <w:i/>
        </w:rPr>
        <w:t xml:space="preserve">Can. 1227 — Bischöfe können sich eine Privatkapelle</w:t>
      </w:r>
    </w:p>
    <w:p>
      <w:pPr>
        <w:ind w:left="360"/>
      </w:pPr>
      <w:r>
        <w:rPr>
          <w:i/>
        </w:rPr>
        <w:t xml:space="preserve">einrichten; sie hat dieselben Rechte wie eine Kapelle. </w:t>
      </w:r>
    </w:p>
    <w:p>
      <w:pPr>
        <w:ind w:left="360"/>
      </w:pPr>
      <w:r>
        <w:rPr>
          <w:i/>
        </w:rPr>
        <w:t xml:space="preserve">Can. 1228 — Unter Wahrung von can. 1227, ist zur</w:t>
      </w:r>
    </w:p>
    <w:p>
      <w:pPr>
        <w:ind w:left="360"/>
      </w:pPr>
      <w:r>
        <w:rPr>
          <w:i/>
        </w:rPr>
        <w:t xml:space="preserve">Meßfeier oder zu anderen gottesdienstlichen Feiern in einer Privatkapelle die</w:t>
      </w:r>
    </w:p>
    <w:p>
      <w:pPr>
        <w:ind w:left="360"/>
      </w:pPr>
      <w:r>
        <w:rPr>
          <w:i/>
        </w:rPr>
        <w:t xml:space="preserve">Erlaubnis des Ortsordinarius erforderlich. </w:t>
      </w:r>
    </w:p>
    <w:p>
      <w:pPr>
        <w:ind w:left="360"/>
      </w:pPr>
      <w:r>
        <w:rPr>
          <w:i/>
        </w:rPr>
        <w:t xml:space="preserve">Can. 1229 — Es ist angemessen, daß Kapellen und</w:t>
      </w:r>
    </w:p>
    <w:p>
      <w:pPr>
        <w:ind w:left="360"/>
      </w:pPr>
      <w:r>
        <w:rPr>
          <w:i/>
        </w:rPr>
        <w:t xml:space="preserve">Privatkapellen nach dem in den liturgischen Büchern vorgeschriebenen Ritus</w:t>
      </w:r>
    </w:p>
    <w:p>
      <w:pPr>
        <w:ind w:left="360"/>
      </w:pPr>
      <w:r>
        <w:rPr>
          <w:i/>
        </w:rPr>
        <w:t xml:space="preserve">gesegnet werden; sie müssen jedoch allein dem Gottesdienst vorbehalten und von</w:t>
      </w:r>
    </w:p>
    <w:p>
      <w:pPr>
        <w:ind w:left="360"/>
      </w:pPr>
      <w:r>
        <w:rPr>
          <w:i/>
        </w:rPr>
        <w:t xml:space="preserve">allem häuslichen Gebrauch frei bleiben.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HEILIGTÜMER </w:t>
      </w:r>
    </w:p>
    <w:p>
      <w:pPr>
        <w:ind w:left="360"/>
      </w:pPr>
      <w:r>
        <w:rPr>
          <w:i/>
        </w:rPr>
        <w:t xml:space="preserve">Can. 1230 — Unter Heiligtum versteht man eine Kirche</w:t>
      </w:r>
    </w:p>
    <w:p>
      <w:pPr>
        <w:ind w:left="360"/>
      </w:pPr>
      <w:r>
        <w:rPr>
          <w:i/>
        </w:rPr>
        <w:t xml:space="preserve">oder einen anderen heiligen Ort, zu dem aus besonderem Frömmigkeitsgrund</w:t>
      </w:r>
    </w:p>
    <w:p>
      <w:pPr>
        <w:ind w:left="360"/>
      </w:pPr>
      <w:r>
        <w:rPr>
          <w:i/>
        </w:rPr>
        <w:t xml:space="preserve">zahlreiche Gläubige mit Gutheißung des Ortsordinarius pilgern. </w:t>
      </w:r>
    </w:p>
    <w:p>
      <w:pPr>
        <w:ind w:left="360"/>
      </w:pPr>
      <w:r>
        <w:rPr>
          <w:i/>
        </w:rPr>
        <w:t xml:space="preserve">Can. 1231 — Damit ein Heiligtum Nationalheiligtum</w:t>
      </w:r>
    </w:p>
    <w:p>
      <w:pPr>
        <w:ind w:left="360"/>
      </w:pPr>
      <w:r>
        <w:rPr>
          <w:i/>
        </w:rPr>
        <w:t xml:space="preserve">genannt werden kann, muß die Anerkennung der Bischofskonferenz hinzukommen;</w:t>
      </w:r>
    </w:p>
    <w:p>
      <w:pPr>
        <w:ind w:left="360"/>
      </w:pPr>
      <w:r>
        <w:rPr>
          <w:i/>
        </w:rPr>
        <w:t xml:space="preserve">damit es internationales Heiligtum genannt werden kann, ist die Anerkennung des</w:t>
      </w:r>
    </w:p>
    <w:p>
      <w:pPr>
        <w:ind w:left="360"/>
      </w:pPr>
      <w:r>
        <w:rPr>
          <w:i/>
        </w:rPr>
        <w:t xml:space="preserve">Heiligen Stuhls erforderlich. </w:t>
      </w:r>
    </w:p>
    <w:p>
      <w:pPr>
        <w:ind w:left="360"/>
      </w:pPr>
      <w:r>
        <w:rPr>
          <w:i/>
        </w:rPr>
        <w:t xml:space="preserve">Can. 1232 — § 1. Zuständig zur Genehmigung der</w:t>
      </w:r>
    </w:p>
    <w:p>
      <w:pPr>
        <w:ind w:left="360"/>
      </w:pPr>
      <w:r>
        <w:rPr>
          <w:i/>
        </w:rPr>
        <w:t xml:space="preserve">Statuten eines Diözesanheiligtums ist der Ortsordinarius, eines</w:t>
      </w:r>
    </w:p>
    <w:p>
      <w:pPr>
        <w:ind w:left="360"/>
      </w:pPr>
      <w:r>
        <w:rPr>
          <w:i/>
        </w:rPr>
        <w:t xml:space="preserve">Nationalheiligtums die Bischofskonferenz, eines internationalen Heiligtums</w:t>
      </w:r>
    </w:p>
    <w:p>
      <w:pPr>
        <w:ind w:left="360"/>
      </w:pPr>
      <w:r>
        <w:rPr>
          <w:i/>
        </w:rPr>
        <w:t xml:space="preserve">allein der Heilige Stuhl. </w:t>
      </w:r>
    </w:p>
    <w:p>
      <w:pPr>
        <w:ind w:left="360"/>
      </w:pPr>
      <w:r>
        <w:rPr>
          <w:i/>
        </w:rPr>
        <w:t xml:space="preserve">§ 2. In den Statuten sind besonders der Zweck, die</w:t>
      </w:r>
    </w:p>
    <w:p>
      <w:pPr>
        <w:ind w:left="360"/>
      </w:pPr>
      <w:r>
        <w:rPr>
          <w:i/>
        </w:rPr>
        <w:t xml:space="preserve">Autorität des Rektors, die Eigentumsverhältnisse und die Vermögensverwaltung</w:t>
      </w:r>
    </w:p>
    <w:p>
      <w:pPr>
        <w:ind w:left="360"/>
      </w:pPr>
      <w:r>
        <w:rPr>
          <w:i/>
        </w:rPr>
        <w:t xml:space="preserve">festzulegen. </w:t>
      </w:r>
    </w:p>
    <w:p>
      <w:pPr>
        <w:ind w:left="360"/>
      </w:pPr>
      <w:r>
        <w:rPr>
          <w:i/>
        </w:rPr>
        <w:t xml:space="preserve">Can. 1233 — Heiligtümern können einige Privilegien</w:t>
      </w:r>
    </w:p>
    <w:p>
      <w:pPr>
        <w:ind w:left="360"/>
      </w:pPr>
      <w:r>
        <w:rPr>
          <w:i/>
        </w:rPr>
        <w:t xml:space="preserve">gewährt werden, sooft das die örtlichen Gegebenheiten, die Zahl der Pilger und</w:t>
      </w:r>
    </w:p>
    <w:p>
      <w:pPr>
        <w:ind w:left="360"/>
      </w:pPr>
      <w:r>
        <w:rPr>
          <w:i/>
        </w:rPr>
        <w:t xml:space="preserve">besonders das Heil der Gläubigen anzuraten scheinen. </w:t>
      </w:r>
    </w:p>
    <w:p>
      <w:pPr>
        <w:ind w:left="360"/>
      </w:pPr>
      <w:r>
        <w:rPr>
          <w:i/>
        </w:rPr>
        <w:t xml:space="preserve">Can. 1234 — § 1. In Heiligtümern sind den Gläubigen</w:t>
      </w:r>
    </w:p>
    <w:p>
      <w:pPr>
        <w:ind w:left="360"/>
      </w:pPr>
      <w:r>
        <w:rPr>
          <w:i/>
        </w:rPr>
        <w:t xml:space="preserve">reichlicher die Heilsmittel anzubieten durch eifrige Verkündigung des</w:t>
      </w:r>
    </w:p>
    <w:p>
      <w:pPr>
        <w:ind w:left="360"/>
      </w:pPr>
      <w:r>
        <w:rPr>
          <w:i/>
        </w:rPr>
        <w:t xml:space="preserve">Gotteswortes, durch geeignete Pflege des liturgischen Lebens, besonders der</w:t>
      </w:r>
    </w:p>
    <w:p>
      <w:pPr>
        <w:ind w:left="360"/>
      </w:pPr>
      <w:r>
        <w:rPr>
          <w:i/>
        </w:rPr>
        <w:t xml:space="preserve">Feier der Eucharistie und des Bußsakramentes, wie auch der gutgeheißenen</w:t>
      </w:r>
    </w:p>
    <w:p>
      <w:pPr>
        <w:ind w:left="360"/>
      </w:pPr>
      <w:r>
        <w:rPr>
          <w:i/>
        </w:rPr>
        <w:t xml:space="preserve">Formen der Volksfrömmigkeit. </w:t>
      </w:r>
    </w:p>
    <w:p>
      <w:pPr>
        <w:ind w:left="360"/>
      </w:pPr>
      <w:r>
        <w:rPr>
          <w:i/>
        </w:rPr>
        <w:t xml:space="preserve">§ 2. Volkskünstlerische Votivgaben und</w:t>
      </w:r>
    </w:p>
    <w:p>
      <w:pPr>
        <w:ind w:left="360"/>
      </w:pPr>
      <w:r>
        <w:rPr>
          <w:i/>
        </w:rPr>
        <w:t xml:space="preserve">Frömmigkeitsdokumente sind in den Heiligtümern oder in deren Nähe sichtbar</w:t>
      </w:r>
    </w:p>
    <w:p>
      <w:pPr>
        <w:ind w:left="360"/>
      </w:pPr>
      <w:r>
        <w:rPr>
          <w:i/>
        </w:rPr>
        <w:t xml:space="preserve">aufzustellen und sicher aufzubewahren.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ALTÄRE </w:t>
      </w:r>
    </w:p>
    <w:p>
      <w:pPr>
        <w:ind w:left="360"/>
      </w:pPr>
      <w:r>
        <w:rPr>
          <w:i/>
        </w:rPr>
        <w:t xml:space="preserve">Can. 1235 — § 1. Ein Altar, d.h. ein Tisch, auf dem das</w:t>
      </w:r>
    </w:p>
    <w:p>
      <w:pPr>
        <w:ind w:left="360"/>
      </w:pPr>
      <w:r>
        <w:rPr>
          <w:i/>
        </w:rPr>
        <w:t xml:space="preserve">eucharistische Opfer gefeiert wird, wird feststehender Altar genannt, wenn er so</w:t>
      </w:r>
    </w:p>
    <w:p>
      <w:pPr>
        <w:ind w:left="360"/>
      </w:pPr>
      <w:r>
        <w:rPr>
          <w:i/>
        </w:rPr>
        <w:t xml:space="preserve">gebaut ist, daß er mit dem Boden verbunden ist und deshalb nicht wegbewegt</w:t>
      </w:r>
    </w:p>
    <w:p>
      <w:pPr>
        <w:ind w:left="360"/>
      </w:pPr>
      <w:r>
        <w:rPr>
          <w:i/>
        </w:rPr>
        <w:t xml:space="preserve">werden kann; Tragaltar hingegen, wenn er wegbewegt werden kann. </w:t>
      </w:r>
    </w:p>
    <w:p>
      <w:pPr>
        <w:ind w:left="360"/>
      </w:pPr>
      <w:r>
        <w:rPr>
          <w:i/>
        </w:rPr>
        <w:t xml:space="preserve">§ 2. Es empfiehlt sich, daß in jeder Kirche ein</w:t>
      </w:r>
    </w:p>
    <w:p>
      <w:pPr>
        <w:ind w:left="360"/>
      </w:pPr>
      <w:r>
        <w:rPr>
          <w:i/>
        </w:rPr>
        <w:t xml:space="preserve">feststehender Altar vorhanden ist, an den übrigen, für gottesdienstliche</w:t>
      </w:r>
    </w:p>
    <w:p>
      <w:pPr>
        <w:ind w:left="360"/>
      </w:pPr>
      <w:r>
        <w:rPr>
          <w:i/>
        </w:rPr>
        <w:t xml:space="preserve">Feiern bestimmten Orten ein feststehender Altar oder ein Tragaltar. </w:t>
      </w:r>
    </w:p>
    <w:p>
      <w:pPr>
        <w:ind w:left="360"/>
      </w:pPr>
      <w:r>
        <w:rPr>
          <w:i/>
        </w:rPr>
        <w:t xml:space="preserve">Can. 1236 — § 1. Nach überkommenem kirchlichen Brauch</w:t>
      </w:r>
    </w:p>
    <w:p>
      <w:pPr>
        <w:ind w:left="360"/>
      </w:pPr>
      <w:r>
        <w:rPr>
          <w:i/>
        </w:rPr>
        <w:t xml:space="preserve">hat die Tischplatte eines feststehenden Altars steinern zu sein, und zwar aus</w:t>
      </w:r>
    </w:p>
    <w:p>
      <w:pPr>
        <w:ind w:left="360"/>
      </w:pPr>
      <w:r>
        <w:rPr>
          <w:i/>
        </w:rPr>
        <w:t xml:space="preserve">einem einzigen Naturstein; nach dem Urteil der Bischofskonferenz kann jedoch</w:t>
      </w:r>
    </w:p>
    <w:p>
      <w:pPr>
        <w:ind w:left="360"/>
      </w:pPr>
      <w:r>
        <w:rPr>
          <w:i/>
        </w:rPr>
        <w:t xml:space="preserve">auch anderes würdiges und haltbares Material verwendet werden. Der Altarsockel,</w:t>
      </w:r>
    </w:p>
    <w:p>
      <w:pPr>
        <w:ind w:left="360"/>
      </w:pPr>
      <w:r>
        <w:rPr>
          <w:i/>
        </w:rPr>
        <w:t xml:space="preserve">d.h. der Unterbau, kann aus jedem beliebigen Material angefertigt werden. </w:t>
      </w:r>
    </w:p>
    <w:p>
      <w:pPr>
        <w:ind w:left="360"/>
      </w:pPr>
      <w:r>
        <w:rPr>
          <w:i/>
        </w:rPr>
        <w:t xml:space="preserve">§ 2. Ein Tragaltar kann aus jedem beliebigen haltbaren,</w:t>
      </w:r>
    </w:p>
    <w:p>
      <w:pPr>
        <w:ind w:left="360"/>
      </w:pPr>
      <w:r>
        <w:rPr>
          <w:i/>
        </w:rPr>
        <w:t xml:space="preserve">dem liturgischen Gebrauch entsprechenden Material angefertigt werden. </w:t>
      </w:r>
    </w:p>
    <w:p>
      <w:pPr>
        <w:ind w:left="360"/>
      </w:pPr>
      <w:r>
        <w:rPr>
          <w:i/>
        </w:rPr>
        <w:t xml:space="preserve">Can. 1237 — § 1. Feststehende Altäre sind zu weihen,</w:t>
      </w:r>
    </w:p>
    <w:p>
      <w:pPr>
        <w:ind w:left="360"/>
      </w:pPr>
      <w:r>
        <w:rPr>
          <w:i/>
        </w:rPr>
        <w:t xml:space="preserve">Tragaltäre zu weihen oder zu segnen, nach den in den liturgischen Büchern</w:t>
      </w:r>
    </w:p>
    <w:p>
      <w:pPr>
        <w:ind w:left="360"/>
      </w:pPr>
      <w:r>
        <w:rPr>
          <w:i/>
        </w:rPr>
        <w:t xml:space="preserve">vorgeschriebenen Riten. </w:t>
      </w:r>
    </w:p>
    <w:p>
      <w:pPr>
        <w:ind w:left="360"/>
      </w:pPr>
      <w:r>
        <w:rPr>
          <w:i/>
        </w:rPr>
        <w:t xml:space="preserve">§ 2. Die alte Tradition, unter einem feststehenden Altar</w:t>
      </w:r>
    </w:p>
    <w:p>
      <w:pPr>
        <w:ind w:left="360"/>
      </w:pPr>
      <w:r>
        <w:rPr>
          <w:i/>
        </w:rPr>
        <w:t xml:space="preserve">Reliquien von Märtyrern oder anderen Heiligen beizusetzen, ist nach den</w:t>
      </w:r>
    </w:p>
    <w:p>
      <w:pPr>
        <w:ind w:left="360"/>
      </w:pPr>
      <w:r>
        <w:rPr>
          <w:i/>
        </w:rPr>
        <w:t xml:space="preserve">überlieferten Normen der liturgischen Bücher beizubehalten. </w:t>
      </w:r>
    </w:p>
    <w:p>
      <w:pPr>
        <w:ind w:left="360"/>
      </w:pPr>
      <w:r>
        <w:rPr>
          <w:i/>
        </w:rPr>
        <w:t xml:space="preserve">Can. 1238 — § 1. Ein Altar verliert seine Weihung oder</w:t>
      </w:r>
    </w:p>
    <w:p>
      <w:pPr>
        <w:ind w:left="360"/>
      </w:pPr>
      <w:r>
        <w:rPr>
          <w:i/>
        </w:rPr>
        <w:t xml:space="preserve">Segnung nach Maßgabe von can. 1212. </w:t>
      </w:r>
    </w:p>
    <w:p>
      <w:pPr>
        <w:ind w:left="360"/>
      </w:pPr>
      <w:r>
        <w:rPr>
          <w:i/>
        </w:rPr>
        <w:t xml:space="preserve">§ 2. Durch die Rückführung einer Kirche oder eines</w:t>
      </w:r>
    </w:p>
    <w:p>
      <w:pPr>
        <w:ind w:left="360"/>
      </w:pPr>
      <w:r>
        <w:rPr>
          <w:i/>
        </w:rPr>
        <w:t xml:space="preserve">anderen heiligen Ortes zu profanem Gebrauch verlieren weder ein feststehender</w:t>
      </w:r>
    </w:p>
    <w:p>
      <w:pPr>
        <w:ind w:left="360"/>
      </w:pPr>
      <w:r>
        <w:rPr>
          <w:i/>
        </w:rPr>
        <w:t xml:space="preserve">Altar noch ein Tragaltar ihre Weihung oder Segnung. </w:t>
      </w:r>
    </w:p>
    <w:p>
      <w:pPr>
        <w:ind w:left="360"/>
      </w:pPr>
      <w:r>
        <w:rPr>
          <w:i/>
        </w:rPr>
        <w:t xml:space="preserve">Can. 1239 — § 1. Ein feststehender Altar wie ein</w:t>
      </w:r>
    </w:p>
    <w:p>
      <w:pPr>
        <w:ind w:left="360"/>
      </w:pPr>
      <w:r>
        <w:rPr>
          <w:i/>
        </w:rPr>
        <w:t xml:space="preserve">Tragaltar ist unter Ausschluß jedweden profanen Gebrauchs allein dem</w:t>
      </w:r>
    </w:p>
    <w:p>
      <w:pPr>
        <w:ind w:left="360"/>
      </w:pPr>
      <w:r>
        <w:rPr>
          <w:i/>
        </w:rPr>
        <w:t xml:space="preserve">Gottesdienst vorbehalten. </w:t>
      </w:r>
    </w:p>
    <w:p>
      <w:pPr>
        <w:ind w:left="360"/>
      </w:pPr>
      <w:r>
        <w:rPr>
          <w:i/>
        </w:rPr>
        <w:t xml:space="preserve">§ 2. Unter einem Altar darf kein Leichnam bestattet sein;</w:t>
      </w:r>
    </w:p>
    <w:p>
      <w:pPr>
        <w:ind w:left="360"/>
      </w:pPr>
      <w:r>
        <w:rPr>
          <w:i/>
        </w:rPr>
        <w:t xml:space="preserve">andernfalls ist es nicht erlaubt, auf ihm die Messe zu feiern.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FRIEDHÖFE </w:t>
      </w:r>
    </w:p>
    <w:p>
      <w:pPr>
        <w:ind w:left="360"/>
      </w:pPr>
      <w:r>
        <w:rPr>
          <w:i/>
        </w:rPr>
        <w:t xml:space="preserve">Can. 1240 — § 1. Wo es möglich ist, soll es</w:t>
      </w:r>
    </w:p>
    <w:p>
      <w:pPr>
        <w:ind w:left="360"/>
      </w:pPr>
      <w:r>
        <w:rPr>
          <w:i/>
        </w:rPr>
        <w:t xml:space="preserve">kircheneigene Friedhöfe geben oder auf weltlichen Friedhöfen wenigstens</w:t>
      </w:r>
    </w:p>
    <w:p>
      <w:pPr>
        <w:ind w:left="360"/>
      </w:pPr>
      <w:r>
        <w:rPr>
          <w:i/>
        </w:rPr>
        <w:t xml:space="preserve">Bereiche, die für das Begräbnis der verstorbenen Gläubigen bestimmt sind; sie</w:t>
      </w:r>
    </w:p>
    <w:p>
      <w:pPr>
        <w:ind w:left="360"/>
      </w:pPr>
      <w:r>
        <w:rPr>
          <w:i/>
        </w:rPr>
        <w:t xml:space="preserve">sind ordnungsgemäß zu segnen. </w:t>
      </w:r>
    </w:p>
    <w:p>
      <w:pPr>
        <w:ind w:left="360"/>
      </w:pPr>
      <w:r>
        <w:rPr>
          <w:i/>
        </w:rPr>
        <w:t xml:space="preserve">§ 2. Wenn das jedoch nicht erreicht werden kann, sind</w:t>
      </w:r>
    </w:p>
    <w:p>
      <w:pPr>
        <w:ind w:left="360"/>
      </w:pPr>
      <w:r>
        <w:rPr>
          <w:i/>
        </w:rPr>
        <w:t xml:space="preserve">jeweils die einzelnen Gräber ordnungsgemäß zu segnen. </w:t>
      </w:r>
    </w:p>
    <w:p>
      <w:pPr>
        <w:ind w:left="360"/>
      </w:pPr>
      <w:r>
        <w:rPr>
          <w:i/>
        </w:rPr>
        <w:t xml:space="preserve">Can. 1241 — § 1. Pfarreien und Ordensinstitute können</w:t>
      </w:r>
    </w:p>
    <w:p>
      <w:pPr>
        <w:ind w:left="360"/>
      </w:pPr>
      <w:r>
        <w:rPr>
          <w:i/>
        </w:rPr>
        <w:t xml:space="preserve">einen eigenen Friedhof besitzen. </w:t>
      </w:r>
    </w:p>
    <w:p>
      <w:pPr>
        <w:ind w:left="360"/>
      </w:pPr>
      <w:r>
        <w:rPr>
          <w:i/>
        </w:rPr>
        <w:t xml:space="preserve">§ 2. Auch andere juristische Personen oder Familien</w:t>
      </w:r>
    </w:p>
    <w:p>
      <w:pPr>
        <w:ind w:left="360"/>
      </w:pPr>
      <w:r>
        <w:rPr>
          <w:i/>
        </w:rPr>
        <w:t xml:space="preserve">können einen besonderen Friedhof, d.h. eine Grabanlage haben, die nach dem</w:t>
      </w:r>
    </w:p>
    <w:p>
      <w:pPr>
        <w:ind w:left="360"/>
      </w:pPr>
      <w:r>
        <w:rPr>
          <w:i/>
        </w:rPr>
        <w:t xml:space="preserve">Urteil des Ortsordinarius zu segnen ist. </w:t>
      </w:r>
    </w:p>
    <w:p>
      <w:pPr>
        <w:ind w:left="360"/>
      </w:pPr>
      <w:r>
        <w:rPr>
          <w:i/>
        </w:rPr>
        <w:t xml:space="preserve">Can. 1242 — In Kirchen dürfen Leichname nicht begraben</w:t>
      </w:r>
    </w:p>
    <w:p>
      <w:pPr>
        <w:ind w:left="360"/>
      </w:pPr>
      <w:r>
        <w:rPr>
          <w:i/>
        </w:rPr>
        <w:t xml:space="preserve">werden, sofern es sich nicht um die Beerdigung des Papstes, der Kardinäle oder</w:t>
      </w:r>
    </w:p>
    <w:p>
      <w:pPr>
        <w:ind w:left="360"/>
      </w:pPr>
      <w:r>
        <w:rPr>
          <w:i/>
        </w:rPr>
        <w:t xml:space="preserve">der Diözesanbischöfe, auch emeritierter, in ihrer eigenen Kirche handelt. </w:t>
      </w:r>
    </w:p>
    <w:p>
      <w:pPr>
        <w:ind w:left="360"/>
      </w:pPr>
      <w:r>
        <w:rPr>
          <w:i/>
        </w:rPr>
        <w:t xml:space="preserve">Can. 1243 — Zur Wahrung der Friedhofsordnung, besonders</w:t>
      </w:r>
    </w:p>
    <w:p>
      <w:pPr>
        <w:ind w:left="360"/>
      </w:pPr>
      <w:r>
        <w:rPr>
          <w:i/>
        </w:rPr>
        <w:t xml:space="preserve">hinsichtlich Schutz und Pflege des heiligen Charakters des Friedhofs, sind durch</w:t>
      </w:r>
    </w:p>
    <w:p>
      <w:pPr>
        <w:ind w:left="360"/>
      </w:pPr>
      <w:r>
        <w:rPr>
          <w:i/>
        </w:rPr>
        <w:t xml:space="preserve">Partikularrecht geeignete Normen zu erlassen.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HEILIGE ZEITEN </w:t>
      </w:r>
    </w:p>
    <w:p>
      <w:pPr>
        <w:ind w:left="360"/>
      </w:pPr>
      <w:r>
        <w:rPr>
          <w:i/>
        </w:rPr>
        <w:t xml:space="preserve">Can. 1244 — § 1. Für die ganze Kirche gemeinsame</w:t>
      </w:r>
    </w:p>
    <w:p>
      <w:pPr>
        <w:ind w:left="360"/>
      </w:pPr>
      <w:r>
        <w:rPr>
          <w:i/>
        </w:rPr>
        <w:t xml:space="preserve">Feiertage und Bußtage einzuführen, zu verlegen und aufzuheben, ist allein</w:t>
      </w:r>
    </w:p>
    <w:p>
      <w:pPr>
        <w:ind w:left="360"/>
      </w:pPr>
      <w:r>
        <w:rPr>
          <w:i/>
        </w:rPr>
        <w:t xml:space="preserve">Sache der höchsten kirchlichen Autorität, unbeschadet der Norm von can. 1246</w:t>
      </w:r>
    </w:p>
    <w:p>
      <w:pPr>
        <w:ind w:left="360"/>
      </w:pPr>
      <w:r>
        <w:rPr>
          <w:i/>
        </w:rPr>
        <w:t xml:space="preserve">§ 2. </w:t>
      </w:r>
    </w:p>
    <w:p>
      <w:pPr>
        <w:ind w:left="360"/>
      </w:pPr>
      <w:r>
        <w:rPr>
          <w:i/>
        </w:rPr>
        <w:t xml:space="preserve">§ 2. Die Diözesanbischöfe können für ihre Diözesen</w:t>
      </w:r>
    </w:p>
    <w:p>
      <w:pPr>
        <w:ind w:left="360"/>
      </w:pPr>
      <w:r>
        <w:rPr>
          <w:i/>
        </w:rPr>
        <w:t xml:space="preserve">oder für einzelne Orte besondere Feiertage oder Bußtage im Einzelfall</w:t>
      </w:r>
    </w:p>
    <w:p>
      <w:pPr>
        <w:ind w:left="360"/>
      </w:pPr>
      <w:r>
        <w:rPr>
          <w:i/>
        </w:rPr>
        <w:t xml:space="preserve">festlegen. </w:t>
      </w:r>
    </w:p>
    <w:p>
      <w:pPr>
        <w:ind w:left="360"/>
      </w:pPr>
      <w:r>
        <w:rPr>
          <w:i/>
        </w:rPr>
        <w:t xml:space="preserve">Can. 1245 — Unbeschadet des Rechtes der</w:t>
      </w:r>
    </w:p>
    <w:p>
      <w:pPr>
        <w:ind w:left="360"/>
      </w:pPr>
      <w:r>
        <w:rPr>
          <w:i/>
        </w:rPr>
        <w:t xml:space="preserve">Diözesanbischöfe nach can. 87, kann der Pfarrer aus gerechtem Grund und nach</w:t>
      </w:r>
    </w:p>
    <w:p>
      <w:pPr>
        <w:ind w:left="360"/>
      </w:pPr>
      <w:r>
        <w:rPr>
          <w:i/>
        </w:rPr>
        <w:t xml:space="preserve">den Vorschriften des Diözesanbischofs in einzelnen Fällen von der Pflicht zur</w:t>
      </w:r>
    </w:p>
    <w:p>
      <w:pPr>
        <w:ind w:left="360"/>
      </w:pPr>
      <w:r>
        <w:rPr>
          <w:i/>
        </w:rPr>
        <w:t xml:space="preserve">Beachtung eines Feiertages oder Bußtages dispensieren oder diese Pflicht in</w:t>
      </w:r>
    </w:p>
    <w:p>
      <w:pPr>
        <w:ind w:left="360"/>
      </w:pPr>
      <w:r>
        <w:rPr>
          <w:i/>
        </w:rPr>
        <w:t xml:space="preserve">andere fromme Werke umwandeln; das gleiche kann auch der Obere eines</w:t>
      </w:r>
    </w:p>
    <w:p>
      <w:pPr>
        <w:ind w:left="360"/>
      </w:pPr>
      <w:r>
        <w:rPr>
          <w:i/>
        </w:rPr>
        <w:t xml:space="preserve">Ordensinstituts oder einer Gesellschaft des apostolischen Lebens, sofern es sich</w:t>
      </w:r>
    </w:p>
    <w:p>
      <w:pPr>
        <w:ind w:left="360"/>
      </w:pPr>
      <w:r>
        <w:rPr>
          <w:i/>
        </w:rPr>
        <w:t xml:space="preserve">um einen klerikalen Verband päpstlichen Rechtes handelt, hinsichtlich der</w:t>
      </w:r>
    </w:p>
    <w:p>
      <w:pPr>
        <w:ind w:left="360"/>
      </w:pPr>
      <w:r>
        <w:rPr>
          <w:i/>
        </w:rPr>
        <w:t xml:space="preserve">eigenen Untergebenen und anderer Personen, die Tag und Nacht im Hause leben.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FEIERTAGE </w:t>
      </w:r>
    </w:p>
    <w:p>
      <w:pPr>
        <w:ind w:left="360"/>
      </w:pPr>
      <w:r>
        <w:rPr>
          <w:i/>
        </w:rPr>
        <w:t xml:space="preserve">Can. 1246 — § 1. Der Sonntag, an dem das österliche</w:t>
      </w:r>
    </w:p>
    <w:p>
      <w:pPr>
        <w:ind w:left="360"/>
      </w:pPr>
      <w:r>
        <w:rPr>
          <w:i/>
        </w:rPr>
        <w:t xml:space="preserve">Geheimnis gefeiert wird, ist aus apostolischer Tradition in der ganzen Kirche</w:t>
      </w:r>
    </w:p>
    <w:p>
      <w:pPr>
        <w:ind w:left="360"/>
      </w:pPr>
      <w:r>
        <w:rPr>
          <w:i/>
        </w:rPr>
        <w:t xml:space="preserve">als der gebotene ursprüngliche Feiertag zu halten. Ebenso müssen gehalten</w:t>
      </w:r>
    </w:p>
    <w:p>
      <w:pPr>
        <w:ind w:left="360"/>
      </w:pPr>
      <w:r>
        <w:rPr>
          <w:i/>
        </w:rPr>
        <w:t xml:space="preserve">werden die Tage der Geburt unseres Herrn Jesus Christus, der Erscheinung des</w:t>
      </w:r>
    </w:p>
    <w:p>
      <w:pPr>
        <w:ind w:left="360"/>
      </w:pPr>
      <w:r>
        <w:rPr>
          <w:i/>
        </w:rPr>
        <w:t xml:space="preserve">Herrn, der Himmelfahrt und des heiligsten Leibes und Blutes Christi, der</w:t>
      </w:r>
    </w:p>
    <w:p>
      <w:pPr>
        <w:ind w:left="360"/>
      </w:pPr>
      <w:r>
        <w:rPr>
          <w:i/>
        </w:rPr>
        <w:t xml:space="preserve">heiligen Gottesmutter Maria, ihrer Unbefleckten Empfängnis und ihrer Aufnahme</w:t>
      </w:r>
    </w:p>
    <w:p>
      <w:pPr>
        <w:ind w:left="360"/>
      </w:pPr>
      <w:r>
        <w:rPr>
          <w:i/>
        </w:rPr>
        <w:t xml:space="preserve">in den Himmel, des heiligen Joseph, der heiligen Apostel Petrus und Paulus und</w:t>
      </w:r>
    </w:p>
    <w:p>
      <w:pPr>
        <w:ind w:left="360"/>
      </w:pPr>
      <w:r>
        <w:rPr>
          <w:i/>
        </w:rPr>
        <w:t xml:space="preserve">schließlich Allerheiligen. </w:t>
      </w:r>
    </w:p>
    <w:p>
      <w:pPr>
        <w:ind w:left="360"/>
      </w:pPr>
      <w:r>
        <w:rPr>
          <w:i/>
        </w:rPr>
        <w:t xml:space="preserve">§ 2. Die Bischofskonferenz kann jedoch, nach vorheriger</w:t>
      </w:r>
    </w:p>
    <w:p>
      <w:pPr>
        <w:ind w:left="360"/>
      </w:pPr>
      <w:r>
        <w:rPr>
          <w:i/>
        </w:rPr>
        <w:t xml:space="preserve">Genehmigung des Apostolischen Stuhles, einige der gebotenen Feiertage aufheben</w:t>
      </w:r>
    </w:p>
    <w:p>
      <w:pPr>
        <w:ind w:left="360"/>
      </w:pPr>
      <w:r>
        <w:rPr>
          <w:i/>
        </w:rPr>
        <w:t xml:space="preserve">oder auf einen Sonntag verlegen. </w:t>
      </w:r>
    </w:p>
    <w:p>
      <w:pPr>
        <w:ind w:left="360"/>
      </w:pPr>
      <w:r>
        <w:rPr>
          <w:i/>
        </w:rPr>
        <w:t xml:space="preserve">Can. 1247 — Am Sonntag und an den anderen gebotenen</w:t>
      </w:r>
    </w:p>
    <w:p>
      <w:pPr>
        <w:ind w:left="360"/>
      </w:pPr>
      <w:r>
        <w:rPr>
          <w:i/>
        </w:rPr>
        <w:t xml:space="preserve">Feiertagen sind die Gläubigen zur Teilnahme an der Meßfeier verpflichtet; sie</w:t>
      </w:r>
    </w:p>
    <w:p>
      <w:pPr>
        <w:ind w:left="360"/>
      </w:pPr>
      <w:r>
        <w:rPr>
          <w:i/>
        </w:rPr>
        <w:t xml:space="preserve">haben sich darüber hinaus jener Werke und Tätigkeiten zu enthalten, die den</w:t>
      </w:r>
    </w:p>
    <w:p>
      <w:pPr>
        <w:ind w:left="360"/>
      </w:pPr>
      <w:r>
        <w:rPr>
          <w:i/>
        </w:rPr>
        <w:t xml:space="preserve">Gottesdienst, die dem Sonntag eigene Freude oder die Geist und Körper</w:t>
      </w:r>
    </w:p>
    <w:p>
      <w:pPr>
        <w:ind w:left="360"/>
      </w:pPr>
      <w:r>
        <w:rPr>
          <w:i/>
        </w:rPr>
        <w:t xml:space="preserve">geschuldete Erholung hindern. </w:t>
      </w:r>
    </w:p>
    <w:p>
      <w:pPr>
        <w:ind w:left="360"/>
      </w:pPr>
      <w:r>
        <w:rPr>
          <w:i/>
        </w:rPr>
        <w:t xml:space="preserve">Can. 1248 — § 1. Dem Gebot zur Teilnahme an der</w:t>
      </w:r>
    </w:p>
    <w:p>
      <w:pPr>
        <w:ind w:left="360"/>
      </w:pPr>
      <w:r>
        <w:rPr>
          <w:i/>
        </w:rPr>
        <w:t xml:space="preserve">Meßfeier genügt, wer an einer Messe teilnimmt, wo immer sie in katholischem</w:t>
      </w:r>
    </w:p>
    <w:p>
      <w:pPr>
        <w:ind w:left="360"/>
      </w:pPr>
      <w:r>
        <w:rPr>
          <w:i/>
        </w:rPr>
        <w:t xml:space="preserve">Ritus am Feiertag selbst oder am Vorabend gefeiert wird. </w:t>
      </w:r>
    </w:p>
    <w:p>
      <w:pPr>
        <w:ind w:left="360"/>
      </w:pPr>
      <w:r>
        <w:rPr>
          <w:i/>
        </w:rPr>
        <w:t xml:space="preserve">§ 2. Wenn wegen Fehlens eines geistlichen Amtsträgers</w:t>
      </w:r>
    </w:p>
    <w:p>
      <w:pPr>
        <w:ind w:left="360"/>
      </w:pPr>
      <w:r>
        <w:rPr>
          <w:i/>
        </w:rPr>
        <w:t xml:space="preserve">oder aus einem anderen schwerwiegenden Grund die Teilnahme an einer</w:t>
      </w:r>
    </w:p>
    <w:p>
      <w:pPr>
        <w:ind w:left="360"/>
      </w:pPr>
      <w:r>
        <w:rPr>
          <w:i/>
        </w:rPr>
        <w:t xml:space="preserve">Eucharistiefeier unmöglich ist, wird sehr empfohlen, daß die Gläubigen an</w:t>
      </w:r>
    </w:p>
    <w:p>
      <w:pPr>
        <w:ind w:left="360"/>
      </w:pPr>
      <w:r>
        <w:rPr>
          <w:i/>
        </w:rPr>
        <w:t xml:space="preserve">einem Wortgottesdienst teilnehmen, wenn ein solcher in der Pfarrkirche oder an</w:t>
      </w:r>
    </w:p>
    <w:p>
      <w:pPr>
        <w:ind w:left="360"/>
      </w:pPr>
      <w:r>
        <w:rPr>
          <w:i/>
        </w:rPr>
        <w:t xml:space="preserve">einem anderen heiligen Ort gemäß den Vorschriften des Diözesanbischofs</w:t>
      </w:r>
    </w:p>
    <w:p>
      <w:pPr>
        <w:ind w:left="360"/>
      </w:pPr>
      <w:r>
        <w:rPr>
          <w:i/>
        </w:rPr>
        <w:t xml:space="preserve">gefeiert wird, oder daß sie sich eine entsprechende Zeit lang dem persönlichen</w:t>
      </w:r>
    </w:p>
    <w:p>
      <w:pPr>
        <w:ind w:left="360"/>
      </w:pPr>
      <w:r>
        <w:rPr>
          <w:i/>
        </w:rPr>
        <w:t xml:space="preserve">Gebet oder dem Gebet in der Familie oder gegebenenfalls in Familienkreisen</w:t>
      </w:r>
    </w:p>
    <w:p>
      <w:pPr>
        <w:ind w:left="360"/>
      </w:pPr>
      <w:r>
        <w:rPr>
          <w:i/>
        </w:rPr>
        <w:t xml:space="preserve">widmen.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BUSSTAGE </w:t>
      </w:r>
    </w:p>
    <w:p>
      <w:pPr>
        <w:ind w:left="360"/>
      </w:pPr>
      <w:r>
        <w:rPr>
          <w:i/>
        </w:rPr>
        <w:t xml:space="preserve">Can. 1249 — Alle Gläubigen sind, jeder auf seine Weise,</w:t>
      </w:r>
    </w:p>
    <w:p>
      <w:pPr>
        <w:ind w:left="360"/>
      </w:pPr>
      <w:r>
        <w:rPr>
          <w:i/>
        </w:rPr>
        <w:t xml:space="preserve">aufgrund göttlichen Gesetzes gehalten, Buße zu tun; damit sich aber alle durch</w:t>
      </w:r>
    </w:p>
    <w:p>
      <w:pPr>
        <w:ind w:left="360"/>
      </w:pPr>
      <w:r>
        <w:rPr>
          <w:i/>
        </w:rPr>
        <w:t xml:space="preserve">eine bestimmte gemeinsame Beachtung der Buße miteinander verbinden, werden</w:t>
      </w:r>
    </w:p>
    <w:p>
      <w:pPr>
        <w:ind w:left="360"/>
      </w:pPr>
      <w:r>
        <w:rPr>
          <w:i/>
        </w:rPr>
        <w:t xml:space="preserve">Bußtage vorgeschrieben, an welchen die Gläubigen sich in besonderer Weise dem</w:t>
      </w:r>
    </w:p>
    <w:p>
      <w:pPr>
        <w:ind w:left="360"/>
      </w:pPr>
      <w:r>
        <w:rPr>
          <w:i/>
        </w:rPr>
        <w:t xml:space="preserve">Gebet widmen, Werke der Frömmigkeit und der Caritas verrichten, sich selbst</w:t>
      </w:r>
    </w:p>
    <w:p>
      <w:pPr>
        <w:ind w:left="360"/>
      </w:pPr>
      <w:r>
        <w:rPr>
          <w:i/>
        </w:rPr>
        <w:t xml:space="preserve">verleugnen, indem sie die ihnen eigenen Pflichten getreuer erfüllen und nach</w:t>
      </w:r>
    </w:p>
    <w:p>
      <w:pPr>
        <w:ind w:left="360"/>
      </w:pPr>
      <w:r>
        <w:rPr>
          <w:i/>
        </w:rPr>
        <w:t xml:space="preserve">Maßgabe der folgenden Canones besonders Fasten und Abstinenz halten. </w:t>
      </w:r>
    </w:p>
    <w:p>
      <w:pPr>
        <w:ind w:left="360"/>
      </w:pPr>
      <w:r>
        <w:rPr>
          <w:i/>
        </w:rPr>
        <w:t xml:space="preserve">Can. 1250 — Bußtage und Bußzeiten für die ganze</w:t>
      </w:r>
    </w:p>
    <w:p>
      <w:pPr>
        <w:ind w:left="360"/>
      </w:pPr>
      <w:r>
        <w:rPr>
          <w:i/>
        </w:rPr>
        <w:t xml:space="preserve">Kirche sind alle Freitage des ganzen Jahres und die österliche Bußzeit. </w:t>
      </w:r>
    </w:p>
    <w:p>
      <w:pPr>
        <w:ind w:left="360"/>
      </w:pPr>
      <w:r>
        <w:rPr>
          <w:i/>
        </w:rPr>
        <w:t xml:space="preserve">Can. 1251 — Abstinenz von Fleischspeisen oder von einer</w:t>
      </w:r>
    </w:p>
    <w:p>
      <w:pPr>
        <w:ind w:left="360"/>
      </w:pPr>
      <w:r>
        <w:rPr>
          <w:i/>
        </w:rPr>
        <w:t xml:space="preserve">anderen Speise entsprechend den Vorschriften der Bischofskonferenz ist zu halten</w:t>
      </w:r>
    </w:p>
    <w:p>
      <w:pPr>
        <w:ind w:left="360"/>
      </w:pPr>
      <w:r>
        <w:rPr>
          <w:i/>
        </w:rPr>
        <w:t xml:space="preserve">an allen Freitagen des Jahres, wenn nicht auf einen Freitag ein Hochfest fällt:</w:t>
      </w:r>
    </w:p>
    <w:p>
      <w:pPr>
        <w:ind w:left="360"/>
      </w:pPr>
      <w:r>
        <w:rPr>
          <w:i/>
        </w:rPr>
        <w:t xml:space="preserve">Abstinenz aber und Fasten ist zu halten an Aschermittwoch und Karfreitag. </w:t>
      </w:r>
    </w:p>
    <w:p>
      <w:pPr>
        <w:ind w:left="360"/>
      </w:pPr>
      <w:r>
        <w:rPr>
          <w:i/>
        </w:rPr>
        <w:t xml:space="preserve">Can. 1252 — Das Abstinenzgebot verpflichtet alle, die</w:t>
      </w:r>
    </w:p>
    <w:p>
      <w:pPr>
        <w:ind w:left="360"/>
      </w:pPr>
      <w:r>
        <w:rPr>
          <w:i/>
        </w:rPr>
        <w:t xml:space="preserve">das vierzehnte Lebensjahr vollendet haben; das Fastengebot verpflichtet alle</w:t>
      </w:r>
    </w:p>
    <w:p>
      <w:pPr>
        <w:ind w:left="360"/>
      </w:pPr>
      <w:r>
        <w:rPr>
          <w:i/>
        </w:rPr>
        <w:t xml:space="preserve">Volljährigen bis Zum Beginn des sechzigsten Lebensjahres. Die Seelsorger und</w:t>
      </w:r>
    </w:p>
    <w:p>
      <w:pPr>
        <w:ind w:left="360"/>
      </w:pPr>
      <w:r>
        <w:rPr>
          <w:i/>
        </w:rPr>
        <w:t xml:space="preserve">die Eltern sollen aber dafür sorgen, daß auch diejenigen, die wegen ihres</w:t>
      </w:r>
    </w:p>
    <w:p>
      <w:pPr>
        <w:ind w:left="360"/>
      </w:pPr>
      <w:r>
        <w:rPr>
          <w:i/>
        </w:rPr>
        <w:t xml:space="preserve">jugendlichen Alters zu Fasten und Abstinenz nicht verpflichtet sind, zu einem</w:t>
      </w:r>
    </w:p>
    <w:p>
      <w:pPr>
        <w:ind w:left="360"/>
      </w:pPr>
      <w:r>
        <w:rPr>
          <w:i/>
        </w:rPr>
        <w:t xml:space="preserve">echten Verständnis der Buße geführt werden. </w:t>
      </w:r>
    </w:p>
    <w:p>
      <w:pPr>
        <w:ind w:left="360"/>
      </w:pPr>
      <w:r>
        <w:rPr>
          <w:i/>
        </w:rPr>
        <w:t xml:space="preserve">Can. 1253 — Die Bischofskonferenz kann die Beobachtung</w:t>
      </w:r>
    </w:p>
    <w:p>
      <w:pPr>
        <w:ind w:left="360"/>
      </w:pPr>
      <w:r>
        <w:rPr>
          <w:i/>
        </w:rPr>
        <w:t xml:space="preserve">von Fasten und Abstinenz näher bestimmen und andere Bußformen, besonders Werke</w:t>
      </w:r>
    </w:p>
    <w:p>
      <w:pPr>
        <w:ind w:left="360"/>
      </w:pPr>
      <w:r>
        <w:rPr>
          <w:i/>
        </w:rPr>
        <w:t xml:space="preserve">der Caritas und Frömmigkeitsübungen, ganz oder teilweise an Stelle von Fasten</w:t>
      </w:r>
    </w:p>
    <w:p>
      <w:pPr>
        <w:ind w:left="360"/>
      </w:pPr>
      <w:r>
        <w:rPr>
          <w:i/>
        </w:rPr>
        <w:t xml:space="preserve">und Abstinenz festlegen.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BUCH V </w:t>
      </w:r>
    </w:p>
    <w:p>
      <w:pPr>
        <w:ind w:left="360"/>
      </w:pPr>
      <w:r>
        <w:rPr>
          <w:i/>
        </w:rPr>
        <w:t xml:space="preserve">KIRCHENVERMÖGEN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Can. 1254 — § 1. Die katholische Kirche hat das</w:t>
      </w:r>
    </w:p>
    <w:p>
      <w:pPr>
        <w:ind w:left="360"/>
      </w:pPr>
      <w:r>
        <w:rPr>
          <w:i/>
        </w:rPr>
        <w:t xml:space="preserve">angeborene Recht, unabhängig von der weltlichen Gewalt, Vermögen zur</w:t>
      </w:r>
    </w:p>
    <w:p>
      <w:pPr>
        <w:ind w:left="360"/>
      </w:pPr>
      <w:r>
        <w:rPr>
          <w:i/>
        </w:rPr>
        <w:t xml:space="preserve">Verwirklichung der ihr eigenen Zwecke zu erwerben, zu besitzen, zu verwalten und</w:t>
      </w:r>
    </w:p>
    <w:p>
      <w:pPr>
        <w:ind w:left="360"/>
      </w:pPr>
      <w:r>
        <w:rPr>
          <w:i/>
        </w:rPr>
        <w:t xml:space="preserve">zu veräußern. </w:t>
      </w:r>
    </w:p>
    <w:p>
      <w:pPr>
        <w:ind w:left="360"/>
      </w:pPr>
      <w:r>
        <w:rPr>
          <w:i/>
        </w:rPr>
        <w:t xml:space="preserve">§ 2. Die eigenen Zwecke aber sind vor allem: die</w:t>
      </w:r>
    </w:p>
    <w:p>
      <w:pPr>
        <w:ind w:left="360"/>
      </w:pPr>
      <w:r>
        <w:rPr>
          <w:i/>
        </w:rPr>
        <w:t xml:space="preserve">geordnete Durchführung des Gottesdienstes, die Sicherstellung des angemessenen</w:t>
      </w:r>
    </w:p>
    <w:p>
      <w:pPr>
        <w:ind w:left="360"/>
      </w:pPr>
      <w:r>
        <w:rPr>
          <w:i/>
        </w:rPr>
        <w:t xml:space="preserve">Unterhalts des Klerus und anderer Kirchenbediensteter, die Ausübung der Werke</w:t>
      </w:r>
    </w:p>
    <w:p>
      <w:pPr>
        <w:ind w:left="360"/>
      </w:pPr>
      <w:r>
        <w:rPr>
          <w:i/>
        </w:rPr>
        <w:t xml:space="preserve">des Apostolats und der Caritas, vor allem gegenüber den Armen. </w:t>
      </w:r>
    </w:p>
    <w:p>
      <w:pPr>
        <w:ind w:left="360"/>
      </w:pPr>
      <w:r>
        <w:rPr>
          <w:i/>
        </w:rPr>
        <w:t xml:space="preserve">Can. 1255 — Die Gesamtkirche und der Apostolische Stuhl,</w:t>
      </w:r>
    </w:p>
    <w:p>
      <w:pPr>
        <w:ind w:left="360"/>
      </w:pPr>
      <w:r>
        <w:rPr>
          <w:i/>
        </w:rPr>
        <w:t xml:space="preserve">die Teilkirchen und jedwede andere juristische Person, sei sie öffentlich oder</w:t>
      </w:r>
    </w:p>
    <w:p>
      <w:pPr>
        <w:ind w:left="360"/>
      </w:pPr>
      <w:r>
        <w:rPr>
          <w:i/>
        </w:rPr>
        <w:t xml:space="preserve">privat, besitzen die Fähigkeit, nach Maßgabe des Rechts Vermögen zu erwerben,</w:t>
      </w:r>
    </w:p>
    <w:p>
      <w:pPr>
        <w:ind w:left="360"/>
      </w:pPr>
      <w:r>
        <w:rPr>
          <w:i/>
        </w:rPr>
        <w:t xml:space="preserve">zu besitzen, zu verwalten und zu veräußern. </w:t>
      </w:r>
    </w:p>
    <w:p>
      <w:pPr>
        <w:ind w:left="360"/>
      </w:pPr>
      <w:r>
        <w:rPr>
          <w:i/>
        </w:rPr>
        <w:t xml:space="preserve">Can. 1256 — Das Eigentum am Vermögen steht unter der</w:t>
      </w:r>
    </w:p>
    <w:p>
      <w:pPr>
        <w:ind w:left="360"/>
      </w:pPr>
      <w:r>
        <w:rPr>
          <w:i/>
        </w:rPr>
        <w:t xml:space="preserve">obersten Autorität des Papstes jener juristischen Person zu, die das Vermögen</w:t>
      </w:r>
    </w:p>
    <w:p>
      <w:pPr>
        <w:ind w:left="360"/>
      </w:pPr>
      <w:r>
        <w:rPr>
          <w:i/>
        </w:rPr>
        <w:t xml:space="preserve">rechtmäßig erworben hat. </w:t>
      </w:r>
    </w:p>
    <w:p>
      <w:pPr>
        <w:ind w:left="360"/>
      </w:pPr>
      <w:r>
        <w:rPr>
          <w:i/>
        </w:rPr>
        <w:t xml:space="preserve">Can. 1257 — § 1. Jedes Vermögen, das der Gesamtkirche,</w:t>
      </w:r>
    </w:p>
    <w:p>
      <w:pPr>
        <w:ind w:left="360"/>
      </w:pPr>
      <w:r>
        <w:rPr>
          <w:i/>
        </w:rPr>
        <w:t xml:space="preserve">dem Apostolischen Stuhl oder anderen öffentlichen juristischen Personen in der</w:t>
      </w:r>
    </w:p>
    <w:p>
      <w:pPr>
        <w:ind w:left="360"/>
      </w:pPr>
      <w:r>
        <w:rPr>
          <w:i/>
        </w:rPr>
        <w:t xml:space="preserve">Kirche gehört, ist Kirchenvermögen, für das die folgenden Canones sowie die</w:t>
      </w:r>
    </w:p>
    <w:p>
      <w:pPr>
        <w:ind w:left="360"/>
      </w:pPr>
      <w:r>
        <w:rPr>
          <w:i/>
        </w:rPr>
        <w:t xml:space="preserve">eigenen Statuten gelten. </w:t>
      </w:r>
    </w:p>
    <w:p>
      <w:pPr>
        <w:ind w:left="360"/>
      </w:pPr>
      <w:r>
        <w:rPr>
          <w:i/>
        </w:rPr>
        <w:t xml:space="preserve">§ 2. Für das Vermögen einer privaten juristischen</w:t>
      </w:r>
    </w:p>
    <w:p>
      <w:pPr>
        <w:ind w:left="360"/>
      </w:pPr>
      <w:r>
        <w:rPr>
          <w:i/>
        </w:rPr>
        <w:t xml:space="preserve">Person gelten die eigenen Statuten, nicht aber die folgenden Canones, wenn nicht</w:t>
      </w:r>
    </w:p>
    <w:p>
      <w:pPr>
        <w:ind w:left="360"/>
      </w:pPr>
      <w:r>
        <w:rPr>
          <w:i/>
        </w:rPr>
        <w:t xml:space="preserve">ausdrücklich anderes bestimmt ist. </w:t>
      </w:r>
    </w:p>
    <w:p>
      <w:pPr>
        <w:ind w:left="360"/>
      </w:pPr>
      <w:r>
        <w:rPr>
          <w:i/>
        </w:rPr>
        <w:t xml:space="preserve">Can. 1258 — In den folgenden Canones wird mit dem</w:t>
      </w:r>
    </w:p>
    <w:p>
      <w:pPr>
        <w:ind w:left="360"/>
      </w:pPr>
      <w:r>
        <w:rPr>
          <w:i/>
        </w:rPr>
        <w:t xml:space="preserve">Begriff Kirche nicht nur die Gesamtkirche oder der Apostolische Stuhl</w:t>
      </w:r>
    </w:p>
    <w:p>
      <w:pPr>
        <w:ind w:left="360"/>
      </w:pPr>
      <w:r>
        <w:rPr>
          <w:i/>
        </w:rPr>
        <w:t xml:space="preserve">bezeichnet, sondern auch jedwede öffentliche juristische Person in der Kirche,</w:t>
      </w:r>
    </w:p>
    <w:p>
      <w:pPr>
        <w:ind w:left="360"/>
      </w:pPr>
      <w:r>
        <w:rPr>
          <w:i/>
        </w:rPr>
        <w:t xml:space="preserve">wenn nicht anderes aus dem Wortzusammenhang oder aus der Natur der Sache</w:t>
      </w:r>
    </w:p>
    <w:p>
      <w:pPr>
        <w:ind w:left="360"/>
      </w:pPr>
      <w:r>
        <w:rPr>
          <w:i/>
        </w:rPr>
        <w:t xml:space="preserve">hervorgeht.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VERMÖGENSERWERB </w:t>
      </w:r>
    </w:p>
    <w:p>
      <w:pPr>
        <w:ind w:left="360"/>
      </w:pPr>
      <w:r>
        <w:rPr>
          <w:i/>
        </w:rPr>
        <w:t xml:space="preserve">Can. 1259 — Die Kirche kann Vermögen auf jede gerechte</w:t>
      </w:r>
    </w:p>
    <w:p>
      <w:pPr>
        <w:ind w:left="360"/>
      </w:pPr>
      <w:r>
        <w:rPr>
          <w:i/>
        </w:rPr>
        <w:t xml:space="preserve">Weise des natürlichen oder positiven Rechts erwerben, in der es anderen</w:t>
      </w:r>
    </w:p>
    <w:p>
      <w:pPr>
        <w:ind w:left="360"/>
      </w:pPr>
      <w:r>
        <w:rPr>
          <w:i/>
        </w:rPr>
        <w:t xml:space="preserve">gestattet ist. </w:t>
      </w:r>
    </w:p>
    <w:p>
      <w:pPr>
        <w:ind w:left="360"/>
      </w:pPr>
      <w:r>
        <w:rPr>
          <w:i/>
        </w:rPr>
        <w:t xml:space="preserve">Can. 1260 — Die Kirche hat das angeborene Recht, von den</w:t>
      </w:r>
    </w:p>
    <w:p>
      <w:pPr>
        <w:ind w:left="360"/>
      </w:pPr>
      <w:r>
        <w:rPr>
          <w:i/>
        </w:rPr>
        <w:t xml:space="preserve">Gläubigen zu fordern, was für die ihr eigenen Zwecke notwendig ist. </w:t>
      </w:r>
    </w:p>
    <w:p>
      <w:pPr>
        <w:ind w:left="360"/>
      </w:pPr>
      <w:r>
        <w:rPr>
          <w:i/>
        </w:rPr>
        <w:t xml:space="preserve">Can. 1261 — § 1. Es ist den Gläubigen unbenommen,</w:t>
      </w:r>
    </w:p>
    <w:p>
      <w:pPr>
        <w:ind w:left="360"/>
      </w:pPr>
      <w:r>
        <w:rPr>
          <w:i/>
        </w:rPr>
        <w:t xml:space="preserve">zugunsten der Kirche vermögenswerte Zuwendungen zu machen. </w:t>
      </w:r>
    </w:p>
    <w:p>
      <w:pPr>
        <w:ind w:left="360"/>
      </w:pPr>
      <w:r>
        <w:rPr>
          <w:i/>
        </w:rPr>
        <w:t xml:space="preserve">§ 2. Der Diözesanbischof ist gehalten, die Gläubigen an</w:t>
      </w:r>
    </w:p>
    <w:p>
      <w:pPr>
        <w:ind w:left="360"/>
      </w:pPr>
      <w:r>
        <w:rPr>
          <w:i/>
        </w:rPr>
        <w:t xml:space="preserve">die in can. 222, § 1 genannte Verpflichtung zu erinnern und in geeigneter Weise</w:t>
      </w:r>
    </w:p>
    <w:p>
      <w:pPr>
        <w:ind w:left="360"/>
      </w:pPr>
      <w:r>
        <w:rPr>
          <w:i/>
        </w:rPr>
        <w:t xml:space="preserve">auf ihre Erfüllung zu drängen. </w:t>
      </w:r>
    </w:p>
    <w:p>
      <w:pPr>
        <w:ind w:left="360"/>
      </w:pPr>
      <w:r>
        <w:rPr>
          <w:i/>
        </w:rPr>
        <w:t xml:space="preserve">Can. 1262 — Die Gläubigen sollen der Kirche durch</w:t>
      </w:r>
    </w:p>
    <w:p>
      <w:pPr>
        <w:ind w:left="360"/>
      </w:pPr>
      <w:r>
        <w:rPr>
          <w:i/>
        </w:rPr>
        <w:t xml:space="preserve">erbetene Unterstützung Hilfe gewähren, und zwar gemäß den von der</w:t>
      </w:r>
    </w:p>
    <w:p>
      <w:pPr>
        <w:ind w:left="360"/>
      </w:pPr>
      <w:r>
        <w:rPr>
          <w:i/>
        </w:rPr>
        <w:t xml:space="preserve">Bischofskonferenz erlassenen Normen. </w:t>
      </w:r>
    </w:p>
    <w:p>
      <w:pPr>
        <w:ind w:left="360"/>
      </w:pPr>
      <w:r>
        <w:rPr>
          <w:i/>
        </w:rPr>
        <w:t xml:space="preserve">Can. 1263 — Der Diözesanbischof hat das Recht, nach</w:t>
      </w:r>
    </w:p>
    <w:p>
      <w:pPr>
        <w:ind w:left="360"/>
      </w:pPr>
      <w:r>
        <w:rPr>
          <w:i/>
        </w:rPr>
        <w:t xml:space="preserve">Anhören des Vermögensverwaltungsrats und des Priesterrats, für die</w:t>
      </w:r>
    </w:p>
    <w:p>
      <w:pPr>
        <w:ind w:left="360"/>
      </w:pPr>
      <w:r>
        <w:rPr>
          <w:i/>
        </w:rPr>
        <w:t xml:space="preserve">notwendigen Bedürfnisse der Diözese den seiner Leitung unterstellten</w:t>
      </w:r>
    </w:p>
    <w:p>
      <w:pPr>
        <w:ind w:left="360"/>
      </w:pPr>
      <w:r>
        <w:rPr>
          <w:i/>
        </w:rPr>
        <w:t xml:space="preserve">öffentlichen juristischen Personen eine maßvolle, ihren Einkünften</w:t>
      </w:r>
    </w:p>
    <w:p>
      <w:pPr>
        <w:ind w:left="360"/>
      </w:pPr>
      <w:r>
        <w:rPr>
          <w:i/>
        </w:rPr>
        <w:t xml:space="preserve">entsprechende Steuer aufzuerlegen; den übrigen natürlichen und juristischen</w:t>
      </w:r>
    </w:p>
    <w:p>
      <w:pPr>
        <w:ind w:left="360"/>
      </w:pPr>
      <w:r>
        <w:rPr>
          <w:i/>
        </w:rPr>
        <w:t xml:space="preserve">Personen darf er nur im Falle großen Notstands und unter denselben Bedingungen</w:t>
      </w:r>
    </w:p>
    <w:p>
      <w:pPr>
        <w:ind w:left="360"/>
      </w:pPr>
      <w:r>
        <w:rPr>
          <w:i/>
        </w:rPr>
        <w:t xml:space="preserve">eine außerordentliche und maßvolle Abgabe auferlegen, unbeschadet der</w:t>
      </w:r>
    </w:p>
    <w:p>
      <w:pPr>
        <w:ind w:left="360"/>
      </w:pPr>
      <w:r>
        <w:rPr>
          <w:i/>
        </w:rPr>
        <w:t xml:space="preserve">partikularen Gesetze und Gewohnheiten, die ihm weitergehende Rechte einräumen. </w:t>
      </w:r>
    </w:p>
    <w:p>
      <w:pPr>
        <w:ind w:left="360"/>
      </w:pPr>
      <w:r>
        <w:rPr>
          <w:i/>
        </w:rPr>
        <w:t xml:space="preserve">Can. 1264 — Wenn nichts anderes von Rechts wegen</w:t>
      </w:r>
    </w:p>
    <w:p>
      <w:pPr>
        <w:ind w:left="360"/>
      </w:pPr>
      <w:r>
        <w:rPr>
          <w:i/>
        </w:rPr>
        <w:t xml:space="preserve">bestimmt ist, ist es Aufgabe des Konventes der Bischöfe einer Provinz: </w:t>
      </w:r>
    </w:p>
    <w:p>
      <w:pPr>
        <w:ind w:left="360"/>
      </w:pPr>
      <w:r>
        <w:rPr>
          <w:i/>
        </w:rPr>
        <w:t xml:space="preserve">1° Gebühren für die Akte der freiwilligen Rechtspflege</w:t>
      </w:r>
    </w:p>
    <w:p>
      <w:pPr>
        <w:ind w:left="360"/>
      </w:pPr>
      <w:r>
        <w:rPr>
          <w:i/>
        </w:rPr>
        <w:t xml:space="preserve">oder für den Vollzug von Reskripten des Apostolischen Stuhles festzusetzen, die</w:t>
      </w:r>
    </w:p>
    <w:p>
      <w:pPr>
        <w:ind w:left="360"/>
      </w:pPr>
      <w:r>
        <w:rPr>
          <w:i/>
        </w:rPr>
        <w:t xml:space="preserve">vom Apostolischen Stuhl selbst genehmigt werden müssen; </w:t>
      </w:r>
    </w:p>
    <w:p>
      <w:pPr>
        <w:ind w:left="360"/>
      </w:pPr>
      <w:r>
        <w:rPr>
          <w:i/>
        </w:rPr>
        <w:t xml:space="preserve">2° Stolgebühren anläßlich der Spendung von Sakramenten</w:t>
      </w:r>
    </w:p>
    <w:p>
      <w:pPr>
        <w:ind w:left="360"/>
      </w:pPr>
      <w:r>
        <w:rPr>
          <w:i/>
        </w:rPr>
        <w:t xml:space="preserve">und Sakramentalien festzulegen. </w:t>
      </w:r>
    </w:p>
    <w:p>
      <w:pPr>
        <w:ind w:left="360"/>
      </w:pPr>
      <w:r>
        <w:rPr>
          <w:i/>
        </w:rPr>
        <w:t xml:space="preserve">Can. 1265 — § 1. Unbeschadet des Rechts der</w:t>
      </w:r>
    </w:p>
    <w:p>
      <w:pPr>
        <w:ind w:left="360"/>
      </w:pPr>
      <w:r>
        <w:rPr>
          <w:i/>
        </w:rPr>
        <w:t xml:space="preserve">Bettelorden, ist es jedweder privaten natürlichen oder juristischen Person</w:t>
      </w:r>
    </w:p>
    <w:p>
      <w:pPr>
        <w:ind w:left="360"/>
      </w:pPr>
      <w:r>
        <w:rPr>
          <w:i/>
        </w:rPr>
        <w:t xml:space="preserve">verboten, ohne schriftlich erteilte Erlaubnis des eigenen Ordinarius und des</w:t>
      </w:r>
    </w:p>
    <w:p>
      <w:pPr>
        <w:ind w:left="360"/>
      </w:pPr>
      <w:r>
        <w:rPr>
          <w:i/>
        </w:rPr>
        <w:t xml:space="preserve">Ortsordinarius Spenden für irgendeine fromme oder kirchliche Einrichtung oder</w:t>
      </w:r>
    </w:p>
    <w:p>
      <w:pPr>
        <w:ind w:left="360"/>
      </w:pPr>
      <w:r>
        <w:rPr>
          <w:i/>
        </w:rPr>
        <w:t xml:space="preserve">Zweckbestimmung zu sammeln. </w:t>
      </w:r>
    </w:p>
    <w:p>
      <w:pPr>
        <w:ind w:left="360"/>
      </w:pPr>
      <w:r>
        <w:rPr>
          <w:i/>
        </w:rPr>
        <w:t xml:space="preserve">§ 2. Die Bischofskonferenz kann für Spendensammlungen</w:t>
      </w:r>
    </w:p>
    <w:p>
      <w:pPr>
        <w:ind w:left="360"/>
      </w:pPr>
      <w:r>
        <w:rPr>
          <w:i/>
        </w:rPr>
        <w:t xml:space="preserve">Normen erlassen, die von allen beachtet werden müssen, auch von jenen, die von</w:t>
      </w:r>
    </w:p>
    <w:p>
      <w:pPr>
        <w:ind w:left="360"/>
      </w:pPr>
      <w:r>
        <w:rPr>
          <w:i/>
        </w:rPr>
        <w:t xml:space="preserve">ihrer Errichtung her Bettelorden genannt werden und sind. </w:t>
      </w:r>
    </w:p>
    <w:p>
      <w:pPr>
        <w:ind w:left="360"/>
      </w:pPr>
      <w:r>
        <w:rPr>
          <w:i/>
        </w:rPr>
        <w:t xml:space="preserve">Can. 1266 — In allen Kirchen und Kapellen, auch wenn sie</w:t>
      </w:r>
    </w:p>
    <w:p>
      <w:pPr>
        <w:ind w:left="360"/>
      </w:pPr>
      <w:r>
        <w:rPr>
          <w:i/>
        </w:rPr>
        <w:t xml:space="preserve">einem Ordensinstitut gehören, die tatsächlich ständig den Gläubigen</w:t>
      </w:r>
    </w:p>
    <w:p>
      <w:pPr>
        <w:ind w:left="360"/>
      </w:pPr>
      <w:r>
        <w:rPr>
          <w:i/>
        </w:rPr>
        <w:t xml:space="preserve">offenstehen, kann der Ortsordinarius eine besondere Spendensammlung für</w:t>
      </w:r>
    </w:p>
    <w:p>
      <w:pPr>
        <w:ind w:left="360"/>
      </w:pPr>
      <w:r>
        <w:rPr>
          <w:i/>
        </w:rPr>
        <w:t xml:space="preserve">bestimmte pfarrliche, diözesane, nationale oder gesamtkirchliche Vorhaben</w:t>
      </w:r>
    </w:p>
    <w:p>
      <w:pPr>
        <w:ind w:left="360"/>
      </w:pPr>
      <w:r>
        <w:rPr>
          <w:i/>
        </w:rPr>
        <w:t xml:space="preserve">anordnen, welche nachher an die Diözesankurie sorgfältig abzuführen ist. </w:t>
      </w:r>
    </w:p>
    <w:p>
      <w:pPr>
        <w:ind w:left="360"/>
      </w:pPr>
      <w:r>
        <w:rPr>
          <w:i/>
        </w:rPr>
        <w:t xml:space="preserve">Can. 1267 — § 1. Falls nichts Gegenteiliges feststeht,</w:t>
      </w:r>
    </w:p>
    <w:p>
      <w:pPr>
        <w:ind w:left="360"/>
      </w:pPr>
      <w:r>
        <w:rPr>
          <w:i/>
        </w:rPr>
        <w:t xml:space="preserve">gelten Gaben, die Oberen oder Verwaltern jedweder kirchlichen juristischen</w:t>
      </w:r>
    </w:p>
    <w:p>
      <w:pPr>
        <w:ind w:left="360"/>
      </w:pPr>
      <w:r>
        <w:rPr>
          <w:i/>
        </w:rPr>
        <w:t xml:space="preserve">Person, auch einer privaten, gemacht werden, als der juristischen Person selbst</w:t>
      </w:r>
    </w:p>
    <w:p>
      <w:pPr>
        <w:ind w:left="360"/>
      </w:pPr>
      <w:r>
        <w:rPr>
          <w:i/>
        </w:rPr>
        <w:t xml:space="preserve">übereignet. </w:t>
      </w:r>
    </w:p>
    <w:p>
      <w:pPr>
        <w:ind w:left="360"/>
      </w:pPr>
      <w:r>
        <w:rPr>
          <w:i/>
        </w:rPr>
        <w:t xml:space="preserve">§ 2. Die in § 1 genannten Gaben dürfen nicht</w:t>
      </w:r>
    </w:p>
    <w:p>
      <w:pPr>
        <w:ind w:left="360"/>
      </w:pPr>
      <w:r>
        <w:rPr>
          <w:i/>
        </w:rPr>
        <w:t xml:space="preserve">zurückgewiesen werden, außer es läge ein gerechter Grund vor und bei</w:t>
      </w:r>
    </w:p>
    <w:p>
      <w:pPr>
        <w:ind w:left="360"/>
      </w:pPr>
      <w:r>
        <w:rPr>
          <w:i/>
        </w:rPr>
        <w:t xml:space="preserve">wichtigeren Angelegenheiten die Erlaubnis des Ordinarius, wenn es sich um eine</w:t>
      </w:r>
    </w:p>
    <w:p>
      <w:pPr>
        <w:ind w:left="360"/>
      </w:pPr>
      <w:r>
        <w:rPr>
          <w:i/>
        </w:rPr>
        <w:t xml:space="preserve">öffentliche juristische Person handelt; die Erlaubnis dieses Ordinarius ist zur</w:t>
      </w:r>
    </w:p>
    <w:p>
      <w:pPr>
        <w:ind w:left="360"/>
      </w:pPr>
      <w:r>
        <w:rPr>
          <w:i/>
        </w:rPr>
        <w:t xml:space="preserve">Annahme von belasteten oder bedingten Schenkungen unter Beachtung der Vorschrift</w:t>
      </w:r>
    </w:p>
    <w:p>
      <w:pPr>
        <w:ind w:left="360"/>
      </w:pPr>
      <w:r>
        <w:rPr>
          <w:i/>
        </w:rPr>
        <w:t xml:space="preserve">von can. 1295 erforderlich. </w:t>
      </w:r>
    </w:p>
    <w:p>
      <w:pPr>
        <w:ind w:left="360"/>
      </w:pPr>
      <w:r>
        <w:rPr>
          <w:i/>
        </w:rPr>
        <w:t xml:space="preserve">§ 3. Gaben, die von Gläubigen für einen bestimmten</w:t>
      </w:r>
    </w:p>
    <w:p>
      <w:pPr>
        <w:ind w:left="360"/>
      </w:pPr>
      <w:r>
        <w:rPr>
          <w:i/>
        </w:rPr>
        <w:t xml:space="preserve">Zweck gegeben sind, dürfen nur zu diesem Zweck verwendet werden. </w:t>
      </w:r>
    </w:p>
    <w:p>
      <w:pPr>
        <w:ind w:left="360"/>
      </w:pPr>
      <w:r>
        <w:rPr>
          <w:i/>
        </w:rPr>
        <w:t xml:space="preserve">Can. 1268 — Für das Vermögen übernimmt die Kirche die</w:t>
      </w:r>
    </w:p>
    <w:p>
      <w:pPr>
        <w:ind w:left="360"/>
      </w:pPr>
      <w:r>
        <w:rPr>
          <w:i/>
        </w:rPr>
        <w:t xml:space="preserve">Verjährung als Weise der Ersitzung und des Erlöschens von Ansprüchen, nach</w:t>
      </w:r>
    </w:p>
    <w:p>
      <w:pPr>
        <w:ind w:left="360"/>
      </w:pPr>
      <w:r>
        <w:rPr>
          <w:i/>
        </w:rPr>
        <w:t xml:space="preserve">Maßgabe der cann. 197—199. </w:t>
      </w:r>
    </w:p>
    <w:p>
      <w:pPr>
        <w:ind w:left="360"/>
      </w:pPr>
      <w:r>
        <w:rPr>
          <w:i/>
        </w:rPr>
        <w:t xml:space="preserve">Can. 1269 — Heilige Sachen können, falls sie sich im</w:t>
      </w:r>
    </w:p>
    <w:p>
      <w:pPr>
        <w:ind w:left="360"/>
      </w:pPr>
      <w:r>
        <w:rPr>
          <w:i/>
        </w:rPr>
        <w:t xml:space="preserve">Eigentum von Privatpersonen befinden, durch Ersitzung von Privatpersonen</w:t>
      </w:r>
    </w:p>
    <w:p>
      <w:pPr>
        <w:ind w:left="360"/>
      </w:pPr>
      <w:r>
        <w:rPr>
          <w:i/>
        </w:rPr>
        <w:t xml:space="preserve">erworben werden, wobei es ihnen jedoch nicht erlaubt ist, sie zu profanem</w:t>
      </w:r>
    </w:p>
    <w:p>
      <w:pPr>
        <w:ind w:left="360"/>
      </w:pPr>
      <w:r>
        <w:rPr>
          <w:i/>
        </w:rPr>
        <w:t xml:space="preserve">Gebrauch zu benutzen, es sei denn, sie hätten die Weihung oder die Segnung</w:t>
      </w:r>
    </w:p>
    <w:p>
      <w:pPr>
        <w:ind w:left="360"/>
      </w:pPr>
      <w:r>
        <w:rPr>
          <w:i/>
        </w:rPr>
        <w:t xml:space="preserve">verloren; gehören sie aber einer öffentlichen juristischen Person in der</w:t>
      </w:r>
    </w:p>
    <w:p>
      <w:pPr>
        <w:ind w:left="360"/>
      </w:pPr>
      <w:r>
        <w:rPr>
          <w:i/>
        </w:rPr>
        <w:t xml:space="preserve">Kirche, so können sie nur von einer anderen kirchlichen öffentlichen</w:t>
      </w:r>
    </w:p>
    <w:p>
      <w:pPr>
        <w:ind w:left="360"/>
      </w:pPr>
      <w:r>
        <w:rPr>
          <w:i/>
        </w:rPr>
        <w:t xml:space="preserve">juristischen Person erworben werden. </w:t>
      </w:r>
    </w:p>
    <w:p>
      <w:pPr>
        <w:ind w:left="360"/>
      </w:pPr>
      <w:r>
        <w:rPr>
          <w:i/>
        </w:rPr>
        <w:t xml:space="preserve">Can. 1270 — Immobilien, wertvolle bewegliche Sachen,</w:t>
      </w:r>
    </w:p>
    <w:p>
      <w:pPr>
        <w:ind w:left="360"/>
      </w:pPr>
      <w:r>
        <w:rPr>
          <w:i/>
        </w:rPr>
        <w:t xml:space="preserve">Rechte, persönliche und dingliche Klagen des Apostolischen Stuhls verjähren</w:t>
      </w:r>
    </w:p>
    <w:p>
      <w:pPr>
        <w:ind w:left="360"/>
      </w:pPr>
      <w:r>
        <w:rPr>
          <w:i/>
        </w:rPr>
        <w:t xml:space="preserve">nach einer Frist von einhundert Jahren; stehen sie einer anderen kirchlichen</w:t>
      </w:r>
    </w:p>
    <w:p>
      <w:pPr>
        <w:ind w:left="360"/>
      </w:pPr>
      <w:r>
        <w:rPr>
          <w:i/>
        </w:rPr>
        <w:t xml:space="preserve">öffentlichen juristischen Person zu, beträgt die Verjährungsfrist dreißig</w:t>
      </w:r>
    </w:p>
    <w:p>
      <w:pPr>
        <w:ind w:left="360"/>
      </w:pPr>
      <w:r>
        <w:rPr>
          <w:i/>
        </w:rPr>
        <w:t xml:space="preserve">Jahre. </w:t>
      </w:r>
    </w:p>
    <w:p>
      <w:pPr>
        <w:ind w:left="360"/>
      </w:pPr>
      <w:r>
        <w:rPr>
          <w:i/>
        </w:rPr>
        <w:t xml:space="preserve">Can. 1271 — Die Bischöfe sollen aufgrund des Bandes der</w:t>
      </w:r>
    </w:p>
    <w:p>
      <w:pPr>
        <w:ind w:left="360"/>
      </w:pPr>
      <w:r>
        <w:rPr>
          <w:i/>
        </w:rPr>
        <w:t xml:space="preserve">Einheit und der Liebe gemäß den Möglichkeiten ihrer Diözese zur Besorgung</w:t>
      </w:r>
    </w:p>
    <w:p>
      <w:pPr>
        <w:ind w:left="360"/>
      </w:pPr>
      <w:r>
        <w:rPr>
          <w:i/>
        </w:rPr>
        <w:t xml:space="preserve">der Mittel beitragen, die der Apostolische Stuhl entsprechend den</w:t>
      </w:r>
    </w:p>
    <w:p>
      <w:pPr>
        <w:ind w:left="360"/>
      </w:pPr>
      <w:r>
        <w:rPr>
          <w:i/>
        </w:rPr>
        <w:t xml:space="preserve">Zeitverhältnissen braucht, damit er seinen Dienst gegenüber der ganzen Kirche</w:t>
      </w:r>
    </w:p>
    <w:p>
      <w:pPr>
        <w:ind w:left="360"/>
      </w:pPr>
      <w:r>
        <w:rPr>
          <w:i/>
        </w:rPr>
        <w:t xml:space="preserve">ordnungsgemäß zu leisten vermag. </w:t>
      </w:r>
    </w:p>
    <w:p>
      <w:pPr>
        <w:ind w:left="360"/>
      </w:pPr>
      <w:r>
        <w:rPr>
          <w:i/>
        </w:rPr>
        <w:t xml:space="preserve">Can. 1272 — In den Regionen, in denen noch Benefizien im</w:t>
      </w:r>
    </w:p>
    <w:p>
      <w:pPr>
        <w:ind w:left="360"/>
      </w:pPr>
      <w:r>
        <w:rPr>
          <w:i/>
        </w:rPr>
        <w:t xml:space="preserve">eigentlichen Sinn bestehen, ist es Aufgabe der Bischofskonferenz, durch Erlaß</w:t>
      </w:r>
    </w:p>
    <w:p>
      <w:pPr>
        <w:ind w:left="360"/>
      </w:pPr>
      <w:r>
        <w:rPr>
          <w:i/>
        </w:rPr>
        <w:t xml:space="preserve">entsprechender, mit dem Apostolischen Stuhl abgestimmter und von ihm genehmigter</w:t>
      </w:r>
    </w:p>
    <w:p>
      <w:pPr>
        <w:ind w:left="360"/>
      </w:pPr>
      <w:r>
        <w:rPr>
          <w:i/>
        </w:rPr>
        <w:t xml:space="preserve">Normen, das Benefizialwesen so zu gestalten, daß die Erträge, ja sogar, soweit</w:t>
      </w:r>
    </w:p>
    <w:p>
      <w:pPr>
        <w:ind w:left="360"/>
      </w:pPr>
      <w:r>
        <w:rPr>
          <w:i/>
        </w:rPr>
        <w:t xml:space="preserve">möglich, selbst das Vermögen der Benefizien der in can. 1274, § 1 genannten</w:t>
      </w:r>
    </w:p>
    <w:p>
      <w:pPr>
        <w:ind w:left="360"/>
      </w:pPr>
      <w:r>
        <w:rPr>
          <w:i/>
        </w:rPr>
        <w:t xml:space="preserve">Einrichtung nach und nach übertragen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VERMÖGENSVERWALTUNG </w:t>
      </w:r>
    </w:p>
    <w:p>
      <w:pPr>
        <w:ind w:left="360"/>
      </w:pPr>
      <w:r>
        <w:rPr>
          <w:i/>
        </w:rPr>
        <w:t xml:space="preserve">Can. 1273 — Kraft des Leitungsprimats hat der Papst die</w:t>
      </w:r>
    </w:p>
    <w:p>
      <w:pPr>
        <w:ind w:left="360"/>
      </w:pPr>
      <w:r>
        <w:rPr>
          <w:i/>
        </w:rPr>
        <w:t xml:space="preserve">oberste Verwaltung und Verfügung über alle Kirchengüter. </w:t>
      </w:r>
    </w:p>
    <w:p>
      <w:pPr>
        <w:ind w:left="360"/>
      </w:pPr>
      <w:r>
        <w:rPr>
          <w:i/>
        </w:rPr>
        <w:t xml:space="preserve">Can. 1274 — § 1. In den einzelnen Diözesen hat es eine</w:t>
      </w:r>
    </w:p>
    <w:p>
      <w:pPr>
        <w:ind w:left="360"/>
      </w:pPr>
      <w:r>
        <w:rPr>
          <w:i/>
        </w:rPr>
        <w:t xml:space="preserve">besondere Einrichtung zu geben, die Vermögen oder Gaben zu dem Zweck sammelt,</w:t>
      </w:r>
    </w:p>
    <w:p>
      <w:pPr>
        <w:ind w:left="360"/>
      </w:pPr>
      <w:r>
        <w:rPr>
          <w:i/>
        </w:rPr>
        <w:t xml:space="preserve">daß der Unterhalt der Kleriker, die für die Diözese Dienst tun, gemäß can.</w:t>
      </w:r>
    </w:p>
    <w:p>
      <w:pPr>
        <w:ind w:left="360"/>
      </w:pPr>
      <w:r>
        <w:rPr>
          <w:i/>
        </w:rPr>
        <w:t xml:space="preserve">281 gewährleistet ist, falls nicht anders für sie vorgesorgt ist. </w:t>
      </w:r>
    </w:p>
    <w:p>
      <w:pPr>
        <w:ind w:left="360"/>
      </w:pPr>
      <w:r>
        <w:rPr>
          <w:i/>
        </w:rPr>
        <w:t xml:space="preserve">§ 2. Wo die soziale Vorsorge für den Klerus noch nicht</w:t>
      </w:r>
    </w:p>
    <w:p>
      <w:pPr>
        <w:ind w:left="360"/>
      </w:pPr>
      <w:r>
        <w:rPr>
          <w:i/>
        </w:rPr>
        <w:t xml:space="preserve">angemessen geordnet ist, muß die Bischofskonferenz dafür sorgen, daß eine</w:t>
      </w:r>
    </w:p>
    <w:p>
      <w:pPr>
        <w:ind w:left="360"/>
      </w:pPr>
      <w:r>
        <w:rPr>
          <w:i/>
        </w:rPr>
        <w:t xml:space="preserve">Einrichtung besteht, durch welche die soziale Sicherheit der Kleriker</w:t>
      </w:r>
    </w:p>
    <w:p>
      <w:pPr>
        <w:ind w:left="360"/>
      </w:pPr>
      <w:r>
        <w:rPr>
          <w:i/>
        </w:rPr>
        <w:t xml:space="preserve">hinreichend gewährleistet wird. </w:t>
      </w:r>
    </w:p>
    <w:p>
      <w:pPr>
        <w:ind w:left="360"/>
      </w:pPr>
      <w:r>
        <w:rPr>
          <w:i/>
        </w:rPr>
        <w:t xml:space="preserve">§ 3. In den einzelnen Diözesen ist, soweit erforderlich,</w:t>
      </w:r>
    </w:p>
    <w:p>
      <w:pPr>
        <w:ind w:left="360"/>
      </w:pPr>
      <w:r>
        <w:rPr>
          <w:i/>
        </w:rPr>
        <w:t xml:space="preserve">ein allgemeiner Vermögensfonds einzurichten, durch den die Bischöfe in die</w:t>
      </w:r>
    </w:p>
    <w:p>
      <w:pPr>
        <w:ind w:left="360"/>
      </w:pPr>
      <w:r>
        <w:rPr>
          <w:i/>
        </w:rPr>
        <w:t xml:space="preserve">Lage versetzt werden, den Verpflichtungen gegenüber den anderen</w:t>
      </w:r>
    </w:p>
    <w:p>
      <w:pPr>
        <w:ind w:left="360"/>
      </w:pPr>
      <w:r>
        <w:rPr>
          <w:i/>
        </w:rPr>
        <w:t xml:space="preserve">Kirchenbediensteten Genüge zu leisten und den verschiedenen Erfordernissen der</w:t>
      </w:r>
    </w:p>
    <w:p>
      <w:pPr>
        <w:ind w:left="360"/>
      </w:pPr>
      <w:r>
        <w:rPr>
          <w:i/>
        </w:rPr>
        <w:t xml:space="preserve">Diözese nachzukommen, und durch den auch die reicheren Diözesen die ärmeren</w:t>
      </w:r>
    </w:p>
    <w:p>
      <w:pPr>
        <w:ind w:left="360"/>
      </w:pPr>
      <w:r>
        <w:rPr>
          <w:i/>
        </w:rPr>
        <w:t xml:space="preserve">unterstützen können. </w:t>
      </w:r>
    </w:p>
    <w:p>
      <w:pPr>
        <w:ind w:left="360"/>
      </w:pPr>
      <w:r>
        <w:rPr>
          <w:i/>
        </w:rPr>
        <w:t xml:space="preserve">§ 4. Je nach den örtlichen Umständen können die in den</w:t>
      </w:r>
    </w:p>
    <w:p>
      <w:pPr>
        <w:ind w:left="360"/>
      </w:pPr>
      <w:r>
        <w:rPr>
          <w:i/>
        </w:rPr>
        <w:t xml:space="preserve">§§ 2 und 3 genannten Zwecke geeigneter durch einen Verbund diözesaner</w:t>
      </w:r>
    </w:p>
    <w:p>
      <w:pPr>
        <w:ind w:left="360"/>
      </w:pPr>
      <w:r>
        <w:rPr>
          <w:i/>
        </w:rPr>
        <w:t xml:space="preserve">Einrichtungen erreicht werden oder durch Kooperation oder auch durch geeigneten</w:t>
      </w:r>
    </w:p>
    <w:p>
      <w:pPr>
        <w:ind w:left="360"/>
      </w:pPr>
      <w:r>
        <w:rPr>
          <w:i/>
        </w:rPr>
        <w:t xml:space="preserve">Zusammenschluß für verschiedene Diözesen, ja sogar für das ganze Gebiet</w:t>
      </w:r>
    </w:p>
    <w:p>
      <w:pPr>
        <w:ind w:left="360"/>
      </w:pPr>
      <w:r>
        <w:rPr>
          <w:i/>
        </w:rPr>
        <w:t xml:space="preserve">einer Bischofskonferenz. </w:t>
      </w:r>
    </w:p>
    <w:p>
      <w:pPr>
        <w:ind w:left="360"/>
      </w:pPr>
      <w:r>
        <w:rPr>
          <w:i/>
        </w:rPr>
        <w:t xml:space="preserve">§ 5. Diese Einrichtungen sollen, soweit möglich, so</w:t>
      </w:r>
    </w:p>
    <w:p>
      <w:pPr>
        <w:ind w:left="360"/>
      </w:pPr>
      <w:r>
        <w:rPr>
          <w:i/>
        </w:rPr>
        <w:t xml:space="preserve">verfaßt werden, daß sie auch nach weltlichem Recht Wirksamkeit erhalten. </w:t>
      </w:r>
    </w:p>
    <w:p>
      <w:pPr>
        <w:ind w:left="360"/>
      </w:pPr>
      <w:r>
        <w:rPr>
          <w:i/>
        </w:rPr>
        <w:t xml:space="preserve">Can. 1275 — Der aus verschiedenen Diözesen gebildete</w:t>
      </w:r>
    </w:p>
    <w:p>
      <w:pPr>
        <w:ind w:left="360"/>
      </w:pPr>
      <w:r>
        <w:rPr>
          <w:i/>
        </w:rPr>
        <w:t xml:space="preserve">Vermögensfonds wird gemäß den von den beteiligten Bischöfen in geeigneter</w:t>
      </w:r>
    </w:p>
    <w:p>
      <w:pPr>
        <w:ind w:left="360"/>
      </w:pPr>
      <w:r>
        <w:rPr>
          <w:i/>
        </w:rPr>
        <w:t xml:space="preserve">Weise vereinbarten Normen verwaltet. </w:t>
      </w:r>
    </w:p>
    <w:p>
      <w:pPr>
        <w:ind w:left="360"/>
      </w:pPr>
      <w:r>
        <w:rPr>
          <w:i/>
        </w:rPr>
        <w:t xml:space="preserve">Can. 1276 — § 1. Der Ordinarius hat gewissenhaft die</w:t>
      </w:r>
    </w:p>
    <w:p>
      <w:pPr>
        <w:ind w:left="360"/>
      </w:pPr>
      <w:r>
        <w:rPr>
          <w:i/>
        </w:rPr>
        <w:t xml:space="preserve">Verwaltung des gesamten Vermögens zu überwachen, das den ihm unterstellten</w:t>
      </w:r>
    </w:p>
    <w:p>
      <w:pPr>
        <w:ind w:left="360"/>
      </w:pPr>
      <w:r>
        <w:rPr>
          <w:i/>
        </w:rPr>
        <w:t xml:space="preserve">öffentlichen juristischen Personen gehört, unbeschadet der Rechtstitel, die</w:t>
      </w:r>
    </w:p>
    <w:p>
      <w:pPr>
        <w:ind w:left="360"/>
      </w:pPr>
      <w:r>
        <w:rPr>
          <w:i/>
        </w:rPr>
        <w:t xml:space="preserve">ihm weitergehende Rechte einräumen. </w:t>
      </w:r>
    </w:p>
    <w:p>
      <w:pPr>
        <w:ind w:left="360"/>
      </w:pPr>
      <w:r>
        <w:rPr>
          <w:i/>
        </w:rPr>
        <w:t xml:space="preserve">§ 2. Innerhalb der Grenzen des allgemeinen und</w:t>
      </w:r>
    </w:p>
    <w:p>
      <w:pPr>
        <w:ind w:left="360"/>
      </w:pPr>
      <w:r>
        <w:rPr>
          <w:i/>
        </w:rPr>
        <w:t xml:space="preserve">partikularen Rechts haben die Ordinarien unter Beachtung der Rechte, der</w:t>
      </w:r>
    </w:p>
    <w:p>
      <w:pPr>
        <w:ind w:left="360"/>
      </w:pPr>
      <w:r>
        <w:rPr>
          <w:i/>
        </w:rPr>
        <w:t xml:space="preserve">rechtmäßigen Gewohnheiten und der Umstände durch Erlaß besonderer</w:t>
      </w:r>
    </w:p>
    <w:p>
      <w:pPr>
        <w:ind w:left="360"/>
      </w:pPr>
      <w:r>
        <w:rPr>
          <w:i/>
        </w:rPr>
        <w:t xml:space="preserve">Instruktionen für die Regelung der gesamten kirchlichen Vermögensverwaltung zu</w:t>
      </w:r>
    </w:p>
    <w:p>
      <w:pPr>
        <w:ind w:left="360"/>
      </w:pPr>
      <w:r>
        <w:rPr>
          <w:i/>
        </w:rPr>
        <w:t xml:space="preserve">sorgen. </w:t>
      </w:r>
    </w:p>
    <w:p>
      <w:pPr>
        <w:ind w:left="360"/>
      </w:pPr>
      <w:r>
        <w:rPr>
          <w:i/>
        </w:rPr>
        <w:t xml:space="preserve">Can. 1277 — Was das Setzen von Akten der Verwaltung</w:t>
      </w:r>
    </w:p>
    <w:p>
      <w:pPr>
        <w:ind w:left="360"/>
      </w:pPr>
      <w:r>
        <w:rPr>
          <w:i/>
        </w:rPr>
        <w:t xml:space="preserve">betrifft, die unter Beachtung der Vermögenslage der Diözese von größerer</w:t>
      </w:r>
    </w:p>
    <w:p>
      <w:pPr>
        <w:ind w:left="360"/>
      </w:pPr>
      <w:r>
        <w:rPr>
          <w:i/>
        </w:rPr>
        <w:t xml:space="preserve">Bedeutung sind, muß der Diözesanbischof den Vermögensverwaltungsrat und das</w:t>
      </w:r>
    </w:p>
    <w:p>
      <w:pPr>
        <w:ind w:left="360"/>
      </w:pPr>
      <w:r>
        <w:rPr>
          <w:i/>
        </w:rPr>
        <w:t xml:space="preserve">Konsultorenkollegium hören; er bedarf jedoch der Zustimmung eben dieses Rates</w:t>
      </w:r>
    </w:p>
    <w:p>
      <w:pPr>
        <w:ind w:left="360"/>
      </w:pPr>
      <w:r>
        <w:rPr>
          <w:i/>
        </w:rPr>
        <w:t xml:space="preserve">und auch des Konsultorenkollegiums, außer in den vom allgemeinen Recht oder den</w:t>
      </w:r>
    </w:p>
    <w:p>
      <w:pPr>
        <w:ind w:left="360"/>
      </w:pPr>
      <w:r>
        <w:rPr>
          <w:i/>
        </w:rPr>
        <w:t xml:space="preserve">Stiftungsurkunden besonders vorgesehenen Fällen, für das Setzen von Akten der</w:t>
      </w:r>
    </w:p>
    <w:p>
      <w:pPr>
        <w:ind w:left="360"/>
      </w:pPr>
      <w:r>
        <w:rPr>
          <w:i/>
        </w:rPr>
        <w:t xml:space="preserve">außerordentlichen Verwaltung. Die Bischofskonferenz aber hat zu bestimmen,</w:t>
      </w:r>
    </w:p>
    <w:p>
      <w:pPr>
        <w:ind w:left="360"/>
      </w:pPr>
      <w:r>
        <w:rPr>
          <w:i/>
        </w:rPr>
        <w:t xml:space="preserve">welche Akte als solche der außerordentlichen Verwaltung zu gelten haben. </w:t>
      </w:r>
    </w:p>
    <w:p>
      <w:pPr>
        <w:ind w:left="360"/>
      </w:pPr>
      <w:r>
        <w:rPr>
          <w:i/>
        </w:rPr>
        <w:t xml:space="preserve">Can. 1278 — Außer den in can. 494, §§ 3 und 4</w:t>
      </w:r>
    </w:p>
    <w:p>
      <w:pPr>
        <w:ind w:left="360"/>
      </w:pPr>
      <w:r>
        <w:rPr>
          <w:i/>
        </w:rPr>
        <w:t xml:space="preserve">genannten Aufgaben können dem Ökonom vom Diözesanbischof die in den cann.</w:t>
      </w:r>
    </w:p>
    <w:p>
      <w:pPr>
        <w:ind w:left="360"/>
      </w:pPr>
      <w:r>
        <w:rPr>
          <w:i/>
        </w:rPr>
        <w:t xml:space="preserve">1276, § 1 und 1279, § 2 genannten Aufgaben übertragen werden. </w:t>
      </w:r>
    </w:p>
    <w:p>
      <w:pPr>
        <w:ind w:left="360"/>
      </w:pPr>
      <w:r>
        <w:rPr>
          <w:i/>
        </w:rPr>
        <w:t xml:space="preserve">Can. 1279 — § 1. Die kirchliche Vermögensverwaltung</w:t>
      </w:r>
    </w:p>
    <w:p>
      <w:pPr>
        <w:ind w:left="360"/>
      </w:pPr>
      <w:r>
        <w:rPr>
          <w:i/>
        </w:rPr>
        <w:t xml:space="preserve">steht demjenigen zu, der die Person, der dieses Vermögen gehört, unmittelbar</w:t>
      </w:r>
    </w:p>
    <w:p>
      <w:pPr>
        <w:ind w:left="360"/>
      </w:pPr>
      <w:r>
        <w:rPr>
          <w:i/>
        </w:rPr>
        <w:t xml:space="preserve">leitet, falls das Partikularrecht, die Statuten oder eine rechtmäßige</w:t>
      </w:r>
    </w:p>
    <w:p>
      <w:pPr>
        <w:ind w:left="360"/>
      </w:pPr>
      <w:r>
        <w:rPr>
          <w:i/>
        </w:rPr>
        <w:t xml:space="preserve">Gewohnheit nichts anderes vorsehen und unbeschadet des Eingriffsrechts des</w:t>
      </w:r>
    </w:p>
    <w:p>
      <w:pPr>
        <w:ind w:left="360"/>
      </w:pPr>
      <w:r>
        <w:rPr>
          <w:i/>
        </w:rPr>
        <w:t xml:space="preserve">Ordinarius im Falle der Nachlässigkeit des Verwalters. </w:t>
      </w:r>
    </w:p>
    <w:p>
      <w:pPr>
        <w:ind w:left="360"/>
      </w:pPr>
      <w:r>
        <w:rPr>
          <w:i/>
        </w:rPr>
        <w:t xml:space="preserve">§ 2. Für die Vermögensverwaltung derjenigen</w:t>
      </w:r>
    </w:p>
    <w:p>
      <w:pPr>
        <w:ind w:left="360"/>
      </w:pPr>
      <w:r>
        <w:rPr>
          <w:i/>
        </w:rPr>
        <w:t xml:space="preserve">öffentlichen juristischen Person, die von Rechts wegen, nach der</w:t>
      </w:r>
    </w:p>
    <w:p>
      <w:pPr>
        <w:ind w:left="360"/>
      </w:pPr>
      <w:r>
        <w:rPr>
          <w:i/>
        </w:rPr>
        <w:t xml:space="preserve">Stiftungsurkunde oder den eigenen Statuten keine eigenen Verwalter hat, hat der</w:t>
      </w:r>
    </w:p>
    <w:p>
      <w:pPr>
        <w:ind w:left="360"/>
      </w:pPr>
      <w:r>
        <w:rPr>
          <w:i/>
        </w:rPr>
        <w:t xml:space="preserve">Ordinarius, dem diese unterstellt ist, geeignete Personen für den Zeitraum von</w:t>
      </w:r>
    </w:p>
    <w:p>
      <w:pPr>
        <w:ind w:left="360"/>
      </w:pPr>
      <w:r>
        <w:rPr>
          <w:i/>
        </w:rPr>
        <w:t xml:space="preserve">drei Jahren zu berufen; sie können vom Ordinarius wieder ernannt werden. </w:t>
      </w:r>
    </w:p>
    <w:p>
      <w:pPr>
        <w:ind w:left="360"/>
      </w:pPr>
      <w:r>
        <w:rPr>
          <w:i/>
        </w:rPr>
        <w:t xml:space="preserve">Can. 1280 — Jedwede juristische Person muß ihren</w:t>
      </w:r>
    </w:p>
    <w:p>
      <w:pPr>
        <w:ind w:left="360"/>
      </w:pPr>
      <w:r>
        <w:rPr>
          <w:i/>
        </w:rPr>
        <w:t xml:space="preserve">Vermögensverwaltungsrat haben oder wenigstens zwei Ratgeber, welche dem</w:t>
      </w:r>
    </w:p>
    <w:p>
      <w:pPr>
        <w:ind w:left="360"/>
      </w:pPr>
      <w:r>
        <w:rPr>
          <w:i/>
        </w:rPr>
        <w:t xml:space="preserve">Verwalter nach Maßgabe der Statuten bei der Erfüllung seiner Aufgabe helfen. </w:t>
      </w:r>
    </w:p>
    <w:p>
      <w:pPr>
        <w:ind w:left="360"/>
      </w:pPr>
      <w:r>
        <w:rPr>
          <w:i/>
        </w:rPr>
        <w:t xml:space="preserve">Can. 1281 — § 1. Unbeschadet der Vorschriften der</w:t>
      </w:r>
    </w:p>
    <w:p>
      <w:pPr>
        <w:ind w:left="360"/>
      </w:pPr>
      <w:r>
        <w:rPr>
          <w:i/>
        </w:rPr>
        <w:t xml:space="preserve">Statuten setzen Verwalter ungültig Akte, die Grenzen und Weise der ordentlichen</w:t>
      </w:r>
    </w:p>
    <w:p>
      <w:pPr>
        <w:ind w:left="360"/>
      </w:pPr>
      <w:r>
        <w:rPr>
          <w:i/>
        </w:rPr>
        <w:t xml:space="preserve">Verwaltung überschreiten, falls sie nicht zuvor vom Ordinarius eine</w:t>
      </w:r>
    </w:p>
    <w:p>
      <w:pPr>
        <w:ind w:left="360"/>
      </w:pPr>
      <w:r>
        <w:rPr>
          <w:i/>
        </w:rPr>
        <w:t xml:space="preserve">schriftliche Ermächtigung erhalten haben. </w:t>
      </w:r>
    </w:p>
    <w:p>
      <w:pPr>
        <w:ind w:left="360"/>
      </w:pPr>
      <w:r>
        <w:rPr>
          <w:i/>
        </w:rPr>
        <w:t xml:space="preserve">§ 2. In den Statuten sind diejenigen Akte festzulegen,</w:t>
      </w:r>
    </w:p>
    <w:p>
      <w:pPr>
        <w:ind w:left="360"/>
      </w:pPr>
      <w:r>
        <w:rPr>
          <w:i/>
        </w:rPr>
        <w:t xml:space="preserve">welche die Grenze sowie die Art und Weise der ordentlichen Verwaltung</w:t>
      </w:r>
    </w:p>
    <w:p>
      <w:pPr>
        <w:ind w:left="360"/>
      </w:pPr>
      <w:r>
        <w:rPr>
          <w:i/>
        </w:rPr>
        <w:t xml:space="preserve">überschreiten; falls hierüber jedoch die Statuten schweigen, kommt es dem</w:t>
      </w:r>
    </w:p>
    <w:p>
      <w:pPr>
        <w:ind w:left="360"/>
      </w:pPr>
      <w:r>
        <w:rPr>
          <w:i/>
        </w:rPr>
        <w:t xml:space="preserve">Diözesanbischof zu, nach Anhören des Vermögensverwaltungsrates derartige Akte</w:t>
      </w:r>
    </w:p>
    <w:p>
      <w:pPr>
        <w:ind w:left="360"/>
      </w:pPr>
      <w:r>
        <w:rPr>
          <w:i/>
        </w:rPr>
        <w:t xml:space="preserve">für die ihm unterstellten Personen festzulegen. </w:t>
      </w:r>
    </w:p>
    <w:p>
      <w:pPr>
        <w:ind w:left="360"/>
      </w:pPr>
      <w:r>
        <w:rPr>
          <w:i/>
        </w:rPr>
        <w:t xml:space="preserve">§ 3. Wenn und insoweit eine juristische Person keinen</w:t>
      </w:r>
    </w:p>
    <w:p>
      <w:pPr>
        <w:ind w:left="360"/>
      </w:pPr>
      <w:r>
        <w:rPr>
          <w:i/>
        </w:rPr>
        <w:t xml:space="preserve">Vorteil erhalten hat, haftet sie nicht für ungültig gesetzte Akte der</w:t>
      </w:r>
    </w:p>
    <w:p>
      <w:pPr>
        <w:ind w:left="360"/>
      </w:pPr>
      <w:r>
        <w:rPr>
          <w:i/>
        </w:rPr>
        <w:t xml:space="preserve">Verwalter; hinsichtlich der von den Verwaltern unerlaubt, aber gültig gesetzten</w:t>
      </w:r>
    </w:p>
    <w:p>
      <w:pPr>
        <w:ind w:left="360"/>
      </w:pPr>
      <w:r>
        <w:rPr>
          <w:i/>
        </w:rPr>
        <w:t xml:space="preserve">Akte haftet jedoch die juristische Person selbst, unbeschadet ihrer Klage oder</w:t>
      </w:r>
    </w:p>
    <w:p>
      <w:pPr>
        <w:ind w:left="360"/>
      </w:pPr>
      <w:r>
        <w:rPr>
          <w:i/>
        </w:rPr>
        <w:t xml:space="preserve">Beschwerde gegen die Verwalter, die ihr Schaden zugefügt haben. </w:t>
      </w:r>
    </w:p>
    <w:p>
      <w:pPr>
        <w:ind w:left="360"/>
      </w:pPr>
      <w:r>
        <w:rPr>
          <w:i/>
        </w:rPr>
        <w:t xml:space="preserve">Can. 1282 — Alle, Kleriker oder Laien, die aufgrund</w:t>
      </w:r>
    </w:p>
    <w:p>
      <w:pPr>
        <w:ind w:left="360"/>
      </w:pPr>
      <w:r>
        <w:rPr>
          <w:i/>
        </w:rPr>
        <w:t xml:space="preserve">eines rechtmäßigen Titels an der kirchlichen Vermögensverwaltung teilhaben,</w:t>
      </w:r>
    </w:p>
    <w:p>
      <w:pPr>
        <w:ind w:left="360"/>
      </w:pPr>
      <w:r>
        <w:rPr>
          <w:i/>
        </w:rPr>
        <w:t xml:space="preserve">sind gehalten, ihre Aufgaben im Namen der Kirche nach Maßgabe des Rechts zu</w:t>
      </w:r>
    </w:p>
    <w:p>
      <w:pPr>
        <w:ind w:left="360"/>
      </w:pPr>
      <w:r>
        <w:rPr>
          <w:i/>
        </w:rPr>
        <w:t xml:space="preserve">erfüllen. </w:t>
      </w:r>
    </w:p>
    <w:p>
      <w:pPr>
        <w:ind w:left="360"/>
      </w:pPr>
      <w:r>
        <w:rPr>
          <w:i/>
        </w:rPr>
        <w:t xml:space="preserve">Can. 1283 — Bevor die Verwalter ihr Amt antreten: </w:t>
      </w:r>
    </w:p>
    <w:p>
      <w:pPr>
        <w:ind w:left="360"/>
      </w:pPr>
      <w:r>
        <w:rPr>
          <w:i/>
        </w:rPr>
        <w:t xml:space="preserve">1° müssen sie vor dem Ordinarius oder seinem</w:t>
      </w:r>
    </w:p>
    <w:p>
      <w:pPr>
        <w:ind w:left="360"/>
      </w:pPr>
      <w:r>
        <w:rPr>
          <w:i/>
        </w:rPr>
        <w:t xml:space="preserve">Bevollmächtigten einen Eid ablegen, ihr Amt gut und treu zu verwalten; </w:t>
      </w:r>
    </w:p>
    <w:p>
      <w:pPr>
        <w:ind w:left="360"/>
      </w:pPr>
      <w:r>
        <w:rPr>
          <w:i/>
        </w:rPr>
        <w:t xml:space="preserve">2° ist ein genaues und ins einzelne gehendes und von</w:t>
      </w:r>
    </w:p>
    <w:p>
      <w:pPr>
        <w:ind w:left="360"/>
      </w:pPr>
      <w:r>
        <w:rPr>
          <w:i/>
        </w:rPr>
        <w:t xml:space="preserve">ihnen zu unterzeichnendes Bestandsverzeichnis der Immobilien, der beweglichen</w:t>
      </w:r>
    </w:p>
    <w:p>
      <w:pPr>
        <w:ind w:left="360"/>
      </w:pPr>
      <w:r>
        <w:rPr>
          <w:i/>
        </w:rPr>
        <w:t xml:space="preserve">Sachen, seien sie wertvoll oder sonstwie den Kulturgütern zuzurechnen, oder</w:t>
      </w:r>
    </w:p>
    <w:p>
      <w:pPr>
        <w:ind w:left="360"/>
      </w:pPr>
      <w:r>
        <w:rPr>
          <w:i/>
        </w:rPr>
        <w:t xml:space="preserve">anderer Sachen mit deren Beschreibung und Wertangabe anzufertigen bzw. ein</w:t>
      </w:r>
    </w:p>
    <w:p>
      <w:pPr>
        <w:ind w:left="360"/>
      </w:pPr>
      <w:r>
        <w:rPr>
          <w:i/>
        </w:rPr>
        <w:t xml:space="preserve">vorliegendes Bestandsverzeichnis zu überprüfen; </w:t>
      </w:r>
    </w:p>
    <w:p>
      <w:pPr>
        <w:ind w:left="360"/>
      </w:pPr>
      <w:r>
        <w:rPr>
          <w:i/>
        </w:rPr>
        <w:t xml:space="preserve">3° muß ein Exemplar dieses Bestandsverzeichnisses im</w:t>
      </w:r>
    </w:p>
    <w:p>
      <w:pPr>
        <w:ind w:left="360"/>
      </w:pPr>
      <w:r>
        <w:rPr>
          <w:i/>
        </w:rPr>
        <w:t xml:space="preserve">Archiv der Verwaltung, ein weiteres im Archiv der Kurie aufbewahrt werden; in</w:t>
      </w:r>
    </w:p>
    <w:p>
      <w:pPr>
        <w:ind w:left="360"/>
      </w:pPr>
      <w:r>
        <w:rPr>
          <w:i/>
        </w:rPr>
        <w:t xml:space="preserve">beiden Exemplaren ist jede Veränderung zu verzeichnen, die das Vermögen</w:t>
      </w:r>
    </w:p>
    <w:p>
      <w:pPr>
        <w:ind w:left="360"/>
      </w:pPr>
      <w:r>
        <w:rPr>
          <w:i/>
        </w:rPr>
        <w:t xml:space="preserve">erfährt. </w:t>
      </w:r>
    </w:p>
    <w:p>
      <w:pPr>
        <w:ind w:left="360"/>
      </w:pPr>
      <w:r>
        <w:rPr>
          <w:i/>
        </w:rPr>
        <w:t xml:space="preserve">Can. 1284 — § 1. Alle Verwalter sind gehalten, ihr Amt</w:t>
      </w:r>
    </w:p>
    <w:p>
      <w:pPr>
        <w:ind w:left="360"/>
      </w:pPr>
      <w:r>
        <w:rPr>
          <w:i/>
        </w:rPr>
        <w:t xml:space="preserve">mit der Sorgfalt eines guten Hausvaters zu erfüllen. </w:t>
      </w:r>
    </w:p>
    <w:p>
      <w:pPr>
        <w:ind w:left="360"/>
      </w:pPr>
      <w:r>
        <w:rPr>
          <w:i/>
        </w:rPr>
        <w:t xml:space="preserve">§ 2. Deshalb müssen sie: </w:t>
      </w:r>
    </w:p>
    <w:p>
      <w:pPr>
        <w:ind w:left="360"/>
      </w:pPr>
      <w:r>
        <w:rPr>
          <w:i/>
        </w:rPr>
        <w:t xml:space="preserve">1° darüber wachen, daß das ihrer Sorge anvertraute</w:t>
      </w:r>
    </w:p>
    <w:p>
      <w:pPr>
        <w:ind w:left="360"/>
      </w:pPr>
      <w:r>
        <w:rPr>
          <w:i/>
        </w:rPr>
        <w:t xml:space="preserve">Vermögen auf keine Weise verlorengeht oder Schaden leidet; zu diesem Zweck</w:t>
      </w:r>
    </w:p>
    <w:p>
      <w:pPr>
        <w:ind w:left="360"/>
      </w:pPr>
      <w:r>
        <w:rPr>
          <w:i/>
        </w:rPr>
        <w:t xml:space="preserve">müssen sie, soweit erforderlich, Versicherungsverträge abschließen; </w:t>
      </w:r>
    </w:p>
    <w:p>
      <w:pPr>
        <w:ind w:left="360"/>
      </w:pPr>
      <w:r>
        <w:rPr>
          <w:i/>
        </w:rPr>
        <w:t xml:space="preserve">2° dafür sorgen, daß das Eigentum an dem</w:t>
      </w:r>
    </w:p>
    <w:p>
      <w:pPr>
        <w:ind w:left="360"/>
      </w:pPr>
      <w:r>
        <w:rPr>
          <w:i/>
        </w:rPr>
        <w:t xml:space="preserve">Kirchenvermögen auf nach weltlichem Recht gültige Weise gesichert wird; </w:t>
      </w:r>
    </w:p>
    <w:p>
      <w:pPr>
        <w:ind w:left="360"/>
      </w:pPr>
      <w:r>
        <w:rPr>
          <w:i/>
        </w:rPr>
        <w:t xml:space="preserve">3° die Vorschriften sowohl des kanonischen als auch des</w:t>
      </w:r>
    </w:p>
    <w:p>
      <w:pPr>
        <w:ind w:left="360"/>
      </w:pPr>
      <w:r>
        <w:rPr>
          <w:i/>
        </w:rPr>
        <w:t xml:space="preserve">weltlichen Rechts sowie alle Bestimmungen beachten, die von dem Stifter, dem</w:t>
      </w:r>
    </w:p>
    <w:p>
      <w:pPr>
        <w:ind w:left="360"/>
      </w:pPr>
      <w:r>
        <w:rPr>
          <w:i/>
        </w:rPr>
        <w:t xml:space="preserve">Spender oder der rechtmäßigen Autorität getroffen worden sind, besonders aber</w:t>
      </w:r>
    </w:p>
    <w:p>
      <w:pPr>
        <w:ind w:left="360"/>
      </w:pPr>
      <w:r>
        <w:rPr>
          <w:i/>
        </w:rPr>
        <w:t xml:space="preserve">verhüten, daß durch Nichtbeachtung der weltlichen Gesetze der Kirche Schaden</w:t>
      </w:r>
    </w:p>
    <w:p>
      <w:pPr>
        <w:ind w:left="360"/>
      </w:pPr>
      <w:r>
        <w:rPr>
          <w:i/>
        </w:rPr>
        <w:t xml:space="preserve">entsteht; </w:t>
      </w:r>
    </w:p>
    <w:p>
      <w:pPr>
        <w:ind w:left="360"/>
      </w:pPr>
      <w:r>
        <w:rPr>
          <w:i/>
        </w:rPr>
        <w:t xml:space="preserve">4° Vermögenseinkünfte und Erträgnisse genau und zum</w:t>
      </w:r>
    </w:p>
    <w:p>
      <w:pPr>
        <w:ind w:left="360"/>
      </w:pPr>
      <w:r>
        <w:rPr>
          <w:i/>
        </w:rPr>
        <w:t xml:space="preserve">rechten Zeit einfordern und sie sicher verwahren und nach dem Willen des</w:t>
      </w:r>
    </w:p>
    <w:p>
      <w:pPr>
        <w:ind w:left="360"/>
      </w:pPr>
      <w:r>
        <w:rPr>
          <w:i/>
        </w:rPr>
        <w:t xml:space="preserve">Stifters oder nach den rechtmäßigen Bestimmungen verwenden; </w:t>
      </w:r>
    </w:p>
    <w:p>
      <w:pPr>
        <w:ind w:left="360"/>
      </w:pPr>
      <w:r>
        <w:rPr>
          <w:i/>
        </w:rPr>
        <w:t xml:space="preserve">5° die Zinsen aufgrund von Darlehen oder Hypotheken in</w:t>
      </w:r>
    </w:p>
    <w:p>
      <w:pPr>
        <w:ind w:left="360"/>
      </w:pPr>
      <w:r>
        <w:rPr>
          <w:i/>
        </w:rPr>
        <w:t xml:space="preserve">der festgesetzten Zeit begleichen und dafür sorgen, daß das aufgenommene</w:t>
      </w:r>
    </w:p>
    <w:p>
      <w:pPr>
        <w:ind w:left="360"/>
      </w:pPr>
      <w:r>
        <w:rPr>
          <w:i/>
        </w:rPr>
        <w:t xml:space="preserve">Kapital in geeigneter Weise getilgt wird; </w:t>
      </w:r>
    </w:p>
    <w:p>
      <w:pPr>
        <w:ind w:left="360"/>
      </w:pPr>
      <w:r>
        <w:rPr>
          <w:i/>
        </w:rPr>
        <w:t xml:space="preserve">6° das Geld, das nach Bestreitung der Ausgaben</w:t>
      </w:r>
    </w:p>
    <w:p>
      <w:pPr>
        <w:ind w:left="360"/>
      </w:pPr>
      <w:r>
        <w:rPr>
          <w:i/>
        </w:rPr>
        <w:t xml:space="preserve">übrigbleibt und nutzbringend angelegt werden kann, mit Zustimmung des</w:t>
      </w:r>
    </w:p>
    <w:p>
      <w:pPr>
        <w:ind w:left="360"/>
      </w:pPr>
      <w:r>
        <w:rPr>
          <w:i/>
        </w:rPr>
        <w:t xml:space="preserve">Ordinarius für Zwecke der juristischen Person anlegen; </w:t>
      </w:r>
    </w:p>
    <w:p>
      <w:pPr>
        <w:ind w:left="360"/>
      </w:pPr>
      <w:r>
        <w:rPr>
          <w:i/>
        </w:rPr>
        <w:t xml:space="preserve">7° die Einnahmen- und Ausgabenbücher wohlgeordnet</w:t>
      </w:r>
    </w:p>
    <w:p>
      <w:pPr>
        <w:ind w:left="360"/>
      </w:pPr>
      <w:r>
        <w:rPr>
          <w:i/>
        </w:rPr>
        <w:t xml:space="preserve">führen; </w:t>
      </w:r>
    </w:p>
    <w:p>
      <w:pPr>
        <w:ind w:left="360"/>
      </w:pPr>
      <w:r>
        <w:rPr>
          <w:i/>
        </w:rPr>
        <w:t xml:space="preserve">8° am Ende jeden Jahres über die Verwaltung Rechenschaft</w:t>
      </w:r>
    </w:p>
    <w:p>
      <w:pPr>
        <w:ind w:left="360"/>
      </w:pPr>
      <w:r>
        <w:rPr>
          <w:i/>
        </w:rPr>
        <w:t xml:space="preserve">ablegen; </w:t>
      </w:r>
    </w:p>
    <w:p>
      <w:pPr>
        <w:ind w:left="360"/>
      </w:pPr>
      <w:r>
        <w:rPr>
          <w:i/>
        </w:rPr>
        <w:t xml:space="preserve">9° Dokumente und Belege, auf die sich</w:t>
      </w:r>
    </w:p>
    <w:p>
      <w:pPr>
        <w:ind w:left="360"/>
      </w:pPr>
      <w:r>
        <w:rPr>
          <w:i/>
        </w:rPr>
        <w:t xml:space="preserve">vermögensrechtliche Ansprüche der Kirche oder des Institutes gründen,</w:t>
      </w:r>
    </w:p>
    <w:p>
      <w:pPr>
        <w:ind w:left="360"/>
      </w:pPr>
      <w:r>
        <w:rPr>
          <w:i/>
        </w:rPr>
        <w:t xml:space="preserve">gebührend ordnen und in einem entsprechenden und geeigneten Archiv aufbewahren,</w:t>
      </w:r>
    </w:p>
    <w:p>
      <w:pPr>
        <w:ind w:left="360"/>
      </w:pPr>
      <w:r>
        <w:rPr>
          <w:i/>
        </w:rPr>
        <w:t xml:space="preserve">authentische Kopien derselben aber, soweit sich das leicht durchführen läßt,</w:t>
      </w:r>
    </w:p>
    <w:p>
      <w:pPr>
        <w:ind w:left="360"/>
      </w:pPr>
      <w:r>
        <w:rPr>
          <w:i/>
        </w:rPr>
        <w:t xml:space="preserve">im Archiv der Kurie hinterlegen. </w:t>
      </w:r>
    </w:p>
    <w:p>
      <w:pPr>
        <w:ind w:left="360"/>
      </w:pPr>
      <w:r>
        <w:rPr>
          <w:i/>
        </w:rPr>
        <w:t xml:space="preserve">§ 3. Die jährliche Erstellung von Haushaltsplänen über</w:t>
      </w:r>
    </w:p>
    <w:p>
      <w:pPr>
        <w:ind w:left="360"/>
      </w:pPr>
      <w:r>
        <w:rPr>
          <w:i/>
        </w:rPr>
        <w:t xml:space="preserve">die Einnahmen und Ausgaben durch die Verwalter wird dringend empfohlen; dem</w:t>
      </w:r>
    </w:p>
    <w:p>
      <w:pPr>
        <w:ind w:left="360"/>
      </w:pPr>
      <w:r>
        <w:rPr>
          <w:i/>
        </w:rPr>
        <w:t xml:space="preserve">Partikularrecht aber bleibt es überlassen, diese anzuordnen und Art und Weise</w:t>
      </w:r>
    </w:p>
    <w:p>
      <w:pPr>
        <w:ind w:left="360"/>
      </w:pPr>
      <w:r>
        <w:rPr>
          <w:i/>
        </w:rPr>
        <w:t xml:space="preserve">der Aufstellung genauer zu bestimmen. </w:t>
      </w:r>
    </w:p>
    <w:p>
      <w:pPr>
        <w:ind w:left="360"/>
      </w:pPr>
      <w:r>
        <w:rPr>
          <w:i/>
        </w:rPr>
        <w:t xml:space="preserve">Can. 1285 — Nur innerhalb der Grenzen der ordentlichen</w:t>
      </w:r>
    </w:p>
    <w:p>
      <w:pPr>
        <w:ind w:left="360"/>
      </w:pPr>
      <w:r>
        <w:rPr>
          <w:i/>
        </w:rPr>
        <w:t xml:space="preserve">Verwaltung sind die Verwalter befugt, aus dem beweglichen Vermögen, das nicht</w:t>
      </w:r>
    </w:p>
    <w:p>
      <w:pPr>
        <w:ind w:left="360"/>
      </w:pPr>
      <w:r>
        <w:rPr>
          <w:i/>
        </w:rPr>
        <w:t xml:space="preserve">zum Stammvermögen gehört, für Zwecke der Frömmigkeit oder der christlichen</w:t>
      </w:r>
    </w:p>
    <w:p>
      <w:pPr>
        <w:ind w:left="360"/>
      </w:pPr>
      <w:r>
        <w:rPr>
          <w:i/>
        </w:rPr>
        <w:t xml:space="preserve">Caritas Schenkungen zu machen. </w:t>
      </w:r>
    </w:p>
    <w:p>
      <w:pPr>
        <w:ind w:left="360"/>
      </w:pPr>
      <w:r>
        <w:rPr>
          <w:i/>
        </w:rPr>
        <w:t xml:space="preserve">Can. 1286 — Die Vermögensverwalter haben: </w:t>
      </w:r>
    </w:p>
    <w:p>
      <w:pPr>
        <w:ind w:left="360"/>
      </w:pPr>
      <w:r>
        <w:rPr>
          <w:i/>
        </w:rPr>
        <w:t xml:space="preserve">1° bei der Beschäftigung von Arbeitskräften auch das</w:t>
      </w:r>
    </w:p>
    <w:p>
      <w:pPr>
        <w:ind w:left="360"/>
      </w:pPr>
      <w:r>
        <w:rPr>
          <w:i/>
        </w:rPr>
        <w:t xml:space="preserve">weltliche Arbeits- und Sozialrecht genauestens gemäß den von der Kirche</w:t>
      </w:r>
    </w:p>
    <w:p>
      <w:pPr>
        <w:ind w:left="360"/>
      </w:pPr>
      <w:r>
        <w:rPr>
          <w:i/>
        </w:rPr>
        <w:t xml:space="preserve">überlieferten Grundsätzen zu beachten; </w:t>
      </w:r>
    </w:p>
    <w:p>
      <w:pPr>
        <w:ind w:left="360"/>
      </w:pPr>
      <w:r>
        <w:rPr>
          <w:i/>
        </w:rPr>
        <w:t xml:space="preserve">2° denjenigen, die aufgrund eines Vertrages Arbeit</w:t>
      </w:r>
    </w:p>
    <w:p>
      <w:pPr>
        <w:ind w:left="360"/>
      </w:pPr>
      <w:r>
        <w:rPr>
          <w:i/>
        </w:rPr>
        <w:t xml:space="preserve">leisten, einen gerechten und angemessenen Lohn zu zahlen, so daß sie in der</w:t>
      </w:r>
    </w:p>
    <w:p>
      <w:pPr>
        <w:ind w:left="360"/>
      </w:pPr>
      <w:r>
        <w:rPr>
          <w:i/>
        </w:rPr>
        <w:t xml:space="preserve">Lage sind, für ihre und ihrer Angehörigen Bedürfnisse angemessen aufzukommen. </w:t>
      </w:r>
    </w:p>
    <w:p>
      <w:pPr>
        <w:ind w:left="360"/>
      </w:pPr>
      <w:r>
        <w:rPr>
          <w:i/>
        </w:rPr>
        <w:t xml:space="preserve">Can. 1287 — § 1. Unter Verwerfung jeder</w:t>
      </w:r>
    </w:p>
    <w:p>
      <w:pPr>
        <w:ind w:left="360"/>
      </w:pPr>
      <w:r>
        <w:rPr>
          <w:i/>
        </w:rPr>
        <w:t xml:space="preserve">entgegenstehenden Gewohnheit sind die Verwalter jedweden kirchlichen Vermögens,</w:t>
      </w:r>
    </w:p>
    <w:p>
      <w:pPr>
        <w:ind w:left="360"/>
      </w:pPr>
      <w:r>
        <w:rPr>
          <w:i/>
        </w:rPr>
        <w:t xml:space="preserve">seien sie Kleriker oder Laien, soweit sie nicht der Leitungsgewalt des</w:t>
      </w:r>
    </w:p>
    <w:p>
      <w:pPr>
        <w:ind w:left="360"/>
      </w:pPr>
      <w:r>
        <w:rPr>
          <w:i/>
        </w:rPr>
        <w:t xml:space="preserve">Diözesanbischofs rechtmäßig entzogen sind, verpflichtet, alljährlich dem</w:t>
      </w:r>
    </w:p>
    <w:p>
      <w:pPr>
        <w:ind w:left="360"/>
      </w:pPr>
      <w:r>
        <w:rPr>
          <w:i/>
        </w:rPr>
        <w:t xml:space="preserve">Ortsordinarius Rechenschaft abzulegen, der die Rechnungslegung dem</w:t>
      </w:r>
    </w:p>
    <w:p>
      <w:pPr>
        <w:ind w:left="360"/>
      </w:pPr>
      <w:r>
        <w:rPr>
          <w:i/>
        </w:rPr>
        <w:t xml:space="preserve">Vermögensverwaltungsrat zur Prüfung zu übergeben hat. </w:t>
      </w:r>
    </w:p>
    <w:p>
      <w:pPr>
        <w:ind w:left="360"/>
      </w:pPr>
      <w:r>
        <w:rPr>
          <w:i/>
        </w:rPr>
        <w:t xml:space="preserve">§ 2. Über die Vermögenswerte, die der Kirche von</w:t>
      </w:r>
    </w:p>
    <w:p>
      <w:pPr>
        <w:ind w:left="360"/>
      </w:pPr>
      <w:r>
        <w:rPr>
          <w:i/>
        </w:rPr>
        <w:t xml:space="preserve">Gläubigen gespendet werden, haben die Verwalter den Gläubigen gegenüber</w:t>
      </w:r>
    </w:p>
    <w:p>
      <w:pPr>
        <w:ind w:left="360"/>
      </w:pPr>
      <w:r>
        <w:rPr>
          <w:i/>
        </w:rPr>
        <w:t xml:space="preserve">Rechenschaft abzulegen gemäß den vom Partikularrecht festzulegenden</w:t>
      </w:r>
    </w:p>
    <w:p>
      <w:pPr>
        <w:ind w:left="360"/>
      </w:pPr>
      <w:r>
        <w:rPr>
          <w:i/>
        </w:rPr>
        <w:t xml:space="preserve">Bestimmungen. </w:t>
      </w:r>
    </w:p>
    <w:p>
      <w:pPr>
        <w:ind w:left="360"/>
      </w:pPr>
      <w:r>
        <w:rPr>
          <w:i/>
        </w:rPr>
        <w:t xml:space="preserve">Can. 1288 — Die Verwalter dürfen ohne schriftliche</w:t>
      </w:r>
    </w:p>
    <w:p>
      <w:pPr>
        <w:ind w:left="360"/>
      </w:pPr>
      <w:r>
        <w:rPr>
          <w:i/>
        </w:rPr>
        <w:t xml:space="preserve">Erlaubnis des eigenen Ordinarius einen Prozeß weder im Namen einer</w:t>
      </w:r>
    </w:p>
    <w:p>
      <w:pPr>
        <w:ind w:left="360"/>
      </w:pPr>
      <w:r>
        <w:rPr>
          <w:i/>
        </w:rPr>
        <w:t xml:space="preserve">öffentlichen juristischen Person beginnen noch vor einem weltlichen Gericht</w:t>
      </w:r>
    </w:p>
    <w:p>
      <w:pPr>
        <w:ind w:left="360"/>
      </w:pPr>
      <w:r>
        <w:rPr>
          <w:i/>
        </w:rPr>
        <w:t xml:space="preserve">anhängig machen. </w:t>
      </w:r>
    </w:p>
    <w:p>
      <w:pPr>
        <w:ind w:left="360"/>
      </w:pPr>
      <w:r>
        <w:rPr>
          <w:i/>
        </w:rPr>
        <w:t xml:space="preserve">Can. 1289 — Auch wenn die Verwalter zu ihrem Dienst</w:t>
      </w:r>
    </w:p>
    <w:p>
      <w:pPr>
        <w:ind w:left="360"/>
      </w:pPr>
      <w:r>
        <w:rPr>
          <w:i/>
        </w:rPr>
        <w:t xml:space="preserve">nicht aufgrund eines Kirchenamtes verpflichtet sind, können sie den</w:t>
      </w:r>
    </w:p>
    <w:p>
      <w:pPr>
        <w:ind w:left="360"/>
      </w:pPr>
      <w:r>
        <w:rPr>
          <w:i/>
        </w:rPr>
        <w:t xml:space="preserve">übernommenen Dienst nicht eigenmächtig niederlegen; wenn durch die</w:t>
      </w:r>
    </w:p>
    <w:p>
      <w:pPr>
        <w:ind w:left="360"/>
      </w:pPr>
      <w:r>
        <w:rPr>
          <w:i/>
        </w:rPr>
        <w:t xml:space="preserve">eigenmächtige Aufgabe der Kirche Schaden erwächst, sind sie zur</w:t>
      </w:r>
    </w:p>
    <w:p>
      <w:pPr>
        <w:ind w:left="360"/>
      </w:pPr>
      <w:r>
        <w:rPr>
          <w:i/>
        </w:rPr>
        <w:t xml:space="preserve">Wiedergutmachung verpflichtet.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VERTRÄGE, INSBESONDERE DIE VERÄUSSERUNG </w:t>
      </w:r>
    </w:p>
    <w:p>
      <w:pPr>
        <w:ind w:left="360"/>
      </w:pPr>
      <w:r>
        <w:rPr>
          <w:i/>
        </w:rPr>
        <w:t xml:space="preserve">Can. 1290 — Was das weltliche Recht in einem Gebiet</w:t>
      </w:r>
    </w:p>
    <w:p>
      <w:pPr>
        <w:ind w:left="360"/>
      </w:pPr>
      <w:r>
        <w:rPr>
          <w:i/>
        </w:rPr>
        <w:t xml:space="preserve">über die Verträge im allgemeinen und im besonderen und über deren Erfüllung</w:t>
      </w:r>
    </w:p>
    <w:p>
      <w:pPr>
        <w:ind w:left="360"/>
      </w:pPr>
      <w:r>
        <w:rPr>
          <w:i/>
        </w:rPr>
        <w:t xml:space="preserve">bestimmt hat, das ist im kanonischen Recht mit denselben Wirkungen hinsichtlich</w:t>
      </w:r>
    </w:p>
    <w:p>
      <w:pPr>
        <w:ind w:left="360"/>
      </w:pPr>
      <w:r>
        <w:rPr>
          <w:i/>
        </w:rPr>
        <w:t xml:space="preserve">der der Leitungsgewalt der Kirche unterworfenen Angelegenheiten zu beachten,</w:t>
      </w:r>
    </w:p>
    <w:p>
      <w:pPr>
        <w:ind w:left="360"/>
      </w:pPr>
      <w:r>
        <w:rPr>
          <w:i/>
        </w:rPr>
        <w:t xml:space="preserve">wenn das nicht dem göttlichen Recht widerspricht oder das kanonische Recht</w:t>
      </w:r>
    </w:p>
    <w:p>
      <w:pPr>
        <w:ind w:left="360"/>
      </w:pPr>
      <w:r>
        <w:rPr>
          <w:i/>
        </w:rPr>
        <w:t xml:space="preserve">nicht eine andere Bestimmung trifft und unter Wahrung der Vorschrift von can.</w:t>
      </w:r>
    </w:p>
    <w:p>
      <w:pPr>
        <w:ind w:left="360"/>
      </w:pPr>
      <w:r>
        <w:rPr>
          <w:i/>
        </w:rPr>
        <w:t xml:space="preserve">1547. </w:t>
      </w:r>
    </w:p>
    <w:p>
      <w:pPr>
        <w:ind w:left="360"/>
      </w:pPr>
      <w:r>
        <w:rPr>
          <w:i/>
        </w:rPr>
        <w:t xml:space="preserve">Can. 1291 — Zur gültigen Veräußerung von</w:t>
      </w:r>
    </w:p>
    <w:p>
      <w:pPr>
        <w:ind w:left="360"/>
      </w:pPr>
      <w:r>
        <w:rPr>
          <w:i/>
        </w:rPr>
        <w:t xml:space="preserve">Vermögensstücken, die durch rechtmäßige Zuweisung das Stammvermögen einer</w:t>
      </w:r>
    </w:p>
    <w:p>
      <w:pPr>
        <w:ind w:left="360"/>
      </w:pPr>
      <w:r>
        <w:rPr>
          <w:i/>
        </w:rPr>
        <w:t xml:space="preserve">öffentlichen juristischen Person bilden und deren Wert eine rechtlich</w:t>
      </w:r>
    </w:p>
    <w:p>
      <w:pPr>
        <w:ind w:left="360"/>
      </w:pPr>
      <w:r>
        <w:rPr>
          <w:i/>
        </w:rPr>
        <w:t xml:space="preserve">festgesetzte Summe überschreitet, wird die Erlaubnis der nach Maßgabe des</w:t>
      </w:r>
    </w:p>
    <w:p>
      <w:pPr>
        <w:ind w:left="360"/>
      </w:pPr>
      <w:r>
        <w:rPr>
          <w:i/>
        </w:rPr>
        <w:t xml:space="preserve">Rechts zuständigen Autorität verlangt. </w:t>
      </w:r>
    </w:p>
    <w:p>
      <w:pPr>
        <w:ind w:left="360"/>
      </w:pPr>
      <w:r>
        <w:rPr>
          <w:i/>
        </w:rPr>
        <w:t xml:space="preserve">Can. 1292 — § 1. Unbeschadet der Vorschrift von can.</w:t>
      </w:r>
    </w:p>
    <w:p>
      <w:pPr>
        <w:ind w:left="360"/>
      </w:pPr>
      <w:r>
        <w:rPr>
          <w:i/>
        </w:rPr>
        <w:t xml:space="preserve">638, § 3 wird, wenn der Wert des Vermögens, dessen Veräußerung beabsichtigt</w:t>
      </w:r>
    </w:p>
    <w:p>
      <w:pPr>
        <w:ind w:left="360"/>
      </w:pPr>
      <w:r>
        <w:rPr>
          <w:i/>
        </w:rPr>
        <w:t xml:space="preserve">ist, innerhalb der von der Bischofskonferenz für ihren Bereich festzulegenden</w:t>
      </w:r>
    </w:p>
    <w:p>
      <w:pPr>
        <w:ind w:left="360"/>
      </w:pPr>
      <w:r>
        <w:rPr>
          <w:i/>
        </w:rPr>
        <w:t xml:space="preserve">Unter- und Obergrenze liegt, bei juristischen Personen, die nicht dem</w:t>
      </w:r>
    </w:p>
    <w:p>
      <w:pPr>
        <w:ind w:left="360"/>
      </w:pPr>
      <w:r>
        <w:rPr>
          <w:i/>
        </w:rPr>
        <w:t xml:space="preserve">Diözesanbischof unterstehen, die zuständige Autorität in den eigenen Statuten</w:t>
      </w:r>
    </w:p>
    <w:p>
      <w:pPr>
        <w:ind w:left="360"/>
      </w:pPr>
      <w:r>
        <w:rPr>
          <w:i/>
        </w:rPr>
        <w:t xml:space="preserve">bestimmt; sonst ist die zuständige Autorität der Diözesanbischof, welcher der</w:t>
      </w:r>
    </w:p>
    <w:p>
      <w:pPr>
        <w:ind w:left="360"/>
      </w:pPr>
      <w:r>
        <w:rPr>
          <w:i/>
        </w:rPr>
        <w:t xml:space="preserve">Zustimmung des Vermögensverwaltungsrates und des Konsultorenkollegiums bedarf,</w:t>
      </w:r>
    </w:p>
    <w:p>
      <w:pPr>
        <w:ind w:left="360"/>
      </w:pPr>
      <w:r>
        <w:rPr>
          <w:i/>
        </w:rPr>
        <w:t xml:space="preserve">sowie derjenigen, die davon betroffen sind. Ihrer Zustimmung bedarf der</w:t>
      </w:r>
    </w:p>
    <w:p>
      <w:pPr>
        <w:ind w:left="360"/>
      </w:pPr>
      <w:r>
        <w:rPr>
          <w:i/>
        </w:rPr>
        <w:t xml:space="preserve">Diözesanbischof selbst auch zum Veräußerung von Diözesanvermögen. </w:t>
      </w:r>
    </w:p>
    <w:p>
      <w:pPr>
        <w:ind w:left="360"/>
      </w:pPr>
      <w:r>
        <w:rPr>
          <w:i/>
        </w:rPr>
        <w:t xml:space="preserve">§ 2. Handelt es sich jedoch um Sachen, deren Wert die</w:t>
      </w:r>
    </w:p>
    <w:p>
      <w:pPr>
        <w:ind w:left="360"/>
      </w:pPr>
      <w:r>
        <w:rPr>
          <w:i/>
        </w:rPr>
        <w:t xml:space="preserve">Obergrenze überschreitet, oder um Sachen, die der Kirche aufgrund eines</w:t>
      </w:r>
    </w:p>
    <w:p>
      <w:pPr>
        <w:ind w:left="360"/>
      </w:pPr>
      <w:r>
        <w:rPr>
          <w:i/>
        </w:rPr>
        <w:t xml:space="preserve">Gelübdes geschenkt worden sind, oder um künstlerisch oder historisch wertvolle</w:t>
      </w:r>
    </w:p>
    <w:p>
      <w:pPr>
        <w:ind w:left="360"/>
      </w:pPr>
      <w:r>
        <w:rPr>
          <w:i/>
        </w:rPr>
        <w:t xml:space="preserve">Sachen, so bedarf es zur Gültigkeit der Veräußerung außerdem der Erlaubnis</w:t>
      </w:r>
    </w:p>
    <w:p>
      <w:pPr>
        <w:ind w:left="360"/>
      </w:pPr>
      <w:r>
        <w:rPr>
          <w:i/>
        </w:rPr>
        <w:t xml:space="preserve">des Heiligen Stuhles. </w:t>
      </w:r>
    </w:p>
    <w:p>
      <w:pPr>
        <w:ind w:left="360"/>
      </w:pPr>
      <w:r>
        <w:rPr>
          <w:i/>
        </w:rPr>
        <w:t xml:space="preserve">§ 3. Ist die zu veräußernde Sache teilbar, so müssen</w:t>
      </w:r>
    </w:p>
    <w:p>
      <w:pPr>
        <w:ind w:left="360"/>
      </w:pPr>
      <w:r>
        <w:rPr>
          <w:i/>
        </w:rPr>
        <w:t xml:space="preserve">in dem Gesuch um die Erlaubnis die bereits früher veräußerten Teile angegeben</w:t>
      </w:r>
    </w:p>
    <w:p>
      <w:pPr>
        <w:ind w:left="360"/>
      </w:pPr>
      <w:r>
        <w:rPr>
          <w:i/>
        </w:rPr>
        <w:t xml:space="preserve">werden; sonst ist die Erlaubnis ungültig. </w:t>
      </w:r>
    </w:p>
    <w:p>
      <w:pPr>
        <w:ind w:left="360"/>
      </w:pPr>
      <w:r>
        <w:rPr>
          <w:i/>
        </w:rPr>
        <w:t xml:space="preserve">§ 4. Diejenigen, die bei Veräußerungsgeschäften durch</w:t>
      </w:r>
    </w:p>
    <w:p>
      <w:pPr>
        <w:ind w:left="360"/>
      </w:pPr>
      <w:r>
        <w:rPr>
          <w:i/>
        </w:rPr>
        <w:t xml:space="preserve">Rat oder Zustimmung beteiligt sein müssen, dürfen Rat oder Zustimmung erst</w:t>
      </w:r>
    </w:p>
    <w:p>
      <w:pPr>
        <w:ind w:left="360"/>
      </w:pPr>
      <w:r>
        <w:rPr>
          <w:i/>
        </w:rPr>
        <w:t xml:space="preserve">erteilen, nachdem sie genau über die Wirtschaftslage der juristischen Person</w:t>
      </w:r>
    </w:p>
    <w:p>
      <w:pPr>
        <w:ind w:left="360"/>
      </w:pPr>
      <w:r>
        <w:rPr>
          <w:i/>
        </w:rPr>
        <w:t xml:space="preserve">informiert worden sind, deren Vermögensstücke zur Veräußerung vorgeschlagen</w:t>
      </w:r>
    </w:p>
    <w:p>
      <w:pPr>
        <w:ind w:left="360"/>
      </w:pPr>
      <w:r>
        <w:rPr>
          <w:i/>
        </w:rPr>
        <w:t xml:space="preserve">werden, sowie über bereits durchgeführte Veräußerungen. </w:t>
      </w:r>
    </w:p>
    <w:p>
      <w:pPr>
        <w:ind w:left="360"/>
      </w:pPr>
      <w:r>
        <w:rPr>
          <w:i/>
        </w:rPr>
        <w:t xml:space="preserve">Can. 1293 — § 1. Zur Veräußerung von Vermögen,</w:t>
      </w:r>
    </w:p>
    <w:p>
      <w:pPr>
        <w:ind w:left="360"/>
      </w:pPr>
      <w:r>
        <w:rPr>
          <w:i/>
        </w:rPr>
        <w:t xml:space="preserve">dessen Wert die festgesetzte Untergrenze überschreitet, wird außerdem</w:t>
      </w:r>
    </w:p>
    <w:p>
      <w:pPr>
        <w:ind w:left="360"/>
      </w:pPr>
      <w:r>
        <w:rPr>
          <w:i/>
        </w:rPr>
        <w:t xml:space="preserve">verlangt: </w:t>
      </w:r>
    </w:p>
    <w:p>
      <w:pPr>
        <w:ind w:left="360"/>
      </w:pPr>
      <w:r>
        <w:rPr>
          <w:i/>
        </w:rPr>
        <w:t xml:space="preserve">1° ein gerechter Grund, wie z. B. dringende</w:t>
      </w:r>
    </w:p>
    <w:p>
      <w:pPr>
        <w:ind w:left="360"/>
      </w:pPr>
      <w:r>
        <w:rPr>
          <w:i/>
        </w:rPr>
        <w:t xml:space="preserve">Notwendigkeit, offenbarer Nutzen, Frömmigkeit, Caritas oder ein anderer</w:t>
      </w:r>
    </w:p>
    <w:p>
      <w:pPr>
        <w:ind w:left="360"/>
      </w:pPr>
      <w:r>
        <w:rPr>
          <w:i/>
        </w:rPr>
        <w:t xml:space="preserve">gewichtiger pastoralem Grund; </w:t>
      </w:r>
    </w:p>
    <w:p>
      <w:pPr>
        <w:ind w:left="360"/>
      </w:pPr>
      <w:r>
        <w:rPr>
          <w:i/>
        </w:rPr>
        <w:t xml:space="preserve">2° eine von Sachverständigen schriftlich vorgenommene</w:t>
      </w:r>
    </w:p>
    <w:p>
      <w:pPr>
        <w:ind w:left="360"/>
      </w:pPr>
      <w:r>
        <w:rPr>
          <w:i/>
        </w:rPr>
        <w:t xml:space="preserve">Schätzung der zu veräußernden Sache. </w:t>
      </w:r>
    </w:p>
    <w:p>
      <w:pPr>
        <w:ind w:left="360"/>
      </w:pPr>
      <w:r>
        <w:rPr>
          <w:i/>
        </w:rPr>
        <w:t xml:space="preserve">§ 2. Auch andere, von der rechtmäßigen Autorität</w:t>
      </w:r>
    </w:p>
    <w:p>
      <w:pPr>
        <w:ind w:left="360"/>
      </w:pPr>
      <w:r>
        <w:rPr>
          <w:i/>
        </w:rPr>
        <w:t xml:space="preserve">verfügte Sicherheitsvorkehrungen sind zu beachten, damit Schaden für die</w:t>
      </w:r>
    </w:p>
    <w:p>
      <w:pPr>
        <w:ind w:left="360"/>
      </w:pPr>
      <w:r>
        <w:rPr>
          <w:i/>
        </w:rPr>
        <w:t xml:space="preserve">Kirche vermieden wird. </w:t>
      </w:r>
    </w:p>
    <w:p>
      <w:pPr>
        <w:ind w:left="360"/>
      </w:pPr>
      <w:r>
        <w:rPr>
          <w:i/>
        </w:rPr>
        <w:t xml:space="preserve">Can. 1294 — § 1. In der Regel darf eine Sache nicht</w:t>
      </w:r>
    </w:p>
    <w:p>
      <w:pPr>
        <w:ind w:left="360"/>
      </w:pPr>
      <w:r>
        <w:rPr>
          <w:i/>
        </w:rPr>
        <w:t xml:space="preserve">unter dem Schätzpreis veräußert werden. </w:t>
      </w:r>
    </w:p>
    <w:p>
      <w:pPr>
        <w:ind w:left="360"/>
      </w:pPr>
      <w:r>
        <w:rPr>
          <w:i/>
        </w:rPr>
        <w:t xml:space="preserve">§ 2. Der aus einer Veräußerung erzielte Erlös ist</w:t>
      </w:r>
    </w:p>
    <w:p>
      <w:pPr>
        <w:ind w:left="360"/>
      </w:pPr>
      <w:r>
        <w:rPr>
          <w:i/>
        </w:rPr>
        <w:t xml:space="preserve">entweder sicher zum Nutzen der Kirche anzulegen oder gemäß den</w:t>
      </w:r>
    </w:p>
    <w:p>
      <w:pPr>
        <w:ind w:left="360"/>
      </w:pPr>
      <w:r>
        <w:rPr>
          <w:i/>
        </w:rPr>
        <w:t xml:space="preserve">Veräußerungszwecken klug zu verwenden. </w:t>
      </w:r>
    </w:p>
    <w:p>
      <w:pPr>
        <w:ind w:left="360"/>
      </w:pPr>
      <w:r>
        <w:rPr>
          <w:i/>
        </w:rPr>
        <w:t xml:space="preserve">Can. 1295 — Die in den cann. 1291—1294 aufgeführten</w:t>
      </w:r>
    </w:p>
    <w:p>
      <w:pPr>
        <w:ind w:left="360"/>
      </w:pPr>
      <w:r>
        <w:rPr>
          <w:i/>
        </w:rPr>
        <w:t xml:space="preserve">Erfordernisse, denen auch die Statuten der juristischen Personen anzugleichen</w:t>
      </w:r>
    </w:p>
    <w:p>
      <w:pPr>
        <w:ind w:left="360"/>
      </w:pPr>
      <w:r>
        <w:rPr>
          <w:i/>
        </w:rPr>
        <w:t xml:space="preserve">sind, müssen nicht nur bei einer Veräußerung, sondern auch bei jedem</w:t>
      </w:r>
    </w:p>
    <w:p>
      <w:pPr>
        <w:ind w:left="360"/>
      </w:pPr>
      <w:r>
        <w:rPr>
          <w:i/>
        </w:rPr>
        <w:t xml:space="preserve">Rechtsgeschäft beachtet werden, durch das die Vermögenslage einer juristischen</w:t>
      </w:r>
    </w:p>
    <w:p>
      <w:pPr>
        <w:ind w:left="360"/>
      </w:pPr>
      <w:r>
        <w:rPr>
          <w:i/>
        </w:rPr>
        <w:t xml:space="preserve">Person verschlechtert werden könnte. </w:t>
      </w:r>
    </w:p>
    <w:p>
      <w:pPr>
        <w:ind w:left="360"/>
      </w:pPr>
      <w:r>
        <w:rPr>
          <w:i/>
        </w:rPr>
        <w:t xml:space="preserve">Can. 1296 — Wann immer Kirchengüter ohne Beachtung der</w:t>
      </w:r>
    </w:p>
    <w:p>
      <w:pPr>
        <w:ind w:left="360"/>
      </w:pPr>
      <w:r>
        <w:rPr>
          <w:i/>
        </w:rPr>
        <w:t xml:space="preserve">erforderlichen kanonischen Förmlichkeiten veräußert worden sind, die</w:t>
      </w:r>
    </w:p>
    <w:p>
      <w:pPr>
        <w:ind w:left="360"/>
      </w:pPr>
      <w:r>
        <w:rPr>
          <w:i/>
        </w:rPr>
        <w:t xml:space="preserve">Veräußerung aber nach weltlichem Recht gültig ist, ist es Aufgabe der</w:t>
      </w:r>
    </w:p>
    <w:p>
      <w:pPr>
        <w:ind w:left="360"/>
      </w:pPr>
      <w:r>
        <w:rPr>
          <w:i/>
        </w:rPr>
        <w:t xml:space="preserve">zuständigen Autorität, nach reiflicher Abwägung aller Umstände zu</w:t>
      </w:r>
    </w:p>
    <w:p>
      <w:pPr>
        <w:ind w:left="360"/>
      </w:pPr>
      <w:r>
        <w:rPr>
          <w:i/>
        </w:rPr>
        <w:t xml:space="preserve">entscheiden, ob und welche Klage, ob eine persönliche oder eine dingliche</w:t>
      </w:r>
    </w:p>
    <w:p>
      <w:pPr>
        <w:ind w:left="360"/>
      </w:pPr>
      <w:r>
        <w:rPr>
          <w:i/>
        </w:rPr>
        <w:t xml:space="preserve">Klage, von wem und gegen wen, zur Geltendmachung der Rechte der Kirche</w:t>
      </w:r>
    </w:p>
    <w:p>
      <w:pPr>
        <w:ind w:left="360"/>
      </w:pPr>
      <w:r>
        <w:rPr>
          <w:i/>
        </w:rPr>
        <w:t xml:space="preserve">anzustrengen ist. </w:t>
      </w:r>
    </w:p>
    <w:p>
      <w:pPr>
        <w:ind w:left="360"/>
      </w:pPr>
      <w:r>
        <w:rPr>
          <w:i/>
        </w:rPr>
        <w:t xml:space="preserve">Can. 1297 — Aufgabe der Bischofskonferenz ist es, unter</w:t>
      </w:r>
    </w:p>
    <w:p>
      <w:pPr>
        <w:ind w:left="360"/>
      </w:pPr>
      <w:r>
        <w:rPr>
          <w:i/>
        </w:rPr>
        <w:t xml:space="preserve">Beachtung der örtlichen Umstände Normen über die Vermietung und Verpachtung</w:t>
      </w:r>
    </w:p>
    <w:p>
      <w:pPr>
        <w:ind w:left="360"/>
      </w:pPr>
      <w:r>
        <w:rPr>
          <w:i/>
        </w:rPr>
        <w:t xml:space="preserve">von Kirchenvermögen aufzustellen, besonders über die erforderliche Erlaubnis</w:t>
      </w:r>
    </w:p>
    <w:p>
      <w:pPr>
        <w:ind w:left="360"/>
      </w:pPr>
      <w:r>
        <w:rPr>
          <w:i/>
        </w:rPr>
        <w:t xml:space="preserve">seitens der zuständigen kirchlichen Autorität. </w:t>
      </w:r>
    </w:p>
    <w:p>
      <w:pPr>
        <w:ind w:left="360"/>
      </w:pPr>
      <w:r>
        <w:rPr>
          <w:i/>
        </w:rPr>
        <w:t xml:space="preserve">Can. 1298 — Wenn es sich nicht um sehr unbedeutende</w:t>
      </w:r>
    </w:p>
    <w:p>
      <w:pPr>
        <w:ind w:left="360"/>
      </w:pPr>
      <w:r>
        <w:rPr>
          <w:i/>
        </w:rPr>
        <w:t xml:space="preserve">Sachen handelt, darf ohne eine besondere schriftliche Erlaubnis der zuständigen</w:t>
      </w:r>
    </w:p>
    <w:p>
      <w:pPr>
        <w:ind w:left="360"/>
      </w:pPr>
      <w:r>
        <w:rPr>
          <w:i/>
        </w:rPr>
        <w:t xml:space="preserve">Autorität Kirchenvermögen weder an deren eigene Verwalter noch an Personen</w:t>
      </w:r>
    </w:p>
    <w:p>
      <w:pPr>
        <w:ind w:left="360"/>
      </w:pPr>
      <w:r>
        <w:rPr>
          <w:i/>
        </w:rPr>
        <w:t xml:space="preserve">verkauft, vermietet oder verpachtet werden, die mit dem Verwalter bis zum</w:t>
      </w:r>
    </w:p>
    <w:p>
      <w:pPr>
        <w:ind w:left="360"/>
      </w:pPr>
      <w:r>
        <w:rPr>
          <w:i/>
        </w:rPr>
        <w:t xml:space="preserve">vierten Grad blutsverwandt oder verschwägert sind.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FROMME VERFÜGUNGEN IM ALLGEMEINEN </w:t>
      </w:r>
    </w:p>
    <w:p>
      <w:pPr>
        <w:ind w:left="360"/>
      </w:pPr>
      <w:r>
        <w:rPr>
          <w:i/>
        </w:rPr>
        <w:t xml:space="preserve">SOWIE FROMME STIFTUNGEN </w:t>
      </w:r>
    </w:p>
    <w:p>
      <w:pPr>
        <w:ind w:left="360"/>
      </w:pPr>
      <w:r>
        <w:rPr>
          <w:i/>
        </w:rPr>
        <w:t xml:space="preserve">Can. 1299 — § 1. Wer vom Naturrecht her und aufgrund</w:t>
      </w:r>
    </w:p>
    <w:p>
      <w:pPr>
        <w:ind w:left="360"/>
      </w:pPr>
      <w:r>
        <w:rPr>
          <w:i/>
        </w:rPr>
        <w:t xml:space="preserve">des kanonischen Rechts frei über sein Vermögen zu bestimmen vermag, kann es</w:t>
      </w:r>
    </w:p>
    <w:p>
      <w:pPr>
        <w:ind w:left="360"/>
      </w:pPr>
      <w:r>
        <w:rPr>
          <w:i/>
        </w:rPr>
        <w:t xml:space="preserve">frommen Zwecken zuwenden, sowohl durch Verfügung unter Lebenden als auch von</w:t>
      </w:r>
    </w:p>
    <w:p>
      <w:pPr>
        <w:ind w:left="360"/>
      </w:pPr>
      <w:r>
        <w:rPr>
          <w:i/>
        </w:rPr>
        <w:t xml:space="preserve">Todes Wegen. </w:t>
      </w:r>
    </w:p>
    <w:p>
      <w:pPr>
        <w:ind w:left="360"/>
      </w:pPr>
      <w:r>
        <w:rPr>
          <w:i/>
        </w:rPr>
        <w:t xml:space="preserve">§ 2. Bei Verfügungen von Todes wegen zugunsten der</w:t>
      </w:r>
    </w:p>
    <w:p>
      <w:pPr>
        <w:ind w:left="360"/>
      </w:pPr>
      <w:r>
        <w:rPr>
          <w:i/>
        </w:rPr>
        <w:t xml:space="preserve">Kirche sind, soweit möglich, die Förmlichkeiten des weltlichen Rechts zu</w:t>
      </w:r>
    </w:p>
    <w:p>
      <w:pPr>
        <w:ind w:left="360"/>
      </w:pPr>
      <w:r>
        <w:rPr>
          <w:i/>
        </w:rPr>
        <w:t xml:space="preserve">beachten; sind sie außer acht gelassen worden, so müssen die Erben auf ihre</w:t>
      </w:r>
    </w:p>
    <w:p>
      <w:pPr>
        <w:ind w:left="360"/>
      </w:pPr>
      <w:r>
        <w:rPr>
          <w:i/>
        </w:rPr>
        <w:t xml:space="preserve">verbindliche Verpflichtung hingewiesen werden, den Willen des Erblassers zu</w:t>
      </w:r>
    </w:p>
    <w:p>
      <w:pPr>
        <w:ind w:left="360"/>
      </w:pPr>
      <w:r>
        <w:rPr>
          <w:i/>
        </w:rPr>
        <w:t xml:space="preserve">erfüllen. </w:t>
      </w:r>
    </w:p>
    <w:p>
      <w:pPr>
        <w:ind w:left="360"/>
      </w:pPr>
      <w:r>
        <w:rPr>
          <w:i/>
        </w:rPr>
        <w:t xml:space="preserve">Can. 1300 — Die Willensverfügungen von Gläubigen, die</w:t>
      </w:r>
    </w:p>
    <w:p>
      <w:pPr>
        <w:ind w:left="360"/>
      </w:pPr>
      <w:r>
        <w:rPr>
          <w:i/>
        </w:rPr>
        <w:t xml:space="preserve">zu frommen Zwecken Schenkungen vornehmen oder etwas hinterlassen, sei es durch</w:t>
      </w:r>
    </w:p>
    <w:p>
      <w:pPr>
        <w:ind w:left="360"/>
      </w:pPr>
      <w:r>
        <w:rPr>
          <w:i/>
        </w:rPr>
        <w:t xml:space="preserve">Verfügung unter Lebenden oder von Todes wegen, und die rechtsgültig angenommen</w:t>
      </w:r>
    </w:p>
    <w:p>
      <w:pPr>
        <w:ind w:left="360"/>
      </w:pPr>
      <w:r>
        <w:rPr>
          <w:i/>
        </w:rPr>
        <w:t xml:space="preserve">wurden, sind auf das sorgfältigste zu erfüllen auch im Hinblick auf die Art</w:t>
      </w:r>
    </w:p>
    <w:p>
      <w:pPr>
        <w:ind w:left="360"/>
      </w:pPr>
      <w:r>
        <w:rPr>
          <w:i/>
        </w:rPr>
        <w:t xml:space="preserve">ihrer Verwaltung und die Verwendung des Vermögens, vorbehaltlich der Vorschrift</w:t>
      </w:r>
    </w:p>
    <w:p>
      <w:pPr>
        <w:ind w:left="360"/>
      </w:pPr>
      <w:r>
        <w:rPr>
          <w:i/>
        </w:rPr>
        <w:t xml:space="preserve">von can. 1301, § 3. </w:t>
      </w:r>
    </w:p>
    <w:p>
      <w:pPr>
        <w:ind w:left="360"/>
      </w:pPr>
      <w:r>
        <w:rPr>
          <w:i/>
        </w:rPr>
        <w:t xml:space="preserve">Can. 1301 — § 1. Der Ordinarius ist der Vollstrecker</w:t>
      </w:r>
    </w:p>
    <w:p>
      <w:pPr>
        <w:ind w:left="360"/>
      </w:pPr>
      <w:r>
        <w:rPr>
          <w:i/>
        </w:rPr>
        <w:t xml:space="preserve">aller frommen Willensverfügungen sowohl von Todes wegen als auch unter</w:t>
      </w:r>
    </w:p>
    <w:p>
      <w:pPr>
        <w:ind w:left="360"/>
      </w:pPr>
      <w:r>
        <w:rPr>
          <w:i/>
        </w:rPr>
        <w:t xml:space="preserve">Lebenden. </w:t>
      </w:r>
    </w:p>
    <w:p>
      <w:pPr>
        <w:ind w:left="360"/>
      </w:pPr>
      <w:r>
        <w:rPr>
          <w:i/>
        </w:rPr>
        <w:t xml:space="preserve">§ 2. Aufgrund dieses Rechts kann und muß der Ordinarius,</w:t>
      </w:r>
    </w:p>
    <w:p>
      <w:pPr>
        <w:ind w:left="360"/>
      </w:pPr>
      <w:r>
        <w:rPr>
          <w:i/>
        </w:rPr>
        <w:t xml:space="preserve">auch durch Visitation, darüber wachen, daß die frommen Verfügungen erfüllt</w:t>
      </w:r>
    </w:p>
    <w:p>
      <w:pPr>
        <w:ind w:left="360"/>
      </w:pPr>
      <w:r>
        <w:rPr>
          <w:i/>
        </w:rPr>
        <w:t xml:space="preserve">werden; alle übrigen Vollstrecker sind gehalten, ihm nach Erledigung ihrer</w:t>
      </w:r>
    </w:p>
    <w:p>
      <w:pPr>
        <w:ind w:left="360"/>
      </w:pPr>
      <w:r>
        <w:rPr>
          <w:i/>
        </w:rPr>
        <w:t xml:space="preserve">Aufgabe Rechenschaft abzulegen. </w:t>
      </w:r>
    </w:p>
    <w:p>
      <w:pPr>
        <w:ind w:left="360"/>
      </w:pPr>
      <w:r>
        <w:rPr>
          <w:i/>
        </w:rPr>
        <w:t xml:space="preserve">§ 3. Klauseln in letztwilligen Verfügungen, die diesem</w:t>
      </w:r>
    </w:p>
    <w:p>
      <w:pPr>
        <w:ind w:left="360"/>
      </w:pPr>
      <w:r>
        <w:rPr>
          <w:i/>
        </w:rPr>
        <w:t xml:space="preserve">Recht des Ordinarius entgegenstehen, sind als nicht hinzugefügt zu betrachten. </w:t>
      </w:r>
    </w:p>
    <w:p>
      <w:pPr>
        <w:ind w:left="360"/>
      </w:pPr>
      <w:r>
        <w:rPr>
          <w:i/>
        </w:rPr>
        <w:t xml:space="preserve">Can. 1302 — § 1. Wer für fromme Zwecke, sei es durch</w:t>
      </w:r>
    </w:p>
    <w:p>
      <w:pPr>
        <w:ind w:left="360"/>
      </w:pPr>
      <w:r>
        <w:rPr>
          <w:i/>
        </w:rPr>
        <w:t xml:space="preserve">Verfügung unter Lebenden, sei es durch Testament, treuhänderisch Vermögen</w:t>
      </w:r>
    </w:p>
    <w:p>
      <w:pPr>
        <w:ind w:left="360"/>
      </w:pPr>
      <w:r>
        <w:rPr>
          <w:i/>
        </w:rPr>
        <w:t xml:space="preserve">angenommen hat, muß dem Ordinarius von seiner Treuhandschaft Kenntnis geben und</w:t>
      </w:r>
    </w:p>
    <w:p>
      <w:pPr>
        <w:ind w:left="360"/>
      </w:pPr>
      <w:r>
        <w:rPr>
          <w:i/>
        </w:rPr>
        <w:t xml:space="preserve">ihm alles auf diese Weise übertragene bewegliche und unbewegliche Vermögen</w:t>
      </w:r>
    </w:p>
    <w:p>
      <w:pPr>
        <w:ind w:left="360"/>
      </w:pPr>
      <w:r>
        <w:rPr>
          <w:i/>
        </w:rPr>
        <w:t xml:space="preserve">samt seinen Belastungen anzeigen; er darf die Treuhandschaft nicht übernehmen,</w:t>
      </w:r>
    </w:p>
    <w:p>
      <w:pPr>
        <w:ind w:left="360"/>
      </w:pPr>
      <w:r>
        <w:rPr>
          <w:i/>
        </w:rPr>
        <w:t xml:space="preserve">wenn dies der Treugeber ausdrücklich und ausnahmslos verboten hat. </w:t>
      </w:r>
    </w:p>
    <w:p>
      <w:pPr>
        <w:ind w:left="360"/>
      </w:pPr>
      <w:r>
        <w:rPr>
          <w:i/>
        </w:rPr>
        <w:t xml:space="preserve">§ 2. Der Ordinarius muß fordern, daß das</w:t>
      </w:r>
    </w:p>
    <w:p>
      <w:pPr>
        <w:ind w:left="360"/>
      </w:pPr>
      <w:r>
        <w:rPr>
          <w:i/>
        </w:rPr>
        <w:t xml:space="preserve">treuhänderische Vermögen sicher angelegt wird, und ebenso über die Erfüllung</w:t>
      </w:r>
    </w:p>
    <w:p>
      <w:pPr>
        <w:ind w:left="360"/>
      </w:pPr>
      <w:r>
        <w:rPr>
          <w:i/>
        </w:rPr>
        <w:t xml:space="preserve">der frommen Verfügung gemäß can. 1301 wachen. </w:t>
      </w:r>
    </w:p>
    <w:p>
      <w:pPr>
        <w:ind w:left="360"/>
      </w:pPr>
      <w:r>
        <w:rPr>
          <w:i/>
        </w:rPr>
        <w:t xml:space="preserve">§ 3. Bei Treuhandvermögen, das dem Mitglied eines</w:t>
      </w:r>
    </w:p>
    <w:p>
      <w:pPr>
        <w:ind w:left="360"/>
      </w:pPr>
      <w:r>
        <w:rPr>
          <w:i/>
        </w:rPr>
        <w:t xml:space="preserve">Ordensinstituts oder einer Gesellschaft des apostolischen Lebens anvertraut</w:t>
      </w:r>
    </w:p>
    <w:p>
      <w:pPr>
        <w:ind w:left="360"/>
      </w:pPr>
      <w:r>
        <w:rPr>
          <w:i/>
        </w:rPr>
        <w:t xml:space="preserve">worden ist, und zwar so, daß das Vermögen zugunsten eines Ortes oder einer</w:t>
      </w:r>
    </w:p>
    <w:p>
      <w:pPr>
        <w:ind w:left="360"/>
      </w:pPr>
      <w:r>
        <w:rPr>
          <w:i/>
        </w:rPr>
        <w:t xml:space="preserve">Diözese bzw. zugunsten von deren Einwohnern oder zur Unterstützung frommer</w:t>
      </w:r>
    </w:p>
    <w:p>
      <w:pPr>
        <w:ind w:left="360"/>
      </w:pPr>
      <w:r>
        <w:rPr>
          <w:i/>
        </w:rPr>
        <w:t xml:space="preserve">Zwecke überantwortet wurde, ist der in den §§ 1 und 2 genannte Ordinarius der</w:t>
      </w:r>
    </w:p>
    <w:p>
      <w:pPr>
        <w:ind w:left="360"/>
      </w:pPr>
      <w:r>
        <w:rPr>
          <w:i/>
        </w:rPr>
        <w:t xml:space="preserve">Ortsordinarius; sonst ist es der höhere Obere in einem klerikalen Institut</w:t>
      </w:r>
    </w:p>
    <w:p>
      <w:pPr>
        <w:ind w:left="360"/>
      </w:pPr>
      <w:r>
        <w:rPr>
          <w:i/>
        </w:rPr>
        <w:t xml:space="preserve">päpstlichen Rechts und in klerikalen Gesellschaften des apostolischen Lebens</w:t>
      </w:r>
    </w:p>
    <w:p>
      <w:pPr>
        <w:ind w:left="360"/>
      </w:pPr>
      <w:r>
        <w:rPr>
          <w:i/>
        </w:rPr>
        <w:t xml:space="preserve">päpstlichen Rechts oder der eigene Ordinarius des betroffenen Mitglieds in</w:t>
      </w:r>
    </w:p>
    <w:p>
      <w:pPr>
        <w:ind w:left="360"/>
      </w:pPr>
      <w:r>
        <w:rPr>
          <w:i/>
        </w:rPr>
        <w:t xml:space="preserve">anderen Ordensinstituten. </w:t>
      </w:r>
    </w:p>
    <w:p>
      <w:pPr>
        <w:ind w:left="360"/>
      </w:pPr>
      <w:r>
        <w:rPr>
          <w:i/>
        </w:rPr>
        <w:t xml:space="preserve">Can. 1303 — § 1. Unter der Bezeichnung fromme</w:t>
      </w:r>
    </w:p>
    <w:p>
      <w:pPr>
        <w:ind w:left="360"/>
      </w:pPr>
      <w:r>
        <w:rPr>
          <w:i/>
        </w:rPr>
        <w:t xml:space="preserve">Stiftungen werden im Recht verstanden: </w:t>
      </w:r>
    </w:p>
    <w:p>
      <w:pPr>
        <w:ind w:left="360"/>
      </w:pPr>
      <w:r>
        <w:rPr>
          <w:i/>
        </w:rPr>
        <w:t xml:space="preserve">1° selbständige fromme Stiftungen, das heißt</w:t>
      </w:r>
    </w:p>
    <w:p>
      <w:pPr>
        <w:ind w:left="360"/>
      </w:pPr>
      <w:r>
        <w:rPr>
          <w:i/>
        </w:rPr>
        <w:t xml:space="preserve">Gesamtheiten von Sachen, die zu den in can. 114, § 2 aufgezählten Zwecken</w:t>
      </w:r>
    </w:p>
    <w:p>
      <w:pPr>
        <w:ind w:left="360"/>
      </w:pPr>
      <w:r>
        <w:rPr>
          <w:i/>
        </w:rPr>
        <w:t xml:space="preserve">bestimmt und von der zuständigen kirchlichen Autorität als juristische</w:t>
      </w:r>
    </w:p>
    <w:p>
      <w:pPr>
        <w:ind w:left="360"/>
      </w:pPr>
      <w:r>
        <w:rPr>
          <w:i/>
        </w:rPr>
        <w:t xml:space="preserve">Personen errichtet worden sind; </w:t>
      </w:r>
    </w:p>
    <w:p>
      <w:pPr>
        <w:ind w:left="360"/>
      </w:pPr>
      <w:r>
        <w:rPr>
          <w:i/>
        </w:rPr>
        <w:t xml:space="preserve">2° unselbständige fromme Stiftungen, das heißt</w:t>
      </w:r>
    </w:p>
    <w:p>
      <w:pPr>
        <w:ind w:left="360"/>
      </w:pPr>
      <w:r>
        <w:rPr>
          <w:i/>
        </w:rPr>
        <w:t xml:space="preserve">Vermögen, das einer öffentlichen juristischen Person auf irgendeine Weise</w:t>
      </w:r>
    </w:p>
    <w:p>
      <w:pPr>
        <w:ind w:left="360"/>
      </w:pPr>
      <w:r>
        <w:rPr>
          <w:i/>
        </w:rPr>
        <w:t xml:space="preserve">übergeben worden ist mit der Auflage, für längere, im Partikularrecht zu</w:t>
      </w:r>
    </w:p>
    <w:p>
      <w:pPr>
        <w:ind w:left="360"/>
      </w:pPr>
      <w:r>
        <w:rPr>
          <w:i/>
        </w:rPr>
        <w:t xml:space="preserve">bestimmende Zeit aus den jährlichen Erträgnissen Messen zu feiern und andere</w:t>
      </w:r>
    </w:p>
    <w:p>
      <w:pPr>
        <w:ind w:left="360"/>
      </w:pPr>
      <w:r>
        <w:rPr>
          <w:i/>
        </w:rPr>
        <w:t xml:space="preserve">bestimmte kirchliche Funktionen durchzuführen oder sonst in can. 114, § 2</w:t>
      </w:r>
    </w:p>
    <w:p>
      <w:pPr>
        <w:ind w:left="360"/>
      </w:pPr>
      <w:r>
        <w:rPr>
          <w:i/>
        </w:rPr>
        <w:t xml:space="preserve">bestimmte Zwecke zu verfolgen. </w:t>
      </w:r>
    </w:p>
    <w:p>
      <w:pPr>
        <w:ind w:left="360"/>
      </w:pPr>
      <w:r>
        <w:rPr>
          <w:i/>
        </w:rPr>
        <w:t xml:space="preserve">§ 2. Das Vermögen von unselbständigen frommen</w:t>
      </w:r>
    </w:p>
    <w:p>
      <w:pPr>
        <w:ind w:left="360"/>
      </w:pPr>
      <w:r>
        <w:rPr>
          <w:i/>
        </w:rPr>
        <w:t xml:space="preserve">Stiftungen muß, wenn es einer dem Diözesanbischof unterstellten juristischen</w:t>
      </w:r>
    </w:p>
    <w:p>
      <w:pPr>
        <w:ind w:left="360"/>
      </w:pPr>
      <w:r>
        <w:rPr>
          <w:i/>
        </w:rPr>
        <w:t xml:space="preserve">Person anvertraut worden ist, nach Ablauf der Zeit an die in can. 1274, § 1</w:t>
      </w:r>
    </w:p>
    <w:p>
      <w:pPr>
        <w:ind w:left="360"/>
      </w:pPr>
      <w:r>
        <w:rPr>
          <w:i/>
        </w:rPr>
        <w:t xml:space="preserve">genannte Einrichtung abgeführt werden, falls ein anderer Wille des Stifters</w:t>
      </w:r>
    </w:p>
    <w:p>
      <w:pPr>
        <w:ind w:left="360"/>
      </w:pPr>
      <w:r>
        <w:rPr>
          <w:i/>
        </w:rPr>
        <w:t xml:space="preserve">nicht ausdrücklich kundgetan wurde; sonst fällt das Vermögen der juristischen</w:t>
      </w:r>
    </w:p>
    <w:p>
      <w:pPr>
        <w:ind w:left="360"/>
      </w:pPr>
      <w:r>
        <w:rPr>
          <w:i/>
        </w:rPr>
        <w:t xml:space="preserve">Person selbst zu. </w:t>
      </w:r>
    </w:p>
    <w:p>
      <w:pPr>
        <w:ind w:left="360"/>
      </w:pPr>
      <w:r>
        <w:rPr>
          <w:i/>
        </w:rPr>
        <w:t xml:space="preserve">Can. 1304 — § 1. Damit eine Stiftung von einer</w:t>
      </w:r>
    </w:p>
    <w:p>
      <w:pPr>
        <w:ind w:left="360"/>
      </w:pPr>
      <w:r>
        <w:rPr>
          <w:i/>
        </w:rPr>
        <w:t xml:space="preserve">juristischen Person gültig angenommen werden kann, bedarf es der schriftlichen</w:t>
      </w:r>
    </w:p>
    <w:p>
      <w:pPr>
        <w:ind w:left="360"/>
      </w:pPr>
      <w:r>
        <w:rPr>
          <w:i/>
        </w:rPr>
        <w:t xml:space="preserve">Erlaubnis des Ordinarius; er darf sie nicht erteilen, bevor er sich nicht</w:t>
      </w:r>
    </w:p>
    <w:p>
      <w:pPr>
        <w:ind w:left="360"/>
      </w:pPr>
      <w:r>
        <w:rPr>
          <w:i/>
        </w:rPr>
        <w:t xml:space="preserve">vorschriftsmäßig darüber vergewissert hat, daß die juristische Person</w:t>
      </w:r>
    </w:p>
    <w:p>
      <w:pPr>
        <w:ind w:left="360"/>
      </w:pPr>
      <w:r>
        <w:rPr>
          <w:i/>
        </w:rPr>
        <w:t xml:space="preserve">einerseits der neu zu übernehmenden Verpflichtung, andererseits den schon</w:t>
      </w:r>
    </w:p>
    <w:p>
      <w:pPr>
        <w:ind w:left="360"/>
      </w:pPr>
      <w:r>
        <w:rPr>
          <w:i/>
        </w:rPr>
        <w:t xml:space="preserve">übernommenen Pflichten genügen kann; er hat besonders darauf zu achten, daß</w:t>
      </w:r>
    </w:p>
    <w:p>
      <w:pPr>
        <w:ind w:left="360"/>
      </w:pPr>
      <w:r>
        <w:rPr>
          <w:i/>
        </w:rPr>
        <w:t xml:space="preserve">die Einkünfte gemäß den am Ort oder in der betreffenden Region üblichen</w:t>
      </w:r>
    </w:p>
    <w:p>
      <w:pPr>
        <w:ind w:left="360"/>
      </w:pPr>
      <w:r>
        <w:rPr>
          <w:i/>
        </w:rPr>
        <w:t xml:space="preserve">Gepflogenheiten voll den Stiftungsverpflichtungen entsprechen. </w:t>
      </w:r>
    </w:p>
    <w:p>
      <w:pPr>
        <w:ind w:left="360"/>
      </w:pPr>
      <w:r>
        <w:rPr>
          <w:i/>
        </w:rPr>
        <w:t xml:space="preserve">§ 2. Weitere Bedingungen für die Errichtung und Annahme</w:t>
      </w:r>
    </w:p>
    <w:p>
      <w:pPr>
        <w:ind w:left="360"/>
      </w:pPr>
      <w:r>
        <w:rPr>
          <w:i/>
        </w:rPr>
        <w:t xml:space="preserve">von Stiftungen sind partikularrechtlich festzulegen. </w:t>
      </w:r>
    </w:p>
    <w:p>
      <w:pPr>
        <w:ind w:left="360"/>
      </w:pPr>
      <w:r>
        <w:rPr>
          <w:i/>
        </w:rPr>
        <w:t xml:space="preserve">Can. 1305 — Geld und bewegliches Vermögen, die als</w:t>
      </w:r>
    </w:p>
    <w:p>
      <w:pPr>
        <w:ind w:left="360"/>
      </w:pPr>
      <w:r>
        <w:rPr>
          <w:i/>
        </w:rPr>
        <w:t xml:space="preserve">Schenkung bezeichnet sind, sind sofort an einem vom Ordinarius zu genehmigenden</w:t>
      </w:r>
    </w:p>
    <w:p>
      <w:pPr>
        <w:ind w:left="360"/>
      </w:pPr>
      <w:r>
        <w:rPr>
          <w:i/>
        </w:rPr>
        <w:t xml:space="preserve">sicheren Ort zu dem Zweck zu hinterlegen, damit dieses Geld oder der Wert des</w:t>
      </w:r>
    </w:p>
    <w:p>
      <w:pPr>
        <w:ind w:left="360"/>
      </w:pPr>
      <w:r>
        <w:rPr>
          <w:i/>
        </w:rPr>
        <w:t xml:space="preserve">beweglichen Vermögens gesichert und möglichst bald sicher und nutzbringend</w:t>
      </w:r>
    </w:p>
    <w:p>
      <w:pPr>
        <w:ind w:left="360"/>
      </w:pPr>
      <w:r>
        <w:rPr>
          <w:i/>
        </w:rPr>
        <w:t xml:space="preserve">gemäß dem klugen Ermessen des Ordinarius nach Anhören der Beteiligten und des</w:t>
      </w:r>
    </w:p>
    <w:p>
      <w:pPr>
        <w:ind w:left="360"/>
      </w:pPr>
      <w:r>
        <w:rPr>
          <w:i/>
        </w:rPr>
        <w:t xml:space="preserve">eigenen Vermögensverwaltungsrats zum Nutzen dieser Stiftung angelegt wird,</w:t>
      </w:r>
    </w:p>
    <w:p>
      <w:pPr>
        <w:ind w:left="360"/>
      </w:pPr>
      <w:r>
        <w:rPr>
          <w:i/>
        </w:rPr>
        <w:t xml:space="preserve">wobei die Belastung der Stiftung ausdrücklich und im einzelnen genannt werden</w:t>
      </w:r>
    </w:p>
    <w:p>
      <w:pPr>
        <w:ind w:left="360"/>
      </w:pPr>
      <w:r>
        <w:rPr>
          <w:i/>
        </w:rPr>
        <w:t xml:space="preserve">muß. </w:t>
      </w:r>
    </w:p>
    <w:p>
      <w:pPr>
        <w:ind w:left="360"/>
      </w:pPr>
      <w:r>
        <w:rPr>
          <w:i/>
        </w:rPr>
        <w:t xml:space="preserve">Can. 1306 — § 1. Stiftungen, auch wenn sie mündlich</w:t>
      </w:r>
    </w:p>
    <w:p>
      <w:pPr>
        <w:ind w:left="360"/>
      </w:pPr>
      <w:r>
        <w:rPr>
          <w:i/>
        </w:rPr>
        <w:t xml:space="preserve">gemacht worden sind, sind schriftlich festzuhalten. </w:t>
      </w:r>
    </w:p>
    <w:p>
      <w:pPr>
        <w:ind w:left="360"/>
      </w:pPr>
      <w:r>
        <w:rPr>
          <w:i/>
        </w:rPr>
        <w:t xml:space="preserve">§ 2. Ein Exemplar der Urkunde ist im Archiv der Kurie,</w:t>
      </w:r>
    </w:p>
    <w:p>
      <w:pPr>
        <w:ind w:left="360"/>
      </w:pPr>
      <w:r>
        <w:rPr>
          <w:i/>
        </w:rPr>
        <w:t xml:space="preserve">ein weiteres im Archiv der juristischen Person, der die Stiftung gemacht worden</w:t>
      </w:r>
    </w:p>
    <w:p>
      <w:pPr>
        <w:ind w:left="360"/>
      </w:pPr>
      <w:r>
        <w:rPr>
          <w:i/>
        </w:rPr>
        <w:t xml:space="preserve">ist, sicher aufzubewahren. </w:t>
      </w:r>
    </w:p>
    <w:p>
      <w:pPr>
        <w:ind w:left="360"/>
      </w:pPr>
      <w:r>
        <w:rPr>
          <w:i/>
        </w:rPr>
        <w:t xml:space="preserve">Can. 1307 — § 1. Unbeschadet der Vorschriften der cann.</w:t>
      </w:r>
    </w:p>
    <w:p>
      <w:pPr>
        <w:ind w:left="360"/>
      </w:pPr>
      <w:r>
        <w:rPr>
          <w:i/>
        </w:rPr>
        <w:t xml:space="preserve">1300—1302 und 1287 ist eine Liste der aus frommen Stiftungen folgenden</w:t>
      </w:r>
    </w:p>
    <w:p>
      <w:pPr>
        <w:ind w:left="360"/>
      </w:pPr>
      <w:r>
        <w:rPr>
          <w:i/>
        </w:rPr>
        <w:t xml:space="preserve">Belastungen zu führen, die an einem zugänglichen Ort einsehbar sein muß,</w:t>
      </w:r>
    </w:p>
    <w:p>
      <w:pPr>
        <w:ind w:left="360"/>
      </w:pPr>
      <w:r>
        <w:rPr>
          <w:i/>
        </w:rPr>
        <w:t xml:space="preserve">damit die Erfüllung der Verpflichtungen nicht in Vergessenheit gerät. </w:t>
      </w:r>
    </w:p>
    <w:p>
      <w:pPr>
        <w:ind w:left="360"/>
      </w:pPr>
      <w:r>
        <w:rPr>
          <w:i/>
        </w:rPr>
        <w:t xml:space="preserve">§ 2. Außer dem in can. 958, § 1 erwähnten Buch ist ein</w:t>
      </w:r>
    </w:p>
    <w:p>
      <w:pPr>
        <w:ind w:left="360"/>
      </w:pPr>
      <w:r>
        <w:rPr>
          <w:i/>
        </w:rPr>
        <w:t xml:space="preserve">zweites Buch zu führen und beim Pfarrer oder Rektor aufzubewahren, in das die</w:t>
      </w:r>
    </w:p>
    <w:p>
      <w:pPr>
        <w:ind w:left="360"/>
      </w:pPr>
      <w:r>
        <w:rPr>
          <w:i/>
        </w:rPr>
        <w:t xml:space="preserve">einzelnen Verpflichtungen und deren Erfüllung sowie die Stipendien einzutragen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Can. 1308 — § 1. Eine Herabsetzung der</w:t>
      </w:r>
    </w:p>
    <w:p>
      <w:pPr>
        <w:ind w:left="360"/>
      </w:pPr>
      <w:r>
        <w:rPr>
          <w:i/>
        </w:rPr>
        <w:t xml:space="preserve">Meßverpflichtungen, die nur aus gerechtem und notwendigem Grund erfolgen darf,</w:t>
      </w:r>
    </w:p>
    <w:p>
      <w:pPr>
        <w:ind w:left="360"/>
      </w:pPr>
      <w:r>
        <w:rPr>
          <w:i/>
        </w:rPr>
        <w:t xml:space="preserve">ist dem Apostolischen Stuhl unter Wahrung der folgenden Vorschriften</w:t>
      </w:r>
    </w:p>
    <w:p>
      <w:pPr>
        <w:ind w:left="360"/>
      </w:pPr>
      <w:r>
        <w:rPr>
          <w:i/>
        </w:rPr>
        <w:t xml:space="preserve">vorbehalten. </w:t>
      </w:r>
    </w:p>
    <w:p>
      <w:pPr>
        <w:ind w:left="360"/>
      </w:pPr>
      <w:r>
        <w:rPr>
          <w:i/>
        </w:rPr>
        <w:t xml:space="preserve">§ 2. Wenn es ausdrücklich in den Stiftungsurkunden</w:t>
      </w:r>
    </w:p>
    <w:p>
      <w:pPr>
        <w:ind w:left="360"/>
      </w:pPr>
      <w:r>
        <w:rPr>
          <w:i/>
        </w:rPr>
        <w:t xml:space="preserve">vorgesehen ist, kann der Ordinarius wegen der Minderung der Einkünfte die</w:t>
      </w:r>
    </w:p>
    <w:p>
      <w:pPr>
        <w:ind w:left="360"/>
      </w:pPr>
      <w:r>
        <w:rPr>
          <w:i/>
        </w:rPr>
        <w:t xml:space="preserve">Meßverpflichtungen herabsetzen. </w:t>
      </w:r>
    </w:p>
    <w:p>
      <w:pPr>
        <w:ind w:left="360"/>
      </w:pPr>
      <w:r>
        <w:rPr>
          <w:i/>
        </w:rPr>
        <w:t xml:space="preserve">§ 3. Dem Diözesanbischof steht die Vollmacht zu, wegen</w:t>
      </w:r>
    </w:p>
    <w:p>
      <w:pPr>
        <w:ind w:left="360"/>
      </w:pPr>
      <w:r>
        <w:rPr>
          <w:i/>
        </w:rPr>
        <w:t xml:space="preserve">der Minderung der Einkünfte und, solange dieser Grund andauert,</w:t>
      </w:r>
    </w:p>
    <w:p>
      <w:pPr>
        <w:ind w:left="360"/>
      </w:pPr>
      <w:r>
        <w:rPr>
          <w:i/>
        </w:rPr>
        <w:t xml:space="preserve">Meßverpflichtungen aus gesondertem Zweckvermögen, das aus Vermächtnissen</w:t>
      </w:r>
    </w:p>
    <w:p>
      <w:pPr>
        <w:ind w:left="360"/>
      </w:pPr>
      <w:r>
        <w:rPr>
          <w:i/>
        </w:rPr>
        <w:t xml:space="preserve">stammt oder sonstwie gestiftet wurde, bis zur Höhe des in der Diözese</w:t>
      </w:r>
    </w:p>
    <w:p>
      <w:pPr>
        <w:ind w:left="360"/>
      </w:pPr>
      <w:r>
        <w:rPr>
          <w:i/>
        </w:rPr>
        <w:t xml:space="preserve">üblichen Stipendiums herabzusetzen, sofern niemand da ist, der zur Erhöhung</w:t>
      </w:r>
    </w:p>
    <w:p>
      <w:pPr>
        <w:ind w:left="360"/>
      </w:pPr>
      <w:r>
        <w:rPr>
          <w:i/>
        </w:rPr>
        <w:t xml:space="preserve">des Meßstipendiums rechtlich verpflichtet ist und dazu mit Erfolg angehalten</w:t>
      </w:r>
    </w:p>
    <w:p>
      <w:pPr>
        <w:ind w:left="360"/>
      </w:pPr>
      <w:r>
        <w:rPr>
          <w:i/>
        </w:rPr>
        <w:t xml:space="preserve">werden kann. </w:t>
      </w:r>
    </w:p>
    <w:p>
      <w:pPr>
        <w:ind w:left="360"/>
      </w:pPr>
      <w:r>
        <w:rPr>
          <w:i/>
        </w:rPr>
        <w:t xml:space="preserve">§ 4. Ihm steht die Vollmacht zu, Meßverpflichtungen aus</w:t>
      </w:r>
    </w:p>
    <w:p>
      <w:pPr>
        <w:ind w:left="360"/>
      </w:pPr>
      <w:r>
        <w:rPr>
          <w:i/>
        </w:rPr>
        <w:t xml:space="preserve">Vermächtnissen herabzusetzen, die auf einer kirchlichen Einrichtung lasten,</w:t>
      </w:r>
    </w:p>
    <w:p>
      <w:pPr>
        <w:ind w:left="360"/>
      </w:pPr>
      <w:r>
        <w:rPr>
          <w:i/>
        </w:rPr>
        <w:t xml:space="preserve">wenn die Einkünfte zur angemessenen Verfolgung des der Einrichtung eigenen</w:t>
      </w:r>
    </w:p>
    <w:p>
      <w:pPr>
        <w:ind w:left="360"/>
      </w:pPr>
      <w:r>
        <w:rPr>
          <w:i/>
        </w:rPr>
        <w:t xml:space="preserve">Zweckes nicht mehr ausreichen. </w:t>
      </w:r>
    </w:p>
    <w:p>
      <w:pPr>
        <w:ind w:left="360"/>
      </w:pPr>
      <w:r>
        <w:rPr>
          <w:i/>
        </w:rPr>
        <w:t xml:space="preserve">§ 5. Dieselben in §§ 3 und 4 aufgezählten Vollmachten</w:t>
      </w:r>
    </w:p>
    <w:p>
      <w:pPr>
        <w:ind w:left="360"/>
      </w:pPr>
      <w:r>
        <w:rPr>
          <w:i/>
        </w:rPr>
        <w:t xml:space="preserve">hat auch der oberste Leiter eines klerikalen Ordensinstituts päpstlichen</w:t>
      </w:r>
    </w:p>
    <w:p>
      <w:pPr>
        <w:ind w:left="360"/>
      </w:pPr>
      <w:r>
        <w:rPr>
          <w:i/>
        </w:rPr>
        <w:t xml:space="preserve">Rechtes. </w:t>
      </w:r>
    </w:p>
    <w:p>
      <w:pPr>
        <w:ind w:left="360"/>
      </w:pPr>
      <w:r>
        <w:rPr>
          <w:i/>
        </w:rPr>
        <w:t xml:space="preserve">Can. 1309 — Den in can. 1308 genannten Autoritäten</w:t>
      </w:r>
    </w:p>
    <w:p>
      <w:pPr>
        <w:ind w:left="360"/>
      </w:pPr>
      <w:r>
        <w:rPr>
          <w:i/>
        </w:rPr>
        <w:t xml:space="preserve">kommt darüber hinaus die Vollmacht zu, aus angemessenem Grund die</w:t>
      </w:r>
    </w:p>
    <w:p>
      <w:pPr>
        <w:ind w:left="360"/>
      </w:pPr>
      <w:r>
        <w:rPr>
          <w:i/>
        </w:rPr>
        <w:t xml:space="preserve">Meßverpflichtungen auf andere als in den Stiftungsurkunden festgelegte Tage,</w:t>
      </w:r>
    </w:p>
    <w:p>
      <w:pPr>
        <w:ind w:left="360"/>
      </w:pPr>
      <w:r>
        <w:rPr>
          <w:i/>
        </w:rPr>
        <w:t xml:space="preserve">Kirchen oder Altäre zu verlegen. </w:t>
      </w:r>
    </w:p>
    <w:p>
      <w:pPr>
        <w:ind w:left="360"/>
      </w:pPr>
      <w:r>
        <w:rPr>
          <w:i/>
        </w:rPr>
        <w:t xml:space="preserve">Can. 1310 — § 1. Hat der Stifter dem Ordinarius</w:t>
      </w:r>
    </w:p>
    <w:p>
      <w:pPr>
        <w:ind w:left="360"/>
      </w:pPr>
      <w:r>
        <w:rPr>
          <w:i/>
        </w:rPr>
        <w:t xml:space="preserve">ausdrücklich die Vollmacht erteilt, so kann von diesem die Herabsetzung,</w:t>
      </w:r>
    </w:p>
    <w:p>
      <w:pPr>
        <w:ind w:left="360"/>
      </w:pPr>
      <w:r>
        <w:rPr>
          <w:i/>
        </w:rPr>
        <w:t xml:space="preserve">Ermäßigung und Umwandlung von Willensverfügungen der Gläubigen zu frommen</w:t>
      </w:r>
    </w:p>
    <w:p>
      <w:pPr>
        <w:ind w:left="360"/>
      </w:pPr>
      <w:r>
        <w:rPr>
          <w:i/>
        </w:rPr>
        <w:t xml:space="preserve">Zwecken nur aus gerechtem und notwendigem Grund vorgenommen werden. </w:t>
      </w:r>
    </w:p>
    <w:p>
      <w:pPr>
        <w:ind w:left="360"/>
      </w:pPr>
      <w:r>
        <w:rPr>
          <w:i/>
        </w:rPr>
        <w:t xml:space="preserve">§ 2. Wenn die Erfüllung der auferlegten Verpflichtungen</w:t>
      </w:r>
    </w:p>
    <w:p>
      <w:pPr>
        <w:ind w:left="360"/>
      </w:pPr>
      <w:r>
        <w:rPr>
          <w:i/>
        </w:rPr>
        <w:t xml:space="preserve">wegen verminderter Einkünfte oder aus einem anderen Grund ohne Verschulden der</w:t>
      </w:r>
    </w:p>
    <w:p>
      <w:pPr>
        <w:ind w:left="360"/>
      </w:pPr>
      <w:r>
        <w:rPr>
          <w:i/>
        </w:rPr>
        <w:t xml:space="preserve">Verwalter unmöglich geworden ist, kann der Ordinarius nach Anhören der</w:t>
      </w:r>
    </w:p>
    <w:p>
      <w:pPr>
        <w:ind w:left="360"/>
      </w:pPr>
      <w:r>
        <w:rPr>
          <w:i/>
        </w:rPr>
        <w:t xml:space="preserve">Beteiligten und des eigenen Vermögensverwaltungsrats unter bestmöglicher</w:t>
      </w:r>
    </w:p>
    <w:p>
      <w:pPr>
        <w:ind w:left="360"/>
      </w:pPr>
      <w:r>
        <w:rPr>
          <w:i/>
        </w:rPr>
        <w:t xml:space="preserve">Wahrung des Stifterwillens die Verpflichtungen in billiger Weise vermindern,</w:t>
      </w:r>
    </w:p>
    <w:p>
      <w:pPr>
        <w:ind w:left="360"/>
      </w:pPr>
      <w:r>
        <w:rPr>
          <w:i/>
        </w:rPr>
        <w:t xml:space="preserve">ausgenommen die Herabsetzung von Meßverpflichtungen, welche durch die</w:t>
      </w:r>
    </w:p>
    <w:p>
      <w:pPr>
        <w:ind w:left="360"/>
      </w:pPr>
      <w:r>
        <w:rPr>
          <w:i/>
        </w:rPr>
        <w:t xml:space="preserve">Vorschriften des Can. 1308 geregelt wird. </w:t>
      </w:r>
    </w:p>
    <w:p>
      <w:pPr>
        <w:ind w:left="360"/>
      </w:pPr>
      <w:r>
        <w:rPr>
          <w:i/>
        </w:rPr>
        <w:t xml:space="preserve">§ 3. In den übrigen Fällen ist der Apostolische Stuhl</w:t>
      </w:r>
    </w:p>
    <w:p>
      <w:pPr>
        <w:ind w:left="360"/>
      </w:pPr>
      <w:r>
        <w:rPr>
          <w:i/>
        </w:rPr>
        <w:t xml:space="preserve">anzugehen.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BUCH VI </w:t>
      </w:r>
    </w:p>
    <w:p>
      <w:pPr>
        <w:ind w:left="360"/>
      </w:pPr>
      <w:r>
        <w:rPr>
          <w:i/>
        </w:rPr>
        <w:t xml:space="preserve">STRAFBESTIMMUNGEN IN DER KIRCHE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 </w:t>
      </w:r>
    </w:p>
    <w:p>
      <w:pPr>
        <w:ind w:left="360"/>
      </w:pPr>
      <w:r>
        <w:rPr>
          <w:i/>
        </w:rPr>
        <w:t xml:space="preserve">STRAFTATEN UND STRAFEN IM ALLGEMEINEN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BESTRAFUNG VON STRAFTATEN IM ALLGEMEINEN </w:t>
      </w:r>
    </w:p>
    <w:p>
      <w:pPr>
        <w:ind w:left="360"/>
      </w:pPr>
      <w:r>
        <w:rPr>
          <w:i/>
        </w:rPr>
        <w:t xml:space="preserve">Can. 1311 — Es ist das angeborene und eigene Recht der</w:t>
      </w:r>
    </w:p>
    <w:p>
      <w:pPr>
        <w:ind w:left="360"/>
      </w:pPr>
      <w:r>
        <w:rPr>
          <w:i/>
        </w:rPr>
        <w:t xml:space="preserve">Kirche, straffällig gewordene Gläubige durch Strafmittel zurechtzuweisen. </w:t>
      </w:r>
    </w:p>
    <w:p>
      <w:pPr>
        <w:ind w:left="360"/>
      </w:pPr>
      <w:r>
        <w:rPr>
          <w:i/>
        </w:rPr>
        <w:t xml:space="preserve">Can. 1312 — § 1. Strafmittel in der Kirche sind: </w:t>
      </w:r>
    </w:p>
    <w:p>
      <w:pPr>
        <w:ind w:left="360"/>
      </w:pPr>
      <w:r>
        <w:rPr>
          <w:i/>
        </w:rPr>
        <w:t xml:space="preserve">1° Besserungs- oder Beugestrafen, die in den cann. 1331—1333</w:t>
      </w:r>
    </w:p>
    <w:p>
      <w:pPr>
        <w:ind w:left="360"/>
      </w:pPr>
      <w:r>
        <w:rPr>
          <w:i/>
        </w:rPr>
        <w:t xml:space="preserve">aufgeführt werden; </w:t>
      </w:r>
    </w:p>
    <w:p>
      <w:pPr>
        <w:ind w:left="360"/>
      </w:pPr>
      <w:r>
        <w:rPr>
          <w:i/>
        </w:rPr>
        <w:t xml:space="preserve">2° Sühnestrafen, die in can. 1336 behandelt werden. </w:t>
      </w:r>
    </w:p>
    <w:p>
      <w:pPr>
        <w:ind w:left="360"/>
      </w:pPr>
      <w:r>
        <w:rPr>
          <w:i/>
        </w:rPr>
        <w:t xml:space="preserve">§ 2. Das Gesetz kann andere Sühnestrafen aufstellen, die</w:t>
      </w:r>
    </w:p>
    <w:p>
      <w:pPr>
        <w:ind w:left="360"/>
      </w:pPr>
      <w:r>
        <w:rPr>
          <w:i/>
        </w:rPr>
        <w:t xml:space="preserve">einem Gläubigen ein geistliches oder zeitliches Gut entziehen und mit dem</w:t>
      </w:r>
    </w:p>
    <w:p>
      <w:pPr>
        <w:ind w:left="360"/>
      </w:pPr>
      <w:r>
        <w:rPr>
          <w:i/>
        </w:rPr>
        <w:t xml:space="preserve">übernatürlichen Ziel der Kirche vereinbar sind. </w:t>
      </w:r>
    </w:p>
    <w:p>
      <w:pPr>
        <w:ind w:left="360"/>
      </w:pPr>
      <w:r>
        <w:rPr>
          <w:i/>
        </w:rPr>
        <w:t xml:space="preserve">§ 3. Außerdem werden Strafsicherungsmittel und Bußen</w:t>
      </w:r>
    </w:p>
    <w:p>
      <w:pPr>
        <w:ind w:left="360"/>
      </w:pPr>
      <w:r>
        <w:rPr>
          <w:i/>
        </w:rPr>
        <w:t xml:space="preserve">angewandt: jene vor allem, um Straftaten vorzubeugen, diese eher, um eine Strafe</w:t>
      </w:r>
    </w:p>
    <w:p>
      <w:pPr>
        <w:ind w:left="360"/>
      </w:pPr>
      <w:r>
        <w:rPr>
          <w:i/>
        </w:rPr>
        <w:t xml:space="preserve">zu ersetzen oder zu verschärfen.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STRAFGESETZ UND STRAFGEBOT </w:t>
      </w:r>
    </w:p>
    <w:p>
      <w:pPr>
        <w:ind w:left="360"/>
      </w:pPr>
      <w:r>
        <w:rPr>
          <w:i/>
        </w:rPr>
        <w:t xml:space="preserve">Can. 1313 — § 1. Wird nach Begehen einer Straftat ein</w:t>
      </w:r>
    </w:p>
    <w:p>
      <w:pPr>
        <w:ind w:left="360"/>
      </w:pPr>
      <w:r>
        <w:rPr>
          <w:i/>
        </w:rPr>
        <w:t xml:space="preserve">Gesetz geändert, so ist das für den Täter günstigere Gesetz anzuwenden. </w:t>
      </w:r>
    </w:p>
    <w:p>
      <w:pPr>
        <w:ind w:left="360"/>
      </w:pPr>
      <w:r>
        <w:rPr>
          <w:i/>
        </w:rPr>
        <w:t xml:space="preserve">§ 2. Setzt ein später erlassenes Gesetz ein Gesetz oder</w:t>
      </w:r>
    </w:p>
    <w:p>
      <w:pPr>
        <w:ind w:left="360"/>
      </w:pPr>
      <w:r>
        <w:rPr>
          <w:i/>
        </w:rPr>
        <w:t xml:space="preserve">wenigstens eine Strafe außer Kraft, so entfällt diese sofort. </w:t>
      </w:r>
    </w:p>
    <w:p>
      <w:pPr>
        <w:ind w:left="360"/>
      </w:pPr>
      <w:r>
        <w:rPr>
          <w:i/>
        </w:rPr>
        <w:t xml:space="preserve">Can. 1314 — Die Strafe ist meistens eine Spruchstrafe,</w:t>
      </w:r>
    </w:p>
    <w:p>
      <w:pPr>
        <w:ind w:left="360"/>
      </w:pPr>
      <w:r>
        <w:rPr>
          <w:i/>
        </w:rPr>
        <w:t xml:space="preserve">so daß sie den Schuldigen erst dann trifft, wenn sie verhängt ist; sie ist</w:t>
      </w:r>
    </w:p>
    <w:p>
      <w:pPr>
        <w:ind w:left="360"/>
      </w:pPr>
      <w:r>
        <w:rPr>
          <w:i/>
        </w:rPr>
        <w:t xml:space="preserve">jedoch, wenn das Strafgesetz oder das Strafgebot dies ausdrücklich festlegt,</w:t>
      </w:r>
    </w:p>
    <w:p>
      <w:pPr>
        <w:ind w:left="360"/>
      </w:pPr>
      <w:r>
        <w:rPr>
          <w:i/>
        </w:rPr>
        <w:t xml:space="preserve">eine Tatstrafe, so daß sie von selbst durch Begehen der Straftat eintritt. </w:t>
      </w:r>
    </w:p>
    <w:p>
      <w:pPr>
        <w:ind w:left="360"/>
      </w:pPr>
      <w:r>
        <w:rPr>
          <w:i/>
        </w:rPr>
        <w:t xml:space="preserve">Can. 1315 — § 1. Wer Gesetzgebungsgewalt besitzt, kann</w:t>
      </w:r>
    </w:p>
    <w:p>
      <w:pPr>
        <w:ind w:left="360"/>
      </w:pPr>
      <w:r>
        <w:rPr>
          <w:i/>
        </w:rPr>
        <w:t xml:space="preserve">auch Strafgesetze erlassen; er kann aber durch seine Gesetze auch ein</w:t>
      </w:r>
    </w:p>
    <w:p>
      <w:pPr>
        <w:ind w:left="360"/>
      </w:pPr>
      <w:r>
        <w:rPr>
          <w:i/>
        </w:rPr>
        <w:t xml:space="preserve">göttliches Gesetz oder ein von einer höheren Autorität erlassenes kirchliches</w:t>
      </w:r>
    </w:p>
    <w:p>
      <w:pPr>
        <w:ind w:left="360"/>
      </w:pPr>
      <w:r>
        <w:rPr>
          <w:i/>
        </w:rPr>
        <w:t xml:space="preserve">Gesetz mit einer entsprechenden Strafdrohung versehen, unter Beachtung der</w:t>
      </w:r>
    </w:p>
    <w:p>
      <w:pPr>
        <w:ind w:left="360"/>
      </w:pPr>
      <w:r>
        <w:rPr>
          <w:i/>
        </w:rPr>
        <w:t xml:space="preserve">Grenzen seiner territorialen oder personalen Zuständigkeit. </w:t>
      </w:r>
    </w:p>
    <w:p>
      <w:pPr>
        <w:ind w:left="360"/>
      </w:pPr>
      <w:r>
        <w:rPr>
          <w:i/>
        </w:rPr>
        <w:t xml:space="preserve">§ 2. Das Gesetz selbst kann eine Strafe festsetzen oder</w:t>
      </w:r>
    </w:p>
    <w:p>
      <w:pPr>
        <w:ind w:left="360"/>
      </w:pPr>
      <w:r>
        <w:rPr>
          <w:i/>
        </w:rPr>
        <w:t xml:space="preserve">deren Festsetzung dem klugen Ermessen des Richters überlassen. </w:t>
      </w:r>
    </w:p>
    <w:p>
      <w:pPr>
        <w:ind w:left="360"/>
      </w:pPr>
      <w:r>
        <w:rPr>
          <w:i/>
        </w:rPr>
        <w:t xml:space="preserve">§ 3. Ein Partikulargesetz kann auch, allerdings nur aus</w:t>
      </w:r>
    </w:p>
    <w:p>
      <w:pPr>
        <w:ind w:left="360"/>
      </w:pPr>
      <w:r>
        <w:rPr>
          <w:i/>
        </w:rPr>
        <w:t xml:space="preserve">einer sehr schwerwiegenden Notwendigkeit, zu den in einem allgemeinen Gesetz</w:t>
      </w:r>
    </w:p>
    <w:p>
      <w:pPr>
        <w:ind w:left="360"/>
      </w:pPr>
      <w:r>
        <w:rPr>
          <w:i/>
        </w:rPr>
        <w:t xml:space="preserve">für eine Straftat festgelegten Strafen andere hinzufügen. Wenn aber ein</w:t>
      </w:r>
    </w:p>
    <w:p>
      <w:pPr>
        <w:ind w:left="360"/>
      </w:pPr>
      <w:r>
        <w:rPr>
          <w:i/>
        </w:rPr>
        <w:t xml:space="preserve">allgemeines Gesetz eine unbestimmte oder eine mögliche Strafe androht, kann ein</w:t>
      </w:r>
    </w:p>
    <w:p>
      <w:pPr>
        <w:ind w:left="360"/>
      </w:pPr>
      <w:r>
        <w:rPr>
          <w:i/>
        </w:rPr>
        <w:t xml:space="preserve">Partikulargesetz auch an ihrer Stelle eine bestimmte oder eine verpflichtende</w:t>
      </w:r>
    </w:p>
    <w:p>
      <w:pPr>
        <w:ind w:left="360"/>
      </w:pPr>
      <w:r>
        <w:rPr>
          <w:i/>
        </w:rPr>
        <w:t xml:space="preserve">Strafe festsetzen. </w:t>
      </w:r>
    </w:p>
    <w:p>
      <w:pPr>
        <w:ind w:left="360"/>
      </w:pPr>
      <w:r>
        <w:rPr>
          <w:i/>
        </w:rPr>
        <w:t xml:space="preserve">Can. 1316 — Die Diözesanbischöfe haben nach</w:t>
      </w:r>
    </w:p>
    <w:p>
      <w:pPr>
        <w:ind w:left="360"/>
      </w:pPr>
      <w:r>
        <w:rPr>
          <w:i/>
        </w:rPr>
        <w:t xml:space="preserve">Möglichkeit dafür zu sorgen, daß gegebenenfalls einheitliche Strafgesetze im</w:t>
      </w:r>
    </w:p>
    <w:p>
      <w:pPr>
        <w:ind w:left="360"/>
      </w:pPr>
      <w:r>
        <w:rPr>
          <w:i/>
        </w:rPr>
        <w:t xml:space="preserve">selben Staat oder Gebiet erlassen werden. </w:t>
      </w:r>
    </w:p>
    <w:p>
      <w:pPr>
        <w:ind w:left="360"/>
      </w:pPr>
      <w:r>
        <w:rPr>
          <w:i/>
        </w:rPr>
        <w:t xml:space="preserve">Can. 1317 — Strafen sind nur in soweit aufzustellen, als</w:t>
      </w:r>
    </w:p>
    <w:p>
      <w:pPr>
        <w:ind w:left="360"/>
      </w:pPr>
      <w:r>
        <w:rPr>
          <w:i/>
        </w:rPr>
        <w:t xml:space="preserve">sie wirklich erforderlich sind, um die kirchliche Disziplin in möglichst</w:t>
      </w:r>
    </w:p>
    <w:p>
      <w:pPr>
        <w:ind w:left="360"/>
      </w:pPr>
      <w:r>
        <w:rPr>
          <w:i/>
        </w:rPr>
        <w:t xml:space="preserve">geeigneter Weise sicherzustellen. Die Entlassung aus dem Klerikerstand aber kann</w:t>
      </w:r>
    </w:p>
    <w:p>
      <w:pPr>
        <w:ind w:left="360"/>
      </w:pPr>
      <w:r>
        <w:rPr>
          <w:i/>
        </w:rPr>
        <w:t xml:space="preserve">durch ein Partikulargesetz nicht festgesetzt werden. </w:t>
      </w:r>
    </w:p>
    <w:p>
      <w:pPr>
        <w:ind w:left="360"/>
      </w:pPr>
      <w:r>
        <w:rPr>
          <w:i/>
        </w:rPr>
        <w:t xml:space="preserve">Can. 1318 — Tatstrafen darf der Gesetzgeber nicht</w:t>
      </w:r>
    </w:p>
    <w:p>
      <w:pPr>
        <w:ind w:left="360"/>
      </w:pPr>
      <w:r>
        <w:rPr>
          <w:i/>
        </w:rPr>
        <w:t xml:space="preserve">androhen, es sei denn etwa für einzelne, arglistig begangene Straftaten, die</w:t>
      </w:r>
    </w:p>
    <w:p>
      <w:pPr>
        <w:ind w:left="360"/>
      </w:pPr>
      <w:r>
        <w:rPr>
          <w:i/>
        </w:rPr>
        <w:t xml:space="preserve">ein schwereres Ärgernis hervorrufen können oder denen durch Spruchstrafen</w:t>
      </w:r>
    </w:p>
    <w:p>
      <w:pPr>
        <w:ind w:left="360"/>
      </w:pPr>
      <w:r>
        <w:rPr>
          <w:i/>
        </w:rPr>
        <w:t xml:space="preserve">nicht wirksam begegnet werden kann; Beugestrafen aber, besonders die</w:t>
      </w:r>
    </w:p>
    <w:p>
      <w:pPr>
        <w:ind w:left="360"/>
      </w:pPr>
      <w:r>
        <w:rPr>
          <w:i/>
        </w:rPr>
        <w:t xml:space="preserve">Exkommunikation, darf er nur mit allergrößter Zurückhaltung und nur für</w:t>
      </w:r>
    </w:p>
    <w:p>
      <w:pPr>
        <w:ind w:left="360"/>
      </w:pPr>
      <w:r>
        <w:rPr>
          <w:i/>
        </w:rPr>
        <w:t xml:space="preserve">schwerere Straftaten aufstellen. </w:t>
      </w:r>
    </w:p>
    <w:p>
      <w:pPr>
        <w:ind w:left="360"/>
      </w:pPr>
      <w:r>
        <w:rPr>
          <w:i/>
        </w:rPr>
        <w:t xml:space="preserve">Can. 1319 — § 1. Soweit jemand kraft Leitungsgewalt im</w:t>
      </w:r>
    </w:p>
    <w:p>
      <w:pPr>
        <w:ind w:left="360"/>
      </w:pPr>
      <w:r>
        <w:rPr>
          <w:i/>
        </w:rPr>
        <w:t xml:space="preserve">äußeren Forum Verwaltungsbefehle erlassen kann, kann er durch</w:t>
      </w:r>
    </w:p>
    <w:p>
      <w:pPr>
        <w:ind w:left="360"/>
      </w:pPr>
      <w:r>
        <w:rPr>
          <w:i/>
        </w:rPr>
        <w:t xml:space="preserve">Verwaltungsbefehl auch bestimmte Strafen androhen, ausgenommen Sühnestrafen</w:t>
      </w:r>
    </w:p>
    <w:p>
      <w:pPr>
        <w:ind w:left="360"/>
      </w:pPr>
      <w:r>
        <w:rPr>
          <w:i/>
        </w:rPr>
        <w:t xml:space="preserve">für immer. </w:t>
      </w:r>
    </w:p>
    <w:p>
      <w:pPr>
        <w:ind w:left="360"/>
      </w:pPr>
      <w:r>
        <w:rPr>
          <w:i/>
        </w:rPr>
        <w:t xml:space="preserve">§ 2. Ein Strafgebot darf nur nach reiflicher Überlegung</w:t>
      </w:r>
    </w:p>
    <w:p>
      <w:pPr>
        <w:ind w:left="360"/>
      </w:pPr>
      <w:r>
        <w:rPr>
          <w:i/>
        </w:rPr>
        <w:t xml:space="preserve">und unter Beachtung der in den cann. 1317 und 1318 getroffenen Bestimmungen</w:t>
      </w:r>
    </w:p>
    <w:p>
      <w:pPr>
        <w:ind w:left="360"/>
      </w:pPr>
      <w:r>
        <w:rPr>
          <w:i/>
        </w:rPr>
        <w:t xml:space="preserve">über die Partikulargesetze erlassen werden. </w:t>
      </w:r>
    </w:p>
    <w:p>
      <w:pPr>
        <w:ind w:left="360"/>
      </w:pPr>
      <w:r>
        <w:rPr>
          <w:i/>
        </w:rPr>
        <w:t xml:space="preserve">Can. 1320 — In allem, worin Ordensleute dem</w:t>
      </w:r>
    </w:p>
    <w:p>
      <w:pPr>
        <w:ind w:left="360"/>
      </w:pPr>
      <w:r>
        <w:rPr>
          <w:i/>
        </w:rPr>
        <w:t xml:space="preserve">Ortsordinarius unterstehen, können sie von ihm mit Strafen belegt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STRAFTÄTER </w:t>
      </w:r>
    </w:p>
    <w:p>
      <w:pPr>
        <w:ind w:left="360"/>
      </w:pPr>
      <w:r>
        <w:rPr>
          <w:i/>
        </w:rPr>
        <w:t xml:space="preserve">Can. 1321 — § 1. Niemand wird bestraft, es sei denn,</w:t>
      </w:r>
    </w:p>
    <w:p>
      <w:pPr>
        <w:ind w:left="360"/>
      </w:pPr>
      <w:r>
        <w:rPr>
          <w:i/>
        </w:rPr>
        <w:t xml:space="preserve">die von ihm begangene äußere Verletzung von Gesetz oder Verwaltungsbefehl ist</w:t>
      </w:r>
    </w:p>
    <w:p>
      <w:pPr>
        <w:ind w:left="360"/>
      </w:pPr>
      <w:r>
        <w:rPr>
          <w:i/>
        </w:rPr>
        <w:t xml:space="preserve">wegen Vorsatz oder Fahrlässigkeit schwerwiegend zurechenbar. </w:t>
      </w:r>
    </w:p>
    <w:p>
      <w:pPr>
        <w:ind w:left="360"/>
      </w:pPr>
      <w:r>
        <w:rPr>
          <w:i/>
        </w:rPr>
        <w:t xml:space="preserve">§ 2. Von einer durch Gesetz oder Verwaltungsbefehl</w:t>
      </w:r>
    </w:p>
    <w:p>
      <w:pPr>
        <w:ind w:left="360"/>
      </w:pPr>
      <w:r>
        <w:rPr>
          <w:i/>
        </w:rPr>
        <w:t xml:space="preserve">festgesetzten Strafe wird betroffen, wer das Gesetz oder den Verwaltungsbefehl</w:t>
      </w:r>
    </w:p>
    <w:p>
      <w:pPr>
        <w:ind w:left="360"/>
      </w:pPr>
      <w:r>
        <w:rPr>
          <w:i/>
        </w:rPr>
        <w:t xml:space="preserve">überlegt verletzt hat; wer dies aber aus Unterlassung der gebotenen Sorgfalt</w:t>
      </w:r>
    </w:p>
    <w:p>
      <w:pPr>
        <w:ind w:left="360"/>
      </w:pPr>
      <w:r>
        <w:rPr>
          <w:i/>
        </w:rPr>
        <w:t xml:space="preserve">getan hat, wird nicht bestraft, es sei denn, das Gesetz oder der</w:t>
      </w:r>
    </w:p>
    <w:p>
      <w:pPr>
        <w:ind w:left="360"/>
      </w:pPr>
      <w:r>
        <w:rPr>
          <w:i/>
        </w:rPr>
        <w:t xml:space="preserve">Verwaltungsbefehl sehen anderes vor. </w:t>
      </w:r>
    </w:p>
    <w:p>
      <w:pPr>
        <w:ind w:left="360"/>
      </w:pPr>
      <w:r>
        <w:rPr>
          <w:i/>
        </w:rPr>
        <w:t xml:space="preserve">§ 3. Ist die äußere Verletzung des Gesetzes oder des</w:t>
      </w:r>
    </w:p>
    <w:p>
      <w:pPr>
        <w:ind w:left="360"/>
      </w:pPr>
      <w:r>
        <w:rPr>
          <w:i/>
        </w:rPr>
        <w:t xml:space="preserve">Verwaltungsbefehls erfolgt, so wird die Zurechenbarkeit vermutet, es sei denn,</w:t>
      </w:r>
    </w:p>
    <w:p>
      <w:pPr>
        <w:ind w:left="360"/>
      </w:pPr>
      <w:r>
        <w:rPr>
          <w:i/>
        </w:rPr>
        <w:t xml:space="preserve">anderes ist offenkundig. </w:t>
      </w:r>
    </w:p>
    <w:p>
      <w:pPr>
        <w:ind w:left="360"/>
      </w:pPr>
      <w:r>
        <w:rPr>
          <w:i/>
        </w:rPr>
        <w:t xml:space="preserve">Can. 1322 — Wer dauernd ohne Vernunftgebrauch ist, gilt</w:t>
      </w:r>
    </w:p>
    <w:p>
      <w:pPr>
        <w:ind w:left="360"/>
      </w:pPr>
      <w:r>
        <w:rPr>
          <w:i/>
        </w:rPr>
        <w:t xml:space="preserve">als deliktsunfähig, auch wenn er gesund schien, als er Gesetz oder</w:t>
      </w:r>
    </w:p>
    <w:p>
      <w:pPr>
        <w:ind w:left="360"/>
      </w:pPr>
      <w:r>
        <w:rPr>
          <w:i/>
        </w:rPr>
        <w:t xml:space="preserve">Verwaltungsbefehl verletzte. </w:t>
      </w:r>
    </w:p>
    <w:p>
      <w:pPr>
        <w:ind w:left="360"/>
      </w:pPr>
      <w:r>
        <w:rPr>
          <w:i/>
        </w:rPr>
        <w:t xml:space="preserve">Can. 1323 — Straffrei bleibt, wer bei Übertretung eines</w:t>
      </w:r>
    </w:p>
    <w:p>
      <w:pPr>
        <w:ind w:left="360"/>
      </w:pPr>
      <w:r>
        <w:rPr>
          <w:i/>
        </w:rPr>
        <w:t xml:space="preserve">Gesetzes oder eines Verwaltungsbefehls: </w:t>
      </w:r>
    </w:p>
    <w:p>
      <w:pPr>
        <w:ind w:left="360"/>
      </w:pPr>
      <w:r>
        <w:rPr>
          <w:i/>
        </w:rPr>
        <w:t xml:space="preserve">1° das sechzehnte Lebensjahr noch nicht vollendet hat; </w:t>
      </w:r>
    </w:p>
    <w:p>
      <w:pPr>
        <w:ind w:left="360"/>
      </w:pPr>
      <w:r>
        <w:rPr>
          <w:i/>
        </w:rPr>
        <w:t xml:space="preserve">2° schuldlos nicht gewußt hat, ein Gesetz oder einen</w:t>
      </w:r>
    </w:p>
    <w:p>
      <w:pPr>
        <w:ind w:left="360"/>
      </w:pPr>
      <w:r>
        <w:rPr>
          <w:i/>
        </w:rPr>
        <w:t xml:space="preserve">Verwaltungsbefehl zu übertreten; der Unkenntnis werden Unachtsamkeit und Irrtum</w:t>
      </w:r>
    </w:p>
    <w:p>
      <w:pPr>
        <w:ind w:left="360"/>
      </w:pPr>
      <w:r>
        <w:rPr>
          <w:i/>
        </w:rPr>
        <w:t xml:space="preserve">gleichgestellt; </w:t>
      </w:r>
    </w:p>
    <w:p>
      <w:pPr>
        <w:ind w:left="360"/>
      </w:pPr>
      <w:r>
        <w:rPr>
          <w:i/>
        </w:rPr>
        <w:t xml:space="preserve">3° gehandelt hat aufgrund physischer Gewalt oder aufgrund</w:t>
      </w:r>
    </w:p>
    <w:p>
      <w:pPr>
        <w:ind w:left="360"/>
      </w:pPr>
      <w:r>
        <w:rPr>
          <w:i/>
        </w:rPr>
        <w:t xml:space="preserve">eines Zufalls, den er nicht voraussehen oder, soweit vorhergesehen, nicht</w:t>
      </w:r>
    </w:p>
    <w:p>
      <w:pPr>
        <w:ind w:left="360"/>
      </w:pPr>
      <w:r>
        <w:rPr>
          <w:i/>
        </w:rPr>
        <w:t xml:space="preserve">verhindern konnte; </w:t>
      </w:r>
    </w:p>
    <w:p>
      <w:pPr>
        <w:ind w:left="360"/>
      </w:pPr>
      <w:r>
        <w:rPr>
          <w:i/>
        </w:rPr>
        <w:t xml:space="preserve">4° aus schwerer Furcht, wenngleich nur relativ schwer,</w:t>
      </w:r>
    </w:p>
    <w:p>
      <w:pPr>
        <w:ind w:left="360"/>
      </w:pPr>
      <w:r>
        <w:rPr>
          <w:i/>
        </w:rPr>
        <w:t xml:space="preserve">gezwungen oder aufgrund einer Notlage oder erheblicher Beschwernis gehandelt</w:t>
      </w:r>
    </w:p>
    <w:p>
      <w:pPr>
        <w:ind w:left="360"/>
      </w:pPr>
      <w:r>
        <w:rPr>
          <w:i/>
        </w:rPr>
        <w:t xml:space="preserve">hat, sofern jedoch die Tat nicht in sich schlecht ist oder zum Schaden der</w:t>
      </w:r>
    </w:p>
    <w:p>
      <w:pPr>
        <w:ind w:left="360"/>
      </w:pPr>
      <w:r>
        <w:rPr>
          <w:i/>
        </w:rPr>
        <w:t xml:space="preserve">Seelen gereicht; </w:t>
      </w:r>
    </w:p>
    <w:p>
      <w:pPr>
        <w:ind w:left="360"/>
      </w:pPr>
      <w:r>
        <w:rPr>
          <w:i/>
        </w:rPr>
        <w:t xml:space="preserve">5° aus Notwehr einen gegen sich oder einen anderen</w:t>
      </w:r>
    </w:p>
    <w:p>
      <w:pPr>
        <w:ind w:left="360"/>
      </w:pPr>
      <w:r>
        <w:rPr>
          <w:i/>
        </w:rPr>
        <w:t xml:space="preserve">handelnden ungerechten Angreifer unter Beachtung der gebotenen</w:t>
      </w:r>
    </w:p>
    <w:p>
      <w:pPr>
        <w:ind w:left="360"/>
      </w:pPr>
      <w:r>
        <w:rPr>
          <w:i/>
        </w:rPr>
        <w:t xml:space="preserve">Verhältnismäßigkeit abgewehrt hat; </w:t>
      </w:r>
    </w:p>
    <w:p>
      <w:pPr>
        <w:ind w:left="360"/>
      </w:pPr>
      <w:r>
        <w:rPr>
          <w:i/>
        </w:rPr>
        <w:t xml:space="preserve">6° des Vernunftgebrauchs entbehrte, unter Beachtung der</w:t>
      </w:r>
    </w:p>
    <w:p>
      <w:pPr>
        <w:ind w:left="360"/>
      </w:pPr>
      <w:r>
        <w:rPr>
          <w:i/>
        </w:rPr>
        <w:t xml:space="preserve">Vorschriften der cann. 1324, § 1 n. 2 und 1325; </w:t>
      </w:r>
    </w:p>
    <w:p>
      <w:pPr>
        <w:ind w:left="360"/>
      </w:pPr>
      <w:r>
        <w:rPr>
          <w:i/>
        </w:rPr>
        <w:t xml:space="preserve">7° ohne Schuld geglaubt hat, einer der in den nn. 4 oder</w:t>
      </w:r>
    </w:p>
    <w:p>
      <w:pPr>
        <w:ind w:left="360"/>
      </w:pPr>
      <w:r>
        <w:rPr>
          <w:i/>
        </w:rPr>
        <w:t xml:space="preserve">5 aufgeführten Umstände liege vor. </w:t>
      </w:r>
    </w:p>
    <w:p>
      <w:pPr>
        <w:ind w:left="360"/>
      </w:pPr>
      <w:r>
        <w:rPr>
          <w:i/>
        </w:rPr>
        <w:t xml:space="preserve">Can. 1324 — § 1. Der Straftäter bleibt nicht</w:t>
      </w:r>
    </w:p>
    <w:p>
      <w:pPr>
        <w:ind w:left="360"/>
      </w:pPr>
      <w:r>
        <w:rPr>
          <w:i/>
        </w:rPr>
        <w:t xml:space="preserve">straffrei, aber die im Gesetz oder Verwaltungsbefehl festgesetzte Strafe muß</w:t>
      </w:r>
    </w:p>
    <w:p>
      <w:pPr>
        <w:ind w:left="360"/>
      </w:pPr>
      <w:r>
        <w:rPr>
          <w:i/>
        </w:rPr>
        <w:t xml:space="preserve">gemildert werden oder an ihre Stelle muß eine Buße treten, wenn die Straftat</w:t>
      </w:r>
    </w:p>
    <w:p>
      <w:pPr>
        <w:ind w:left="360"/>
      </w:pPr>
      <w:r>
        <w:rPr>
          <w:i/>
        </w:rPr>
        <w:t xml:space="preserve">begangen worden ist: </w:t>
      </w:r>
    </w:p>
    <w:p>
      <w:pPr>
        <w:ind w:left="360"/>
      </w:pPr>
      <w:r>
        <w:rPr>
          <w:i/>
        </w:rPr>
        <w:t xml:space="preserve">1° von jemandem, der einen nur geminderten</w:t>
      </w:r>
    </w:p>
    <w:p>
      <w:pPr>
        <w:ind w:left="360"/>
      </w:pPr>
      <w:r>
        <w:rPr>
          <w:i/>
        </w:rPr>
        <w:t xml:space="preserve">Vernunftgebrauch hatte; </w:t>
      </w:r>
    </w:p>
    <w:p>
      <w:pPr>
        <w:ind w:left="360"/>
      </w:pPr>
      <w:r>
        <w:rPr>
          <w:i/>
        </w:rPr>
        <w:t xml:space="preserve">2° von jemandem, der schuldhaft wegen Trunkenheit oder</w:t>
      </w:r>
    </w:p>
    <w:p>
      <w:pPr>
        <w:ind w:left="360"/>
      </w:pPr>
      <w:r>
        <w:rPr>
          <w:i/>
        </w:rPr>
        <w:t xml:space="preserve">ähnlich gearteter Geistestrübung ohne Vernunftgebrauch war; </w:t>
      </w:r>
    </w:p>
    <w:p>
      <w:pPr>
        <w:ind w:left="360"/>
      </w:pPr>
      <w:r>
        <w:rPr>
          <w:i/>
        </w:rPr>
        <w:t xml:space="preserve">3° aus schwerer Leidenschaft, die jedoch die</w:t>
      </w:r>
    </w:p>
    <w:p>
      <w:pPr>
        <w:ind w:left="360"/>
      </w:pPr>
      <w:r>
        <w:rPr>
          <w:i/>
        </w:rPr>
        <w:t xml:space="preserve">Verstandesüberlegung und die willentliche Zustimmung nicht gänzlich</w:t>
      </w:r>
    </w:p>
    <w:p>
      <w:pPr>
        <w:ind w:left="360"/>
      </w:pPr>
      <w:r>
        <w:rPr>
          <w:i/>
        </w:rPr>
        <w:t xml:space="preserve">ausschaltete und behinderte, und nur wenn die Leidenschaft selbst nicht</w:t>
      </w:r>
    </w:p>
    <w:p>
      <w:pPr>
        <w:ind w:left="360"/>
      </w:pPr>
      <w:r>
        <w:rPr>
          <w:i/>
        </w:rPr>
        <w:t xml:space="preserve">willentlich hervorgerufen oder genährt wurde; </w:t>
      </w:r>
    </w:p>
    <w:p>
      <w:pPr>
        <w:ind w:left="360"/>
      </w:pPr>
      <w:r>
        <w:rPr>
          <w:i/>
        </w:rPr>
        <w:t xml:space="preserve">4° von einem Minderjährigen, der das sechzehnte</w:t>
      </w:r>
    </w:p>
    <w:p>
      <w:pPr>
        <w:ind w:left="360"/>
      </w:pPr>
      <w:r>
        <w:rPr>
          <w:i/>
        </w:rPr>
        <w:t xml:space="preserve">Lebensjahr vollendet hat; </w:t>
      </w:r>
    </w:p>
    <w:p>
      <w:pPr>
        <w:ind w:left="360"/>
      </w:pPr>
      <w:r>
        <w:rPr>
          <w:i/>
        </w:rPr>
        <w:t xml:space="preserve">5° von jemandem, der durch schwere Furcht, wenngleich nur</w:t>
      </w:r>
    </w:p>
    <w:p>
      <w:pPr>
        <w:ind w:left="360"/>
      </w:pPr>
      <w:r>
        <w:rPr>
          <w:i/>
        </w:rPr>
        <w:t xml:space="preserve">relativ schwer, gezwungen oder aufgrund einer Notlage oder erheblicher</w:t>
      </w:r>
    </w:p>
    <w:p>
      <w:pPr>
        <w:ind w:left="360"/>
      </w:pPr>
      <w:r>
        <w:rPr>
          <w:i/>
        </w:rPr>
        <w:t xml:space="preserve">Beschwernis gehandelt hat, wenn die Straftat in sich schlecht ist oder zum</w:t>
      </w:r>
    </w:p>
    <w:p>
      <w:pPr>
        <w:ind w:left="360"/>
      </w:pPr>
      <w:r>
        <w:rPr>
          <w:i/>
        </w:rPr>
        <w:t xml:space="preserve">Schaden der Seelen gereicht; </w:t>
      </w:r>
    </w:p>
    <w:p>
      <w:pPr>
        <w:ind w:left="360"/>
      </w:pPr>
      <w:r>
        <w:rPr>
          <w:i/>
        </w:rPr>
        <w:t xml:space="preserve">6° von jemandem, der aus gerechter Notwehr einen gegen</w:t>
      </w:r>
    </w:p>
    <w:p>
      <w:pPr>
        <w:ind w:left="360"/>
      </w:pPr>
      <w:r>
        <w:rPr>
          <w:i/>
        </w:rPr>
        <w:t xml:space="preserve">sich oder einen anderen handelnden ungerechten Angreifer abgewehrt und dabei</w:t>
      </w:r>
    </w:p>
    <w:p>
      <w:pPr>
        <w:ind w:left="360"/>
      </w:pPr>
      <w:r>
        <w:rPr>
          <w:i/>
        </w:rPr>
        <w:t xml:space="preserve">nicht die gebotene Verhältnismäßigkeit beachtet hat; </w:t>
      </w:r>
    </w:p>
    <w:p>
      <w:pPr>
        <w:ind w:left="360"/>
      </w:pPr>
      <w:r>
        <w:rPr>
          <w:i/>
        </w:rPr>
        <w:t xml:space="preserve">7° gegen einen, der schwer und ungerecht provoziert hat; </w:t>
      </w:r>
    </w:p>
    <w:p>
      <w:pPr>
        <w:ind w:left="360"/>
      </w:pPr>
      <w:r>
        <w:rPr>
          <w:i/>
        </w:rPr>
        <w:t xml:space="preserve">8° von jemandem, der irrtümlich, wenngleich schuldhaft,</w:t>
      </w:r>
    </w:p>
    <w:p>
      <w:pPr>
        <w:ind w:left="360"/>
      </w:pPr>
      <w:r>
        <w:rPr>
          <w:i/>
        </w:rPr>
        <w:t xml:space="preserve">geglaubt hat, es läge einer der in can. 1323, nn. 4 oder 5 genannten Umstände</w:t>
      </w:r>
    </w:p>
    <w:p>
      <w:pPr>
        <w:ind w:left="360"/>
      </w:pPr>
      <w:r>
        <w:rPr>
          <w:i/>
        </w:rPr>
        <w:t xml:space="preserve">vor; </w:t>
      </w:r>
    </w:p>
    <w:p>
      <w:pPr>
        <w:ind w:left="360"/>
      </w:pPr>
      <w:r>
        <w:rPr>
          <w:i/>
        </w:rPr>
        <w:t xml:space="preserve">9° von jemandem, der ohne Schuld nicht gewußt hat, daß</w:t>
      </w:r>
    </w:p>
    <w:p>
      <w:pPr>
        <w:ind w:left="360"/>
      </w:pPr>
      <w:r>
        <w:rPr>
          <w:i/>
        </w:rPr>
        <w:t xml:space="preserve">dem Gesetz oder dem Verwaltungsbefehl eine Strafandrohung beigefügt ist; </w:t>
      </w:r>
    </w:p>
    <w:p>
      <w:pPr>
        <w:ind w:left="360"/>
      </w:pPr>
      <w:r>
        <w:rPr>
          <w:i/>
        </w:rPr>
        <w:t xml:space="preserve">10° von jemandem, der ohne volle Zurechenbarkeit eine</w:t>
      </w:r>
    </w:p>
    <w:p>
      <w:pPr>
        <w:ind w:left="360"/>
      </w:pPr>
      <w:r>
        <w:rPr>
          <w:i/>
        </w:rPr>
        <w:t xml:space="preserve">Handlung vorgenommen hat, sofern nur die Zurechenbarkeit schwerwiegend bleibt. </w:t>
      </w:r>
    </w:p>
    <w:p>
      <w:pPr>
        <w:ind w:left="360"/>
      </w:pPr>
      <w:r>
        <w:rPr>
          <w:i/>
        </w:rPr>
        <w:t xml:space="preserve">§ 2. Dasselbe kann der Richter tun, wenn ein anderer</w:t>
      </w:r>
    </w:p>
    <w:p>
      <w:pPr>
        <w:ind w:left="360"/>
      </w:pPr>
      <w:r>
        <w:rPr>
          <w:i/>
        </w:rPr>
        <w:t xml:space="preserve">Umstand gegeben ist, der die Schwere der Straftat mindert. </w:t>
      </w:r>
    </w:p>
    <w:p>
      <w:pPr>
        <w:ind w:left="360"/>
      </w:pPr>
      <w:r>
        <w:rPr>
          <w:i/>
        </w:rPr>
        <w:t xml:space="preserve">§ 3. Unter den in § 1 aufgeführten Umständen trifft</w:t>
      </w:r>
    </w:p>
    <w:p>
      <w:pPr>
        <w:ind w:left="360"/>
      </w:pPr>
      <w:r>
        <w:rPr>
          <w:i/>
        </w:rPr>
        <w:t xml:space="preserve">den Täter keine Tatstrafe. </w:t>
      </w:r>
    </w:p>
    <w:p>
      <w:pPr>
        <w:ind w:left="360"/>
      </w:pPr>
      <w:r>
        <w:rPr>
          <w:i/>
        </w:rPr>
        <w:t xml:space="preserve">Can. 1325 — Grobe Unkenntnis, sei sie grob fahrlässig</w:t>
      </w:r>
    </w:p>
    <w:p>
      <w:pPr>
        <w:ind w:left="360"/>
      </w:pPr>
      <w:r>
        <w:rPr>
          <w:i/>
        </w:rPr>
        <w:t xml:space="preserve">oder absichtlich, kann bei der Anwendung der Vorschriften der cann. 1323 und</w:t>
      </w:r>
    </w:p>
    <w:p>
      <w:pPr>
        <w:ind w:left="360"/>
      </w:pPr>
      <w:r>
        <w:rPr>
          <w:i/>
        </w:rPr>
        <w:t xml:space="preserve">1324 niemals in Betracht gezogen werden; ebenso nicht Trunkenheit oder andere</w:t>
      </w:r>
    </w:p>
    <w:p>
      <w:pPr>
        <w:ind w:left="360"/>
      </w:pPr>
      <w:r>
        <w:rPr>
          <w:i/>
        </w:rPr>
        <w:t xml:space="preserve">Geistestrübungen, wenn diese mit Absicht herbeigeführt wurden, um eine</w:t>
      </w:r>
    </w:p>
    <w:p>
      <w:pPr>
        <w:ind w:left="360"/>
      </w:pPr>
      <w:r>
        <w:rPr>
          <w:i/>
        </w:rPr>
        <w:t xml:space="preserve">Straftat zu begehen oder zu entschuldigen, sowie nicht Leidenschaft, die</w:t>
      </w:r>
    </w:p>
    <w:p>
      <w:pPr>
        <w:ind w:left="360"/>
      </w:pPr>
      <w:r>
        <w:rPr>
          <w:i/>
        </w:rPr>
        <w:t xml:space="preserve">willentlich herbeigeführt oder genährt wurde. </w:t>
      </w:r>
    </w:p>
    <w:p>
      <w:pPr>
        <w:ind w:left="360"/>
      </w:pPr>
      <w:r>
        <w:rPr>
          <w:i/>
        </w:rPr>
        <w:t xml:space="preserve">Can. 1326 — § 1. Härter als Gesetz oder</w:t>
      </w:r>
    </w:p>
    <w:p>
      <w:pPr>
        <w:ind w:left="360"/>
      </w:pPr>
      <w:r>
        <w:rPr>
          <w:i/>
        </w:rPr>
        <w:t xml:space="preserve">Verwaltungsbefehl es bestimmen, kann der Richter bestrafen: </w:t>
      </w:r>
    </w:p>
    <w:p>
      <w:pPr>
        <w:ind w:left="360"/>
      </w:pPr>
      <w:r>
        <w:rPr>
          <w:i/>
        </w:rPr>
        <w:t xml:space="preserve">1° denjenigen, der nach der Verhängung oder der</w:t>
      </w:r>
    </w:p>
    <w:p>
      <w:pPr>
        <w:ind w:left="360"/>
      </w:pPr>
      <w:r>
        <w:rPr>
          <w:i/>
        </w:rPr>
        <w:t xml:space="preserve">Feststellung einer Strafe weiterhin in seinem strafwürdigen Verhalten verharrt,</w:t>
      </w:r>
    </w:p>
    <w:p>
      <w:pPr>
        <w:ind w:left="360"/>
      </w:pPr>
      <w:r>
        <w:rPr>
          <w:i/>
        </w:rPr>
        <w:t xml:space="preserve">so daß aus den Begleitumständen vernünftigerweise auf sein Verharren im</w:t>
      </w:r>
    </w:p>
    <w:p>
      <w:pPr>
        <w:ind w:left="360"/>
      </w:pPr>
      <w:r>
        <w:rPr>
          <w:i/>
        </w:rPr>
        <w:t xml:space="preserve">schlechten Wollen geschlossen werden kann; </w:t>
      </w:r>
    </w:p>
    <w:p>
      <w:pPr>
        <w:ind w:left="360"/>
      </w:pPr>
      <w:r>
        <w:rPr>
          <w:i/>
        </w:rPr>
        <w:t xml:space="preserve">2° denjenigen, der sich in einer höheren Stellung</w:t>
      </w:r>
    </w:p>
    <w:p>
      <w:pPr>
        <w:ind w:left="360"/>
      </w:pPr>
      <w:r>
        <w:rPr>
          <w:i/>
        </w:rPr>
        <w:t xml:space="preserve">befindet oder der seine Autorität oder sein Amt zum Begehen einer Straftat</w:t>
      </w:r>
    </w:p>
    <w:p>
      <w:pPr>
        <w:ind w:left="360"/>
      </w:pPr>
      <w:r>
        <w:rPr>
          <w:i/>
        </w:rPr>
        <w:t xml:space="preserve">mißbraucht hat; </w:t>
      </w:r>
    </w:p>
    <w:p>
      <w:pPr>
        <w:ind w:left="360"/>
      </w:pPr>
      <w:r>
        <w:rPr>
          <w:i/>
        </w:rPr>
        <w:t xml:space="preserve">3° einen Täter, der, obwohl eine Strafe für eine</w:t>
      </w:r>
    </w:p>
    <w:p>
      <w:pPr>
        <w:ind w:left="360"/>
      </w:pPr>
      <w:r>
        <w:rPr>
          <w:i/>
        </w:rPr>
        <w:t xml:space="preserve">schuldhafte Straftat festgesetzt ist, den Ausgang vorhergesehen hat und</w:t>
      </w:r>
    </w:p>
    <w:p>
      <w:pPr>
        <w:ind w:left="360"/>
      </w:pPr>
      <w:r>
        <w:rPr>
          <w:i/>
        </w:rPr>
        <w:t xml:space="preserve">gleichwohl Vorsichtsmaßnahmen zu ihrer Vermeidung unterlassen hat, die jeder</w:t>
      </w:r>
    </w:p>
    <w:p>
      <w:pPr>
        <w:ind w:left="360"/>
      </w:pPr>
      <w:r>
        <w:rPr>
          <w:i/>
        </w:rPr>
        <w:t xml:space="preserve">Gewissenhafte angewendet hätte. </w:t>
      </w:r>
    </w:p>
    <w:p>
      <w:pPr>
        <w:ind w:left="360"/>
      </w:pPr>
      <w:r>
        <w:rPr>
          <w:i/>
        </w:rPr>
        <w:t xml:space="preserve">§ 2. In den in § 1 vorgesehenen Fällen kann, wenn eine</w:t>
      </w:r>
    </w:p>
    <w:p>
      <w:pPr>
        <w:ind w:left="360"/>
      </w:pPr>
      <w:r>
        <w:rPr>
          <w:i/>
        </w:rPr>
        <w:t xml:space="preserve">Tatstrafe festgesetzt ist, eine andere Strafe oder Buße hinzugefügt werden. </w:t>
      </w:r>
    </w:p>
    <w:p>
      <w:pPr>
        <w:ind w:left="360"/>
      </w:pPr>
      <w:r>
        <w:rPr>
          <w:i/>
        </w:rPr>
        <w:t xml:space="preserve">Can. 1327 — Das Partikulargesetz kann außer den in den</w:t>
      </w:r>
    </w:p>
    <w:p>
      <w:pPr>
        <w:ind w:left="360"/>
      </w:pPr>
      <w:r>
        <w:rPr>
          <w:i/>
        </w:rPr>
        <w:t xml:space="preserve">cann. 1322—1326 vorgesehenen Fällen andere Strafe ausschließende, mildernde</w:t>
      </w:r>
    </w:p>
    <w:p>
      <w:pPr>
        <w:ind w:left="360"/>
      </w:pPr>
      <w:r>
        <w:rPr>
          <w:i/>
        </w:rPr>
        <w:t xml:space="preserve">oder erschwerende Umstände festlegen, sei es durch allgemeine Norm, sei es für</w:t>
      </w:r>
    </w:p>
    <w:p>
      <w:pPr>
        <w:ind w:left="360"/>
      </w:pPr>
      <w:r>
        <w:rPr>
          <w:i/>
        </w:rPr>
        <w:t xml:space="preserve">einzelne Straftaten. Ebenso können in einem Strafgebot Umstände festgelegt</w:t>
      </w:r>
    </w:p>
    <w:p>
      <w:pPr>
        <w:ind w:left="360"/>
      </w:pPr>
      <w:r>
        <w:rPr>
          <w:i/>
        </w:rPr>
        <w:t xml:space="preserve">werden, die von der im Strafgebot festgesetzten Strafe befreien, sie mildern</w:t>
      </w:r>
    </w:p>
    <w:p>
      <w:pPr>
        <w:ind w:left="360"/>
      </w:pPr>
      <w:r>
        <w:rPr>
          <w:i/>
        </w:rPr>
        <w:t xml:space="preserve">oder verschärfen. </w:t>
      </w:r>
    </w:p>
    <w:p>
      <w:pPr>
        <w:ind w:left="360"/>
      </w:pPr>
      <w:r>
        <w:rPr>
          <w:i/>
        </w:rPr>
        <w:t xml:space="preserve">Can. 1328 — § 1. Wer zum Begehen einer Straftat etwas</w:t>
      </w:r>
    </w:p>
    <w:p>
      <w:pPr>
        <w:ind w:left="360"/>
      </w:pPr>
      <w:r>
        <w:rPr>
          <w:i/>
        </w:rPr>
        <w:t xml:space="preserve">getan oder unterlassen hat und trotzdem unabhängig von seinem Willen die</w:t>
      </w:r>
    </w:p>
    <w:p>
      <w:pPr>
        <w:ind w:left="360"/>
      </w:pPr>
      <w:r>
        <w:rPr>
          <w:i/>
        </w:rPr>
        <w:t xml:space="preserve">Straftat nicht vollendet hat, zieht sich nicht die für die vollendete Straftat</w:t>
      </w:r>
    </w:p>
    <w:p>
      <w:pPr>
        <w:ind w:left="360"/>
      </w:pPr>
      <w:r>
        <w:rPr>
          <w:i/>
        </w:rPr>
        <w:t xml:space="preserve">vorgesehene Strafe zu, es sei denn, Gesetz oder Verwaltungsbefehl sehen anderes</w:t>
      </w:r>
    </w:p>
    <w:p>
      <w:pPr>
        <w:ind w:left="360"/>
      </w:pPr>
      <w:r>
        <w:rPr>
          <w:i/>
        </w:rPr>
        <w:t xml:space="preserve">vor. </w:t>
      </w:r>
    </w:p>
    <w:p>
      <w:pPr>
        <w:ind w:left="360"/>
      </w:pPr>
      <w:r>
        <w:rPr>
          <w:i/>
        </w:rPr>
        <w:t xml:space="preserve">§ 2. Wenn Handlungen oder Unterlassungen ihrer Natur nach</w:t>
      </w:r>
    </w:p>
    <w:p>
      <w:pPr>
        <w:ind w:left="360"/>
      </w:pPr>
      <w:r>
        <w:rPr>
          <w:i/>
        </w:rPr>
        <w:t xml:space="preserve">zur Ausführung einer Straftat führen, kann der Täter einer Buße oder einem</w:t>
      </w:r>
    </w:p>
    <w:p>
      <w:pPr>
        <w:ind w:left="360"/>
      </w:pPr>
      <w:r>
        <w:rPr>
          <w:i/>
        </w:rPr>
        <w:t xml:space="preserve">Strafsicherungsmittel unterworfen werden, wenn er nicht von sich aus von der</w:t>
      </w:r>
    </w:p>
    <w:p>
      <w:pPr>
        <w:ind w:left="360"/>
      </w:pPr>
      <w:r>
        <w:rPr>
          <w:i/>
        </w:rPr>
        <w:t xml:space="preserve">begonnenen Ausführung der Straftat zurückgetreten ist. Ist aber Ärgernis oder</w:t>
      </w:r>
    </w:p>
    <w:p>
      <w:pPr>
        <w:ind w:left="360"/>
      </w:pPr>
      <w:r>
        <w:rPr>
          <w:i/>
        </w:rPr>
        <w:t xml:space="preserve">anderer schwerer Schaden oder Gefahr entstanden, so kann der Täter, auch wenn</w:t>
      </w:r>
    </w:p>
    <w:p>
      <w:pPr>
        <w:ind w:left="360"/>
      </w:pPr>
      <w:r>
        <w:rPr>
          <w:i/>
        </w:rPr>
        <w:t xml:space="preserve">er von sich aus von der Tat abläßt, mit einer gerechten Strafe belegt werden,</w:t>
      </w:r>
    </w:p>
    <w:p>
      <w:pPr>
        <w:ind w:left="360"/>
      </w:pPr>
      <w:r>
        <w:rPr>
          <w:i/>
        </w:rPr>
        <w:t xml:space="preserve">die aber geringer sein muß als die, welche für die vollendete Straftat</w:t>
      </w:r>
    </w:p>
    <w:p>
      <w:pPr>
        <w:ind w:left="360"/>
      </w:pPr>
      <w:r>
        <w:rPr>
          <w:i/>
        </w:rPr>
        <w:t xml:space="preserve">festgelegt ist. </w:t>
      </w:r>
    </w:p>
    <w:p>
      <w:pPr>
        <w:ind w:left="360"/>
      </w:pPr>
      <w:r>
        <w:rPr>
          <w:i/>
        </w:rPr>
        <w:t xml:space="preserve">Can. 1329 — § 1. Diejenigen, die durch gemeinsame</w:t>
      </w:r>
    </w:p>
    <w:p>
      <w:pPr>
        <w:ind w:left="360"/>
      </w:pPr>
      <w:r>
        <w:rPr>
          <w:i/>
        </w:rPr>
        <w:t xml:space="preserve">Planung einer Straftat an einer Straftat mitwirken und im Gesetz oder im</w:t>
      </w:r>
    </w:p>
    <w:p>
      <w:pPr>
        <w:ind w:left="360"/>
      </w:pPr>
      <w:r>
        <w:rPr>
          <w:i/>
        </w:rPr>
        <w:t xml:space="preserve">Verwaltungsbefehl nicht ausdrücklich genannt sind, werden, wenn gegen den</w:t>
      </w:r>
    </w:p>
    <w:p>
      <w:pPr>
        <w:ind w:left="360"/>
      </w:pPr>
      <w:r>
        <w:rPr>
          <w:i/>
        </w:rPr>
        <w:t xml:space="preserve">Haupttäter Spruchstrafen festgesetzt sind, den gleichen oder anderen Strafen</w:t>
      </w:r>
    </w:p>
    <w:p>
      <w:pPr>
        <w:ind w:left="360"/>
      </w:pPr>
      <w:r>
        <w:rPr>
          <w:i/>
        </w:rPr>
        <w:t xml:space="preserve">derselben oder geringerer Schwere unterworfen. </w:t>
      </w:r>
    </w:p>
    <w:p>
      <w:pPr>
        <w:ind w:left="360"/>
      </w:pPr>
      <w:r>
        <w:rPr>
          <w:i/>
        </w:rPr>
        <w:t xml:space="preserve">§ 2. Die Mittäter, die im Gesetz oder im</w:t>
      </w:r>
    </w:p>
    <w:p>
      <w:pPr>
        <w:ind w:left="360"/>
      </w:pPr>
      <w:r>
        <w:rPr>
          <w:i/>
        </w:rPr>
        <w:t xml:space="preserve">Verwaltungsbefehl nicht genannt werden, ziehen sich die für eine Straftat</w:t>
      </w:r>
    </w:p>
    <w:p>
      <w:pPr>
        <w:ind w:left="360"/>
      </w:pPr>
      <w:r>
        <w:rPr>
          <w:i/>
        </w:rPr>
        <w:t xml:space="preserve">angedrohte Tatstrafe zu, wenn ohne ihr Handeln die Straftat nicht begangen</w:t>
      </w:r>
    </w:p>
    <w:p>
      <w:pPr>
        <w:ind w:left="360"/>
      </w:pPr>
      <w:r>
        <w:rPr>
          <w:i/>
        </w:rPr>
        <w:t xml:space="preserve">worden wäre und die Strafe derart ist, daß sie sie selbst treffen kann;</w:t>
      </w:r>
    </w:p>
    <w:p>
      <w:pPr>
        <w:ind w:left="360"/>
      </w:pPr>
      <w:r>
        <w:rPr>
          <w:i/>
        </w:rPr>
        <w:t xml:space="preserve">andernfalls können sie mit Spruchstrafen belegt werden. </w:t>
      </w:r>
    </w:p>
    <w:p>
      <w:pPr>
        <w:ind w:left="360"/>
      </w:pPr>
      <w:r>
        <w:rPr>
          <w:i/>
        </w:rPr>
        <w:t xml:space="preserve">Can. 1330 — Eine Straftat, die in einer Erklärung oder</w:t>
      </w:r>
    </w:p>
    <w:p>
      <w:pPr>
        <w:ind w:left="360"/>
      </w:pPr>
      <w:r>
        <w:rPr>
          <w:i/>
        </w:rPr>
        <w:t xml:space="preserve">in einer anderen Äußerung des Willens, der Lehre oder des Wissens besteht, ist</w:t>
      </w:r>
    </w:p>
    <w:p>
      <w:pPr>
        <w:ind w:left="360"/>
      </w:pPr>
      <w:r>
        <w:rPr>
          <w:i/>
        </w:rPr>
        <w:t xml:space="preserve">als unvollendet zu werten, wenn niemand diese Erklärung oder Äußerung</w:t>
      </w:r>
    </w:p>
    <w:p>
      <w:pPr>
        <w:ind w:left="360"/>
      </w:pPr>
      <w:r>
        <w:rPr>
          <w:i/>
        </w:rPr>
        <w:t xml:space="preserve">wahrnimmt.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STRAFEN UND ANDERE MASSREGELUNGEN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BEUGESTRAFEN </w:t>
      </w:r>
    </w:p>
    <w:p>
      <w:pPr>
        <w:ind w:left="360"/>
      </w:pPr>
      <w:r>
        <w:rPr>
          <w:i/>
        </w:rPr>
        <w:t xml:space="preserve">Can. 1331 — § 1. Dem Exkommunizierten ist untersagt: </w:t>
      </w:r>
    </w:p>
    <w:p>
      <w:pPr>
        <w:ind w:left="360"/>
      </w:pPr>
      <w:r>
        <w:rPr>
          <w:i/>
        </w:rPr>
        <w:t xml:space="preserve">1° jeglicher Dienst bei der Feier des eucharistischen</w:t>
      </w:r>
    </w:p>
    <w:p>
      <w:pPr>
        <w:ind w:left="360"/>
      </w:pPr>
      <w:r>
        <w:rPr>
          <w:i/>
        </w:rPr>
        <w:t xml:space="preserve">Opfers oder bei irgendwelchen anderen gottesdienstlichen Feiern; </w:t>
      </w:r>
    </w:p>
    <w:p>
      <w:pPr>
        <w:ind w:left="360"/>
      </w:pPr>
      <w:r>
        <w:rPr>
          <w:i/>
        </w:rPr>
        <w:t xml:space="preserve">2° Sakramente oder Sakramentalien zu spenden und</w:t>
      </w:r>
    </w:p>
    <w:p>
      <w:pPr>
        <w:ind w:left="360"/>
      </w:pPr>
      <w:r>
        <w:rPr>
          <w:i/>
        </w:rPr>
        <w:t xml:space="preserve">Sakramente zu empfangen; </w:t>
      </w:r>
    </w:p>
    <w:p>
      <w:pPr>
        <w:ind w:left="360"/>
      </w:pPr>
      <w:r>
        <w:rPr>
          <w:i/>
        </w:rPr>
        <w:t xml:space="preserve">3° jedwede kirchlichen Ämter, Dienste oder Aufgaben</w:t>
      </w:r>
    </w:p>
    <w:p>
      <w:pPr>
        <w:ind w:left="360"/>
      </w:pPr>
      <w:r>
        <w:rPr>
          <w:i/>
        </w:rPr>
        <w:t xml:space="preserve">auszuüben oder Akte der Leitungsgewalt zu setzen. </w:t>
      </w:r>
    </w:p>
    <w:p>
      <w:pPr>
        <w:ind w:left="360"/>
      </w:pPr>
      <w:r>
        <w:rPr>
          <w:i/>
        </w:rPr>
        <w:t xml:space="preserve">§ 2. Wenn aber die Exkommunikation verhängt oder</w:t>
      </w:r>
    </w:p>
    <w:p>
      <w:pPr>
        <w:ind w:left="360"/>
      </w:pPr>
      <w:r>
        <w:rPr>
          <w:i/>
        </w:rPr>
        <w:t xml:space="preserve">festgestellt worden ist: </w:t>
      </w:r>
    </w:p>
    <w:p>
      <w:pPr>
        <w:ind w:left="360"/>
      </w:pPr>
      <w:r>
        <w:rPr>
          <w:i/>
        </w:rPr>
        <w:t xml:space="preserve">1° muß der Täter ferngehalten oder muß von der</w:t>
      </w:r>
    </w:p>
    <w:p>
      <w:pPr>
        <w:ind w:left="360"/>
      </w:pPr>
      <w:r>
        <w:rPr>
          <w:i/>
        </w:rPr>
        <w:t xml:space="preserve">liturgischen Handlung abgesehen werden, wenn er der Vorschrift von § 1, n. 1</w:t>
      </w:r>
    </w:p>
    <w:p>
      <w:pPr>
        <w:ind w:left="360"/>
      </w:pPr>
      <w:r>
        <w:rPr>
          <w:i/>
        </w:rPr>
        <w:t xml:space="preserve">zuwiderhandeln will, es sei denn, es steht ein schwerwiegender Grund dagegen; </w:t>
      </w:r>
    </w:p>
    <w:p>
      <w:pPr>
        <w:ind w:left="360"/>
      </w:pPr>
      <w:r>
        <w:rPr>
          <w:i/>
        </w:rPr>
        <w:t xml:space="preserve">2° setzt der Täter ungültig Akte der Leitungsgewalt,</w:t>
      </w:r>
    </w:p>
    <w:p>
      <w:pPr>
        <w:ind w:left="360"/>
      </w:pPr>
      <w:r>
        <w:rPr>
          <w:i/>
        </w:rPr>
        <w:t xml:space="preserve">die gemäß § 1, n. 3 unerlaubt sind; </w:t>
      </w:r>
    </w:p>
    <w:p>
      <w:pPr>
        <w:ind w:left="360"/>
      </w:pPr>
      <w:r>
        <w:rPr>
          <w:i/>
        </w:rPr>
        <w:t xml:space="preserve">3° ist dem Täter der Gebrauch vorher gewährter</w:t>
      </w:r>
    </w:p>
    <w:p>
      <w:pPr>
        <w:ind w:left="360"/>
      </w:pPr>
      <w:r>
        <w:rPr>
          <w:i/>
        </w:rPr>
        <w:t xml:space="preserve">Privilegien untersagt; </w:t>
      </w:r>
    </w:p>
    <w:p>
      <w:pPr>
        <w:ind w:left="360"/>
      </w:pPr>
      <w:r>
        <w:rPr>
          <w:i/>
        </w:rPr>
        <w:t xml:space="preserve">4° kann der Täter gültig keine Würde, kein Amt und</w:t>
      </w:r>
    </w:p>
    <w:p>
      <w:pPr>
        <w:ind w:left="360"/>
      </w:pPr>
      <w:r>
        <w:rPr>
          <w:i/>
        </w:rPr>
        <w:t xml:space="preserve">keinen anderen Dienst in der Kirche erlangen; </w:t>
      </w:r>
    </w:p>
    <w:p>
      <w:pPr>
        <w:ind w:left="360"/>
      </w:pPr>
      <w:r>
        <w:rPr>
          <w:i/>
        </w:rPr>
        <w:t xml:space="preserve">5° erwirbt der Täter die Erträge einer Würde, eines</w:t>
      </w:r>
    </w:p>
    <w:p>
      <w:pPr>
        <w:ind w:left="360"/>
      </w:pPr>
      <w:r>
        <w:rPr>
          <w:i/>
        </w:rPr>
        <w:t xml:space="preserve">Amtes, jedweden Dienstes, einer Pension, die er etwa in der Kirche hat, nicht zu</w:t>
      </w:r>
    </w:p>
    <w:p>
      <w:pPr>
        <w:ind w:left="360"/>
      </w:pPr>
      <w:r>
        <w:rPr>
          <w:i/>
        </w:rPr>
        <w:t xml:space="preserve">eigen. </w:t>
      </w:r>
    </w:p>
    <w:p>
      <w:pPr>
        <w:ind w:left="360"/>
      </w:pPr>
      <w:r>
        <w:rPr>
          <w:i/>
        </w:rPr>
        <w:t xml:space="preserve">Can. 1332 — Den mit Interdikt Belegten treffen die in</w:t>
      </w:r>
    </w:p>
    <w:p>
      <w:pPr>
        <w:ind w:left="360"/>
      </w:pPr>
      <w:r>
        <w:rPr>
          <w:i/>
        </w:rPr>
        <w:t xml:space="preserve">can. 1331, § 1, nn. 1 und 2 genannten Verbote; wenn aber das Interdikt</w:t>
      </w:r>
    </w:p>
    <w:p>
      <w:pPr>
        <w:ind w:left="360"/>
      </w:pPr>
      <w:r>
        <w:rPr>
          <w:i/>
        </w:rPr>
        <w:t xml:space="preserve">verhängt oder festgestellt worden ist, ist die Vorschrift von can. 1331, § 2,</w:t>
      </w:r>
    </w:p>
    <w:p>
      <w:pPr>
        <w:ind w:left="360"/>
      </w:pPr>
      <w:r>
        <w:rPr>
          <w:i/>
        </w:rPr>
        <w:t xml:space="preserve">n. 1 zu beachten. </w:t>
      </w:r>
    </w:p>
    <w:p>
      <w:pPr>
        <w:ind w:left="360"/>
      </w:pPr>
      <w:r>
        <w:rPr>
          <w:i/>
        </w:rPr>
        <w:t xml:space="preserve">Can. 1333 — § 1. Die Suspension, die nur Kleriker</w:t>
      </w:r>
    </w:p>
    <w:p>
      <w:pPr>
        <w:ind w:left="360"/>
      </w:pPr>
      <w:r>
        <w:rPr>
          <w:i/>
        </w:rPr>
        <w:t xml:space="preserve">treffen kann, verbietet: </w:t>
      </w:r>
    </w:p>
    <w:p>
      <w:pPr>
        <w:ind w:left="360"/>
      </w:pPr>
      <w:r>
        <w:rPr>
          <w:i/>
        </w:rPr>
        <w:t xml:space="preserve">1° alle oder einige Akte der Weihegewalt; </w:t>
      </w:r>
    </w:p>
    <w:p>
      <w:pPr>
        <w:ind w:left="360"/>
      </w:pPr>
      <w:r>
        <w:rPr>
          <w:i/>
        </w:rPr>
        <w:t xml:space="preserve">2° alle oder einige Akte der Leitungsgewalt; </w:t>
      </w:r>
    </w:p>
    <w:p>
      <w:pPr>
        <w:ind w:left="360"/>
      </w:pPr>
      <w:r>
        <w:rPr>
          <w:i/>
        </w:rPr>
        <w:t xml:space="preserve">3° die Ausübung aller oder einiger der mit einem Amt</w:t>
      </w:r>
    </w:p>
    <w:p>
      <w:pPr>
        <w:ind w:left="360"/>
      </w:pPr>
      <w:r>
        <w:rPr>
          <w:i/>
        </w:rPr>
        <w:t xml:space="preserve">verbundenen Rechte oder Aufgaben. </w:t>
      </w:r>
    </w:p>
    <w:p>
      <w:pPr>
        <w:ind w:left="360"/>
      </w:pPr>
      <w:r>
        <w:rPr>
          <w:i/>
        </w:rPr>
        <w:t xml:space="preserve">§ 2. Im Gesetz oder im Verwaltungsbefehl kann festgelegt</w:t>
      </w:r>
    </w:p>
    <w:p>
      <w:pPr>
        <w:ind w:left="360"/>
      </w:pPr>
      <w:r>
        <w:rPr>
          <w:i/>
        </w:rPr>
        <w:t xml:space="preserve">werden, daß der Suspendierte nach einem Verhängungs- oder einem</w:t>
      </w:r>
    </w:p>
    <w:p>
      <w:pPr>
        <w:ind w:left="360"/>
      </w:pPr>
      <w:r>
        <w:rPr>
          <w:i/>
        </w:rPr>
        <w:t xml:space="preserve">Feststellungsurteil Akte der Leitungsgewalt nicht gültig setzen kann. </w:t>
      </w:r>
    </w:p>
    <w:p>
      <w:pPr>
        <w:ind w:left="360"/>
      </w:pPr>
      <w:r>
        <w:rPr>
          <w:i/>
        </w:rPr>
        <w:t xml:space="preserve">§ 3. Das Verbot betrifft niemals: </w:t>
      </w:r>
    </w:p>
    <w:p>
      <w:pPr>
        <w:ind w:left="360"/>
      </w:pPr>
      <w:r>
        <w:rPr>
          <w:i/>
        </w:rPr>
        <w:t xml:space="preserve">1° die Ämter oder die Leitungsgewalt, die nicht unter</w:t>
      </w:r>
    </w:p>
    <w:p>
      <w:pPr>
        <w:ind w:left="360"/>
      </w:pPr>
      <w:r>
        <w:rPr>
          <w:i/>
        </w:rPr>
        <w:t xml:space="preserve">der Verfügungsgewalt des Oberen stehen, der die Strafe festsetzt; </w:t>
      </w:r>
    </w:p>
    <w:p>
      <w:pPr>
        <w:ind w:left="360"/>
      </w:pPr>
      <w:r>
        <w:rPr>
          <w:i/>
        </w:rPr>
        <w:t xml:space="preserve">2° das Wohnrecht des Täters, wenn er ein solches</w:t>
      </w:r>
    </w:p>
    <w:p>
      <w:pPr>
        <w:ind w:left="360"/>
      </w:pPr>
      <w:r>
        <w:rPr>
          <w:i/>
        </w:rPr>
        <w:t xml:space="preserve">aufgrund eines Amtes hat; </w:t>
      </w:r>
    </w:p>
    <w:p>
      <w:pPr>
        <w:ind w:left="360"/>
      </w:pPr>
      <w:r>
        <w:rPr>
          <w:i/>
        </w:rPr>
        <w:t xml:space="preserve">3° das Recht, Güter zu verwalten, die etwa zum Amt des</w:t>
      </w:r>
    </w:p>
    <w:p>
      <w:pPr>
        <w:ind w:left="360"/>
      </w:pPr>
      <w:r>
        <w:rPr>
          <w:i/>
        </w:rPr>
        <w:t xml:space="preserve">Suspendierten selbst gehören, wenn die Strafe eine Tatstrafe ist. </w:t>
      </w:r>
    </w:p>
    <w:p>
      <w:pPr>
        <w:ind w:left="360"/>
      </w:pPr>
      <w:r>
        <w:rPr>
          <w:i/>
        </w:rPr>
        <w:t xml:space="preserve">§ 4. Die Suspension, die den Empfang von Erträgen,</w:t>
      </w:r>
    </w:p>
    <w:p>
      <w:pPr>
        <w:ind w:left="360"/>
      </w:pPr>
      <w:r>
        <w:rPr>
          <w:i/>
        </w:rPr>
        <w:t xml:space="preserve">Gehalt, Pensionen oder von anderen derartigen Einkünften verbietet, hat</w:t>
      </w:r>
    </w:p>
    <w:p>
      <w:pPr>
        <w:ind w:left="360"/>
      </w:pPr>
      <w:r>
        <w:rPr>
          <w:i/>
        </w:rPr>
        <w:t xml:space="preserve">Restitutionspflicht für das zur Folge, was unrechtmäßig, sei es auch guten</w:t>
      </w:r>
    </w:p>
    <w:p>
      <w:pPr>
        <w:ind w:left="360"/>
      </w:pPr>
      <w:r>
        <w:rPr>
          <w:i/>
        </w:rPr>
        <w:t xml:space="preserve">Glaubens, angenommen wurde. </w:t>
      </w:r>
    </w:p>
    <w:p>
      <w:pPr>
        <w:ind w:left="360"/>
      </w:pPr>
      <w:r>
        <w:rPr>
          <w:i/>
        </w:rPr>
        <w:t xml:space="preserve">Can. 1334 — § 1. Der Umfang der Suspension innerhalb</w:t>
      </w:r>
    </w:p>
    <w:p>
      <w:pPr>
        <w:ind w:left="360"/>
      </w:pPr>
      <w:r>
        <w:rPr>
          <w:i/>
        </w:rPr>
        <w:t xml:space="preserve">der Grenzen des vorhergehenden Canons wird festgelegt entweder durch Gesetz</w:t>
      </w:r>
    </w:p>
    <w:p>
      <w:pPr>
        <w:ind w:left="360"/>
      </w:pPr>
      <w:r>
        <w:rPr>
          <w:i/>
        </w:rPr>
        <w:t xml:space="preserve">selbst oder Verwaltungsbefehl oder durch Strafurteil oder Strafdekret. </w:t>
      </w:r>
    </w:p>
    <w:p>
      <w:pPr>
        <w:ind w:left="360"/>
      </w:pPr>
      <w:r>
        <w:rPr>
          <w:i/>
        </w:rPr>
        <w:t xml:space="preserve">§ 2. Ein Gesetz, nicht aber ein Verwaltungsbefehl, kann</w:t>
      </w:r>
    </w:p>
    <w:p>
      <w:pPr>
        <w:ind w:left="360"/>
      </w:pPr>
      <w:r>
        <w:rPr>
          <w:i/>
        </w:rPr>
        <w:t xml:space="preserve">eine Suspension als Tatstrafe festlegen, ohne Angabe des Umfangs oder der</w:t>
      </w:r>
    </w:p>
    <w:p>
      <w:pPr>
        <w:ind w:left="360"/>
      </w:pPr>
      <w:r>
        <w:rPr>
          <w:i/>
        </w:rPr>
        <w:t xml:space="preserve">Begrenzung; eine Strafe dieser Art hat aber alle in can. 1333, § 1 erwähnten</w:t>
      </w:r>
    </w:p>
    <w:p>
      <w:pPr>
        <w:ind w:left="360"/>
      </w:pPr>
      <w:r>
        <w:rPr>
          <w:i/>
        </w:rPr>
        <w:t xml:space="preserve">Wirkungen. </w:t>
      </w:r>
    </w:p>
    <w:p>
      <w:pPr>
        <w:ind w:left="360"/>
      </w:pPr>
      <w:r>
        <w:rPr>
          <w:i/>
        </w:rPr>
        <w:t xml:space="preserve">Can. 1335 — Wenn eine Beugestrafe untersagt, Sakramente</w:t>
      </w:r>
    </w:p>
    <w:p>
      <w:pPr>
        <w:ind w:left="360"/>
      </w:pPr>
      <w:r>
        <w:rPr>
          <w:i/>
        </w:rPr>
        <w:t xml:space="preserve">oder Sakramentalien zu spenden oder einen Akt der Leitungsgewalt zu setzen, wird</w:t>
      </w:r>
    </w:p>
    <w:p>
      <w:pPr>
        <w:ind w:left="360"/>
      </w:pPr>
      <w:r>
        <w:rPr>
          <w:i/>
        </w:rPr>
        <w:t xml:space="preserve">das Verbot ausgesetzt, sooft es für das Heil von Gläubigen notwendig ist, die</w:t>
      </w:r>
    </w:p>
    <w:p>
      <w:pPr>
        <w:ind w:left="360"/>
      </w:pPr>
      <w:r>
        <w:rPr>
          <w:i/>
        </w:rPr>
        <w:t xml:space="preserve">sich in Todesgefahr befinden; wenn eine als Tatstrafe verwirkte Beugestrafe</w:t>
      </w:r>
    </w:p>
    <w:p>
      <w:pPr>
        <w:ind w:left="360"/>
      </w:pPr>
      <w:r>
        <w:rPr>
          <w:i/>
        </w:rPr>
        <w:t xml:space="preserve">nicht festgestellt ist, wird das Verbot außerdem ausgesetzt, sooft ein</w:t>
      </w:r>
    </w:p>
    <w:p>
      <w:pPr>
        <w:ind w:left="360"/>
      </w:pPr>
      <w:r>
        <w:rPr>
          <w:i/>
        </w:rPr>
        <w:t xml:space="preserve">Gläubiger um die Spendung eines Sakramentes oder Sakramentale oder um einen Akt</w:t>
      </w:r>
    </w:p>
    <w:p>
      <w:pPr>
        <w:ind w:left="360"/>
      </w:pPr>
      <w:r>
        <w:rPr>
          <w:i/>
        </w:rPr>
        <w:t xml:space="preserve">der Leitungsgewalt nachsucht; das aber zu erbitten, ist aus jedwedem gerechten</w:t>
      </w:r>
    </w:p>
    <w:p>
      <w:pPr>
        <w:ind w:left="360"/>
      </w:pPr>
      <w:r>
        <w:rPr>
          <w:i/>
        </w:rPr>
        <w:t xml:space="preserve">Grund erlaubt.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SÜHNESTRAFEN </w:t>
      </w:r>
    </w:p>
    <w:p>
      <w:pPr>
        <w:ind w:left="360"/>
      </w:pPr>
      <w:r>
        <w:rPr>
          <w:i/>
        </w:rPr>
        <w:t xml:space="preserve">Can. 1336 — § 1. Sühnestrafen, die den Täter entweder</w:t>
      </w:r>
    </w:p>
    <w:p>
      <w:pPr>
        <w:ind w:left="360"/>
      </w:pPr>
      <w:r>
        <w:rPr>
          <w:i/>
        </w:rPr>
        <w:t xml:space="preserve">auf Dauer oder für eine bestimmte oder unbestimmte Zeit treffen können, sind</w:t>
      </w:r>
    </w:p>
    <w:p>
      <w:pPr>
        <w:ind w:left="360"/>
      </w:pPr>
      <w:r>
        <w:rPr>
          <w:i/>
        </w:rPr>
        <w:t xml:space="preserve">außer anderen, die etwa ein Gesetz festgelegt hat, folgende: </w:t>
      </w:r>
    </w:p>
    <w:p>
      <w:pPr>
        <w:ind w:left="360"/>
      </w:pPr>
      <w:r>
        <w:rPr>
          <w:i/>
        </w:rPr>
        <w:t xml:space="preserve">1° Verbot oder Gebot, sich in einem bestimmten Ort oder</w:t>
      </w:r>
    </w:p>
    <w:p>
      <w:pPr>
        <w:ind w:left="360"/>
      </w:pPr>
      <w:r>
        <w:rPr>
          <w:i/>
        </w:rPr>
        <w:t xml:space="preserve">Gebiet auf zuhalten; </w:t>
      </w:r>
    </w:p>
    <w:p>
      <w:pPr>
        <w:ind w:left="360"/>
      </w:pPr>
      <w:r>
        <w:rPr>
          <w:i/>
        </w:rPr>
        <w:t xml:space="preserve">2° Entzug einer Vollmacht, eines Amtes, einer Aufgabe,</w:t>
      </w:r>
    </w:p>
    <w:p>
      <w:pPr>
        <w:ind w:left="360"/>
      </w:pPr>
      <w:r>
        <w:rPr>
          <w:i/>
        </w:rPr>
        <w:t xml:space="preserve">eines Rechtes, eines Privilegs, einer Befugnis, eines Gunsterweises, eines</w:t>
      </w:r>
    </w:p>
    <w:p>
      <w:pPr>
        <w:ind w:left="360"/>
      </w:pPr>
      <w:r>
        <w:rPr>
          <w:i/>
        </w:rPr>
        <w:t xml:space="preserve">Titels, einer Auszeichnung, auch wenn sie nur ehrenhalber verliehen wurde; </w:t>
      </w:r>
    </w:p>
    <w:p>
      <w:pPr>
        <w:ind w:left="360"/>
      </w:pPr>
      <w:r>
        <w:rPr>
          <w:i/>
        </w:rPr>
        <w:t xml:space="preserve">3° Verbot, das auszuüben, was unter n. 2 aufgeführt</w:t>
      </w:r>
    </w:p>
    <w:p>
      <w:pPr>
        <w:ind w:left="360"/>
      </w:pPr>
      <w:r>
        <w:rPr>
          <w:i/>
        </w:rPr>
        <w:t xml:space="preserve">ist, oder Verbot, dieses an einem bestimmten Ort oder außerhalb eines</w:t>
      </w:r>
    </w:p>
    <w:p>
      <w:pPr>
        <w:ind w:left="360"/>
      </w:pPr>
      <w:r>
        <w:rPr>
          <w:i/>
        </w:rPr>
        <w:t xml:space="preserve">bestimmten Ortes auszuüben; diese Verbote haben niemals die Nichtigkeit von</w:t>
      </w:r>
    </w:p>
    <w:p>
      <w:pPr>
        <w:ind w:left="360"/>
      </w:pPr>
      <w:r>
        <w:rPr>
          <w:i/>
        </w:rPr>
        <w:t xml:space="preserve">Akten zur Folge; </w:t>
      </w:r>
    </w:p>
    <w:p>
      <w:pPr>
        <w:ind w:left="360"/>
      </w:pPr>
      <w:r>
        <w:rPr>
          <w:i/>
        </w:rPr>
        <w:t xml:space="preserve">4° Strafversetzung auf ein anderes Amt; </w:t>
      </w:r>
    </w:p>
    <w:p>
      <w:pPr>
        <w:ind w:left="360"/>
      </w:pPr>
      <w:r>
        <w:rPr>
          <w:i/>
        </w:rPr>
        <w:t xml:space="preserve">5° Entlassung aus dem Klerikerstand. </w:t>
      </w:r>
    </w:p>
    <w:p>
      <w:pPr>
        <w:ind w:left="360"/>
      </w:pPr>
      <w:r>
        <w:rPr>
          <w:i/>
        </w:rPr>
        <w:t xml:space="preserve">§ 2. Tatstrafen können nur jene Sühnestrafen sein, die</w:t>
      </w:r>
    </w:p>
    <w:p>
      <w:pPr>
        <w:ind w:left="360"/>
      </w:pPr>
      <w:r>
        <w:rPr>
          <w:i/>
        </w:rPr>
        <w:t xml:space="preserve">in § 1, n. 3 aufgeführt werden. </w:t>
      </w:r>
    </w:p>
    <w:p>
      <w:pPr>
        <w:ind w:left="360"/>
      </w:pPr>
      <w:r>
        <w:rPr>
          <w:i/>
        </w:rPr>
        <w:t xml:space="preserve">Can. 1337 — § 1. Das Verbot, sich in einem bestimmten</w:t>
      </w:r>
    </w:p>
    <w:p>
      <w:pPr>
        <w:ind w:left="360"/>
      </w:pPr>
      <w:r>
        <w:rPr>
          <w:i/>
        </w:rPr>
        <w:t xml:space="preserve">Ort oder Gebiet aufzuhalten, kann sowohl Kleriker als auch Ordensleute treffen;</w:t>
      </w:r>
    </w:p>
    <w:p>
      <w:pPr>
        <w:ind w:left="360"/>
      </w:pPr>
      <w:r>
        <w:rPr>
          <w:i/>
        </w:rPr>
        <w:t xml:space="preserve">das Aufenthaltsgebot aber kann Weltkleriker und, im Rahmen ihrer Konstitutionen,</w:t>
      </w:r>
    </w:p>
    <w:p>
      <w:pPr>
        <w:ind w:left="360"/>
      </w:pPr>
      <w:r>
        <w:rPr>
          <w:i/>
        </w:rPr>
        <w:t xml:space="preserve">Ordensleute treffen. </w:t>
      </w:r>
    </w:p>
    <w:p>
      <w:pPr>
        <w:ind w:left="360"/>
      </w:pPr>
      <w:r>
        <w:rPr>
          <w:i/>
        </w:rPr>
        <w:t xml:space="preserve">§ 2. Damit ein Aufenthaltsgebot für einen bestimmten Ort</w:t>
      </w:r>
    </w:p>
    <w:p>
      <w:pPr>
        <w:ind w:left="360"/>
      </w:pPr>
      <w:r>
        <w:rPr>
          <w:i/>
        </w:rPr>
        <w:t xml:space="preserve">oder ein bestimmtes Gebiet erlassen werden kann, muß die Zustimmung des</w:t>
      </w:r>
    </w:p>
    <w:p>
      <w:pPr>
        <w:ind w:left="360"/>
      </w:pPr>
      <w:r>
        <w:rPr>
          <w:i/>
        </w:rPr>
        <w:t xml:space="preserve">betreffenden Ortsordinarius eingeholt werden, es sei denn, es handelt sich um</w:t>
      </w:r>
    </w:p>
    <w:p>
      <w:pPr>
        <w:ind w:left="360"/>
      </w:pPr>
      <w:r>
        <w:rPr>
          <w:i/>
        </w:rPr>
        <w:t xml:space="preserve">ein Haus, das zur Buße oder Besserung auch für außerdiözesane Kleriker</w:t>
      </w:r>
    </w:p>
    <w:p>
      <w:pPr>
        <w:ind w:left="360"/>
      </w:pPr>
      <w:r>
        <w:rPr>
          <w:i/>
        </w:rPr>
        <w:t xml:space="preserve">bestimmt ist. </w:t>
      </w:r>
    </w:p>
    <w:p>
      <w:pPr>
        <w:ind w:left="360"/>
      </w:pPr>
      <w:r>
        <w:rPr>
          <w:i/>
        </w:rPr>
        <w:t xml:space="preserve">Can. 1338 — § 1. Rechtsentziehungen und Verbote, die in</w:t>
      </w:r>
    </w:p>
    <w:p>
      <w:pPr>
        <w:ind w:left="360"/>
      </w:pPr>
      <w:r>
        <w:rPr>
          <w:i/>
        </w:rPr>
        <w:t xml:space="preserve">can. 1336, § 1, nn. 2 und 3 aufgeführt werden, berühren niemals Vollmachten,</w:t>
      </w:r>
    </w:p>
    <w:p>
      <w:pPr>
        <w:ind w:left="360"/>
      </w:pPr>
      <w:r>
        <w:rPr>
          <w:i/>
        </w:rPr>
        <w:t xml:space="preserve">Ämter, Aufgaben, Rechte, Privilegien, Befugnisse, Gunsterweise, Titel,</w:t>
      </w:r>
    </w:p>
    <w:p>
      <w:pPr>
        <w:ind w:left="360"/>
      </w:pPr>
      <w:r>
        <w:rPr>
          <w:i/>
        </w:rPr>
        <w:t xml:space="preserve">Auszeichnungen, die nicht in der Verfügungsgewalt des die Strafe festsetzenden</w:t>
      </w:r>
    </w:p>
    <w:p>
      <w:pPr>
        <w:ind w:left="360"/>
      </w:pPr>
      <w:r>
        <w:rPr>
          <w:i/>
        </w:rPr>
        <w:t xml:space="preserve">Oberen stehen. </w:t>
      </w:r>
    </w:p>
    <w:p>
      <w:pPr>
        <w:ind w:left="360"/>
      </w:pPr>
      <w:r>
        <w:rPr>
          <w:i/>
        </w:rPr>
        <w:t xml:space="preserve">§ 2. Einen Entzug der Weihegewalt kann es nicht geben,</w:t>
      </w:r>
    </w:p>
    <w:p>
      <w:pPr>
        <w:ind w:left="360"/>
      </w:pPr>
      <w:r>
        <w:rPr>
          <w:i/>
        </w:rPr>
        <w:t xml:space="preserve">sondern nur das Verbot, sie selbst oder einige ihrer Akte auszuüben; ebenso</w:t>
      </w:r>
    </w:p>
    <w:p>
      <w:pPr>
        <w:ind w:left="360"/>
      </w:pPr>
      <w:r>
        <w:rPr>
          <w:i/>
        </w:rPr>
        <w:t xml:space="preserve">kann es keine Aberkennung von akademischen Graden geben. </w:t>
      </w:r>
    </w:p>
    <w:p>
      <w:pPr>
        <w:ind w:left="360"/>
      </w:pPr>
      <w:r>
        <w:rPr>
          <w:i/>
        </w:rPr>
        <w:t xml:space="preserve">§ 3. Bezüglich der Verbote von can. 1336, § 1, n. 3 ist</w:t>
      </w:r>
    </w:p>
    <w:p>
      <w:pPr>
        <w:ind w:left="360"/>
      </w:pPr>
      <w:r>
        <w:rPr>
          <w:i/>
        </w:rPr>
        <w:t xml:space="preserve">die Vorschrift über die Beugestrafen in can. 1335 zu beachten.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STRAFSICHERUNGSMITTEL UND BUSSEN </w:t>
      </w:r>
    </w:p>
    <w:p>
      <w:pPr>
        <w:ind w:left="360"/>
      </w:pPr>
      <w:r>
        <w:rPr>
          <w:i/>
        </w:rPr>
        <w:t xml:space="preserve">Can. 1339 — § 1. Denjenigen, der sich in nächster</w:t>
      </w:r>
    </w:p>
    <w:p>
      <w:pPr>
        <w:ind w:left="360"/>
      </w:pPr>
      <w:r>
        <w:rPr>
          <w:i/>
        </w:rPr>
        <w:t xml:space="preserve">Gelegenheit befindet, eine Straftat zu begehen oder auf den aufgrund einer</w:t>
      </w:r>
    </w:p>
    <w:p>
      <w:pPr>
        <w:ind w:left="360"/>
      </w:pPr>
      <w:r>
        <w:rPr>
          <w:i/>
        </w:rPr>
        <w:t xml:space="preserve">erfolgten Untersuchung der schwerwiegende Verdacht einer begangenen Straftat</w:t>
      </w:r>
    </w:p>
    <w:p>
      <w:pPr>
        <w:ind w:left="360"/>
      </w:pPr>
      <w:r>
        <w:rPr>
          <w:i/>
        </w:rPr>
        <w:t xml:space="preserve">fällt, kann der Ordinarius entweder selbst oder durch einen anderen verwarnen. </w:t>
      </w:r>
    </w:p>
    <w:p>
      <w:pPr>
        <w:ind w:left="360"/>
      </w:pPr>
      <w:r>
        <w:rPr>
          <w:i/>
        </w:rPr>
        <w:t xml:space="preserve">§ 2. Demjenigen aber, aus dessen Lebenswandel ein</w:t>
      </w:r>
    </w:p>
    <w:p>
      <w:pPr>
        <w:ind w:left="360"/>
      </w:pPr>
      <w:r>
        <w:rPr>
          <w:i/>
        </w:rPr>
        <w:t xml:space="preserve">Ärgernis oder eine schwere Verwirrung der Ordnung entsteht, kann er auch einen</w:t>
      </w:r>
    </w:p>
    <w:p>
      <w:pPr>
        <w:ind w:left="360"/>
      </w:pPr>
      <w:r>
        <w:rPr>
          <w:i/>
        </w:rPr>
        <w:t xml:space="preserve">Verweis in einer Weise erteilen, die den besonderen Verhältnissen der Person</w:t>
      </w:r>
    </w:p>
    <w:p>
      <w:pPr>
        <w:ind w:left="360"/>
      </w:pPr>
      <w:r>
        <w:rPr>
          <w:i/>
        </w:rPr>
        <w:t xml:space="preserve">und der Tat entspricht. </w:t>
      </w:r>
    </w:p>
    <w:p>
      <w:pPr>
        <w:ind w:left="360"/>
      </w:pPr>
      <w:r>
        <w:rPr>
          <w:i/>
        </w:rPr>
        <w:t xml:space="preserve">§ 3. Die Verwarnung und der Verweis müssen immer</w:t>
      </w:r>
    </w:p>
    <w:p>
      <w:pPr>
        <w:ind w:left="360"/>
      </w:pPr>
      <w:r>
        <w:rPr>
          <w:i/>
        </w:rPr>
        <w:t xml:space="preserve">wenigstens aufgrund irgendeines Dokumentes feststehen, das im Geheimarchiv der</w:t>
      </w:r>
    </w:p>
    <w:p>
      <w:pPr>
        <w:ind w:left="360"/>
      </w:pPr>
      <w:r>
        <w:rPr>
          <w:i/>
        </w:rPr>
        <w:t xml:space="preserve">Kurie aufzubewahren ist. </w:t>
      </w:r>
    </w:p>
    <w:p>
      <w:pPr>
        <w:ind w:left="360"/>
      </w:pPr>
      <w:r>
        <w:rPr>
          <w:i/>
        </w:rPr>
        <w:t xml:space="preserve">Can. 1340 — § 1. Buße, die im äußeren Forum</w:t>
      </w:r>
    </w:p>
    <w:p>
      <w:pPr>
        <w:ind w:left="360"/>
      </w:pPr>
      <w:r>
        <w:rPr>
          <w:i/>
        </w:rPr>
        <w:t xml:space="preserve">auferlegt werden kann, ist die Auflage, irgendein Werk des Glaubens, der</w:t>
      </w:r>
    </w:p>
    <w:p>
      <w:pPr>
        <w:ind w:left="360"/>
      </w:pPr>
      <w:r>
        <w:rPr>
          <w:i/>
        </w:rPr>
        <w:t xml:space="preserve">Frömmigkeit oder der Caritas zu verrichten. </w:t>
      </w:r>
    </w:p>
    <w:p>
      <w:pPr>
        <w:ind w:left="360"/>
      </w:pPr>
      <w:r>
        <w:rPr>
          <w:i/>
        </w:rPr>
        <w:t xml:space="preserve">§ 2. Für eine geheime Übertretung darf niemals eine</w:t>
      </w:r>
    </w:p>
    <w:p>
      <w:pPr>
        <w:ind w:left="360"/>
      </w:pPr>
      <w:r>
        <w:rPr>
          <w:i/>
        </w:rPr>
        <w:t xml:space="preserve">öffentliche Buße auferlegt werden. </w:t>
      </w:r>
    </w:p>
    <w:p>
      <w:pPr>
        <w:ind w:left="360"/>
      </w:pPr>
      <w:r>
        <w:rPr>
          <w:i/>
        </w:rPr>
        <w:t xml:space="preserve">§ 3. Der Ordinarius kann nach seinem klugen Urteil dem</w:t>
      </w:r>
    </w:p>
    <w:p>
      <w:pPr>
        <w:ind w:left="360"/>
      </w:pPr>
      <w:r>
        <w:rPr>
          <w:i/>
        </w:rPr>
        <w:t xml:space="preserve">Strafsicherungsmittel der Verwarnung bzw. des Verweises Bußen hinzufügen.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STRAFVERHÄNGUNG </w:t>
      </w:r>
    </w:p>
    <w:p>
      <w:pPr>
        <w:ind w:left="360"/>
      </w:pPr>
      <w:r>
        <w:rPr>
          <w:i/>
        </w:rPr>
        <w:t xml:space="preserve">Can. 1341 — Der Ordinarius hat dafür zu sorgen, daß</w:t>
      </w:r>
    </w:p>
    <w:p>
      <w:pPr>
        <w:ind w:left="360"/>
      </w:pPr>
      <w:r>
        <w:rPr>
          <w:i/>
        </w:rPr>
        <w:t xml:space="preserve">der Gerichts- oder der Verwaltungsweg zur Verhängung oder Feststellung von</w:t>
      </w:r>
    </w:p>
    <w:p>
      <w:pPr>
        <w:ind w:left="360"/>
      </w:pPr>
      <w:r>
        <w:rPr>
          <w:i/>
        </w:rPr>
        <w:t xml:space="preserve">Strafen nur dann beschritten wird, wenn er erkannt hat, daß weder durch</w:t>
      </w:r>
    </w:p>
    <w:p>
      <w:pPr>
        <w:ind w:left="360"/>
      </w:pPr>
      <w:r>
        <w:rPr>
          <w:i/>
        </w:rPr>
        <w:t xml:space="preserve">mitbrüderliche Ermahnung noch durch Verweis noch durch andere Wege des</w:t>
      </w:r>
    </w:p>
    <w:p>
      <w:pPr>
        <w:ind w:left="360"/>
      </w:pPr>
      <w:r>
        <w:rPr>
          <w:i/>
        </w:rPr>
        <w:t xml:space="preserve">pastoralen Bemühens ein Ärgernis hinreichend behoben, die Gerechtigkeit</w:t>
      </w:r>
    </w:p>
    <w:p>
      <w:pPr>
        <w:ind w:left="360"/>
      </w:pPr>
      <w:r>
        <w:rPr>
          <w:i/>
        </w:rPr>
        <w:t xml:space="preserve">wiederhergestellt und der Täter gebessert werden kann. </w:t>
      </w:r>
    </w:p>
    <w:p>
      <w:pPr>
        <w:ind w:left="360"/>
      </w:pPr>
      <w:r>
        <w:rPr>
          <w:i/>
        </w:rPr>
        <w:t xml:space="preserve">Can. 1342 — § 1. Sooft gerechte Gründe der</w:t>
      </w:r>
    </w:p>
    <w:p>
      <w:pPr>
        <w:ind w:left="360"/>
      </w:pPr>
      <w:r>
        <w:rPr>
          <w:i/>
        </w:rPr>
        <w:t xml:space="preserve">Durchführung eines gerichtlichen Verfahrens entgegenstehen, kann die Strafe</w:t>
      </w:r>
    </w:p>
    <w:p>
      <w:pPr>
        <w:ind w:left="360"/>
      </w:pPr>
      <w:r>
        <w:rPr>
          <w:i/>
        </w:rPr>
        <w:t xml:space="preserve">durch außergerichtliches Dekret verhängt oder festgestellt werden;</w:t>
      </w:r>
    </w:p>
    <w:p>
      <w:pPr>
        <w:ind w:left="360"/>
      </w:pPr>
      <w:r>
        <w:rPr>
          <w:i/>
        </w:rPr>
        <w:t xml:space="preserve">Strafsicherungsmittel aber und Bußen können in jedem Fall durch Dekret</w:t>
      </w:r>
    </w:p>
    <w:p>
      <w:pPr>
        <w:ind w:left="360"/>
      </w:pPr>
      <w:r>
        <w:rPr>
          <w:i/>
        </w:rPr>
        <w:t xml:space="preserve">verhängt werden. </w:t>
      </w:r>
    </w:p>
    <w:p>
      <w:pPr>
        <w:ind w:left="360"/>
      </w:pPr>
      <w:r>
        <w:rPr>
          <w:i/>
        </w:rPr>
        <w:t xml:space="preserve">§ 2. Strafen für immer können nicht durch Dekret</w:t>
      </w:r>
    </w:p>
    <w:p>
      <w:pPr>
        <w:ind w:left="360"/>
      </w:pPr>
      <w:r>
        <w:rPr>
          <w:i/>
        </w:rPr>
        <w:t xml:space="preserve">verhängt oder festgestellt werden, auch nicht Strafen, für die eine</w:t>
      </w:r>
    </w:p>
    <w:p>
      <w:pPr>
        <w:ind w:left="360"/>
      </w:pPr>
      <w:r>
        <w:rPr>
          <w:i/>
        </w:rPr>
        <w:t xml:space="preserve">Verhängung durch Dekret in dem diese Strafen festsetzenden Gesetz oder</w:t>
      </w:r>
    </w:p>
    <w:p>
      <w:pPr>
        <w:ind w:left="360"/>
      </w:pPr>
      <w:r>
        <w:rPr>
          <w:i/>
        </w:rPr>
        <w:t xml:space="preserve">Verwaltungsbefehl verboten ist. </w:t>
      </w:r>
    </w:p>
    <w:p>
      <w:pPr>
        <w:ind w:left="360"/>
      </w:pPr>
      <w:r>
        <w:rPr>
          <w:i/>
        </w:rPr>
        <w:t xml:space="preserve">§ 3. Was in Gesetz oder Verwaltungsbefehl über den</w:t>
      </w:r>
    </w:p>
    <w:p>
      <w:pPr>
        <w:ind w:left="360"/>
      </w:pPr>
      <w:r>
        <w:rPr>
          <w:i/>
        </w:rPr>
        <w:t xml:space="preserve">Richter gesagt wird in bezug auf die Verhängung oder Feststellung einer Strafe</w:t>
      </w:r>
    </w:p>
    <w:p>
      <w:pPr>
        <w:ind w:left="360"/>
      </w:pPr>
      <w:r>
        <w:rPr>
          <w:i/>
        </w:rPr>
        <w:t xml:space="preserve">in einem Gerichtsverfahren, ist auf den Oberen anzuwenden, der durch ein</w:t>
      </w:r>
    </w:p>
    <w:p>
      <w:pPr>
        <w:ind w:left="360"/>
      </w:pPr>
      <w:r>
        <w:rPr>
          <w:i/>
        </w:rPr>
        <w:t xml:space="preserve">außergerichtliches Dekret eine Strafe verhängt oder feststellt, wenn nichts</w:t>
      </w:r>
    </w:p>
    <w:p>
      <w:pPr>
        <w:ind w:left="360"/>
      </w:pPr>
      <w:r>
        <w:rPr>
          <w:i/>
        </w:rPr>
        <w:t xml:space="preserve">anderes feststeht und es sich nicht um bloße Verfahrensvorschriften handelt. </w:t>
      </w:r>
    </w:p>
    <w:p>
      <w:pPr>
        <w:ind w:left="360"/>
      </w:pPr>
      <w:r>
        <w:rPr>
          <w:i/>
        </w:rPr>
        <w:t xml:space="preserve">Can. 1343 — Wenn Gesetz oder Verwaltungsbefehl dem</w:t>
      </w:r>
    </w:p>
    <w:p>
      <w:pPr>
        <w:ind w:left="360"/>
      </w:pPr>
      <w:r>
        <w:rPr>
          <w:i/>
        </w:rPr>
        <w:t xml:space="preserve">Richter die Vollmacht geben, eine Strafe zu verhängen oder nicht, kann der</w:t>
      </w:r>
    </w:p>
    <w:p>
      <w:pPr>
        <w:ind w:left="360"/>
      </w:pPr>
      <w:r>
        <w:rPr>
          <w:i/>
        </w:rPr>
        <w:t xml:space="preserve">Richter nach seinem Gewissen und seinem klugen Ermessen auch die Strafe mildern</w:t>
      </w:r>
    </w:p>
    <w:p>
      <w:pPr>
        <w:ind w:left="360"/>
      </w:pPr>
      <w:r>
        <w:rPr>
          <w:i/>
        </w:rPr>
        <w:t xml:space="preserve">oder an ihrer Stelle eine Buße auferlegen. </w:t>
      </w:r>
    </w:p>
    <w:p>
      <w:pPr>
        <w:ind w:left="360"/>
      </w:pPr>
      <w:r>
        <w:rPr>
          <w:i/>
        </w:rPr>
        <w:t xml:space="preserve">Can. 1344 — Auch wenn das Gesetz anordnende Worte</w:t>
      </w:r>
    </w:p>
    <w:p>
      <w:pPr>
        <w:ind w:left="360"/>
      </w:pPr>
      <w:r>
        <w:rPr>
          <w:i/>
        </w:rPr>
        <w:t xml:space="preserve">verwendet, kann der Richter nach seinem Gewissen und klugem Ermessen: </w:t>
      </w:r>
    </w:p>
    <w:p>
      <w:pPr>
        <w:ind w:left="360"/>
      </w:pPr>
      <w:r>
        <w:rPr>
          <w:i/>
        </w:rPr>
        <w:t xml:space="preserve">1° die Verhängung einer Strafe auf eine günstigere Zeit</w:t>
      </w:r>
    </w:p>
    <w:p>
      <w:pPr>
        <w:ind w:left="360"/>
      </w:pPr>
      <w:r>
        <w:rPr>
          <w:i/>
        </w:rPr>
        <w:t xml:space="preserve">verschieben, wenn vorauszusehen ist, daß aus einer übereilten Bestrafung</w:t>
      </w:r>
    </w:p>
    <w:p>
      <w:pPr>
        <w:ind w:left="360"/>
      </w:pPr>
      <w:r>
        <w:rPr>
          <w:i/>
        </w:rPr>
        <w:t xml:space="preserve">größere Übel entstehen werden; </w:t>
      </w:r>
    </w:p>
    <w:p>
      <w:pPr>
        <w:ind w:left="360"/>
      </w:pPr>
      <w:r>
        <w:rPr>
          <w:i/>
        </w:rPr>
        <w:t xml:space="preserve">2° von der Verhängung einer Strafe absehen oder eine</w:t>
      </w:r>
    </w:p>
    <w:p>
      <w:pPr>
        <w:ind w:left="360"/>
      </w:pPr>
      <w:r>
        <w:rPr>
          <w:i/>
        </w:rPr>
        <w:t xml:space="preserve">mildere Strafe verhängen oder eine Buße auferlegen, wenn der Schuldige</w:t>
      </w:r>
    </w:p>
    <w:p>
      <w:pPr>
        <w:ind w:left="360"/>
      </w:pPr>
      <w:r>
        <w:rPr>
          <w:i/>
        </w:rPr>
        <w:t xml:space="preserve">gebessert ist und das Ärgernis behoben hat oder er hinreichend von einer</w:t>
      </w:r>
    </w:p>
    <w:p>
      <w:pPr>
        <w:ind w:left="360"/>
      </w:pPr>
      <w:r>
        <w:rPr>
          <w:i/>
        </w:rPr>
        <w:t xml:space="preserve">weltlichen Autorität bestraft worden ist oder diese Bestrafung vorauszusehen</w:t>
      </w:r>
    </w:p>
    <w:p>
      <w:pPr>
        <w:ind w:left="360"/>
      </w:pPr>
      <w:r>
        <w:rPr>
          <w:i/>
        </w:rPr>
        <w:t xml:space="preserve">ist; </w:t>
      </w:r>
    </w:p>
    <w:p>
      <w:pPr>
        <w:ind w:left="360"/>
      </w:pPr>
      <w:r>
        <w:rPr>
          <w:i/>
        </w:rPr>
        <w:t xml:space="preserve">3° wenn der Schuldige das erste Mal nach einem</w:t>
      </w:r>
    </w:p>
    <w:p>
      <w:pPr>
        <w:ind w:left="360"/>
      </w:pPr>
      <w:r>
        <w:rPr>
          <w:i/>
        </w:rPr>
        <w:t xml:space="preserve">untadeligen Leben straffällig geworden ist und keine Notwendigkeit drängt, ein</w:t>
      </w:r>
    </w:p>
    <w:p>
      <w:pPr>
        <w:ind w:left="360"/>
      </w:pPr>
      <w:r>
        <w:rPr>
          <w:i/>
        </w:rPr>
        <w:t xml:space="preserve">Ärgernis zu beheben, die Verpflichtung zur Beachtung einer Sühnestrafe</w:t>
      </w:r>
    </w:p>
    <w:p>
      <w:pPr>
        <w:ind w:left="360"/>
      </w:pPr>
      <w:r>
        <w:rPr>
          <w:i/>
        </w:rPr>
        <w:t xml:space="preserve">aussetzen, jedoch so, daß der Täter, wenn er innerhalb einer vom Richter</w:t>
      </w:r>
    </w:p>
    <w:p>
      <w:pPr>
        <w:ind w:left="360"/>
      </w:pPr>
      <w:r>
        <w:rPr>
          <w:i/>
        </w:rPr>
        <w:t xml:space="preserve">selbst festgesetzten Zeit wieder straffällig werden sollte, die geschuldete</w:t>
      </w:r>
    </w:p>
    <w:p>
      <w:pPr>
        <w:ind w:left="360"/>
      </w:pPr>
      <w:r>
        <w:rPr>
          <w:i/>
        </w:rPr>
        <w:t xml:space="preserve">Strafe für beide Taten zu verbüßen hat, wenn nicht inzwischen die Verjährung</w:t>
      </w:r>
    </w:p>
    <w:p>
      <w:pPr>
        <w:ind w:left="360"/>
      </w:pPr>
      <w:r>
        <w:rPr>
          <w:i/>
        </w:rPr>
        <w:t xml:space="preserve">der Strafklage für die frühere Straftat eingetreten ist. </w:t>
      </w:r>
    </w:p>
    <w:p>
      <w:pPr>
        <w:ind w:left="360"/>
      </w:pPr>
      <w:r>
        <w:rPr>
          <w:i/>
        </w:rPr>
        <w:t xml:space="preserve">Can. 1345 — Sooft einem Täter der volle Gebrauch der</w:t>
      </w:r>
    </w:p>
    <w:p>
      <w:pPr>
        <w:ind w:left="360"/>
      </w:pPr>
      <w:r>
        <w:rPr>
          <w:i/>
        </w:rPr>
        <w:t xml:space="preserve">Vernunft gefehlt hat oder er eine Straftat aus Furcht, Notlage, Leidenschaft,</w:t>
      </w:r>
    </w:p>
    <w:p>
      <w:pPr>
        <w:ind w:left="360"/>
      </w:pPr>
      <w:r>
        <w:rPr>
          <w:i/>
        </w:rPr>
        <w:t xml:space="preserve">Trunkenheit oder einer ähnlichen Geistestrübung begangen hat, kann der Richter</w:t>
      </w:r>
    </w:p>
    <w:p>
      <w:pPr>
        <w:ind w:left="360"/>
      </w:pPr>
      <w:r>
        <w:rPr>
          <w:i/>
        </w:rPr>
        <w:t xml:space="preserve">auch von jedweder Bestrafung absehen, wenn er der Überzeugung ist, auf andere</w:t>
      </w:r>
    </w:p>
    <w:p>
      <w:pPr>
        <w:ind w:left="360"/>
      </w:pPr>
      <w:r>
        <w:rPr>
          <w:i/>
        </w:rPr>
        <w:t xml:space="preserve">Weise könne seine Besserung eher gefördert werden. </w:t>
      </w:r>
    </w:p>
    <w:p>
      <w:pPr>
        <w:ind w:left="360"/>
      </w:pPr>
      <w:r>
        <w:rPr>
          <w:i/>
        </w:rPr>
        <w:t xml:space="preserve">Can. 1346 — Sooft ein Täter mehrere Straftaten begangen</w:t>
      </w:r>
    </w:p>
    <w:p>
      <w:pPr>
        <w:ind w:left="360"/>
      </w:pPr>
      <w:r>
        <w:rPr>
          <w:i/>
        </w:rPr>
        <w:t xml:space="preserve">hat, wird es, falls die Häufung der Spruchstrafen allzu groß erscheint, dem</w:t>
      </w:r>
    </w:p>
    <w:p>
      <w:pPr>
        <w:ind w:left="360"/>
      </w:pPr>
      <w:r>
        <w:rPr>
          <w:i/>
        </w:rPr>
        <w:t xml:space="preserve">klugen Ermessen des Richters überlassen, die Strafen innerhalb angemessener</w:t>
      </w:r>
    </w:p>
    <w:p>
      <w:pPr>
        <w:ind w:left="360"/>
      </w:pPr>
      <w:r>
        <w:rPr>
          <w:i/>
        </w:rPr>
        <w:t xml:space="preserve">Grenzen zu ermäßigen. </w:t>
      </w:r>
    </w:p>
    <w:p>
      <w:pPr>
        <w:ind w:left="360"/>
      </w:pPr>
      <w:r>
        <w:rPr>
          <w:i/>
        </w:rPr>
        <w:t xml:space="preserve">Can. 1347 — § 1. Eine Beugestrafe kann gültig nicht</w:t>
      </w:r>
    </w:p>
    <w:p>
      <w:pPr>
        <w:ind w:left="360"/>
      </w:pPr>
      <w:r>
        <w:rPr>
          <w:i/>
        </w:rPr>
        <w:t xml:space="preserve">verhängt werden, wenn nicht vorher der Täter mindestens einmal verwarnt worden</w:t>
      </w:r>
    </w:p>
    <w:p>
      <w:pPr>
        <w:ind w:left="360"/>
      </w:pPr>
      <w:r>
        <w:rPr>
          <w:i/>
        </w:rPr>
        <w:t xml:space="preserve">ist, seine Widersetzlichkeit aufzugeben, und ihm eine entsprechende Zeitspanne</w:t>
      </w:r>
    </w:p>
    <w:p>
      <w:pPr>
        <w:ind w:left="360"/>
      </w:pPr>
      <w:r>
        <w:rPr>
          <w:i/>
        </w:rPr>
        <w:t xml:space="preserve">zum Sinneswandel gewährt wurde. </w:t>
      </w:r>
    </w:p>
    <w:p>
      <w:pPr>
        <w:ind w:left="360"/>
      </w:pPr>
      <w:r>
        <w:rPr>
          <w:i/>
        </w:rPr>
        <w:t xml:space="preserve">§ 2. Es ist davon auszugehen, daß ein Täter von der</w:t>
      </w:r>
    </w:p>
    <w:p>
      <w:pPr>
        <w:ind w:left="360"/>
      </w:pPr>
      <w:r>
        <w:rPr>
          <w:i/>
        </w:rPr>
        <w:t xml:space="preserve">Widersetzlichkeit abgelassen hat, wenn er die Straftat wirklich bereut hat und</w:t>
      </w:r>
    </w:p>
    <w:p>
      <w:pPr>
        <w:ind w:left="360"/>
      </w:pPr>
      <w:r>
        <w:rPr>
          <w:i/>
        </w:rPr>
        <w:t xml:space="preserve">er außerdem eine angemessene Wiedergutmachung der Schäden und eine Behebung</w:t>
      </w:r>
    </w:p>
    <w:p>
      <w:pPr>
        <w:ind w:left="360"/>
      </w:pPr>
      <w:r>
        <w:rPr>
          <w:i/>
        </w:rPr>
        <w:t xml:space="preserve">des Ärgernisses geleistet oder zumindest ernsthaft versprochen hat. </w:t>
      </w:r>
    </w:p>
    <w:p>
      <w:pPr>
        <w:ind w:left="360"/>
      </w:pPr>
      <w:r>
        <w:rPr>
          <w:i/>
        </w:rPr>
        <w:t xml:space="preserve">Can. 1348 — Wenn ein Angeklagter von der Anklage</w:t>
      </w:r>
    </w:p>
    <w:p>
      <w:pPr>
        <w:ind w:left="360"/>
      </w:pPr>
      <w:r>
        <w:rPr>
          <w:i/>
        </w:rPr>
        <w:t xml:space="preserve">freigesprochen wird oder über ihn keine Strafe verhängt wird, kann der</w:t>
      </w:r>
    </w:p>
    <w:p>
      <w:pPr>
        <w:ind w:left="360"/>
      </w:pPr>
      <w:r>
        <w:rPr>
          <w:i/>
        </w:rPr>
        <w:t xml:space="preserve">Ordinarius durch geeignete Ermahnungen oder andere Wege pastoralen Bemühens</w:t>
      </w:r>
    </w:p>
    <w:p>
      <w:pPr>
        <w:ind w:left="360"/>
      </w:pPr>
      <w:r>
        <w:rPr>
          <w:i/>
        </w:rPr>
        <w:t xml:space="preserve">oder auch, wenn es die Sache verlangt, durch Strafsicherungsmittel zu dessen</w:t>
      </w:r>
    </w:p>
    <w:p>
      <w:pPr>
        <w:ind w:left="360"/>
      </w:pPr>
      <w:r>
        <w:rPr>
          <w:i/>
        </w:rPr>
        <w:t xml:space="preserve">Nutzen und für das öffentliche Wohl sorgen. </w:t>
      </w:r>
    </w:p>
    <w:p>
      <w:pPr>
        <w:ind w:left="360"/>
      </w:pPr>
      <w:r>
        <w:rPr>
          <w:i/>
        </w:rPr>
        <w:t xml:space="preserve">Can. 1349 — Wenn eine Strafe unbestimmt ist und das</w:t>
      </w:r>
    </w:p>
    <w:p>
      <w:pPr>
        <w:ind w:left="360"/>
      </w:pPr>
      <w:r>
        <w:rPr>
          <w:i/>
        </w:rPr>
        <w:t xml:space="preserve">Gesetz nichts anderes vorsieht, darf der Richter keine schwereren Strafen, zumal</w:t>
      </w:r>
    </w:p>
    <w:p>
      <w:pPr>
        <w:ind w:left="360"/>
      </w:pPr>
      <w:r>
        <w:rPr>
          <w:i/>
        </w:rPr>
        <w:t xml:space="preserve">keine Beugestrafen verhängen, wenn nicht die Schwere des Falles dies unbedingt</w:t>
      </w:r>
    </w:p>
    <w:p>
      <w:pPr>
        <w:ind w:left="360"/>
      </w:pPr>
      <w:r>
        <w:rPr>
          <w:i/>
        </w:rPr>
        <w:t xml:space="preserve">fordert; Strafen für immer darf er jedoch nicht verhängen. </w:t>
      </w:r>
    </w:p>
    <w:p>
      <w:pPr>
        <w:ind w:left="360"/>
      </w:pPr>
      <w:r>
        <w:rPr>
          <w:i/>
        </w:rPr>
        <w:t xml:space="preserve">Can. 1350 — § 1. Bei den über einen Kleriker zu</w:t>
      </w:r>
    </w:p>
    <w:p>
      <w:pPr>
        <w:ind w:left="360"/>
      </w:pPr>
      <w:r>
        <w:rPr>
          <w:i/>
        </w:rPr>
        <w:t xml:space="preserve">verhängenden Strafen ist immer darauf zu achten, daß er nicht das entbehrt,</w:t>
      </w:r>
    </w:p>
    <w:p>
      <w:pPr>
        <w:ind w:left="360"/>
      </w:pPr>
      <w:r>
        <w:rPr>
          <w:i/>
        </w:rPr>
        <w:t xml:space="preserve">was zu seinem angemessenen Unterhalt notwendig ist, es sei denn, es handelt sich</w:t>
      </w:r>
    </w:p>
    <w:p>
      <w:pPr>
        <w:ind w:left="360"/>
      </w:pPr>
      <w:r>
        <w:rPr>
          <w:i/>
        </w:rPr>
        <w:t xml:space="preserve">um die Entlassung aus dem Klerikerstand. </w:t>
      </w:r>
    </w:p>
    <w:p>
      <w:pPr>
        <w:ind w:left="360"/>
      </w:pPr>
      <w:r>
        <w:rPr>
          <w:i/>
        </w:rPr>
        <w:t xml:space="preserve">§ 2. Bei einem aus dem Klerikerstand Entlassenen aber,</w:t>
      </w:r>
    </w:p>
    <w:p>
      <w:pPr>
        <w:ind w:left="360"/>
      </w:pPr>
      <w:r>
        <w:rPr>
          <w:i/>
        </w:rPr>
        <w:t xml:space="preserve">der wegen der Strafe wirklich in Not geraten ist, soll der Ordinarius auf</w:t>
      </w:r>
    </w:p>
    <w:p>
      <w:pPr>
        <w:ind w:left="360"/>
      </w:pPr>
      <w:r>
        <w:rPr>
          <w:i/>
        </w:rPr>
        <w:t xml:space="preserve">möglichst gute Weise Vorsorge treffen. </w:t>
      </w:r>
    </w:p>
    <w:p>
      <w:pPr>
        <w:ind w:left="360"/>
      </w:pPr>
      <w:r>
        <w:rPr>
          <w:i/>
        </w:rPr>
        <w:t xml:space="preserve">Can. 1351 — Die Strafe bindet den Täter überall, auch</w:t>
      </w:r>
    </w:p>
    <w:p>
      <w:pPr>
        <w:ind w:left="360"/>
      </w:pPr>
      <w:r>
        <w:rPr>
          <w:i/>
        </w:rPr>
        <w:t xml:space="preserve">wenn das Recht dessen erloschen ist, der die Strafe festgesetzt oder verhängt</w:t>
      </w:r>
    </w:p>
    <w:p>
      <w:pPr>
        <w:ind w:left="360"/>
      </w:pPr>
      <w:r>
        <w:rPr>
          <w:i/>
        </w:rPr>
        <w:t xml:space="preserve">hat, wenn nichts anderes ausdrücklich bestimmt ist. </w:t>
      </w:r>
    </w:p>
    <w:p>
      <w:pPr>
        <w:ind w:left="360"/>
      </w:pPr>
      <w:r>
        <w:rPr>
          <w:i/>
        </w:rPr>
        <w:t xml:space="preserve">Can. 1352 — § 1. Wenn eine Strafe den Empfang von</w:t>
      </w:r>
    </w:p>
    <w:p>
      <w:pPr>
        <w:ind w:left="360"/>
      </w:pPr>
      <w:r>
        <w:rPr>
          <w:i/>
        </w:rPr>
        <w:t xml:space="preserve">Sakramenten oder Sakramentalien verbietet, wird das Verbot ausgesetzt, solange</w:t>
      </w:r>
    </w:p>
    <w:p>
      <w:pPr>
        <w:ind w:left="360"/>
      </w:pPr>
      <w:r>
        <w:rPr>
          <w:i/>
        </w:rPr>
        <w:t xml:space="preserve">sich der Täter in Todesgefahr befindet. </w:t>
      </w:r>
    </w:p>
    <w:p>
      <w:pPr>
        <w:ind w:left="360"/>
      </w:pPr>
      <w:r>
        <w:rPr>
          <w:i/>
        </w:rPr>
        <w:t xml:space="preserve">§ 2. Die Verpflichtung zur Beachtung einer Tatstrafe, die</w:t>
      </w:r>
    </w:p>
    <w:p>
      <w:pPr>
        <w:ind w:left="360"/>
      </w:pPr>
      <w:r>
        <w:rPr>
          <w:i/>
        </w:rPr>
        <w:t xml:space="preserve">weder festgestellt worden ist noch an dem Ort, wo sich der Täter aufhält,</w:t>
      </w:r>
    </w:p>
    <w:p>
      <w:pPr>
        <w:ind w:left="360"/>
      </w:pPr>
      <w:r>
        <w:rPr>
          <w:i/>
        </w:rPr>
        <w:t xml:space="preserve">offenkundig ist, wird insofern ganz oder teilweise ausgesetzt, als sie der</w:t>
      </w:r>
    </w:p>
    <w:p>
      <w:pPr>
        <w:ind w:left="360"/>
      </w:pPr>
      <w:r>
        <w:rPr>
          <w:i/>
        </w:rPr>
        <w:t xml:space="preserve">Täter nicht ohne Gefahr eines schweren Ärgernisses oder einer Rufschädigung</w:t>
      </w:r>
    </w:p>
    <w:p>
      <w:pPr>
        <w:ind w:left="360"/>
      </w:pPr>
      <w:r>
        <w:rPr>
          <w:i/>
        </w:rPr>
        <w:t xml:space="preserve">beachten kann. </w:t>
      </w:r>
    </w:p>
    <w:p>
      <w:pPr>
        <w:ind w:left="360"/>
      </w:pPr>
      <w:r>
        <w:rPr>
          <w:i/>
        </w:rPr>
        <w:t xml:space="preserve">Can. 1353 — Berufung oder Beschwerde gegen richterliche</w:t>
      </w:r>
    </w:p>
    <w:p>
      <w:pPr>
        <w:ind w:left="360"/>
      </w:pPr>
      <w:r>
        <w:rPr>
          <w:i/>
        </w:rPr>
        <w:t xml:space="preserve">Urteile oder gegen Dekrete, die irgendeine Strafe verhängen oder feststellen,</w:t>
      </w:r>
    </w:p>
    <w:p>
      <w:pPr>
        <w:ind w:left="360"/>
      </w:pPr>
      <w:r>
        <w:rPr>
          <w:i/>
        </w:rPr>
        <w:t xml:space="preserve">haben auf schiebende Wirkung.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VI </w:t>
      </w:r>
    </w:p>
    <w:p>
      <w:pPr>
        <w:ind w:left="360"/>
      </w:pPr>
      <w:r>
        <w:rPr>
          <w:i/>
        </w:rPr>
        <w:t xml:space="preserve">STRAFERLASS </w:t>
      </w:r>
    </w:p>
    <w:p>
      <w:pPr>
        <w:ind w:left="360"/>
      </w:pPr>
      <w:r>
        <w:rPr>
          <w:i/>
        </w:rPr>
        <w:t xml:space="preserve">Can. 1354 — § 1. Außer denen, die in den cann. 1355—1356</w:t>
      </w:r>
    </w:p>
    <w:p>
      <w:pPr>
        <w:ind w:left="360"/>
      </w:pPr>
      <w:r>
        <w:rPr>
          <w:i/>
        </w:rPr>
        <w:t xml:space="preserve">aufgeführt werden, können alle, die von einem mit einer Strafe bewehrten</w:t>
      </w:r>
    </w:p>
    <w:p>
      <w:pPr>
        <w:ind w:left="360"/>
      </w:pPr>
      <w:r>
        <w:rPr>
          <w:i/>
        </w:rPr>
        <w:t xml:space="preserve">Gesetz dispensieren oder von einem eine Strafe androhenden Verwaltungsbefehl</w:t>
      </w:r>
    </w:p>
    <w:p>
      <w:pPr>
        <w:ind w:left="360"/>
      </w:pPr>
      <w:r>
        <w:rPr>
          <w:i/>
        </w:rPr>
        <w:t xml:space="preserve">befreien können, diese Strafe auch erlassen. </w:t>
      </w:r>
    </w:p>
    <w:p>
      <w:pPr>
        <w:ind w:left="360"/>
      </w:pPr>
      <w:r>
        <w:rPr>
          <w:i/>
        </w:rPr>
        <w:t xml:space="preserve">§ 2. Außerdem können Gesetz oder Verwaltungsbefehl, die</w:t>
      </w:r>
    </w:p>
    <w:p>
      <w:pPr>
        <w:ind w:left="360"/>
      </w:pPr>
      <w:r>
        <w:rPr>
          <w:i/>
        </w:rPr>
        <w:t xml:space="preserve">eine Strafe festsetzen, auch anderen die Vollmacht zum Straferlaß übertragen. </w:t>
      </w:r>
    </w:p>
    <w:p>
      <w:pPr>
        <w:ind w:left="360"/>
      </w:pPr>
      <w:r>
        <w:rPr>
          <w:i/>
        </w:rPr>
        <w:t xml:space="preserve">§ 3. Wenn der Apostolische Stuhl sich oder anderen den</w:t>
      </w:r>
    </w:p>
    <w:p>
      <w:pPr>
        <w:ind w:left="360"/>
      </w:pPr>
      <w:r>
        <w:rPr>
          <w:i/>
        </w:rPr>
        <w:t xml:space="preserve">Straferlaß vorbehalten hat, ist der Vorbehalt eng auszulegen. </w:t>
      </w:r>
    </w:p>
    <w:p>
      <w:pPr>
        <w:ind w:left="360"/>
      </w:pPr>
      <w:r>
        <w:rPr>
          <w:i/>
        </w:rPr>
        <w:t xml:space="preserve">Can. 1355 — § 1. Eine vom Gesetz bestimmte Strafe</w:t>
      </w:r>
    </w:p>
    <w:p>
      <w:pPr>
        <w:ind w:left="360"/>
      </w:pPr>
      <w:r>
        <w:rPr>
          <w:i/>
        </w:rPr>
        <w:t xml:space="preserve">können, wenn sie verhängt oder festgestellt worden ist, unter der</w:t>
      </w:r>
    </w:p>
    <w:p>
      <w:pPr>
        <w:ind w:left="360"/>
      </w:pPr>
      <w:r>
        <w:rPr>
          <w:i/>
        </w:rPr>
        <w:t xml:space="preserve">Voraussetzung, daß sie nicht dem Apostolischen Stuhl vorbehalten ist, erlassen: </w:t>
      </w:r>
    </w:p>
    <w:p>
      <w:pPr>
        <w:ind w:left="360"/>
      </w:pPr>
      <w:r>
        <w:rPr>
          <w:i/>
        </w:rPr>
        <w:t xml:space="preserve">1° der Ordinarius, der das Gerichtsverfahren zur</w:t>
      </w:r>
    </w:p>
    <w:p>
      <w:pPr>
        <w:ind w:left="360"/>
      </w:pPr>
      <w:r>
        <w:rPr>
          <w:i/>
        </w:rPr>
        <w:t xml:space="preserve">Verhängung oder Feststellung der Strafe veranlaßt hat oder diese, selbst oder</w:t>
      </w:r>
    </w:p>
    <w:p>
      <w:pPr>
        <w:ind w:left="360"/>
      </w:pPr>
      <w:r>
        <w:rPr>
          <w:i/>
        </w:rPr>
        <w:t xml:space="preserve">durch einen anderen, mit Dekret verhängt oder festgestellt hat; </w:t>
      </w:r>
    </w:p>
    <w:p>
      <w:pPr>
        <w:ind w:left="360"/>
      </w:pPr>
      <w:r>
        <w:rPr>
          <w:i/>
        </w:rPr>
        <w:t xml:space="preserve">2° der Ordinarius des Ortes, an dem sich der Täter</w:t>
      </w:r>
    </w:p>
    <w:p>
      <w:pPr>
        <w:ind w:left="360"/>
      </w:pPr>
      <w:r>
        <w:rPr>
          <w:i/>
        </w:rPr>
        <w:t xml:space="preserve">aufhält, jedoch nach Rücksprache mit dem unter n. 1 genannten Ordinarius, es</w:t>
      </w:r>
    </w:p>
    <w:p>
      <w:pPr>
        <w:ind w:left="360"/>
      </w:pPr>
      <w:r>
        <w:rPr>
          <w:i/>
        </w:rPr>
        <w:t xml:space="preserve">sei denn, dies ist außergewöhnlicher Umstände wegen unmöglich. </w:t>
      </w:r>
    </w:p>
    <w:p>
      <w:pPr>
        <w:ind w:left="360"/>
      </w:pPr>
      <w:r>
        <w:rPr>
          <w:i/>
        </w:rPr>
        <w:t xml:space="preserve">§ 2. Falls kein Vorbehalt des Apostolischen Stuhles</w:t>
      </w:r>
    </w:p>
    <w:p>
      <w:pPr>
        <w:ind w:left="360"/>
      </w:pPr>
      <w:r>
        <w:rPr>
          <w:i/>
        </w:rPr>
        <w:t xml:space="preserve">besteht, kann der Ordinarius eine noch nicht festgestellte, aber durch Gesetz</w:t>
      </w:r>
    </w:p>
    <w:p>
      <w:pPr>
        <w:ind w:left="360"/>
      </w:pPr>
      <w:r>
        <w:rPr>
          <w:i/>
        </w:rPr>
        <w:t xml:space="preserve">festgesetzte Tatstrafe seinen Untergebenen und denen erlassen, die sich in</w:t>
      </w:r>
    </w:p>
    <w:p>
      <w:pPr>
        <w:ind w:left="360"/>
      </w:pPr>
      <w:r>
        <w:rPr>
          <w:i/>
        </w:rPr>
        <w:t xml:space="preserve">seinem Gebiet aufhalten oder dort straffällig geworden sind; dasselbe kann auch</w:t>
      </w:r>
    </w:p>
    <w:p>
      <w:pPr>
        <w:ind w:left="360"/>
      </w:pPr>
      <w:r>
        <w:rPr>
          <w:i/>
        </w:rPr>
        <w:t xml:space="preserve">jeder Bischof in der sakramentalen Beichte. </w:t>
      </w:r>
    </w:p>
    <w:p>
      <w:pPr>
        <w:ind w:left="360"/>
      </w:pPr>
      <w:r>
        <w:rPr>
          <w:i/>
        </w:rPr>
        <w:t xml:space="preserve">Can. 1356 — § 1. Eine Spruch- oder Tatstrafe, die durch</w:t>
      </w:r>
    </w:p>
    <w:p>
      <w:pPr>
        <w:ind w:left="360"/>
      </w:pPr>
      <w:r>
        <w:rPr>
          <w:i/>
        </w:rPr>
        <w:t xml:space="preserve">einen nicht vom Apostolischen Stuhl erlassenen Verwaltungsbefehl festgesetzt</w:t>
      </w:r>
    </w:p>
    <w:p>
      <w:pPr>
        <w:ind w:left="360"/>
      </w:pPr>
      <w:r>
        <w:rPr>
          <w:i/>
        </w:rPr>
        <w:t xml:space="preserve">ist, können erlassen: </w:t>
      </w:r>
    </w:p>
    <w:p>
      <w:pPr>
        <w:ind w:left="360"/>
      </w:pPr>
      <w:r>
        <w:rPr>
          <w:i/>
        </w:rPr>
        <w:t xml:space="preserve">1° der Ordinarius des Ortes, an dem sich der Täter</w:t>
      </w:r>
    </w:p>
    <w:p>
      <w:pPr>
        <w:ind w:left="360"/>
      </w:pPr>
      <w:r>
        <w:rPr>
          <w:i/>
        </w:rPr>
        <w:t xml:space="preserve">aufhält; </w:t>
      </w:r>
    </w:p>
    <w:p>
      <w:pPr>
        <w:ind w:left="360"/>
      </w:pPr>
      <w:r>
        <w:rPr>
          <w:i/>
        </w:rPr>
        <w:t xml:space="preserve">2° wenn die Strafe verhängt oder festgestellt worden</w:t>
      </w:r>
    </w:p>
    <w:p>
      <w:pPr>
        <w:ind w:left="360"/>
      </w:pPr>
      <w:r>
        <w:rPr>
          <w:i/>
        </w:rPr>
        <w:t xml:space="preserve">ist, auch der Ordinarius, der das Gerichtsverfahren zur Verhängung oder</w:t>
      </w:r>
    </w:p>
    <w:p>
      <w:pPr>
        <w:ind w:left="360"/>
      </w:pPr>
      <w:r>
        <w:rPr>
          <w:i/>
        </w:rPr>
        <w:t xml:space="preserve">Feststellung der Strafe veranlaßt hat oder sie, selbst oder durch einen</w:t>
      </w:r>
    </w:p>
    <w:p>
      <w:pPr>
        <w:ind w:left="360"/>
      </w:pPr>
      <w:r>
        <w:rPr>
          <w:i/>
        </w:rPr>
        <w:t xml:space="preserve">anderen, mit Dekret verhängt oder festgestellt hat. </w:t>
      </w:r>
    </w:p>
    <w:p>
      <w:pPr>
        <w:ind w:left="360"/>
      </w:pPr>
      <w:r>
        <w:rPr>
          <w:i/>
        </w:rPr>
        <w:t xml:space="preserve">§ 2. Wenn es nicht außerordentlicher Umstände wegen</w:t>
      </w:r>
    </w:p>
    <w:p>
      <w:pPr>
        <w:ind w:left="360"/>
      </w:pPr>
      <w:r>
        <w:rPr>
          <w:i/>
        </w:rPr>
        <w:t xml:space="preserve">unmöglich ist, muß vor dem Straferlaß mit dem Urheber des Verwaltungsbefehls</w:t>
      </w:r>
    </w:p>
    <w:p>
      <w:pPr>
        <w:ind w:left="360"/>
      </w:pPr>
      <w:r>
        <w:rPr>
          <w:i/>
        </w:rPr>
        <w:t xml:space="preserve">Rücksprache genommen werden. </w:t>
      </w:r>
    </w:p>
    <w:p>
      <w:pPr>
        <w:ind w:left="360"/>
      </w:pPr>
      <w:r>
        <w:rPr>
          <w:i/>
        </w:rPr>
        <w:t xml:space="preserve">Can. 1357 — § 1. Vorbehaltlich der Vorschriften der</w:t>
      </w:r>
    </w:p>
    <w:p>
      <w:pPr>
        <w:ind w:left="360"/>
      </w:pPr>
      <w:r>
        <w:rPr>
          <w:i/>
        </w:rPr>
        <w:t xml:space="preserve">cann. 508 und 976 kann der Beichtvater die nicht festgestellte Beugestrafe der</w:t>
      </w:r>
    </w:p>
    <w:p>
      <w:pPr>
        <w:ind w:left="360"/>
      </w:pPr>
      <w:r>
        <w:rPr>
          <w:i/>
        </w:rPr>
        <w:t xml:space="preserve">Exkommunikation oder des Interdiktes, insofern sie Tatstrafe ist, im inneren</w:t>
      </w:r>
    </w:p>
    <w:p>
      <w:pPr>
        <w:ind w:left="360"/>
      </w:pPr>
      <w:r>
        <w:rPr>
          <w:i/>
        </w:rPr>
        <w:t xml:space="preserve">sakramentalen Bereich nachlassen, wenn es für den Pönitenten hart ist, im</w:t>
      </w:r>
    </w:p>
    <w:p>
      <w:pPr>
        <w:ind w:left="360"/>
      </w:pPr>
      <w:r>
        <w:rPr>
          <w:i/>
        </w:rPr>
        <w:t xml:space="preserve">Stande schwerer Sünde für den Zeitraum zu verbleiben, der notwendig ist, damit</w:t>
      </w:r>
    </w:p>
    <w:p>
      <w:pPr>
        <w:ind w:left="360"/>
      </w:pPr>
      <w:r>
        <w:rPr>
          <w:i/>
        </w:rPr>
        <w:t xml:space="preserve">der zuständige Obere Vorsorge treffen kann. </w:t>
      </w:r>
    </w:p>
    <w:p>
      <w:pPr>
        <w:ind w:left="360"/>
      </w:pPr>
      <w:r>
        <w:rPr>
          <w:i/>
        </w:rPr>
        <w:t xml:space="preserve">§ 2. Bei der Gewährung des Nachlasses hat der</w:t>
      </w:r>
    </w:p>
    <w:p>
      <w:pPr>
        <w:ind w:left="360"/>
      </w:pPr>
      <w:r>
        <w:rPr>
          <w:i/>
        </w:rPr>
        <w:t xml:space="preserve">Beichtvater dem Pönitenten die Pflicht aufzuerlegen, unter Androhung des</w:t>
      </w:r>
    </w:p>
    <w:p>
      <w:pPr>
        <w:ind w:left="360"/>
      </w:pPr>
      <w:r>
        <w:rPr>
          <w:i/>
        </w:rPr>
        <w:t xml:space="preserve">Wiedereintritts der Strafe, sich innerhalb eines Monats an den zuständigen</w:t>
      </w:r>
    </w:p>
    <w:p>
      <w:pPr>
        <w:ind w:left="360"/>
      </w:pPr>
      <w:r>
        <w:rPr>
          <w:i/>
        </w:rPr>
        <w:t xml:space="preserve">Oberen oder an einen mit der Befugnis ausgestatteten Priester zu wenden und</w:t>
      </w:r>
    </w:p>
    <w:p>
      <w:pPr>
        <w:ind w:left="360"/>
      </w:pPr>
      <w:r>
        <w:rPr>
          <w:i/>
        </w:rPr>
        <w:t xml:space="preserve">dessen Auflagen nachzukommen; inzwischen hat er eine angemessene Buße und, wenn</w:t>
      </w:r>
    </w:p>
    <w:p>
      <w:pPr>
        <w:ind w:left="360"/>
      </w:pPr>
      <w:r>
        <w:rPr>
          <w:i/>
        </w:rPr>
        <w:t xml:space="preserve">es dringend ist, die Wiedergutmachung des Ärgernisses und des Schadens</w:t>
      </w:r>
    </w:p>
    <w:p>
      <w:pPr>
        <w:ind w:left="360"/>
      </w:pPr>
      <w:r>
        <w:rPr>
          <w:i/>
        </w:rPr>
        <w:t xml:space="preserve">aufzuerlegen; der Rekurs aber kann ohne Namensnennung auch durch den Beichtvater</w:t>
      </w:r>
    </w:p>
    <w:p>
      <w:pPr>
        <w:ind w:left="360"/>
      </w:pPr>
      <w:r>
        <w:rPr>
          <w:i/>
        </w:rPr>
        <w:t xml:space="preserve">erfolgen. </w:t>
      </w:r>
    </w:p>
    <w:p>
      <w:pPr>
        <w:ind w:left="360"/>
      </w:pPr>
      <w:r>
        <w:rPr>
          <w:i/>
        </w:rPr>
        <w:t xml:space="preserve">§ 3. Dieselbe Rekurspflicht trifft nach ihrer Genesung</w:t>
      </w:r>
    </w:p>
    <w:p>
      <w:pPr>
        <w:ind w:left="360"/>
      </w:pPr>
      <w:r>
        <w:rPr>
          <w:i/>
        </w:rPr>
        <w:t xml:space="preserve">jene, denen gemäß can. 976 eine verhängte oder festgestellte oder dem</w:t>
      </w:r>
    </w:p>
    <w:p>
      <w:pPr>
        <w:ind w:left="360"/>
      </w:pPr>
      <w:r>
        <w:rPr>
          <w:i/>
        </w:rPr>
        <w:t xml:space="preserve">Apostolischen Stuhl vorbehaltene Beugestrafe nachgelassen worden ist. </w:t>
      </w:r>
    </w:p>
    <w:p>
      <w:pPr>
        <w:ind w:left="360"/>
      </w:pPr>
      <w:r>
        <w:rPr>
          <w:i/>
        </w:rPr>
        <w:t xml:space="preserve">Can. 1358 — § 1. Eine Beugestrafe kann nur einem Täter</w:t>
      </w:r>
    </w:p>
    <w:p>
      <w:pPr>
        <w:ind w:left="360"/>
      </w:pPr>
      <w:r>
        <w:rPr>
          <w:i/>
        </w:rPr>
        <w:t xml:space="preserve">erlassen werden, der gemäß can. 1347, § 2 die Widersetzlichkeit aufgegeben</w:t>
      </w:r>
    </w:p>
    <w:p>
      <w:pPr>
        <w:ind w:left="360"/>
      </w:pPr>
      <w:r>
        <w:rPr>
          <w:i/>
        </w:rPr>
        <w:t xml:space="preserve">hat; einem solchen aber kann der Nachlaß nicht verweigert werden. </w:t>
      </w:r>
    </w:p>
    <w:p>
      <w:pPr>
        <w:ind w:left="360"/>
      </w:pPr>
      <w:r>
        <w:rPr>
          <w:i/>
        </w:rPr>
        <w:t xml:space="preserve">§ 2. Wer eine Beugestrafe erläßt, kann gemäß can.</w:t>
      </w:r>
    </w:p>
    <w:p>
      <w:pPr>
        <w:ind w:left="360"/>
      </w:pPr>
      <w:r>
        <w:rPr>
          <w:i/>
        </w:rPr>
        <w:t xml:space="preserve">1348 verfahren oder auch eine Buße auferlegen. </w:t>
      </w:r>
    </w:p>
    <w:p>
      <w:pPr>
        <w:ind w:left="360"/>
      </w:pPr>
      <w:r>
        <w:rPr>
          <w:i/>
        </w:rPr>
        <w:t xml:space="preserve">Can. 1359 — Wenn jemand mehrfach bestraft worden ist,</w:t>
      </w:r>
    </w:p>
    <w:p>
      <w:pPr>
        <w:ind w:left="360"/>
      </w:pPr>
      <w:r>
        <w:rPr>
          <w:i/>
        </w:rPr>
        <w:t xml:space="preserve">gilt der Straferlaß lediglich für die darin ausdrücklich genannten Strafen;</w:t>
      </w:r>
    </w:p>
    <w:p>
      <w:pPr>
        <w:ind w:left="360"/>
      </w:pPr>
      <w:r>
        <w:rPr>
          <w:i/>
        </w:rPr>
        <w:t xml:space="preserve">ein allgemeiner Straferlaß aber hebt alle Strafen auf mit Ausnahme derjenigen,</w:t>
      </w:r>
    </w:p>
    <w:p>
      <w:pPr>
        <w:ind w:left="360"/>
      </w:pPr>
      <w:r>
        <w:rPr>
          <w:i/>
        </w:rPr>
        <w:t xml:space="preserve">die der Täter in seinem Bittgesuch böswillig verschwiegen hat. </w:t>
      </w:r>
    </w:p>
    <w:p>
      <w:pPr>
        <w:ind w:left="360"/>
      </w:pPr>
      <w:r>
        <w:rPr>
          <w:i/>
        </w:rPr>
        <w:t xml:space="preserve">Can. 1360 — Ein Straferlaß, der aufgrund schwerer</w:t>
      </w:r>
    </w:p>
    <w:p>
      <w:pPr>
        <w:ind w:left="360"/>
      </w:pPr>
      <w:r>
        <w:rPr>
          <w:i/>
        </w:rPr>
        <w:t xml:space="preserve">Furcht abgenötigt worden ist, ist ungültig. </w:t>
      </w:r>
    </w:p>
    <w:p>
      <w:pPr>
        <w:ind w:left="360"/>
      </w:pPr>
      <w:r>
        <w:rPr>
          <w:i/>
        </w:rPr>
        <w:t xml:space="preserve">Can. 1361 — § 1. Der Straferlaß kann auch jemandem in</w:t>
      </w:r>
    </w:p>
    <w:p>
      <w:pPr>
        <w:ind w:left="360"/>
      </w:pPr>
      <w:r>
        <w:rPr>
          <w:i/>
        </w:rPr>
        <w:t xml:space="preserve">Abwesenheit oder bedingungsweise erteilt werden. </w:t>
      </w:r>
    </w:p>
    <w:p>
      <w:pPr>
        <w:ind w:left="360"/>
      </w:pPr>
      <w:r>
        <w:rPr>
          <w:i/>
        </w:rPr>
        <w:t xml:space="preserve">§ 2. Der Straferlaß im äußeren Forum hat schriftlich</w:t>
      </w:r>
    </w:p>
    <w:p>
      <w:pPr>
        <w:ind w:left="360"/>
      </w:pPr>
      <w:r>
        <w:rPr>
          <w:i/>
        </w:rPr>
        <w:t xml:space="preserve">zu erfolgen, es sei denn, ein schwerwiegender Grund legt etwas anderes nahe. </w:t>
      </w:r>
    </w:p>
    <w:p>
      <w:pPr>
        <w:ind w:left="360"/>
      </w:pPr>
      <w:r>
        <w:rPr>
          <w:i/>
        </w:rPr>
        <w:t xml:space="preserve">§ 3. Es ist darauf zu achten, daß die Bitte um Erlaß</w:t>
      </w:r>
    </w:p>
    <w:p>
      <w:pPr>
        <w:ind w:left="360"/>
      </w:pPr>
      <w:r>
        <w:rPr>
          <w:i/>
        </w:rPr>
        <w:t xml:space="preserve">oder der Erlaß selbst nur insoweit bekannt wird, als es zur Sicherung des Rufes</w:t>
      </w:r>
    </w:p>
    <w:p>
      <w:pPr>
        <w:ind w:left="360"/>
      </w:pPr>
      <w:r>
        <w:rPr>
          <w:i/>
        </w:rPr>
        <w:t xml:space="preserve">des Täters dienlich oder zur Behebung eines Ärgernisses notwendig ist. </w:t>
      </w:r>
    </w:p>
    <w:p>
      <w:pPr>
        <w:ind w:left="360"/>
      </w:pPr>
      <w:r>
        <w:rPr>
          <w:i/>
        </w:rPr>
        <w:t xml:space="preserve">Can. 1362 — § 1. Eine Strafklage verjährt in drei</w:t>
      </w:r>
    </w:p>
    <w:p>
      <w:pPr>
        <w:ind w:left="360"/>
      </w:pPr>
      <w:r>
        <w:rPr>
          <w:i/>
        </w:rPr>
        <w:t xml:space="preserve">Jahren, außer es handelt sich um: </w:t>
      </w:r>
    </w:p>
    <w:p>
      <w:pPr>
        <w:ind w:left="360"/>
      </w:pPr>
      <w:r>
        <w:rPr>
          <w:i/>
        </w:rPr>
        <w:t xml:space="preserve">1° Straftaten, die der Glaubenskongregation vorbehalten</w:t>
      </w:r>
    </w:p>
    <w:p>
      <w:pPr>
        <w:ind w:left="360"/>
      </w:pPr>
      <w:r>
        <w:rPr>
          <w:i/>
        </w:rPr>
        <w:t xml:space="preserve">sind; </w:t>
      </w:r>
    </w:p>
    <w:p>
      <w:pPr>
        <w:ind w:left="360"/>
      </w:pPr>
      <w:r>
        <w:rPr>
          <w:i/>
        </w:rPr>
        <w:t xml:space="preserve">2° eine Klage wegen der in den cann. 1394, 1395, 1397 und</w:t>
      </w:r>
    </w:p>
    <w:p>
      <w:pPr>
        <w:ind w:left="360"/>
      </w:pPr>
      <w:r>
        <w:rPr>
          <w:i/>
        </w:rPr>
        <w:t xml:space="preserve">1398 aufgeführten Straftaten, die in fünf Jahren verjährt; </w:t>
      </w:r>
    </w:p>
    <w:p>
      <w:pPr>
        <w:ind w:left="360"/>
      </w:pPr>
      <w:r>
        <w:rPr>
          <w:i/>
        </w:rPr>
        <w:t xml:space="preserve">3° Straftaten, die nicht vom allgemeinen Recht mit Strafe</w:t>
      </w:r>
    </w:p>
    <w:p>
      <w:pPr>
        <w:ind w:left="360"/>
      </w:pPr>
      <w:r>
        <w:rPr>
          <w:i/>
        </w:rPr>
        <w:t xml:space="preserve">bedroht sind, wenn das Partikularrecht eine andere Verjährungsfrist festgesetzt</w:t>
      </w:r>
    </w:p>
    <w:p>
      <w:pPr>
        <w:ind w:left="360"/>
      </w:pPr>
      <w:r>
        <w:rPr>
          <w:i/>
        </w:rPr>
        <w:t xml:space="preserve">hat. </w:t>
      </w:r>
    </w:p>
    <w:p>
      <w:pPr>
        <w:ind w:left="360"/>
      </w:pPr>
      <w:r>
        <w:rPr>
          <w:i/>
        </w:rPr>
        <w:t xml:space="preserve">§ 2. Die Verjährung beginnt mit dem Tag, an dem die</w:t>
      </w:r>
    </w:p>
    <w:p>
      <w:pPr>
        <w:ind w:left="360"/>
      </w:pPr>
      <w:r>
        <w:rPr>
          <w:i/>
        </w:rPr>
        <w:t xml:space="preserve">Straftat begangen worden ist, oder, wenn es sich um eine fortdauernde oder eine</w:t>
      </w:r>
    </w:p>
    <w:p>
      <w:pPr>
        <w:ind w:left="360"/>
      </w:pPr>
      <w:r>
        <w:rPr>
          <w:i/>
        </w:rPr>
        <w:t xml:space="preserve">gewohnheitsmäßige Straftat handelt, mit dem Tag, an dem sie aufgehört hat. </w:t>
      </w:r>
    </w:p>
    <w:p>
      <w:pPr>
        <w:ind w:left="360"/>
      </w:pPr>
      <w:r>
        <w:rPr>
          <w:i/>
        </w:rPr>
        <w:t xml:space="preserve">Can. 1363 — § 1. Wenn innerhalb der in can. 1362</w:t>
      </w:r>
    </w:p>
    <w:p>
      <w:pPr>
        <w:ind w:left="360"/>
      </w:pPr>
      <w:r>
        <w:rPr>
          <w:i/>
        </w:rPr>
        <w:t xml:space="preserve">genannten Fristen, die von dem Tage an zu zählen sind, an dem das Strafurteil</w:t>
      </w:r>
    </w:p>
    <w:p>
      <w:pPr>
        <w:ind w:left="360"/>
      </w:pPr>
      <w:r>
        <w:rPr>
          <w:i/>
        </w:rPr>
        <w:t xml:space="preserve">rechtskräftig geworden ist, dem Täter das in can. 1651 genannte</w:t>
      </w:r>
    </w:p>
    <w:p>
      <w:pPr>
        <w:ind w:left="360"/>
      </w:pPr>
      <w:r>
        <w:rPr>
          <w:i/>
        </w:rPr>
        <w:t xml:space="preserve">Vollstreckungsdekret des Richters nicht bekanntgegeben worden ist, erlischt die</w:t>
      </w:r>
    </w:p>
    <w:p>
      <w:pPr>
        <w:ind w:left="360"/>
      </w:pPr>
      <w:r>
        <w:rPr>
          <w:i/>
        </w:rPr>
        <w:t xml:space="preserve">Vollstreckungsklage durch Verjährung. </w:t>
      </w:r>
    </w:p>
    <w:p>
      <w:pPr>
        <w:ind w:left="360"/>
      </w:pPr>
      <w:r>
        <w:rPr>
          <w:i/>
        </w:rPr>
        <w:t xml:space="preserve">§ 2. Dasselbe gilt entsprechend, wenn die Strafe durch</w:t>
      </w:r>
    </w:p>
    <w:p>
      <w:pPr>
        <w:ind w:left="360"/>
      </w:pPr>
      <w:r>
        <w:rPr>
          <w:i/>
        </w:rPr>
        <w:t xml:space="preserve">außergerichtliches Dekret verhängt worden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II </w:t>
      </w:r>
    </w:p>
    <w:p>
      <w:pPr>
        <w:ind w:left="360"/>
      </w:pPr>
      <w:r>
        <w:rPr>
          <w:i/>
        </w:rPr>
        <w:t xml:space="preserve">STRAFEN FÜR EINZELNE STRAFTATEN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STRAFTATEN GEGEN DIE RELIGION </w:t>
      </w:r>
    </w:p>
    <w:p>
      <w:pPr>
        <w:ind w:left="360"/>
      </w:pPr>
      <w:r>
        <w:rPr>
          <w:i/>
        </w:rPr>
        <w:t xml:space="preserve">UND DIE EINHEIT DER KIRCHE </w:t>
      </w:r>
    </w:p>
    <w:p>
      <w:pPr>
        <w:ind w:left="360"/>
      </w:pPr>
      <w:r>
        <w:rPr>
          <w:i/>
        </w:rPr>
        <w:t xml:space="preserve">Can. 1364 — § 1. Der Apostat, der Häretiker oder der</w:t>
      </w:r>
    </w:p>
    <w:p>
      <w:pPr>
        <w:ind w:left="360"/>
      </w:pPr>
      <w:r>
        <w:rPr>
          <w:i/>
        </w:rPr>
        <w:t xml:space="preserve">Schismatiker ziehen sich die Exkommunikation als Tatstrafe zu, unbeschadet der</w:t>
      </w:r>
    </w:p>
    <w:p>
      <w:pPr>
        <w:ind w:left="360"/>
      </w:pPr>
      <w:r>
        <w:rPr>
          <w:i/>
        </w:rPr>
        <w:t xml:space="preserve">Vorschrift des can. 194, § 1, n. 2; ein Kleriker kann außerdem mit den Strafen</w:t>
      </w:r>
    </w:p>
    <w:p>
      <w:pPr>
        <w:ind w:left="360"/>
      </w:pPr>
      <w:r>
        <w:rPr>
          <w:i/>
        </w:rPr>
        <w:t xml:space="preserve">gemäß can. 1336, § 1, nn. 1, 2 und 3 belegt werden. </w:t>
      </w:r>
    </w:p>
    <w:p>
      <w:pPr>
        <w:ind w:left="360"/>
      </w:pPr>
      <w:r>
        <w:rPr>
          <w:i/>
        </w:rPr>
        <w:t xml:space="preserve">§ 2. Wenn andauernde Widersetzlichkeit oder die Schwere</w:t>
      </w:r>
    </w:p>
    <w:p>
      <w:pPr>
        <w:ind w:left="360"/>
      </w:pPr>
      <w:r>
        <w:rPr>
          <w:i/>
        </w:rPr>
        <w:t xml:space="preserve">des Ärgernisses es erfordern, können weitere Strafen hinzugefügt werden, die</w:t>
      </w:r>
    </w:p>
    <w:p>
      <w:pPr>
        <w:ind w:left="360"/>
      </w:pPr>
      <w:r>
        <w:rPr>
          <w:i/>
        </w:rPr>
        <w:t xml:space="preserve">Entlassung aus dem Klerikerstand nicht ausgenommen. </w:t>
      </w:r>
    </w:p>
    <w:p>
      <w:pPr>
        <w:ind w:left="360"/>
      </w:pPr>
      <w:r>
        <w:rPr>
          <w:i/>
        </w:rPr>
        <w:t xml:space="preserve">Can. 1365 — Wer sich verbotener Gottesdienstgemeinschaft</w:t>
      </w:r>
    </w:p>
    <w:p>
      <w:pPr>
        <w:ind w:left="360"/>
      </w:pPr>
      <w:r>
        <w:rPr>
          <w:i/>
        </w:rPr>
        <w:t xml:space="preserve">schuldig macht, soll mit einer gerechten Strafe belegt werden. </w:t>
      </w:r>
    </w:p>
    <w:p>
      <w:pPr>
        <w:ind w:left="360"/>
      </w:pPr>
      <w:r>
        <w:rPr>
          <w:i/>
        </w:rPr>
        <w:t xml:space="preserve">Can. 1366 — Eltern oder solche, die Elternstelle</w:t>
      </w:r>
    </w:p>
    <w:p>
      <w:pPr>
        <w:ind w:left="360"/>
      </w:pPr>
      <w:r>
        <w:rPr>
          <w:i/>
        </w:rPr>
        <w:t xml:space="preserve">vertreten, welche die nichtkatholische Taufe oder Erziehung ihrer Kinder</w:t>
      </w:r>
    </w:p>
    <w:p>
      <w:pPr>
        <w:ind w:left="360"/>
      </w:pPr>
      <w:r>
        <w:rPr>
          <w:i/>
        </w:rPr>
        <w:t xml:space="preserve">veranlassen, sollen mit einer Beugestrafe oder einer anderen gerechten Strafe</w:t>
      </w:r>
    </w:p>
    <w:p>
      <w:pPr>
        <w:ind w:left="360"/>
      </w:pPr>
      <w:r>
        <w:rPr>
          <w:i/>
        </w:rPr>
        <w:t xml:space="preserve">belegt werden. </w:t>
      </w:r>
    </w:p>
    <w:p>
      <w:pPr>
        <w:ind w:left="360"/>
      </w:pPr>
      <w:r>
        <w:rPr>
          <w:i/>
        </w:rPr>
        <w:t xml:space="preserve">Can. 1367 — Wer die eucharistischen Gestalten wegwirft</w:t>
      </w:r>
    </w:p>
    <w:p>
      <w:pPr>
        <w:ind w:left="360"/>
      </w:pPr>
      <w:r>
        <w:rPr>
          <w:i/>
        </w:rPr>
        <w:t xml:space="preserve">oder in sakrilegischer Absicht entwendet oder zurückbehält, zieht sich die dem</w:t>
      </w:r>
    </w:p>
    <w:p>
      <w:pPr>
        <w:ind w:left="360"/>
      </w:pPr>
      <w:r>
        <w:rPr>
          <w:i/>
        </w:rPr>
        <w:t xml:space="preserve">Apostolischen Stuhl vorbehaltene Exkommunikation als Tatstrafe zu; ein Kleriker</w:t>
      </w:r>
    </w:p>
    <w:p>
      <w:pPr>
        <w:ind w:left="360"/>
      </w:pPr>
      <w:r>
        <w:rPr>
          <w:i/>
        </w:rPr>
        <w:t xml:space="preserve">kann außerdem mit einer weiteren Strafe belegt werden, die Entlassung aus dem</w:t>
      </w:r>
    </w:p>
    <w:p>
      <w:pPr>
        <w:ind w:left="360"/>
      </w:pPr>
      <w:r>
        <w:rPr>
          <w:i/>
        </w:rPr>
        <w:t xml:space="preserve">Klerikerstand nicht ausgenommen. </w:t>
      </w:r>
    </w:p>
    <w:p>
      <w:pPr>
        <w:ind w:left="360"/>
      </w:pPr>
      <w:r>
        <w:rPr>
          <w:i/>
        </w:rPr>
        <w:t xml:space="preserve">Can. 1368 — Wenn jemand etwas vor einer kirchlichen</w:t>
      </w:r>
    </w:p>
    <w:p>
      <w:pPr>
        <w:ind w:left="360"/>
      </w:pPr>
      <w:r>
        <w:rPr>
          <w:i/>
        </w:rPr>
        <w:t xml:space="preserve">Autorität versichert oder verspricht und dabei einen Meineid leistet, soll er</w:t>
      </w:r>
    </w:p>
    <w:p>
      <w:pPr>
        <w:ind w:left="360"/>
      </w:pPr>
      <w:r>
        <w:rPr>
          <w:i/>
        </w:rPr>
        <w:t xml:space="preserve">mit einer gerechten Strafe belegt werden. </w:t>
      </w:r>
    </w:p>
    <w:p>
      <w:pPr>
        <w:ind w:left="360"/>
      </w:pPr>
      <w:r>
        <w:rPr>
          <w:i/>
        </w:rPr>
        <w:t xml:space="preserve">Can. 1369 — Wer in einer öffentlichen Aufführung oder</w:t>
      </w:r>
    </w:p>
    <w:p>
      <w:pPr>
        <w:ind w:left="360"/>
      </w:pPr>
      <w:r>
        <w:rPr>
          <w:i/>
        </w:rPr>
        <w:t xml:space="preserve">Versammlung oder durch öffentliche schriftliche Verbreitung oder sonst unter</w:t>
      </w:r>
    </w:p>
    <w:p>
      <w:pPr>
        <w:ind w:left="360"/>
      </w:pPr>
      <w:r>
        <w:rPr>
          <w:i/>
        </w:rPr>
        <w:t xml:space="preserve">Benutzung von sozialen Kommunikationsmitteln eine Gotteslästerung zum Ausdruck</w:t>
      </w:r>
    </w:p>
    <w:p>
      <w:pPr>
        <w:ind w:left="360"/>
      </w:pPr>
      <w:r>
        <w:rPr>
          <w:i/>
        </w:rPr>
        <w:t xml:space="preserve">bringt, die guten Sitten schwer verletzt, gegen die Religion oder die Kirche</w:t>
      </w:r>
    </w:p>
    <w:p>
      <w:pPr>
        <w:ind w:left="360"/>
      </w:pPr>
      <w:r>
        <w:rPr>
          <w:i/>
        </w:rPr>
        <w:t xml:space="preserve">Beleidigungen ausspricht oder Haß und Verachtung hervorruft, soll mit einer</w:t>
      </w:r>
    </w:p>
    <w:p>
      <w:pPr>
        <w:ind w:left="360"/>
      </w:pPr>
      <w:r>
        <w:rPr>
          <w:i/>
        </w:rPr>
        <w:t xml:space="preserve">gerechten Strafe belegt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STRAFTATEN GEGEN DIE KIRCHLICHEN AUTORITÄTEN </w:t>
      </w:r>
    </w:p>
    <w:p>
      <w:pPr>
        <w:ind w:left="360"/>
      </w:pPr>
      <w:r>
        <w:rPr>
          <w:i/>
        </w:rPr>
        <w:t xml:space="preserve">UND DIE FREIHEIT DER KIRCHE </w:t>
      </w:r>
    </w:p>
    <w:p>
      <w:pPr>
        <w:ind w:left="360"/>
      </w:pPr>
      <w:r>
        <w:rPr>
          <w:i/>
        </w:rPr>
        <w:t xml:space="preserve">Can. 1370 — § 1. Wer physische Gewalt gegen den Papst</w:t>
      </w:r>
    </w:p>
    <w:p>
      <w:pPr>
        <w:ind w:left="360"/>
      </w:pPr>
      <w:r>
        <w:rPr>
          <w:i/>
        </w:rPr>
        <w:t xml:space="preserve">anwendet, zieht sich die dem Apostolischen Stuhl vorbehaltene Exkommunikation</w:t>
      </w:r>
    </w:p>
    <w:p>
      <w:pPr>
        <w:ind w:left="360"/>
      </w:pPr>
      <w:r>
        <w:rPr>
          <w:i/>
        </w:rPr>
        <w:t xml:space="preserve">als Tatstrafe zu, der, wenn es ein Kleriker ist, eine weitere Strafe je nach</w:t>
      </w:r>
    </w:p>
    <w:p>
      <w:pPr>
        <w:ind w:left="360"/>
      </w:pPr>
      <w:r>
        <w:rPr>
          <w:i/>
        </w:rPr>
        <w:t xml:space="preserve">Schwere der Straftat hinzugefügt werden kann, die Entlassung aus dem</w:t>
      </w:r>
    </w:p>
    <w:p>
      <w:pPr>
        <w:ind w:left="360"/>
      </w:pPr>
      <w:r>
        <w:rPr>
          <w:i/>
        </w:rPr>
        <w:t xml:space="preserve">Klerikerstand nicht ausgenommen. </w:t>
      </w:r>
    </w:p>
    <w:p>
      <w:pPr>
        <w:ind w:left="360"/>
      </w:pPr>
      <w:r>
        <w:rPr>
          <w:i/>
        </w:rPr>
        <w:t xml:space="preserve">§ 2. Wer so gegen einen Bischof handelt, zieht sich die</w:t>
      </w:r>
    </w:p>
    <w:p>
      <w:pPr>
        <w:ind w:left="360"/>
      </w:pPr>
      <w:r>
        <w:rPr>
          <w:i/>
        </w:rPr>
        <w:t xml:space="preserve">Strafe des Interdikts als Tatstrafe zu und, wenn es ein Kleriker ist, auch die</w:t>
      </w:r>
    </w:p>
    <w:p>
      <w:pPr>
        <w:ind w:left="360"/>
      </w:pPr>
      <w:r>
        <w:rPr>
          <w:i/>
        </w:rPr>
        <w:t xml:space="preserve">Suspension als Tatstrafe. </w:t>
      </w:r>
    </w:p>
    <w:p>
      <w:pPr>
        <w:ind w:left="360"/>
      </w:pPr>
      <w:r>
        <w:rPr>
          <w:i/>
        </w:rPr>
        <w:t xml:space="preserve">§ 3. Wer physische Gewalt gegen einen Kleriker oder einen</w:t>
      </w:r>
    </w:p>
    <w:p>
      <w:pPr>
        <w:ind w:left="360"/>
      </w:pPr>
      <w:r>
        <w:rPr>
          <w:i/>
        </w:rPr>
        <w:t xml:space="preserve">Ordensangehörigen in Mißachtung des Glaubens, der Kirche, der kirchlichen</w:t>
      </w:r>
    </w:p>
    <w:p>
      <w:pPr>
        <w:ind w:left="360"/>
      </w:pPr>
      <w:r>
        <w:rPr>
          <w:i/>
        </w:rPr>
        <w:t xml:space="preserve">Gewalt oder eines kirchlichen Amtes anwendet, soll mit einer gerechten Strafe</w:t>
      </w:r>
    </w:p>
    <w:p>
      <w:pPr>
        <w:ind w:left="360"/>
      </w:pPr>
      <w:r>
        <w:rPr>
          <w:i/>
        </w:rPr>
        <w:t xml:space="preserve">belegt werden. </w:t>
      </w:r>
    </w:p>
    <w:p>
      <w:pPr>
        <w:ind w:left="360"/>
      </w:pPr>
      <w:r>
        <w:rPr>
          <w:i/>
        </w:rPr>
        <w:t xml:space="preserve">Can. 1371 — Mit einer gerechten Strafe soll belegt</w:t>
      </w:r>
    </w:p>
    <w:p>
      <w:pPr>
        <w:ind w:left="360"/>
      </w:pPr>
      <w:r>
        <w:rPr>
          <w:i/>
        </w:rPr>
        <w:t xml:space="preserve">werden: </w:t>
      </w:r>
    </w:p>
    <w:p>
      <w:pPr>
        <w:ind w:left="360"/>
      </w:pPr>
      <w:r>
        <w:rPr>
          <w:i/>
        </w:rPr>
        <w:t xml:space="preserve">1° wer außer dem in can. 1364, § 1 genannten Fall eine</w:t>
      </w:r>
    </w:p>
    <w:p>
      <w:pPr>
        <w:ind w:left="360"/>
      </w:pPr>
      <w:r>
        <w:rPr>
          <w:i/>
        </w:rPr>
        <w:t xml:space="preserve">vom Papst oder von einem Ökumenischen Konzil verworfene Lehre vertritt oder</w:t>
      </w:r>
    </w:p>
    <w:p>
      <w:pPr>
        <w:ind w:left="360"/>
      </w:pPr>
      <w:r>
        <w:rPr>
          <w:i/>
        </w:rPr>
        <w:t xml:space="preserve">eine Lehre, worüber can. 750, § 2 oder can. 752 handelt, hartnäckig ablehnt</w:t>
      </w:r>
    </w:p>
    <w:p>
      <w:pPr>
        <w:ind w:left="360"/>
      </w:pPr>
      <w:r>
        <w:rPr>
          <w:i/>
        </w:rPr>
        <w:t xml:space="preserve">und, nach Verwarnung durch den Apostolischen Stuhl oder den Ordinarius, nicht</w:t>
      </w:r>
    </w:p>
    <w:p>
      <w:pPr>
        <w:ind w:left="360"/>
      </w:pPr>
      <w:r>
        <w:rPr>
          <w:i/>
        </w:rPr>
        <w:t xml:space="preserve">widerruft; </w:t>
      </w:r>
    </w:p>
    <w:p>
      <w:pPr>
        <w:ind w:left="360"/>
      </w:pPr>
      <w:r>
        <w:rPr>
          <w:i/>
        </w:rPr>
        <w:t xml:space="preserve">2° wer sonst dem Apostolischen Stuhl, dem Ordinarius oder</w:t>
      </w:r>
    </w:p>
    <w:p>
      <w:pPr>
        <w:ind w:left="360"/>
      </w:pPr>
      <w:r>
        <w:rPr>
          <w:i/>
        </w:rPr>
        <w:t xml:space="preserve">dem Oberen, der rechtmäßig gebietet oder verbietet, nicht gehorcht und nach</w:t>
      </w:r>
    </w:p>
    <w:p>
      <w:pPr>
        <w:ind w:left="360"/>
      </w:pPr>
      <w:r>
        <w:rPr>
          <w:i/>
        </w:rPr>
        <w:t xml:space="preserve">Verwarnung im Ungehorsam verharrt. </w:t>
      </w:r>
    </w:p>
    <w:p>
      <w:pPr>
        <w:ind w:left="360"/>
      </w:pPr>
      <w:r>
        <w:rPr>
          <w:i/>
        </w:rPr>
        <w:t xml:space="preserve">Can. 1372 — Wer sich gegen eine Maßnahme des Papstes an</w:t>
      </w:r>
    </w:p>
    <w:p>
      <w:pPr>
        <w:ind w:left="360"/>
      </w:pPr>
      <w:r>
        <w:rPr>
          <w:i/>
        </w:rPr>
        <w:t xml:space="preserve">ein Ökumenisches Konzil oder das Bischofskollegium wendet, soll mit einer</w:t>
      </w:r>
    </w:p>
    <w:p>
      <w:pPr>
        <w:ind w:left="360"/>
      </w:pPr>
      <w:r>
        <w:rPr>
          <w:i/>
        </w:rPr>
        <w:t xml:space="preserve">Beugestrafe belegt werden. </w:t>
      </w:r>
    </w:p>
    <w:p>
      <w:pPr>
        <w:ind w:left="360"/>
      </w:pPr>
      <w:r>
        <w:rPr>
          <w:i/>
        </w:rPr>
        <w:t xml:space="preserve">Can. 1373 — Wer öffentlich wegen irgendeiner Maßnahme</w:t>
      </w:r>
    </w:p>
    <w:p>
      <w:pPr>
        <w:ind w:left="360"/>
      </w:pPr>
      <w:r>
        <w:rPr>
          <w:i/>
        </w:rPr>
        <w:t xml:space="preserve">der kirchlichen Gewalt oder eines kirchlichen Amtes Streit der Untergebenen oder</w:t>
      </w:r>
    </w:p>
    <w:p>
      <w:pPr>
        <w:ind w:left="360"/>
      </w:pPr>
      <w:r>
        <w:rPr>
          <w:i/>
        </w:rPr>
        <w:t xml:space="preserve">Haß gegen den Apostolischen Stuhl oder den Ordinarius hervorruft oder die</w:t>
      </w:r>
    </w:p>
    <w:p>
      <w:pPr>
        <w:ind w:left="360"/>
      </w:pPr>
      <w:r>
        <w:rPr>
          <w:i/>
        </w:rPr>
        <w:t xml:space="preserve">Untergebenen zum Ungehorsam gegen diese auffordert, soll mit dem Interdikt oder</w:t>
      </w:r>
    </w:p>
    <w:p>
      <w:pPr>
        <w:ind w:left="360"/>
      </w:pPr>
      <w:r>
        <w:rPr>
          <w:i/>
        </w:rPr>
        <w:t xml:space="preserve">anderen gerechten Strafen belegt werden. </w:t>
      </w:r>
    </w:p>
    <w:p>
      <w:pPr>
        <w:ind w:left="360"/>
      </w:pPr>
      <w:r>
        <w:rPr>
          <w:i/>
        </w:rPr>
        <w:t xml:space="preserve">Can. 1374 — Wer einer Vereinigung beitritt, die gegen</w:t>
      </w:r>
    </w:p>
    <w:p>
      <w:pPr>
        <w:ind w:left="360"/>
      </w:pPr>
      <w:r>
        <w:rPr>
          <w:i/>
        </w:rPr>
        <w:t xml:space="preserve">die Kirche Machenschaften betreibt, soll mit einer gerechten Strafe belegt</w:t>
      </w:r>
    </w:p>
    <w:p>
      <w:pPr>
        <w:ind w:left="360"/>
      </w:pPr>
      <w:r>
        <w:rPr>
          <w:i/>
        </w:rPr>
        <w:t xml:space="preserve">werden; wer aber eine solche Vereinigung fördert oder leitet, soll mit dem</w:t>
      </w:r>
    </w:p>
    <w:p>
      <w:pPr>
        <w:ind w:left="360"/>
      </w:pPr>
      <w:r>
        <w:rPr>
          <w:i/>
        </w:rPr>
        <w:t xml:space="preserve">Interdikt bestraft werden. </w:t>
      </w:r>
    </w:p>
    <w:p>
      <w:pPr>
        <w:ind w:left="360"/>
      </w:pPr>
      <w:r>
        <w:rPr>
          <w:i/>
        </w:rPr>
        <w:t xml:space="preserve">Can. 1375 — Wer die Freiheit eines Dienstes, einer Wahl,</w:t>
      </w:r>
    </w:p>
    <w:p>
      <w:pPr>
        <w:ind w:left="360"/>
      </w:pPr>
      <w:r>
        <w:rPr>
          <w:i/>
        </w:rPr>
        <w:t xml:space="preserve">der kirchlichen Gewalt oder den rechtmäßigen Gebrauch geistlicher oder anderer</w:t>
      </w:r>
    </w:p>
    <w:p>
      <w:pPr>
        <w:ind w:left="360"/>
      </w:pPr>
      <w:r>
        <w:rPr>
          <w:i/>
        </w:rPr>
        <w:t xml:space="preserve">kirchlicher Güter behindert oder einen Wähler oder einen Gewählten oder</w:t>
      </w:r>
    </w:p>
    <w:p>
      <w:pPr>
        <w:ind w:left="360"/>
      </w:pPr>
      <w:r>
        <w:rPr>
          <w:i/>
        </w:rPr>
        <w:t xml:space="preserve">jemanden einschüchtert, der kirchliche Gewalt oder einen kirchlichen Dienst</w:t>
      </w:r>
    </w:p>
    <w:p>
      <w:pPr>
        <w:ind w:left="360"/>
      </w:pPr>
      <w:r>
        <w:rPr>
          <w:i/>
        </w:rPr>
        <w:t xml:space="preserve">ausübt, kann mit einer gerechten Strafe belegt werden. </w:t>
      </w:r>
    </w:p>
    <w:p>
      <w:pPr>
        <w:ind w:left="360"/>
      </w:pPr>
      <w:r>
        <w:rPr>
          <w:i/>
        </w:rPr>
        <w:t xml:space="preserve">Can. 1376 — Wer eine bewegliche oder unbewegliche</w:t>
      </w:r>
    </w:p>
    <w:p>
      <w:pPr>
        <w:ind w:left="360"/>
      </w:pPr>
      <w:r>
        <w:rPr>
          <w:i/>
        </w:rPr>
        <w:t xml:space="preserve">heilige Sache entweiht, soll mit einer gerechten Strafe belegt werden. </w:t>
      </w:r>
    </w:p>
    <w:p>
      <w:pPr>
        <w:ind w:left="360"/>
      </w:pPr>
      <w:r>
        <w:rPr>
          <w:i/>
        </w:rPr>
        <w:t xml:space="preserve">Can. 1377 — Wer ohne die vorgeschriebene Erlaubnis</w:t>
      </w:r>
    </w:p>
    <w:p>
      <w:pPr>
        <w:ind w:left="360"/>
      </w:pPr>
      <w:r>
        <w:rPr>
          <w:i/>
        </w:rPr>
        <w:t xml:space="preserve">Kirchenvermögen veräußert, soll mit einer gerechten Strafe belegt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AMTSANMASSUNG UND AMTSPFLICHTVERLETZUNG </w:t>
      </w:r>
    </w:p>
    <w:p>
      <w:pPr>
        <w:ind w:left="360"/>
      </w:pPr>
      <w:r>
        <w:rPr>
          <w:i/>
        </w:rPr>
        <w:t xml:space="preserve">Can. 1378 — § 1. Ein Priester, der gegen die Vorschrift</w:t>
      </w:r>
    </w:p>
    <w:p>
      <w:pPr>
        <w:ind w:left="360"/>
      </w:pPr>
      <w:r>
        <w:rPr>
          <w:i/>
        </w:rPr>
        <w:t xml:space="preserve">des can. 977 handelt, zieht sich die dem Apostolischen Stuhl vorbehaltene</w:t>
      </w:r>
    </w:p>
    <w:p>
      <w:pPr>
        <w:ind w:left="360"/>
      </w:pPr>
      <w:r>
        <w:rPr>
          <w:i/>
        </w:rPr>
        <w:t xml:space="preserve">Exkommunikation als Tatstrafe zu. </w:t>
      </w:r>
    </w:p>
    <w:p>
      <w:pPr>
        <w:ind w:left="360"/>
      </w:pPr>
      <w:r>
        <w:rPr>
          <w:i/>
        </w:rPr>
        <w:t xml:space="preserve">§ 2. Die Tatstrafe des Interdikts oder, falls es sich um</w:t>
      </w:r>
    </w:p>
    <w:p>
      <w:pPr>
        <w:ind w:left="360"/>
      </w:pPr>
      <w:r>
        <w:rPr>
          <w:i/>
        </w:rPr>
        <w:t xml:space="preserve">einen Kleriker handelt, der Suspension, zieht sich zu: </w:t>
      </w:r>
    </w:p>
    <w:p>
      <w:pPr>
        <w:ind w:left="360"/>
      </w:pPr>
      <w:r>
        <w:rPr>
          <w:i/>
        </w:rPr>
        <w:t xml:space="preserve">1° wer ohne Priesterweihe das eucharistische Opfer zu</w:t>
      </w:r>
    </w:p>
    <w:p>
      <w:pPr>
        <w:ind w:left="360"/>
      </w:pPr>
      <w:r>
        <w:rPr>
          <w:i/>
        </w:rPr>
        <w:t xml:space="preserve">feiern versucht; </w:t>
      </w:r>
    </w:p>
    <w:p>
      <w:pPr>
        <w:ind w:left="360"/>
      </w:pPr>
      <w:r>
        <w:rPr>
          <w:i/>
        </w:rPr>
        <w:t xml:space="preserve">2° wer außer dem in § 1 genannten Fall, obwohl er die</w:t>
      </w:r>
    </w:p>
    <w:p>
      <w:pPr>
        <w:ind w:left="360"/>
      </w:pPr>
      <w:r>
        <w:rPr>
          <w:i/>
        </w:rPr>
        <w:t xml:space="preserve">sakramentale Absolution nicht gültig erteilen kann, diese zu erteilen versucht</w:t>
      </w:r>
    </w:p>
    <w:p>
      <w:pPr>
        <w:ind w:left="360"/>
      </w:pPr>
      <w:r>
        <w:rPr>
          <w:i/>
        </w:rPr>
        <w:t xml:space="preserve">oder die sakramentale Beichte hört. </w:t>
      </w:r>
    </w:p>
    <w:p>
      <w:pPr>
        <w:ind w:left="360"/>
      </w:pPr>
      <w:r>
        <w:rPr>
          <w:i/>
        </w:rPr>
        <w:t xml:space="preserve">§ 3. In den Fällen des § 2 können je nach Schwere des</w:t>
      </w:r>
    </w:p>
    <w:p>
      <w:pPr>
        <w:ind w:left="360"/>
      </w:pPr>
      <w:r>
        <w:rPr>
          <w:i/>
        </w:rPr>
        <w:t xml:space="preserve">Delikts andere Strafen hinzugefügt werden, die Exkommunikation nicht</w:t>
      </w:r>
    </w:p>
    <w:p>
      <w:pPr>
        <w:ind w:left="360"/>
      </w:pPr>
      <w:r>
        <w:rPr>
          <w:i/>
        </w:rPr>
        <w:t xml:space="preserve">ausgenommen. </w:t>
      </w:r>
    </w:p>
    <w:p>
      <w:pPr>
        <w:ind w:left="360"/>
      </w:pPr>
      <w:r>
        <w:rPr>
          <w:i/>
        </w:rPr>
        <w:t xml:space="preserve">Can. 1379 — Wer außer in den Fällen von can. 1378 eine</w:t>
      </w:r>
    </w:p>
    <w:p>
      <w:pPr>
        <w:ind w:left="360"/>
      </w:pPr>
      <w:r>
        <w:rPr>
          <w:i/>
        </w:rPr>
        <w:t xml:space="preserve">Sakramentenspendung vortäuscht, soll mit einer gerechten Strafe belegt werden. </w:t>
      </w:r>
    </w:p>
    <w:p>
      <w:pPr>
        <w:ind w:left="360"/>
      </w:pPr>
      <w:r>
        <w:rPr>
          <w:i/>
        </w:rPr>
        <w:t xml:space="preserve">Can. 1380 — Wer aufgrund von Simonie ein Sakrament</w:t>
      </w:r>
    </w:p>
    <w:p>
      <w:pPr>
        <w:ind w:left="360"/>
      </w:pPr>
      <w:r>
        <w:rPr>
          <w:i/>
        </w:rPr>
        <w:t xml:space="preserve">spendet oder empfängt, soll mit dem Interdikt oder der Suspension bestraft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Can. 1381 — § 1. Wer sich ein Kirchenamt anmaßt, soll</w:t>
      </w:r>
    </w:p>
    <w:p>
      <w:pPr>
        <w:ind w:left="360"/>
      </w:pPr>
      <w:r>
        <w:rPr>
          <w:i/>
        </w:rPr>
        <w:t xml:space="preserve">mit einer gerechten Strafe belegt werden. </w:t>
      </w:r>
    </w:p>
    <w:p>
      <w:pPr>
        <w:ind w:left="360"/>
      </w:pPr>
      <w:r>
        <w:rPr>
          <w:i/>
        </w:rPr>
        <w:t xml:space="preserve">§ 2. Einer widerrechtlichen Amtsanmaßung wird der</w:t>
      </w:r>
    </w:p>
    <w:p>
      <w:pPr>
        <w:ind w:left="360"/>
      </w:pPr>
      <w:r>
        <w:rPr>
          <w:i/>
        </w:rPr>
        <w:t xml:space="preserve">unrechtmäßige Amtsverbleib nach Entzug des Amtes oder nach Ausscheiden aus dem</w:t>
      </w:r>
    </w:p>
    <w:p>
      <w:pPr>
        <w:ind w:left="360"/>
      </w:pPr>
      <w:r>
        <w:rPr>
          <w:i/>
        </w:rPr>
        <w:t xml:space="preserve">Amt gleichgesetzt. </w:t>
      </w:r>
    </w:p>
    <w:p>
      <w:pPr>
        <w:ind w:left="360"/>
      </w:pPr>
      <w:r>
        <w:rPr>
          <w:i/>
        </w:rPr>
        <w:t xml:space="preserve">Can. 1382 — Ein Bischof, der jemanden ohne päpstlichen</w:t>
      </w:r>
    </w:p>
    <w:p>
      <w:pPr>
        <w:ind w:left="360"/>
      </w:pPr>
      <w:r>
        <w:rPr>
          <w:i/>
        </w:rPr>
        <w:t xml:space="preserve">Auftrag zum Bischof weiht, und ebenso, wer von ihm die Weihe empfängt, zieht</w:t>
      </w:r>
    </w:p>
    <w:p>
      <w:pPr>
        <w:ind w:left="360"/>
      </w:pPr>
      <w:r>
        <w:rPr>
          <w:i/>
        </w:rPr>
        <w:t xml:space="preserve">sich die dem Apostolischen Stuhl vorbehaltene Exkommunikation als Tatstrafe zu. </w:t>
      </w:r>
    </w:p>
    <w:p>
      <w:pPr>
        <w:ind w:left="360"/>
      </w:pPr>
      <w:r>
        <w:rPr>
          <w:i/>
        </w:rPr>
        <w:t xml:space="preserve">Can. 1383 — Einem Bischof, der gegen die Vorschrift von</w:t>
      </w:r>
    </w:p>
    <w:p>
      <w:pPr>
        <w:ind w:left="360"/>
      </w:pPr>
      <w:r>
        <w:rPr>
          <w:i/>
        </w:rPr>
        <w:t xml:space="preserve">can. 1015 einen fremden Untergebenen ohne die rechtmäßigen</w:t>
      </w:r>
    </w:p>
    <w:p>
      <w:pPr>
        <w:ind w:left="360"/>
      </w:pPr>
      <w:r>
        <w:rPr>
          <w:i/>
        </w:rPr>
        <w:t xml:space="preserve">Weiheentlaßschreiben geweiht hat, wird für ein Jahr verboten, eine Weihe zu</w:t>
      </w:r>
    </w:p>
    <w:p>
      <w:pPr>
        <w:ind w:left="360"/>
      </w:pPr>
      <w:r>
        <w:rPr>
          <w:i/>
        </w:rPr>
        <w:t xml:space="preserve">spenden. Wer aber eine Weihe so empfangen hat, ist ohne weiteres von der</w:t>
      </w:r>
    </w:p>
    <w:p>
      <w:pPr>
        <w:ind w:left="360"/>
      </w:pPr>
      <w:r>
        <w:rPr>
          <w:i/>
        </w:rPr>
        <w:t xml:space="preserve">empfangenen Weihe suspendiert. </w:t>
      </w:r>
    </w:p>
    <w:p>
      <w:pPr>
        <w:ind w:left="360"/>
      </w:pPr>
      <w:r>
        <w:rPr>
          <w:i/>
        </w:rPr>
        <w:t xml:space="preserve">Can. 1384 — Wer, außer in den in cann. 1378—1383</w:t>
      </w:r>
    </w:p>
    <w:p>
      <w:pPr>
        <w:ind w:left="360"/>
      </w:pPr>
      <w:r>
        <w:rPr>
          <w:i/>
        </w:rPr>
        <w:t xml:space="preserve">genannten Fällen, eine priesterliche Aufgabe oder einen anderen geistlichen</w:t>
      </w:r>
    </w:p>
    <w:p>
      <w:pPr>
        <w:ind w:left="360"/>
      </w:pPr>
      <w:r>
        <w:rPr>
          <w:i/>
        </w:rPr>
        <w:t xml:space="preserve">Dienst unrechtmäßig ausübt, kann mit einer gerechten Strafe belegt werden. </w:t>
      </w:r>
    </w:p>
    <w:p>
      <w:pPr>
        <w:ind w:left="360"/>
      </w:pPr>
      <w:r>
        <w:rPr>
          <w:i/>
        </w:rPr>
        <w:t xml:space="preserve">Can. 1385 — Wer unrechtmäßig aus einem Meßstipendium</w:t>
      </w:r>
    </w:p>
    <w:p>
      <w:pPr>
        <w:ind w:left="360"/>
      </w:pPr>
      <w:r>
        <w:rPr>
          <w:i/>
        </w:rPr>
        <w:t xml:space="preserve">Gewinn zieht, soll mit einer Beugestrafe oder einer anderen gerechten Strafe</w:t>
      </w:r>
    </w:p>
    <w:p>
      <w:pPr>
        <w:ind w:left="360"/>
      </w:pPr>
      <w:r>
        <w:rPr>
          <w:i/>
        </w:rPr>
        <w:t xml:space="preserve">belegt werden. </w:t>
      </w:r>
    </w:p>
    <w:p>
      <w:pPr>
        <w:ind w:left="360"/>
      </w:pPr>
      <w:r>
        <w:rPr>
          <w:i/>
        </w:rPr>
        <w:t xml:space="preserve">Can. 1386 — Wer irgend etwas schenkt oder verspricht,</w:t>
      </w:r>
    </w:p>
    <w:p>
      <w:pPr>
        <w:ind w:left="360"/>
      </w:pPr>
      <w:r>
        <w:rPr>
          <w:i/>
        </w:rPr>
        <w:t xml:space="preserve">damit jemand, der einen Dienst in der Kirche ausübt, etwas unrechtmäßig tut</w:t>
      </w:r>
    </w:p>
    <w:p>
      <w:pPr>
        <w:ind w:left="360"/>
      </w:pPr>
      <w:r>
        <w:rPr>
          <w:i/>
        </w:rPr>
        <w:t xml:space="preserve">oder unterläßt, soll mit einer gerechten Strafe belegt werden; ebenso, wer</w:t>
      </w:r>
    </w:p>
    <w:p>
      <w:pPr>
        <w:ind w:left="360"/>
      </w:pPr>
      <w:r>
        <w:rPr>
          <w:i/>
        </w:rPr>
        <w:t xml:space="preserve">diese Schenkungen oder Versprechungen annimmt. </w:t>
      </w:r>
    </w:p>
    <w:p>
      <w:pPr>
        <w:ind w:left="360"/>
      </w:pPr>
      <w:r>
        <w:rPr>
          <w:i/>
        </w:rPr>
        <w:t xml:space="preserve">Can. 1387 — Ein Priester, der bei der Spendung des</w:t>
      </w:r>
    </w:p>
    <w:p>
      <w:pPr>
        <w:ind w:left="360"/>
      </w:pPr>
      <w:r>
        <w:rPr>
          <w:i/>
        </w:rPr>
        <w:t xml:space="preserve">Bußsakramentes oder bei Gelegenheit oder unter dem Vorwand der Beichte einen</w:t>
      </w:r>
    </w:p>
    <w:p>
      <w:pPr>
        <w:ind w:left="360"/>
      </w:pPr>
      <w:r>
        <w:rPr>
          <w:i/>
        </w:rPr>
        <w:t xml:space="preserve">Pönitenten zu einer Sünde gegen das sechste Gebot des Dekalogs zu verführen</w:t>
      </w:r>
    </w:p>
    <w:p>
      <w:pPr>
        <w:ind w:left="360"/>
      </w:pPr>
      <w:r>
        <w:rPr>
          <w:i/>
        </w:rPr>
        <w:t xml:space="preserve">versucht, soll, je nach Schwere der Straftat, mit Suspension, mit Verboten, mit</w:t>
      </w:r>
    </w:p>
    <w:p>
      <w:pPr>
        <w:ind w:left="360"/>
      </w:pPr>
      <w:r>
        <w:rPr>
          <w:i/>
        </w:rPr>
        <w:t xml:space="preserve">Entzug von Rechten und, in schwereren Fällen, mit der Entlassung aus dem</w:t>
      </w:r>
    </w:p>
    <w:p>
      <w:pPr>
        <w:ind w:left="360"/>
      </w:pPr>
      <w:r>
        <w:rPr>
          <w:i/>
        </w:rPr>
        <w:t xml:space="preserve">Klerikerstand bestraft werden. </w:t>
      </w:r>
    </w:p>
    <w:p>
      <w:pPr>
        <w:ind w:left="360"/>
      </w:pPr>
      <w:r>
        <w:rPr>
          <w:i/>
        </w:rPr>
        <w:t xml:space="preserve">Can. 1388 — § 1. Ein Beichtvater, der das</w:t>
      </w:r>
    </w:p>
    <w:p>
      <w:pPr>
        <w:ind w:left="360"/>
      </w:pPr>
      <w:r>
        <w:rPr>
          <w:i/>
        </w:rPr>
        <w:t xml:space="preserve">Beichtgeheimnis direkt verletzt, zieht sich die dem Apostolischen Stuhl</w:t>
      </w:r>
    </w:p>
    <w:p>
      <w:pPr>
        <w:ind w:left="360"/>
      </w:pPr>
      <w:r>
        <w:rPr>
          <w:i/>
        </w:rPr>
        <w:t xml:space="preserve">vorbehaltene Exkommunikation als Tatstrafe zu; verletzt er es aber nur indirekt,</w:t>
      </w:r>
    </w:p>
    <w:p>
      <w:pPr>
        <w:ind w:left="360"/>
      </w:pPr>
      <w:r>
        <w:rPr>
          <w:i/>
        </w:rPr>
        <w:t xml:space="preserve">so soll er je nach Schwere der Straftat bestraft werden. </w:t>
      </w:r>
    </w:p>
    <w:p>
      <w:pPr>
        <w:ind w:left="360"/>
      </w:pPr>
      <w:r>
        <w:rPr>
          <w:i/>
        </w:rPr>
        <w:t xml:space="preserve">§ 2. Dolmetscher und andere in can. 983, § 2 genannte</w:t>
      </w:r>
    </w:p>
    <w:p>
      <w:pPr>
        <w:ind w:left="360"/>
      </w:pPr>
      <w:r>
        <w:rPr>
          <w:i/>
        </w:rPr>
        <w:t xml:space="preserve">Personen, die das Geheimnis verletzen, sollen mit einer gerechten Strafe belegt</w:t>
      </w:r>
    </w:p>
    <w:p>
      <w:pPr>
        <w:ind w:left="360"/>
      </w:pPr>
      <w:r>
        <w:rPr>
          <w:i/>
        </w:rPr>
        <w:t xml:space="preserve">werden, die Exkommunikation nicht ausgenommen. </w:t>
      </w:r>
    </w:p>
    <w:p>
      <w:pPr>
        <w:ind w:left="360"/>
      </w:pPr>
      <w:r>
        <w:rPr>
          <w:i/>
        </w:rPr>
        <w:t xml:space="preserve">Can. 1389 — § 1. Wer kirchliche Gewalt oder einen</w:t>
      </w:r>
    </w:p>
    <w:p>
      <w:pPr>
        <w:ind w:left="360"/>
      </w:pPr>
      <w:r>
        <w:rPr>
          <w:i/>
        </w:rPr>
        <w:t xml:space="preserve">kirchlichen Dienst mißbraucht, soll je nach Schwere der Tat oder Unterlassung</w:t>
      </w:r>
    </w:p>
    <w:p>
      <w:pPr>
        <w:ind w:left="360"/>
      </w:pPr>
      <w:r>
        <w:rPr>
          <w:i/>
        </w:rPr>
        <w:t xml:space="preserve">bestraft werden, den Amtsentzug nicht ausgenommen, es sei denn, daß gegen</w:t>
      </w:r>
    </w:p>
    <w:p>
      <w:pPr>
        <w:ind w:left="360"/>
      </w:pPr>
      <w:r>
        <w:rPr>
          <w:i/>
        </w:rPr>
        <w:t xml:space="preserve">diesen Mißbrauch schon eine Strafe durch Gesetz oder Verwaltungsbefehl</w:t>
      </w:r>
    </w:p>
    <w:p>
      <w:pPr>
        <w:ind w:left="360"/>
      </w:pPr>
      <w:r>
        <w:rPr>
          <w:i/>
        </w:rPr>
        <w:t xml:space="preserve">festgesetzt worden ist. </w:t>
      </w:r>
    </w:p>
    <w:p>
      <w:pPr>
        <w:ind w:left="360"/>
      </w:pPr>
      <w:r>
        <w:rPr>
          <w:i/>
        </w:rPr>
        <w:t xml:space="preserve">§ 2. Wer aber aus schuldhafter Nachlässigkeit eine</w:t>
      </w:r>
    </w:p>
    <w:p>
      <w:pPr>
        <w:ind w:left="360"/>
      </w:pPr>
      <w:r>
        <w:rPr>
          <w:i/>
        </w:rPr>
        <w:t xml:space="preserve">Handlung kirchlicher Gewalt, eines kirchlichen Dienstes oder einer kirchlichen</w:t>
      </w:r>
    </w:p>
    <w:p>
      <w:pPr>
        <w:ind w:left="360"/>
      </w:pPr>
      <w:r>
        <w:rPr>
          <w:i/>
        </w:rPr>
        <w:t xml:space="preserve">Aufgabe unrechtmäßig zu fremdem Schaden setzt oder unterläßt, soll mit einer</w:t>
      </w:r>
    </w:p>
    <w:p>
      <w:pPr>
        <w:ind w:left="360"/>
      </w:pPr>
      <w:r>
        <w:rPr>
          <w:i/>
        </w:rPr>
        <w:t xml:space="preserve">gerechten Strafe belegt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FÄLSCHUNGSDELIKT </w:t>
      </w:r>
    </w:p>
    <w:p>
      <w:pPr>
        <w:ind w:left="360"/>
      </w:pPr>
      <w:r>
        <w:rPr>
          <w:i/>
        </w:rPr>
        <w:t xml:space="preserve">Can. 1390 — § 1. Wer einen Beichtvater wegen der in</w:t>
      </w:r>
    </w:p>
    <w:p>
      <w:pPr>
        <w:ind w:left="360"/>
      </w:pPr>
      <w:r>
        <w:rPr>
          <w:i/>
        </w:rPr>
        <w:t xml:space="preserve">can. 1387 genannten Straftat fälschlich bei einem kirchlichen Oberen anzeigt,</w:t>
      </w:r>
    </w:p>
    <w:p>
      <w:pPr>
        <w:ind w:left="360"/>
      </w:pPr>
      <w:r>
        <w:rPr>
          <w:i/>
        </w:rPr>
        <w:t xml:space="preserve">zieht sich die Tatstrafe des Interdiktes zu, und, wenn es sich um einen Kleriker</w:t>
      </w:r>
    </w:p>
    <w:p>
      <w:pPr>
        <w:ind w:left="360"/>
      </w:pPr>
      <w:r>
        <w:rPr>
          <w:i/>
        </w:rPr>
        <w:t xml:space="preserve">handelt, auch die Suspension. </w:t>
      </w:r>
    </w:p>
    <w:p>
      <w:pPr>
        <w:ind w:left="360"/>
      </w:pPr>
      <w:r>
        <w:rPr>
          <w:i/>
        </w:rPr>
        <w:t xml:space="preserve">§ 2. Wer einem kirchlichen Oberen eine andere</w:t>
      </w:r>
    </w:p>
    <w:p>
      <w:pPr>
        <w:ind w:left="360"/>
      </w:pPr>
      <w:r>
        <w:rPr>
          <w:i/>
        </w:rPr>
        <w:t xml:space="preserve">verleumderische Anzeige eines Delikts macht oder sonst den guten Ruf eines</w:t>
      </w:r>
    </w:p>
    <w:p>
      <w:pPr>
        <w:ind w:left="360"/>
      </w:pPr>
      <w:r>
        <w:rPr>
          <w:i/>
        </w:rPr>
        <w:t xml:space="preserve">anderen verletzt, kann mit einer gerechten Strafe belegt werden, eine</w:t>
      </w:r>
    </w:p>
    <w:p>
      <w:pPr>
        <w:ind w:left="360"/>
      </w:pPr>
      <w:r>
        <w:rPr>
          <w:i/>
        </w:rPr>
        <w:t xml:space="preserve">Beugestrafe nicht ausgenommen. </w:t>
      </w:r>
    </w:p>
    <w:p>
      <w:pPr>
        <w:ind w:left="360"/>
      </w:pPr>
      <w:r>
        <w:rPr>
          <w:i/>
        </w:rPr>
        <w:t xml:space="preserve">§ 3. Der Verleumder kann auch gezwungen werden, eine</w:t>
      </w:r>
    </w:p>
    <w:p>
      <w:pPr>
        <w:ind w:left="360"/>
      </w:pPr>
      <w:r>
        <w:rPr>
          <w:i/>
        </w:rPr>
        <w:t xml:space="preserve">angemessene Wiedergutmachung zu leisten. </w:t>
      </w:r>
    </w:p>
    <w:p>
      <w:pPr>
        <w:ind w:left="360"/>
      </w:pPr>
      <w:r>
        <w:rPr>
          <w:i/>
        </w:rPr>
        <w:t xml:space="preserve">Can. 1391 — Je nach Schwere des Vergehens kann mit einer</w:t>
      </w:r>
    </w:p>
    <w:p>
      <w:pPr>
        <w:ind w:left="360"/>
      </w:pPr>
      <w:r>
        <w:rPr>
          <w:i/>
        </w:rPr>
        <w:t xml:space="preserve">gerechten Strafe belegt werden: </w:t>
      </w:r>
    </w:p>
    <w:p>
      <w:pPr>
        <w:ind w:left="360"/>
      </w:pPr>
      <w:r>
        <w:rPr>
          <w:i/>
        </w:rPr>
        <w:t xml:space="preserve">1° wer ein falsches öffentliches kirchliches Dokument</w:t>
      </w:r>
    </w:p>
    <w:p>
      <w:pPr>
        <w:ind w:left="360"/>
      </w:pPr>
      <w:r>
        <w:rPr>
          <w:i/>
        </w:rPr>
        <w:t xml:space="preserve">herstellt oder ein echtes verändert, zerstört, unterdrückt oder ein falsches</w:t>
      </w:r>
    </w:p>
    <w:p>
      <w:pPr>
        <w:ind w:left="360"/>
      </w:pPr>
      <w:r>
        <w:rPr>
          <w:i/>
        </w:rPr>
        <w:t xml:space="preserve">oder verändertes Dokument benutzt; </w:t>
      </w:r>
    </w:p>
    <w:p>
      <w:pPr>
        <w:ind w:left="360"/>
      </w:pPr>
      <w:r>
        <w:rPr>
          <w:i/>
        </w:rPr>
        <w:t xml:space="preserve">2° wer ein sonstiges gefälschtes oder verändertes</w:t>
      </w:r>
    </w:p>
    <w:p>
      <w:pPr>
        <w:ind w:left="360"/>
      </w:pPr>
      <w:r>
        <w:rPr>
          <w:i/>
        </w:rPr>
        <w:t xml:space="preserve">Dokument in einer kirchlichen Angelegenheit verwendet; </w:t>
      </w:r>
    </w:p>
    <w:p>
      <w:pPr>
        <w:ind w:left="360"/>
      </w:pPr>
      <w:r>
        <w:rPr>
          <w:i/>
        </w:rPr>
        <w:t xml:space="preserve">3° wer in einem öffentlichen kirchlichen Dokument</w:t>
      </w:r>
    </w:p>
    <w:p>
      <w:pPr>
        <w:ind w:left="360"/>
      </w:pPr>
      <w:r>
        <w:rPr>
          <w:i/>
        </w:rPr>
        <w:t xml:space="preserve">falsche Angaben macht.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STRAFTATEN GEGEN BESONDERE VERPFLICHTUNGEN </w:t>
      </w:r>
    </w:p>
    <w:p>
      <w:pPr>
        <w:ind w:left="360"/>
      </w:pPr>
      <w:r>
        <w:rPr>
          <w:i/>
        </w:rPr>
        <w:t xml:space="preserve">Can. 1392 — Kleriker oder Ordensleute, die entgegen den</w:t>
      </w:r>
    </w:p>
    <w:p>
      <w:pPr>
        <w:ind w:left="360"/>
      </w:pPr>
      <w:r>
        <w:rPr>
          <w:i/>
        </w:rPr>
        <w:t xml:space="preserve">kanonischen Vorschriften Handel oder Gewerbe betreiben, sollen je nach Schwere</w:t>
      </w:r>
    </w:p>
    <w:p>
      <w:pPr>
        <w:ind w:left="360"/>
      </w:pPr>
      <w:r>
        <w:rPr>
          <w:i/>
        </w:rPr>
        <w:t xml:space="preserve">des Vergehens bestraft werden. </w:t>
      </w:r>
    </w:p>
    <w:p>
      <w:pPr>
        <w:ind w:left="360"/>
      </w:pPr>
      <w:r>
        <w:rPr>
          <w:i/>
        </w:rPr>
        <w:t xml:space="preserve">Can. 1393 — Wer die ihm aus einer Bestrafung auferlegten</w:t>
      </w:r>
    </w:p>
    <w:p>
      <w:pPr>
        <w:ind w:left="360"/>
      </w:pPr>
      <w:r>
        <w:rPr>
          <w:i/>
        </w:rPr>
        <w:t xml:space="preserve">Verpflichtungen verletzt, kann mit einer gerechten Strafe belegt werden. </w:t>
      </w:r>
    </w:p>
    <w:p>
      <w:pPr>
        <w:ind w:left="360"/>
      </w:pPr>
      <w:r>
        <w:rPr>
          <w:i/>
        </w:rPr>
        <w:t xml:space="preserve">Can. 1394 — § 1. Unbeschadet der Vorschrift des can.</w:t>
      </w:r>
    </w:p>
    <w:p>
      <w:pPr>
        <w:ind w:left="360"/>
      </w:pPr>
      <w:r>
        <w:rPr>
          <w:i/>
        </w:rPr>
        <w:t xml:space="preserve">194, § 1, n. 3 zieht sich ein Kleriker, der eine Eheschließung, wenn auch nur</w:t>
      </w:r>
    </w:p>
    <w:p>
      <w:pPr>
        <w:ind w:left="360"/>
      </w:pPr>
      <w:r>
        <w:rPr>
          <w:i/>
        </w:rPr>
        <w:t xml:space="preserve">in ziviler Form, versucht, die Tatstrafe der Suspension zu; wenn er aber trotz</w:t>
      </w:r>
    </w:p>
    <w:p>
      <w:pPr>
        <w:ind w:left="360"/>
      </w:pPr>
      <w:r>
        <w:rPr>
          <w:i/>
        </w:rPr>
        <w:t xml:space="preserve">Verwarnung nicht zur Einsicht gekommen ist und fortfährt, Ärgernis zu geben,</w:t>
      </w:r>
    </w:p>
    <w:p>
      <w:pPr>
        <w:ind w:left="360"/>
      </w:pPr>
      <w:r>
        <w:rPr>
          <w:i/>
        </w:rPr>
        <w:t xml:space="preserve">kann er schrittweise mit Entzug von Rechten und auch mit der Entlassung aus dem</w:t>
      </w:r>
    </w:p>
    <w:p>
      <w:pPr>
        <w:ind w:left="360"/>
      </w:pPr>
      <w:r>
        <w:rPr>
          <w:i/>
        </w:rPr>
        <w:t xml:space="preserve">Klerikerstand bestraft werden. </w:t>
      </w:r>
    </w:p>
    <w:p>
      <w:pPr>
        <w:ind w:left="360"/>
      </w:pPr>
      <w:r>
        <w:rPr>
          <w:i/>
        </w:rPr>
        <w:t xml:space="preserve">§ 2. Ein Ordensangehöriger mit ewigen Gelübden, der</w:t>
      </w:r>
    </w:p>
    <w:p>
      <w:pPr>
        <w:ind w:left="360"/>
      </w:pPr>
      <w:r>
        <w:rPr>
          <w:i/>
        </w:rPr>
        <w:t xml:space="preserve">nicht Kleriker ist, zieht sich die Tatstrafe des Interdikts zu, wenn er</w:t>
      </w:r>
    </w:p>
    <w:p>
      <w:pPr>
        <w:ind w:left="360"/>
      </w:pPr>
      <w:r>
        <w:rPr>
          <w:i/>
        </w:rPr>
        <w:t xml:space="preserve">versucht, eine Ehe, auch nur in ziviler Form, zu schließen, unbeschadet der</w:t>
      </w:r>
    </w:p>
    <w:p>
      <w:pPr>
        <w:ind w:left="360"/>
      </w:pPr>
      <w:r>
        <w:rPr>
          <w:i/>
        </w:rPr>
        <w:t xml:space="preserve">Vorschrift des can. 694. </w:t>
      </w:r>
    </w:p>
    <w:p>
      <w:pPr>
        <w:ind w:left="360"/>
      </w:pPr>
      <w:r>
        <w:rPr>
          <w:i/>
        </w:rPr>
        <w:t xml:space="preserve">Can. 1395 — § 1. Ein Kleriker, der, außer dem in can.</w:t>
      </w:r>
    </w:p>
    <w:p>
      <w:pPr>
        <w:ind w:left="360"/>
      </w:pPr>
      <w:r>
        <w:rPr>
          <w:i/>
        </w:rPr>
        <w:t xml:space="preserve">1394 erwähnten Fall, in einem eheähnlichen Verhältnis lebt, sowie ein</w:t>
      </w:r>
    </w:p>
    <w:p>
      <w:pPr>
        <w:ind w:left="360"/>
      </w:pPr>
      <w:r>
        <w:rPr>
          <w:i/>
        </w:rPr>
        <w:t xml:space="preserve">Kleriker, der in einer anderen äußeren Sünde gegen das sechste Gebot des</w:t>
      </w:r>
    </w:p>
    <w:p>
      <w:pPr>
        <w:ind w:left="360"/>
      </w:pPr>
      <w:r>
        <w:rPr>
          <w:i/>
        </w:rPr>
        <w:t xml:space="preserve">Dekalogs verharrt und dadurch Ärgernis erregt, sollen mit der Suspension</w:t>
      </w:r>
    </w:p>
    <w:p>
      <w:pPr>
        <w:ind w:left="360"/>
      </w:pPr>
      <w:r>
        <w:rPr>
          <w:i/>
        </w:rPr>
        <w:t xml:space="preserve">bestraft werden, der stufenweise andere Strafen bis zur Entlassung aus dem</w:t>
      </w:r>
    </w:p>
    <w:p>
      <w:pPr>
        <w:ind w:left="360"/>
      </w:pPr>
      <w:r>
        <w:rPr>
          <w:i/>
        </w:rPr>
        <w:t xml:space="preserve">Klerikerstand hinzugefügt werden können, wenn die Straftat trotz Verwarnung</w:t>
      </w:r>
    </w:p>
    <w:p>
      <w:pPr>
        <w:ind w:left="360"/>
      </w:pPr>
      <w:r>
        <w:rPr>
          <w:i/>
        </w:rPr>
        <w:t xml:space="preserve">andauert. </w:t>
      </w:r>
    </w:p>
    <w:p>
      <w:pPr>
        <w:ind w:left="360"/>
      </w:pPr>
      <w:r>
        <w:rPr>
          <w:i/>
        </w:rPr>
        <w:t xml:space="preserve">§ 2. Ein Kleriker, der sich auf andere Weise gegen das</w:t>
      </w:r>
    </w:p>
    <w:p>
      <w:pPr>
        <w:ind w:left="360"/>
      </w:pPr>
      <w:r>
        <w:rPr>
          <w:i/>
        </w:rPr>
        <w:t xml:space="preserve">sechste Gebot des Dekalogs verfehlt hat, soll, wenn nämlich er die Straftat mit</w:t>
      </w:r>
    </w:p>
    <w:p>
      <w:pPr>
        <w:ind w:left="360"/>
      </w:pPr>
      <w:r>
        <w:rPr>
          <w:i/>
        </w:rPr>
        <w:t xml:space="preserve">Gewalt, durch Drohungen, öffentlich oder an einem Minderjährigen unter</w:t>
      </w:r>
    </w:p>
    <w:p>
      <w:pPr>
        <w:ind w:left="360"/>
      </w:pPr>
      <w:r>
        <w:rPr>
          <w:i/>
        </w:rPr>
        <w:t xml:space="preserve">sechzehn Jahren begangen hat, mit gerechten Strafen belegt werden,</w:t>
      </w:r>
    </w:p>
    <w:p>
      <w:pPr>
        <w:ind w:left="360"/>
      </w:pPr>
      <w:r>
        <w:rPr>
          <w:i/>
        </w:rPr>
        <w:t xml:space="preserve">gegebenenfalls die Entlassung aus dem Klerikerstand nicht ausgenommen. </w:t>
      </w:r>
    </w:p>
    <w:p>
      <w:pPr>
        <w:ind w:left="360"/>
      </w:pPr>
      <w:r>
        <w:rPr>
          <w:i/>
        </w:rPr>
        <w:t xml:space="preserve">Can. 1396 — Wer die Residenzpflicht schwer verletzt, an</w:t>
      </w:r>
    </w:p>
    <w:p>
      <w:pPr>
        <w:ind w:left="360"/>
      </w:pPr>
      <w:r>
        <w:rPr>
          <w:i/>
        </w:rPr>
        <w:t xml:space="preserve">die er aufgrund eines Kirchenamtes gebunden ist, soll mit einer gerechten Strafe</w:t>
      </w:r>
    </w:p>
    <w:p>
      <w:pPr>
        <w:ind w:left="360"/>
      </w:pPr>
      <w:r>
        <w:rPr>
          <w:i/>
        </w:rPr>
        <w:t xml:space="preserve">belegt werden, nach erfolgter Verwarnung den Amtsentzug nicht ausgenommen.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VI </w:t>
      </w:r>
    </w:p>
    <w:p>
      <w:pPr>
        <w:ind w:left="360"/>
      </w:pPr>
      <w:r>
        <w:rPr>
          <w:i/>
        </w:rPr>
        <w:t xml:space="preserve">STRAFTATEN GEGEN LEBEN UND </w:t>
      </w:r>
    </w:p>
    <w:p>
      <w:pPr>
        <w:ind w:left="360"/>
      </w:pPr>
      <w:r>
        <w:rPr>
          <w:i/>
        </w:rPr>
        <w:t xml:space="preserve">FREIHEIT DES MENSCHEN </w:t>
      </w:r>
    </w:p>
    <w:p>
      <w:pPr>
        <w:ind w:left="360"/>
      </w:pPr>
      <w:r>
        <w:rPr>
          <w:i/>
        </w:rPr>
        <w:t xml:space="preserve">Can. 1397 — Wer einen Menschen tötet oder durch Gewalt</w:t>
      </w:r>
    </w:p>
    <w:p>
      <w:pPr>
        <w:ind w:left="360"/>
      </w:pPr>
      <w:r>
        <w:rPr>
          <w:i/>
        </w:rPr>
        <w:t xml:space="preserve">oder Täuschung entführt, festhält, verstümmelt oder schwer verletzt, soll je</w:t>
      </w:r>
    </w:p>
    <w:p>
      <w:pPr>
        <w:ind w:left="360"/>
      </w:pPr>
      <w:r>
        <w:rPr>
          <w:i/>
        </w:rPr>
        <w:t xml:space="preserve">nach Schwere der Straftat mit den in can. 1336 genannten Rechtsentzügen und</w:t>
      </w:r>
    </w:p>
    <w:p>
      <w:pPr>
        <w:ind w:left="360"/>
      </w:pPr>
      <w:r>
        <w:rPr>
          <w:i/>
        </w:rPr>
        <w:t xml:space="preserve">Verboten bestraft werden; die Tötung aber einer der in can. 1370 genannten</w:t>
      </w:r>
    </w:p>
    <w:p>
      <w:pPr>
        <w:ind w:left="360"/>
      </w:pPr>
      <w:r>
        <w:rPr>
          <w:i/>
        </w:rPr>
        <w:t xml:space="preserve">Personen wird mit den dort festgesetzten Strafen belegt. </w:t>
      </w:r>
    </w:p>
    <w:p>
      <w:pPr>
        <w:ind w:left="360"/>
      </w:pPr>
      <w:r>
        <w:rPr>
          <w:i/>
        </w:rPr>
        <w:t xml:space="preserve">Can. 1398* — Wer eine Abtreibung vornimmt, zieht sich</w:t>
      </w:r>
    </w:p>
    <w:p>
      <w:pPr>
        <w:ind w:left="360"/>
      </w:pPr>
      <w:r>
        <w:rPr>
          <w:i/>
        </w:rPr>
        <w:t xml:space="preserve">mit erfolgter Ausführung die Tatstrafe der Exkommunikation zu.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VII </w:t>
      </w:r>
    </w:p>
    <w:p>
      <w:pPr>
        <w:ind w:left="360"/>
      </w:pPr>
      <w:r>
        <w:rPr>
          <w:i/>
        </w:rPr>
        <w:t xml:space="preserve">ALLGEMEINE NORM </w:t>
      </w:r>
    </w:p>
    <w:p>
      <w:pPr>
        <w:ind w:left="360"/>
      </w:pPr>
      <w:r>
        <w:rPr>
          <w:i/>
        </w:rPr>
        <w:t xml:space="preserve">Can. 1399 — Außer den Fällen, die in diesem oder in</w:t>
      </w:r>
    </w:p>
    <w:p>
      <w:pPr>
        <w:ind w:left="360"/>
      </w:pPr>
      <w:r>
        <w:rPr>
          <w:i/>
        </w:rPr>
        <w:t xml:space="preserve">anderen Gesetzen geregelt sind, kann die äußere Verletzung eines göttlichen</w:t>
      </w:r>
    </w:p>
    <w:p>
      <w:pPr>
        <w:ind w:left="360"/>
      </w:pPr>
      <w:r>
        <w:rPr>
          <w:i/>
        </w:rPr>
        <w:t xml:space="preserve">oder eines kanonischen Gesetzes nur dann mit einer gerechten Strafe belegt</w:t>
      </w:r>
    </w:p>
    <w:p>
      <w:pPr>
        <w:ind w:left="360"/>
      </w:pPr>
      <w:r>
        <w:rPr>
          <w:i/>
        </w:rPr>
        <w:t xml:space="preserve">werden, wenn die besondere Schwere der Rechtsverletzung eine Bestrafung fordert</w:t>
      </w:r>
    </w:p>
    <w:p>
      <w:pPr>
        <w:ind w:left="360"/>
      </w:pPr>
      <w:r>
        <w:rPr>
          <w:i/>
        </w:rPr>
        <w:t xml:space="preserve">und die Notwendigkeit drängt, Ärgernissen zuvorzukommen oder sie zu beheben.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BUCH VII </w:t>
      </w:r>
    </w:p>
    <w:p>
      <w:pPr>
        <w:ind w:left="360"/>
      </w:pPr>
      <w:r>
        <w:rPr>
          <w:i/>
        </w:rPr>
        <w:t xml:space="preserve">PROZESSE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 </w:t>
      </w:r>
    </w:p>
    <w:p>
      <w:pPr>
        <w:ind w:left="360"/>
      </w:pPr>
      <w:r>
        <w:rPr>
          <w:i/>
        </w:rPr>
        <w:t xml:space="preserve">GERICHTSWESEN IM ALLGEMEINEN </w:t>
      </w:r>
    </w:p>
    <w:p>
      <w:pPr>
        <w:ind w:left="360"/>
      </w:pPr>
      <w:r>
        <w:rPr>
          <w:i/>
        </w:rPr>
        <w:t xml:space="preserve">Can. 1400 — § 1. Gegenstand eines Gerichtsverfahrens</w:t>
      </w:r>
    </w:p>
    <w:p>
      <w:pPr>
        <w:ind w:left="360"/>
      </w:pPr>
      <w:r>
        <w:rPr>
          <w:i/>
        </w:rPr>
        <w:t xml:space="preserve">sind: </w:t>
      </w:r>
    </w:p>
    <w:p>
      <w:pPr>
        <w:ind w:left="360"/>
      </w:pPr>
      <w:r>
        <w:rPr>
          <w:i/>
        </w:rPr>
        <w:t xml:space="preserve">1° die Verfolgung oder der Schutz von Rechten</w:t>
      </w:r>
    </w:p>
    <w:p>
      <w:pPr>
        <w:ind w:left="360"/>
      </w:pPr>
      <w:r>
        <w:rPr>
          <w:i/>
        </w:rPr>
        <w:t xml:space="preserve">natürlicher oder juristischer Personen oder die Feststellung rechtserheblicher</w:t>
      </w:r>
    </w:p>
    <w:p>
      <w:pPr>
        <w:ind w:left="360"/>
      </w:pPr>
      <w:r>
        <w:rPr>
          <w:i/>
        </w:rPr>
        <w:t xml:space="preserve">Tatbestände; </w:t>
      </w:r>
    </w:p>
    <w:p>
      <w:pPr>
        <w:ind w:left="360"/>
      </w:pPr>
      <w:r>
        <w:rPr>
          <w:i/>
        </w:rPr>
        <w:t xml:space="preserve">2° Straftaten im Hinblick auf die Verhängung oder</w:t>
      </w:r>
    </w:p>
    <w:p>
      <w:pPr>
        <w:ind w:left="360"/>
      </w:pPr>
      <w:r>
        <w:rPr>
          <w:i/>
        </w:rPr>
        <w:t xml:space="preserve">Feststellung einer Strafe. </w:t>
      </w:r>
    </w:p>
    <w:p>
      <w:pPr>
        <w:ind w:left="360"/>
      </w:pPr>
      <w:r>
        <w:rPr>
          <w:i/>
        </w:rPr>
        <w:t xml:space="preserve">§ 2. Streitigkeiten jedoch, die sich aus einer Maßnahme</w:t>
      </w:r>
    </w:p>
    <w:p>
      <w:pPr>
        <w:ind w:left="360"/>
      </w:pPr>
      <w:r>
        <w:rPr>
          <w:i/>
        </w:rPr>
        <w:t xml:space="preserve">der ausführenden Gewalt ergeben, können nur einem Oberen oder einem</w:t>
      </w:r>
    </w:p>
    <w:p>
      <w:pPr>
        <w:ind w:left="360"/>
      </w:pPr>
      <w:r>
        <w:rPr>
          <w:i/>
        </w:rPr>
        <w:t xml:space="preserve">Verwaltungsgericht zur Entscheidung vorgelegt werden. </w:t>
      </w:r>
    </w:p>
    <w:p>
      <w:pPr>
        <w:ind w:left="360"/>
      </w:pPr>
      <w:r>
        <w:rPr>
          <w:i/>
        </w:rPr>
        <w:t xml:space="preserve">Can. 1401 — Kraft eigenen und ausschließlichen Rechtes</w:t>
      </w:r>
    </w:p>
    <w:p>
      <w:pPr>
        <w:ind w:left="360"/>
      </w:pPr>
      <w:r>
        <w:rPr>
          <w:i/>
        </w:rPr>
        <w:t xml:space="preserve">entscheidet die Kirche: </w:t>
      </w:r>
    </w:p>
    <w:p>
      <w:pPr>
        <w:ind w:left="360"/>
      </w:pPr>
      <w:r>
        <w:rPr>
          <w:i/>
        </w:rPr>
        <w:t xml:space="preserve">1° in Streitsachen, die geistliche und damit verbundene</w:t>
      </w:r>
    </w:p>
    <w:p>
      <w:pPr>
        <w:ind w:left="360"/>
      </w:pPr>
      <w:r>
        <w:rPr>
          <w:i/>
        </w:rPr>
        <w:t xml:space="preserve">Angelegenheiten zum Gegenstand haben; </w:t>
      </w:r>
    </w:p>
    <w:p>
      <w:pPr>
        <w:ind w:left="360"/>
      </w:pPr>
      <w:r>
        <w:rPr>
          <w:i/>
        </w:rPr>
        <w:t xml:space="preserve">2° über die Verletzung kirchlicher Gesetze sowie über</w:t>
      </w:r>
    </w:p>
    <w:p>
      <w:pPr>
        <w:ind w:left="360"/>
      </w:pPr>
      <w:r>
        <w:rPr>
          <w:i/>
        </w:rPr>
        <w:t xml:space="preserve">alle sündhaften Handlungen, soweit es dabei um Feststellung von Schuld und um</w:t>
      </w:r>
    </w:p>
    <w:p>
      <w:pPr>
        <w:ind w:left="360"/>
      </w:pPr>
      <w:r>
        <w:rPr>
          <w:i/>
        </w:rPr>
        <w:t xml:space="preserve">Verhängung von Kirchenstrafen geht. </w:t>
      </w:r>
    </w:p>
    <w:p>
      <w:pPr>
        <w:ind w:left="360"/>
      </w:pPr>
      <w:r>
        <w:rPr>
          <w:i/>
        </w:rPr>
        <w:t xml:space="preserve">Can. 1402 — Unbeschadet der Normen für die Gerichte des</w:t>
      </w:r>
    </w:p>
    <w:p>
      <w:pPr>
        <w:ind w:left="360"/>
      </w:pPr>
      <w:r>
        <w:rPr>
          <w:i/>
        </w:rPr>
        <w:t xml:space="preserve">Apostolischen Stuhles gelten für alle kirchlichen Gerichte nachfolgende</w:t>
      </w:r>
    </w:p>
    <w:p>
      <w:pPr>
        <w:ind w:left="360"/>
      </w:pPr>
      <w:r>
        <w:rPr>
          <w:i/>
        </w:rPr>
        <w:t xml:space="preserve">Canones. </w:t>
      </w:r>
    </w:p>
    <w:p>
      <w:pPr>
        <w:ind w:left="360"/>
      </w:pPr>
      <w:r>
        <w:rPr>
          <w:i/>
        </w:rPr>
        <w:t xml:space="preserve">Can. 1403 — § 1. Die Verfahren zur Kanonisation der</w:t>
      </w:r>
    </w:p>
    <w:p>
      <w:pPr>
        <w:ind w:left="360"/>
      </w:pPr>
      <w:r>
        <w:rPr>
          <w:i/>
        </w:rPr>
        <w:t xml:space="preserve">Diener Gottes werden durch besonderes päpstliches Gesetz geregelt. </w:t>
      </w:r>
    </w:p>
    <w:p>
      <w:pPr>
        <w:ind w:left="360"/>
      </w:pPr>
      <w:r>
        <w:rPr>
          <w:i/>
        </w:rPr>
        <w:t xml:space="preserve">§ 2. In diesen Verfahren finden außerdem die</w:t>
      </w:r>
    </w:p>
    <w:p>
      <w:pPr>
        <w:ind w:left="360"/>
      </w:pPr>
      <w:r>
        <w:rPr>
          <w:i/>
        </w:rPr>
        <w:t xml:space="preserve">Vorschriften dieses Gesetzbuches Anwendung, sooft in diesem Gesetz auf das</w:t>
      </w:r>
    </w:p>
    <w:p>
      <w:pPr>
        <w:ind w:left="360"/>
      </w:pPr>
      <w:r>
        <w:rPr>
          <w:i/>
        </w:rPr>
        <w:t xml:space="preserve">allgemeine Recht Bezug genommen wird oder es sich um Normen handelt, die aus der</w:t>
      </w:r>
    </w:p>
    <w:p>
      <w:pPr>
        <w:ind w:left="360"/>
      </w:pPr>
      <w:r>
        <w:rPr>
          <w:i/>
        </w:rPr>
        <w:t xml:space="preserve">Natur der Sache auch auf diese Verfahren zutreffen.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ZUSTÄNDIGKEIT </w:t>
      </w:r>
    </w:p>
    <w:p>
      <w:pPr>
        <w:ind w:left="360"/>
      </w:pPr>
      <w:r>
        <w:rPr>
          <w:i/>
        </w:rPr>
        <w:t xml:space="preserve">Can. 1404 — Der Papst kann von niemandem vor Gericht</w:t>
      </w:r>
    </w:p>
    <w:p>
      <w:pPr>
        <w:ind w:left="360"/>
      </w:pPr>
      <w:r>
        <w:rPr>
          <w:i/>
        </w:rPr>
        <w:t xml:space="preserve">gezogen werden. </w:t>
      </w:r>
    </w:p>
    <w:p>
      <w:pPr>
        <w:ind w:left="360"/>
      </w:pPr>
      <w:r>
        <w:rPr>
          <w:i/>
        </w:rPr>
        <w:t xml:space="preserve">Can. 1405 — § 1. Nur der Papst selbst ist zuständig</w:t>
      </w:r>
    </w:p>
    <w:p>
      <w:pPr>
        <w:ind w:left="360"/>
      </w:pPr>
      <w:r>
        <w:rPr>
          <w:i/>
        </w:rPr>
        <w:t xml:space="preserve">für die in can. 1401 erwähnten Verfahren: </w:t>
      </w:r>
    </w:p>
    <w:p>
      <w:pPr>
        <w:ind w:left="360"/>
      </w:pPr>
      <w:r>
        <w:rPr>
          <w:i/>
        </w:rPr>
        <w:t xml:space="preserve">1° von Staatsoberhäuptern, </w:t>
      </w:r>
    </w:p>
    <w:p>
      <w:pPr>
        <w:ind w:left="360"/>
      </w:pPr>
      <w:r>
        <w:rPr>
          <w:i/>
        </w:rPr>
        <w:t xml:space="preserve">2° von Kardinälen; </w:t>
      </w:r>
    </w:p>
    <w:p>
      <w:pPr>
        <w:ind w:left="360"/>
      </w:pPr>
      <w:r>
        <w:rPr>
          <w:i/>
        </w:rPr>
        <w:t xml:space="preserve">3° von Gesandten des Apostolischen Stuhles und von</w:t>
      </w:r>
    </w:p>
    <w:p>
      <w:pPr>
        <w:ind w:left="360"/>
      </w:pPr>
      <w:r>
        <w:rPr>
          <w:i/>
        </w:rPr>
        <w:t xml:space="preserve">Bischöfen, bei letzteren aber nur in Strafsachen; </w:t>
      </w:r>
    </w:p>
    <w:p>
      <w:pPr>
        <w:ind w:left="360"/>
      </w:pPr>
      <w:r>
        <w:rPr>
          <w:i/>
        </w:rPr>
        <w:t xml:space="preserve">4° in anderen Angelegenheiten, die er selbst an sich</w:t>
      </w:r>
    </w:p>
    <w:p>
      <w:pPr>
        <w:ind w:left="360"/>
      </w:pPr>
      <w:r>
        <w:rPr>
          <w:i/>
        </w:rPr>
        <w:t xml:space="preserve">gezogen hat. § 2. Ein Richter kann nicht ohne vorherigen päpstlichen Auftrag</w:t>
      </w:r>
    </w:p>
    <w:p>
      <w:pPr>
        <w:ind w:left="360"/>
      </w:pPr>
      <w:r>
        <w:rPr>
          <w:i/>
        </w:rPr>
        <w:t xml:space="preserve">über eine Rechtshandlung oder eine Urkunde befinden, die vom Papst in</w:t>
      </w:r>
    </w:p>
    <w:p>
      <w:pPr>
        <w:ind w:left="360"/>
      </w:pPr>
      <w:r>
        <w:rPr>
          <w:i/>
        </w:rPr>
        <w:t xml:space="preserve">besonderer Form bestätigt worden sind. </w:t>
      </w:r>
    </w:p>
    <w:p>
      <w:pPr>
        <w:ind w:left="360"/>
      </w:pPr>
      <w:r>
        <w:rPr>
          <w:i/>
        </w:rPr>
        <w:t xml:space="preserve">§ 3. Der Römischen Rota ist die Rechtsprechung</w:t>
      </w:r>
    </w:p>
    <w:p>
      <w:pPr>
        <w:ind w:left="360"/>
      </w:pPr>
      <w:r>
        <w:rPr>
          <w:i/>
        </w:rPr>
        <w:t xml:space="preserve">vorbehalten: </w:t>
      </w:r>
    </w:p>
    <w:p>
      <w:pPr>
        <w:ind w:left="360"/>
      </w:pPr>
      <w:r>
        <w:rPr>
          <w:i/>
        </w:rPr>
        <w:t xml:space="preserve">1° über Bischöfe in Streitsachen, unter Wahrung der</w:t>
      </w:r>
    </w:p>
    <w:p>
      <w:pPr>
        <w:ind w:left="360"/>
      </w:pPr>
      <w:r>
        <w:rPr>
          <w:i/>
        </w:rPr>
        <w:t xml:space="preserve">Vorschrift des can. 1419, § 2; </w:t>
      </w:r>
    </w:p>
    <w:p>
      <w:pPr>
        <w:ind w:left="360"/>
      </w:pPr>
      <w:r>
        <w:rPr>
          <w:i/>
        </w:rPr>
        <w:t xml:space="preserve">2° über den Abtprimas oder den Abtpräses einer</w:t>
      </w:r>
    </w:p>
    <w:p>
      <w:pPr>
        <w:ind w:left="360"/>
      </w:pPr>
      <w:r>
        <w:rPr>
          <w:i/>
        </w:rPr>
        <w:t xml:space="preserve">monastischen Kongregation sowie den obersten Leiter von Ordensinstituten</w:t>
      </w:r>
    </w:p>
    <w:p>
      <w:pPr>
        <w:ind w:left="360"/>
      </w:pPr>
      <w:r>
        <w:rPr>
          <w:i/>
        </w:rPr>
        <w:t xml:space="preserve">päpstlichen Rechtes; </w:t>
      </w:r>
    </w:p>
    <w:p>
      <w:pPr>
        <w:ind w:left="360"/>
      </w:pPr>
      <w:r>
        <w:rPr>
          <w:i/>
        </w:rPr>
        <w:t xml:space="preserve">3° über Diözesen oder sonstige natürliche und</w:t>
      </w:r>
    </w:p>
    <w:p>
      <w:pPr>
        <w:ind w:left="360"/>
      </w:pPr>
      <w:r>
        <w:rPr>
          <w:i/>
        </w:rPr>
        <w:t xml:space="preserve">juristische Personen in der Kirche, die keinen Oberen unterhalb des Papstes</w:t>
      </w:r>
    </w:p>
    <w:p>
      <w:pPr>
        <w:ind w:left="360"/>
      </w:pPr>
      <w:r>
        <w:rPr>
          <w:i/>
        </w:rPr>
        <w:t xml:space="preserve">haben. </w:t>
      </w:r>
    </w:p>
    <w:p>
      <w:pPr>
        <w:ind w:left="360"/>
      </w:pPr>
      <w:r>
        <w:rPr>
          <w:i/>
        </w:rPr>
        <w:t xml:space="preserve">Can. 1406 — § 1. Wird gegen die Vorschrift des can.</w:t>
      </w:r>
    </w:p>
    <w:p>
      <w:pPr>
        <w:ind w:left="360"/>
      </w:pPr>
      <w:r>
        <w:rPr>
          <w:i/>
        </w:rPr>
        <w:t xml:space="preserve">1404 verstoßen, s gelten die Rechtshandlungen und Entscheidungen als nichtig. </w:t>
      </w:r>
    </w:p>
    <w:p>
      <w:pPr>
        <w:ind w:left="360"/>
      </w:pPr>
      <w:r>
        <w:rPr>
          <w:i/>
        </w:rPr>
        <w:t xml:space="preserve">§ 2. In den Fällen des can. 1405 sind andere Richter</w:t>
      </w:r>
    </w:p>
    <w:p>
      <w:pPr>
        <w:ind w:left="360"/>
      </w:pPr>
      <w:r>
        <w:rPr>
          <w:i/>
        </w:rPr>
        <w:t xml:space="preserve">absolut unzuständig. </w:t>
      </w:r>
    </w:p>
    <w:p>
      <w:pPr>
        <w:ind w:left="360"/>
      </w:pPr>
      <w:r>
        <w:rPr>
          <w:i/>
        </w:rPr>
        <w:t xml:space="preserve">Can. 1407 — § 1. Niemand kann in erster Instanz belangt</w:t>
      </w:r>
    </w:p>
    <w:p>
      <w:pPr>
        <w:ind w:left="360"/>
      </w:pPr>
      <w:r>
        <w:rPr>
          <w:i/>
        </w:rPr>
        <w:t xml:space="preserve">werden außer vor einem kirchlichen Richter, der aus einem der in den cann. 1408—1414</w:t>
      </w:r>
    </w:p>
    <w:p>
      <w:pPr>
        <w:ind w:left="360"/>
      </w:pPr>
      <w:r>
        <w:rPr>
          <w:i/>
        </w:rPr>
        <w:t xml:space="preserve">genannten Rechtstitel zuständig ist. </w:t>
      </w:r>
    </w:p>
    <w:p>
      <w:pPr>
        <w:ind w:left="360"/>
      </w:pPr>
      <w:r>
        <w:rPr>
          <w:i/>
        </w:rPr>
        <w:t xml:space="preserve">§ 2. Die Unzuständigkeit des Richters, der sich auf</w:t>
      </w:r>
    </w:p>
    <w:p>
      <w:pPr>
        <w:ind w:left="360"/>
      </w:pPr>
      <w:r>
        <w:rPr>
          <w:i/>
        </w:rPr>
        <w:t xml:space="preserve">keinen dieser Rechtstitel berufen kann, heißt relativ. </w:t>
      </w:r>
    </w:p>
    <w:p>
      <w:pPr>
        <w:ind w:left="360"/>
      </w:pPr>
      <w:r>
        <w:rPr>
          <w:i/>
        </w:rPr>
        <w:t xml:space="preserve">§ 3. Für den Kläger ist der Gerichtsstand der belangten</w:t>
      </w:r>
    </w:p>
    <w:p>
      <w:pPr>
        <w:ind w:left="360"/>
      </w:pPr>
      <w:r>
        <w:rPr>
          <w:i/>
        </w:rPr>
        <w:t xml:space="preserve">Partei maßgebend; hat die belangte Partei mehrere Gerichtsstände, so kann der</w:t>
      </w:r>
    </w:p>
    <w:p>
      <w:pPr>
        <w:ind w:left="360"/>
      </w:pPr>
      <w:r>
        <w:rPr>
          <w:i/>
        </w:rPr>
        <w:t xml:space="preserve">Kläger den Gerichtsstand wählen. </w:t>
      </w:r>
    </w:p>
    <w:p>
      <w:pPr>
        <w:ind w:left="360"/>
      </w:pPr>
      <w:r>
        <w:rPr>
          <w:i/>
        </w:rPr>
        <w:t xml:space="preserve">Can. 1408 — Jedermann kann vor dem Gericht seines</w:t>
      </w:r>
    </w:p>
    <w:p>
      <w:pPr>
        <w:ind w:left="360"/>
      </w:pPr>
      <w:r>
        <w:rPr>
          <w:i/>
        </w:rPr>
        <w:t xml:space="preserve">Wohnsitzes oder Nebenwohnsitzes belangt werden. </w:t>
      </w:r>
    </w:p>
    <w:p>
      <w:pPr>
        <w:ind w:left="360"/>
      </w:pPr>
      <w:r>
        <w:rPr>
          <w:i/>
        </w:rPr>
        <w:t xml:space="preserve">Can. 1409 — § 1. Ein Wohnsitzloser hat den</w:t>
      </w:r>
    </w:p>
    <w:p>
      <w:pPr>
        <w:ind w:left="360"/>
      </w:pPr>
      <w:r>
        <w:rPr>
          <w:i/>
        </w:rPr>
        <w:t xml:space="preserve">Gerichtsstand an seinem tatsächlichen Aufenthaltsort. </w:t>
      </w:r>
    </w:p>
    <w:p>
      <w:pPr>
        <w:ind w:left="360"/>
      </w:pPr>
      <w:r>
        <w:rPr>
          <w:i/>
        </w:rPr>
        <w:t xml:space="preserve">§ 2. Wessen Wohnsitz, Nebenwohnsitz und Aufenthaltsort</w:t>
      </w:r>
    </w:p>
    <w:p>
      <w:pPr>
        <w:ind w:left="360"/>
      </w:pPr>
      <w:r>
        <w:rPr>
          <w:i/>
        </w:rPr>
        <w:t xml:space="preserve">nicht bekannt sind, kann bei dem für den Kläger zuständigen Gericht belangt</w:t>
      </w:r>
    </w:p>
    <w:p>
      <w:pPr>
        <w:ind w:left="360"/>
      </w:pPr>
      <w:r>
        <w:rPr>
          <w:i/>
        </w:rPr>
        <w:t xml:space="preserve">werden, falls kein anderer gesetzlicher Zuständigkeitsgrund besteht. </w:t>
      </w:r>
    </w:p>
    <w:p>
      <w:pPr>
        <w:ind w:left="360"/>
      </w:pPr>
      <w:r>
        <w:rPr>
          <w:i/>
        </w:rPr>
        <w:t xml:space="preserve">Can. 1410 — Bei Klagen hinsichtlich der belegenen Sache</w:t>
      </w:r>
    </w:p>
    <w:p>
      <w:pPr>
        <w:ind w:left="360"/>
      </w:pPr>
      <w:r>
        <w:rPr>
          <w:i/>
        </w:rPr>
        <w:t xml:space="preserve">kann die Partei vor dem Gericht des Ortes belangt werden, in dem die strittige</w:t>
      </w:r>
    </w:p>
    <w:p>
      <w:pPr>
        <w:ind w:left="360"/>
      </w:pPr>
      <w:r>
        <w:rPr>
          <w:i/>
        </w:rPr>
        <w:t xml:space="preserve">Sache liegt, sofern es sich um eine dingliche Klage oder um eine</w:t>
      </w:r>
    </w:p>
    <w:p>
      <w:pPr>
        <w:ind w:left="360"/>
      </w:pPr>
      <w:r>
        <w:rPr>
          <w:i/>
        </w:rPr>
        <w:t xml:space="preserve">Besitzentziehungsklage handelt. </w:t>
      </w:r>
    </w:p>
    <w:p>
      <w:pPr>
        <w:ind w:left="360"/>
      </w:pPr>
      <w:r>
        <w:rPr>
          <w:i/>
        </w:rPr>
        <w:t xml:space="preserve">Can. 1411 — § 1. Bei Klagen hinsichtlich eines</w:t>
      </w:r>
    </w:p>
    <w:p>
      <w:pPr>
        <w:ind w:left="360"/>
      </w:pPr>
      <w:r>
        <w:rPr>
          <w:i/>
        </w:rPr>
        <w:t xml:space="preserve">Vertrages kann eine Partei vor dem Gericht jenes Ortes belangt werden, in dem</w:t>
      </w:r>
    </w:p>
    <w:p>
      <w:pPr>
        <w:ind w:left="360"/>
      </w:pPr>
      <w:r>
        <w:rPr>
          <w:i/>
        </w:rPr>
        <w:t xml:space="preserve">der Vertrag geschlossen worden ist oder erfüllt werden muß, sofern die</w:t>
      </w:r>
    </w:p>
    <w:p>
      <w:pPr>
        <w:ind w:left="360"/>
      </w:pPr>
      <w:r>
        <w:rPr>
          <w:i/>
        </w:rPr>
        <w:t xml:space="preserve">Parteien nicht einvernehmlich ein anderes Gericht gewählt haben. </w:t>
      </w:r>
    </w:p>
    <w:p>
      <w:pPr>
        <w:ind w:left="360"/>
      </w:pPr>
      <w:r>
        <w:rPr>
          <w:i/>
        </w:rPr>
        <w:t xml:space="preserve">§ 2. Bei Rechtsstreitigkeiten über Verpflichtungen aus</w:t>
      </w:r>
    </w:p>
    <w:p>
      <w:pPr>
        <w:ind w:left="360"/>
      </w:pPr>
      <w:r>
        <w:rPr>
          <w:i/>
        </w:rPr>
        <w:t xml:space="preserve">einem anderen Rechtstitel kann eine Partei vor dem Gericht jenes Ortes belangt</w:t>
      </w:r>
    </w:p>
    <w:p>
      <w:pPr>
        <w:ind w:left="360"/>
      </w:pPr>
      <w:r>
        <w:rPr>
          <w:i/>
        </w:rPr>
        <w:t xml:space="preserve">werden, in dem die Verpflichtung entstanden oder zu erfüllen ist. </w:t>
      </w:r>
    </w:p>
    <w:p>
      <w:pPr>
        <w:ind w:left="360"/>
      </w:pPr>
      <w:r>
        <w:rPr>
          <w:i/>
        </w:rPr>
        <w:t xml:space="preserve">Can. 1412 — In Strafverfahren kann jemand, auch in</w:t>
      </w:r>
    </w:p>
    <w:p>
      <w:pPr>
        <w:ind w:left="360"/>
      </w:pPr>
      <w:r>
        <w:rPr>
          <w:i/>
        </w:rPr>
        <w:t xml:space="preserve">Abwesenheit, vor dem Gericht jenes Ortes angeklagt werden, in dem die Straftat</w:t>
      </w:r>
    </w:p>
    <w:p>
      <w:pPr>
        <w:ind w:left="360"/>
      </w:pPr>
      <w:r>
        <w:rPr>
          <w:i/>
        </w:rPr>
        <w:t xml:space="preserve">begangen worden ist. </w:t>
      </w:r>
    </w:p>
    <w:p>
      <w:pPr>
        <w:ind w:left="360"/>
      </w:pPr>
      <w:r>
        <w:rPr>
          <w:i/>
        </w:rPr>
        <w:t xml:space="preserve">Can. 1413 — Eine Partei kann belangt werden: </w:t>
      </w:r>
    </w:p>
    <w:p>
      <w:pPr>
        <w:ind w:left="360"/>
      </w:pPr>
      <w:r>
        <w:rPr>
          <w:i/>
        </w:rPr>
        <w:t xml:space="preserve">1° bei Streitigkeiten aus einer Verwaltertätigkeit vor</w:t>
      </w:r>
    </w:p>
    <w:p>
      <w:pPr>
        <w:ind w:left="360"/>
      </w:pPr>
      <w:r>
        <w:rPr>
          <w:i/>
        </w:rPr>
        <w:t xml:space="preserve">dem Gericht jenes Ortes, in dem die Verwaltung geführt worden ist; </w:t>
      </w:r>
    </w:p>
    <w:p>
      <w:pPr>
        <w:ind w:left="360"/>
      </w:pPr>
      <w:r>
        <w:rPr>
          <w:i/>
        </w:rPr>
        <w:t xml:space="preserve">2° bei Streitigkeiten aus Erbschaften oder frommen</w:t>
      </w:r>
    </w:p>
    <w:p>
      <w:pPr>
        <w:ind w:left="360"/>
      </w:pPr>
      <w:r>
        <w:rPr>
          <w:i/>
        </w:rPr>
        <w:t xml:space="preserve">Vermächtnissen vor dem Gericht des letzten Wohnsitzes, Nebenwohnsitzes oder</w:t>
      </w:r>
    </w:p>
    <w:p>
      <w:pPr>
        <w:ind w:left="360"/>
      </w:pPr>
      <w:r>
        <w:rPr>
          <w:i/>
        </w:rPr>
        <w:t xml:space="preserve">Aufenthaltsortes gemäß cann. 1408—1409 desjenigen, über dessen Erbschaft</w:t>
      </w:r>
    </w:p>
    <w:p>
      <w:pPr>
        <w:ind w:left="360"/>
      </w:pPr>
      <w:r>
        <w:rPr>
          <w:i/>
        </w:rPr>
        <w:t xml:space="preserve">oder frommes Vermächtnis der Rechtsstreit geht; handelt es sich dagegen um den</w:t>
      </w:r>
    </w:p>
    <w:p>
      <w:pPr>
        <w:ind w:left="360"/>
      </w:pPr>
      <w:r>
        <w:rPr>
          <w:i/>
        </w:rPr>
        <w:t xml:space="preserve">bloßen Vollzug eines Vermächtnisses, so ist darüber nach den ordentlichen</w:t>
      </w:r>
    </w:p>
    <w:p>
      <w:pPr>
        <w:ind w:left="360"/>
      </w:pPr>
      <w:r>
        <w:rPr>
          <w:i/>
        </w:rPr>
        <w:t xml:space="preserve">Zuständigkeitsregeln zu befinden. </w:t>
      </w:r>
    </w:p>
    <w:p>
      <w:pPr>
        <w:ind w:left="360"/>
      </w:pPr>
      <w:r>
        <w:rPr>
          <w:i/>
        </w:rPr>
        <w:t xml:space="preserve">Can. 1414 — Aufgrund des Sachzusammenhanges sind vom</w:t>
      </w:r>
    </w:p>
    <w:p>
      <w:pPr>
        <w:ind w:left="360"/>
      </w:pPr>
      <w:r>
        <w:rPr>
          <w:i/>
        </w:rPr>
        <w:t xml:space="preserve">selben Gericht und im selben Verfahren Sachen, die miteinander zusammenhängen,</w:t>
      </w:r>
    </w:p>
    <w:p>
      <w:pPr>
        <w:ind w:left="360"/>
      </w:pPr>
      <w:r>
        <w:rPr>
          <w:i/>
        </w:rPr>
        <w:t xml:space="preserve">zu entscheiden, sofern dem nicht eine Gesetzesvorschrift entgegensteht. </w:t>
      </w:r>
    </w:p>
    <w:p>
      <w:pPr>
        <w:ind w:left="360"/>
      </w:pPr>
      <w:r>
        <w:rPr>
          <w:i/>
        </w:rPr>
        <w:t xml:space="preserve">Can. 1415 — Sind zwei oder mehrere Gerichte in gleicher</w:t>
      </w:r>
    </w:p>
    <w:p>
      <w:pPr>
        <w:ind w:left="360"/>
      </w:pPr>
      <w:r>
        <w:rPr>
          <w:i/>
        </w:rPr>
        <w:t xml:space="preserve">Weise zuständig, so hat aufgrund des Vorgriff es jenes Gericht das Recht zur</w:t>
      </w:r>
    </w:p>
    <w:p>
      <w:pPr>
        <w:ind w:left="360"/>
      </w:pPr>
      <w:r>
        <w:rPr>
          <w:i/>
        </w:rPr>
        <w:t xml:space="preserve">Entscheidung der Sache, das als erstes die belangte Partei rechtmäßig</w:t>
      </w:r>
    </w:p>
    <w:p>
      <w:pPr>
        <w:ind w:left="360"/>
      </w:pPr>
      <w:r>
        <w:rPr>
          <w:i/>
        </w:rPr>
        <w:t xml:space="preserve">vorgeladen hat. </w:t>
      </w:r>
    </w:p>
    <w:p>
      <w:pPr>
        <w:ind w:left="360"/>
      </w:pPr>
      <w:r>
        <w:rPr>
          <w:i/>
        </w:rPr>
        <w:t xml:space="preserve">Can. 1416 — Zuständigkeitsstreitigkeiten zwischen</w:t>
      </w:r>
    </w:p>
    <w:p>
      <w:pPr>
        <w:ind w:left="360"/>
      </w:pPr>
      <w:r>
        <w:rPr>
          <w:i/>
        </w:rPr>
        <w:t xml:space="preserve">Gerichten, die ein gemeinsames Berufungsgericht haben, werden von diesem</w:t>
      </w:r>
    </w:p>
    <w:p>
      <w:pPr>
        <w:ind w:left="360"/>
      </w:pPr>
      <w:r>
        <w:rPr>
          <w:i/>
        </w:rPr>
        <w:t xml:space="preserve">geklärt; die Apostolische Signatur ist zuständig, wenn sie nicht demselben</w:t>
      </w:r>
    </w:p>
    <w:p>
      <w:pPr>
        <w:ind w:left="360"/>
      </w:pPr>
      <w:r>
        <w:rPr>
          <w:i/>
        </w:rPr>
        <w:t xml:space="preserve">Berufungsgericht unterstehen.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DIE VERSCHIEDENEN INSTANZEN UND ARTEN DER GERICHTE </w:t>
      </w:r>
    </w:p>
    <w:p>
      <w:pPr>
        <w:ind w:left="360"/>
      </w:pPr>
      <w:r>
        <w:rPr>
          <w:i/>
        </w:rPr>
        <w:t xml:space="preserve">Can. 1417 — § 1. Aufgrund des Primates des Papstes</w:t>
      </w:r>
    </w:p>
    <w:p>
      <w:pPr>
        <w:ind w:left="360"/>
      </w:pPr>
      <w:r>
        <w:rPr>
          <w:i/>
        </w:rPr>
        <w:t xml:space="preserve">steht es jedem Gläubigen frei, seine Streit- oder Strafsache in jeder</w:t>
      </w:r>
    </w:p>
    <w:p>
      <w:pPr>
        <w:ind w:left="360"/>
      </w:pPr>
      <w:r>
        <w:rPr>
          <w:i/>
        </w:rPr>
        <w:t xml:space="preserve">Gerichtsinstanz und in jedem Prozeßabschnitt dem Heiligen Stuhl zur</w:t>
      </w:r>
    </w:p>
    <w:p>
      <w:pPr>
        <w:ind w:left="360"/>
      </w:pPr>
      <w:r>
        <w:rPr>
          <w:i/>
        </w:rPr>
        <w:t xml:space="preserve">Entscheidung zu übergeben oder bei ihm einzubringen. </w:t>
      </w:r>
    </w:p>
    <w:p>
      <w:pPr>
        <w:ind w:left="360"/>
      </w:pPr>
      <w:r>
        <w:rPr>
          <w:i/>
        </w:rPr>
        <w:t xml:space="preserve">§ 2. Die Anrufung des Apostolischen Stuhles unterbricht,</w:t>
      </w:r>
    </w:p>
    <w:p>
      <w:pPr>
        <w:ind w:left="360"/>
      </w:pPr>
      <w:r>
        <w:rPr>
          <w:i/>
        </w:rPr>
        <w:t xml:space="preserve">außer im Fall der Berufung, jedoch nicht die Ausübung der Jurisdiktion des</w:t>
      </w:r>
    </w:p>
    <w:p>
      <w:pPr>
        <w:ind w:left="360"/>
      </w:pPr>
      <w:r>
        <w:rPr>
          <w:i/>
        </w:rPr>
        <w:t xml:space="preserve">Richters, der die Sache schon in Angriff genommen hat; er kann deshalb das</w:t>
      </w:r>
    </w:p>
    <w:p>
      <w:pPr>
        <w:ind w:left="360"/>
      </w:pPr>
      <w:r>
        <w:rPr>
          <w:i/>
        </w:rPr>
        <w:t xml:space="preserve">Verfahren bis zum Endurteil fortsetzen, außer der Apostolische Stuhl hat dem</w:t>
      </w:r>
    </w:p>
    <w:p>
      <w:pPr>
        <w:ind w:left="360"/>
      </w:pPr>
      <w:r>
        <w:rPr>
          <w:i/>
        </w:rPr>
        <w:t xml:space="preserve">Richter zu erkennen gegeben, daß er die Sache an sich gezogen hat. </w:t>
      </w:r>
    </w:p>
    <w:p>
      <w:pPr>
        <w:ind w:left="360"/>
      </w:pPr>
      <w:r>
        <w:rPr>
          <w:i/>
        </w:rPr>
        <w:t xml:space="preserve">Can. 1418 — Jedes Gericht hat das Recht, ein anderes</w:t>
      </w:r>
    </w:p>
    <w:p>
      <w:pPr>
        <w:ind w:left="360"/>
      </w:pPr>
      <w:r>
        <w:rPr>
          <w:i/>
        </w:rPr>
        <w:t xml:space="preserve">Gericht um Rechtshilfe zur Beweiserhebung oder zur Mitteilung von gerichtlichen</w:t>
      </w:r>
    </w:p>
    <w:p>
      <w:pPr>
        <w:ind w:left="360"/>
      </w:pPr>
      <w:r>
        <w:rPr>
          <w:i/>
        </w:rPr>
        <w:t xml:space="preserve">Akten zu ersuchen.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GERICHT ERSTER INSTANZ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RICHTER </w:t>
      </w:r>
    </w:p>
    <w:p>
      <w:pPr>
        <w:ind w:left="360"/>
      </w:pPr>
      <w:r>
        <w:rPr>
          <w:i/>
        </w:rPr>
        <w:t xml:space="preserve">Can. 1419 — § 1. In jedem Bistum und für alle vom</w:t>
      </w:r>
    </w:p>
    <w:p>
      <w:pPr>
        <w:ind w:left="360"/>
      </w:pPr>
      <w:r>
        <w:rPr>
          <w:i/>
        </w:rPr>
        <w:t xml:space="preserve">Recht nicht ausdrücklich ausgenommenen Gerichtssachen ist der Diözesanbischof</w:t>
      </w:r>
    </w:p>
    <w:p>
      <w:pPr>
        <w:ind w:left="360"/>
      </w:pPr>
      <w:r>
        <w:rPr>
          <w:i/>
        </w:rPr>
        <w:t xml:space="preserve">Richter erster Instanz; er kann seine richterliche Gewalt persönlich oder durch</w:t>
      </w:r>
    </w:p>
    <w:p>
      <w:pPr>
        <w:ind w:left="360"/>
      </w:pPr>
      <w:r>
        <w:rPr>
          <w:i/>
        </w:rPr>
        <w:t xml:space="preserve">andere gemäß den nachfolgenden Canones ausüben. </w:t>
      </w:r>
    </w:p>
    <w:p>
      <w:pPr>
        <w:ind w:left="360"/>
      </w:pPr>
      <w:r>
        <w:rPr>
          <w:i/>
        </w:rPr>
        <w:t xml:space="preserve">§ 2. Handelt es sich jedoch um Rechte oder</w:t>
      </w:r>
    </w:p>
    <w:p>
      <w:pPr>
        <w:ind w:left="360"/>
      </w:pPr>
      <w:r>
        <w:rPr>
          <w:i/>
        </w:rPr>
        <w:t xml:space="preserve">Vermögenswerte einer juristischen Person, die vom Bischof vertreten wird, so</w:t>
      </w:r>
    </w:p>
    <w:p>
      <w:pPr>
        <w:ind w:left="360"/>
      </w:pPr>
      <w:r>
        <w:rPr>
          <w:i/>
        </w:rPr>
        <w:t xml:space="preserve">entscheidet darüber in erster Instanz das Berufungsgericht. </w:t>
      </w:r>
    </w:p>
    <w:p>
      <w:pPr>
        <w:ind w:left="360"/>
      </w:pPr>
      <w:r>
        <w:rPr>
          <w:i/>
        </w:rPr>
        <w:t xml:space="preserve">Can. 1420 — § 1. Jeder Diözesanbischof ist gehalten,</w:t>
      </w:r>
    </w:p>
    <w:p>
      <w:pPr>
        <w:ind w:left="360"/>
      </w:pPr>
      <w:r>
        <w:rPr>
          <w:i/>
        </w:rPr>
        <w:t xml:space="preserve">einen Gerichtsvikar, d. h. einen Offizial mit ordentlicher richterlicher Gewalt</w:t>
      </w:r>
    </w:p>
    <w:p>
      <w:pPr>
        <w:ind w:left="360"/>
      </w:pPr>
      <w:r>
        <w:rPr>
          <w:i/>
        </w:rPr>
        <w:t xml:space="preserve">zu bestellen, der vom Generalvikar verschieden ist, sofern nicht die geringe</w:t>
      </w:r>
    </w:p>
    <w:p>
      <w:pPr>
        <w:ind w:left="360"/>
      </w:pPr>
      <w:r>
        <w:rPr>
          <w:i/>
        </w:rPr>
        <w:t xml:space="preserve">Größe einer Diözese oder der geringe Anfall an Gerichtssachen eine andere</w:t>
      </w:r>
    </w:p>
    <w:p>
      <w:pPr>
        <w:ind w:left="360"/>
      </w:pPr>
      <w:r>
        <w:rPr>
          <w:i/>
        </w:rPr>
        <w:t xml:space="preserve">Regelung angeraten erscheinen läßt. </w:t>
      </w:r>
    </w:p>
    <w:p>
      <w:pPr>
        <w:ind w:left="360"/>
      </w:pPr>
      <w:r>
        <w:rPr>
          <w:i/>
        </w:rPr>
        <w:t xml:space="preserve">§ 2. Der Gerichtsvikar bildet mit dem Bischof ein</w:t>
      </w:r>
    </w:p>
    <w:p>
      <w:pPr>
        <w:ind w:left="360"/>
      </w:pPr>
      <w:r>
        <w:rPr>
          <w:i/>
        </w:rPr>
        <w:t xml:space="preserve">Gericht; er kann aber nicht über Fälle entscheiden, die der Bischof sich</w:t>
      </w:r>
    </w:p>
    <w:p>
      <w:pPr>
        <w:ind w:left="360"/>
      </w:pPr>
      <w:r>
        <w:rPr>
          <w:i/>
        </w:rPr>
        <w:t xml:space="preserve">vorbehält. </w:t>
      </w:r>
    </w:p>
    <w:p>
      <w:pPr>
        <w:ind w:left="360"/>
      </w:pPr>
      <w:r>
        <w:rPr>
          <w:i/>
        </w:rPr>
        <w:t xml:space="preserve">§ 3. Dem Gerichtsvikar können Helfer beigegeben werden,</w:t>
      </w:r>
    </w:p>
    <w:p>
      <w:pPr>
        <w:ind w:left="360"/>
      </w:pPr>
      <w:r>
        <w:rPr>
          <w:i/>
        </w:rPr>
        <w:t xml:space="preserve">die die Bezeichnung beigeordnete Gerichtsvikare oder Vizeoffiziale führen. </w:t>
      </w:r>
    </w:p>
    <w:p>
      <w:pPr>
        <w:ind w:left="360"/>
      </w:pPr>
      <w:r>
        <w:rPr>
          <w:i/>
        </w:rPr>
        <w:t xml:space="preserve">§ 4. Sowohl der Gerichtsvikar als auch die beigeordneten</w:t>
      </w:r>
    </w:p>
    <w:p>
      <w:pPr>
        <w:ind w:left="360"/>
      </w:pPr>
      <w:r>
        <w:rPr>
          <w:i/>
        </w:rPr>
        <w:t xml:space="preserve">Gerichtsvikare müssen Priester, gut beleumundet, Doktoren oder wenigstens</w:t>
      </w:r>
    </w:p>
    <w:p>
      <w:pPr>
        <w:ind w:left="360"/>
      </w:pPr>
      <w:r>
        <w:rPr>
          <w:i/>
        </w:rPr>
        <w:t xml:space="preserve">Lizentiaten des kanonischen Rechtes und mindestens dreißig Jahre alt sein. </w:t>
      </w:r>
    </w:p>
    <w:p>
      <w:pPr>
        <w:ind w:left="360"/>
      </w:pPr>
      <w:r>
        <w:rPr>
          <w:i/>
        </w:rPr>
        <w:t xml:space="preserve">§ 5. Mit der Sedisvakanz erlischt ihr Amt nicht, und sie</w:t>
      </w:r>
    </w:p>
    <w:p>
      <w:pPr>
        <w:ind w:left="360"/>
      </w:pPr>
      <w:r>
        <w:rPr>
          <w:i/>
        </w:rPr>
        <w:t xml:space="preserve">können vom Diözesanadministrator nicht ihres Amtes enthoben werden; sobald</w:t>
      </w:r>
    </w:p>
    <w:p>
      <w:pPr>
        <w:ind w:left="360"/>
      </w:pPr>
      <w:r>
        <w:rPr>
          <w:i/>
        </w:rPr>
        <w:t xml:space="preserve">jedoch der neue Bischof von seinem Bistum Besitz ergriffen hat, bedürfen sie</w:t>
      </w:r>
    </w:p>
    <w:p>
      <w:pPr>
        <w:ind w:left="360"/>
      </w:pPr>
      <w:r>
        <w:rPr>
          <w:i/>
        </w:rPr>
        <w:t xml:space="preserve">der Bestätigung in ihrem Amt. </w:t>
      </w:r>
    </w:p>
    <w:p>
      <w:pPr>
        <w:ind w:left="360"/>
      </w:pPr>
      <w:r>
        <w:rPr>
          <w:i/>
        </w:rPr>
        <w:t xml:space="preserve">Can. 1421 — § 1. Im Bistum sind vom Bischof</w:t>
      </w:r>
    </w:p>
    <w:p>
      <w:pPr>
        <w:ind w:left="360"/>
      </w:pPr>
      <w:r>
        <w:rPr>
          <w:i/>
        </w:rPr>
        <w:t xml:space="preserve">Diözesanrichter zu bestellen, die Kleriker sein müssen. </w:t>
      </w:r>
    </w:p>
    <w:p>
      <w:pPr>
        <w:ind w:left="360"/>
      </w:pPr>
      <w:r>
        <w:rPr>
          <w:i/>
        </w:rPr>
        <w:t xml:space="preserve">§ 2. Die Bischofskonferenz kann die Erlaubnis geben, daß</w:t>
      </w:r>
    </w:p>
    <w:p>
      <w:pPr>
        <w:ind w:left="360"/>
      </w:pPr>
      <w:r>
        <w:rPr>
          <w:i/>
        </w:rPr>
        <w:t xml:space="preserve">auch Laien als Richter bestellt werden, von denen einer bei der Bildung eines</w:t>
      </w:r>
    </w:p>
    <w:p>
      <w:pPr>
        <w:ind w:left="360"/>
      </w:pPr>
      <w:r>
        <w:rPr>
          <w:i/>
        </w:rPr>
        <w:t xml:space="preserve">Kollegialgerichtes herangezogen werden kann, soweit eine Notwendigkeit dazu</w:t>
      </w:r>
    </w:p>
    <w:p>
      <w:pPr>
        <w:ind w:left="360"/>
      </w:pPr>
      <w:r>
        <w:rPr>
          <w:i/>
        </w:rPr>
        <w:t xml:space="preserve">besteht. </w:t>
      </w:r>
    </w:p>
    <w:p>
      <w:pPr>
        <w:ind w:left="360"/>
      </w:pPr>
      <w:r>
        <w:rPr>
          <w:i/>
        </w:rPr>
        <w:t xml:space="preserve">§ 3. Die Richter haben gut beleumundet und Doktoren oder</w:t>
      </w:r>
    </w:p>
    <w:p>
      <w:pPr>
        <w:ind w:left="360"/>
      </w:pPr>
      <w:r>
        <w:rPr>
          <w:i/>
        </w:rPr>
        <w:t xml:space="preserve">wenigstens Lizentiaten des kanonischen Rechtes zu sein. </w:t>
      </w:r>
    </w:p>
    <w:p>
      <w:pPr>
        <w:ind w:left="360"/>
      </w:pPr>
      <w:r>
        <w:rPr>
          <w:i/>
        </w:rPr>
        <w:t xml:space="preserve">Can. 1422 — Der Gerichtsvikar, die beigeordneten</w:t>
      </w:r>
    </w:p>
    <w:p>
      <w:pPr>
        <w:ind w:left="360"/>
      </w:pPr>
      <w:r>
        <w:rPr>
          <w:i/>
        </w:rPr>
        <w:t xml:space="preserve">Gerichtsvikare und die übrigen Richter werden unter Wahrung der Bestimmung des</w:t>
      </w:r>
    </w:p>
    <w:p>
      <w:pPr>
        <w:ind w:left="360"/>
      </w:pPr>
      <w:r>
        <w:rPr>
          <w:i/>
        </w:rPr>
        <w:t xml:space="preserve">can. 1420, § 5 auf bestimmte Zeit ernannt; sie können nur aus einem</w:t>
      </w:r>
    </w:p>
    <w:p>
      <w:pPr>
        <w:ind w:left="360"/>
      </w:pPr>
      <w:r>
        <w:rPr>
          <w:i/>
        </w:rPr>
        <w:t xml:space="preserve">rechtmäßigen und schwerwiegenden Grund ihres Amtes enthoben werden. </w:t>
      </w:r>
    </w:p>
    <w:p>
      <w:pPr>
        <w:ind w:left="360"/>
      </w:pPr>
      <w:r>
        <w:rPr>
          <w:i/>
        </w:rPr>
        <w:t xml:space="preserve">Can. 1423 — § 1. Mehrere Diözesanbischöfe können mit</w:t>
      </w:r>
    </w:p>
    <w:p>
      <w:pPr>
        <w:ind w:left="360"/>
      </w:pPr>
      <w:r>
        <w:rPr>
          <w:i/>
        </w:rPr>
        <w:t xml:space="preserve">Genehmigung des Apostolischen Stuhles einvernehmlich anstelle der in cann. 1419—1421</w:t>
      </w:r>
    </w:p>
    <w:p>
      <w:pPr>
        <w:ind w:left="360"/>
      </w:pPr>
      <w:r>
        <w:rPr>
          <w:i/>
        </w:rPr>
        <w:t xml:space="preserve">erwähnten Diözesangerichte für ihre Bistümer ein einziges Gericht der ersten</w:t>
      </w:r>
    </w:p>
    <w:p>
      <w:pPr>
        <w:ind w:left="360"/>
      </w:pPr>
      <w:r>
        <w:rPr>
          <w:i/>
        </w:rPr>
        <w:t xml:space="preserve">Instanz einrichten; in diesem Fall kommen den beteiligten Bischöfen zusammen</w:t>
      </w:r>
    </w:p>
    <w:p>
      <w:pPr>
        <w:ind w:left="360"/>
      </w:pPr>
      <w:r>
        <w:rPr>
          <w:i/>
        </w:rPr>
        <w:t xml:space="preserve">oder einem von diesen bestimmten Bischof alle Vollmachten zu, die der</w:t>
      </w:r>
    </w:p>
    <w:p>
      <w:pPr>
        <w:ind w:left="360"/>
      </w:pPr>
      <w:r>
        <w:rPr>
          <w:i/>
        </w:rPr>
        <w:t xml:space="preserve">Diözesanbischof bezüglich seines Gerichtes besitzt. </w:t>
      </w:r>
    </w:p>
    <w:p>
      <w:pPr>
        <w:ind w:left="360"/>
      </w:pPr>
      <w:r>
        <w:rPr>
          <w:i/>
        </w:rPr>
        <w:t xml:space="preserve">§ 2. Die in § 1 erwähnten Gerichte können entweder</w:t>
      </w:r>
    </w:p>
    <w:p>
      <w:pPr>
        <w:ind w:left="360"/>
      </w:pPr>
      <w:r>
        <w:rPr>
          <w:i/>
        </w:rPr>
        <w:t xml:space="preserve">für alle beliebigen Gerichtssachen oder nur für einzelne Arten von</w:t>
      </w:r>
    </w:p>
    <w:p>
      <w:pPr>
        <w:ind w:left="360"/>
      </w:pPr>
      <w:r>
        <w:rPr>
          <w:i/>
        </w:rPr>
        <w:t xml:space="preserve">Prozeßsachen eingerichtet werden. </w:t>
      </w:r>
    </w:p>
    <w:p>
      <w:pPr>
        <w:ind w:left="360"/>
      </w:pPr>
      <w:r>
        <w:rPr>
          <w:i/>
        </w:rPr>
        <w:t xml:space="preserve">Can. 1424 — Der Einzelrichter kann in jedem Verfahren</w:t>
      </w:r>
    </w:p>
    <w:p>
      <w:pPr>
        <w:ind w:left="360"/>
      </w:pPr>
      <w:r>
        <w:rPr>
          <w:i/>
        </w:rPr>
        <w:t xml:space="preserve">zwei bewährte Kleriker oder Laien als Beisitzer zu seiner Beratung hinzuziehen. </w:t>
      </w:r>
    </w:p>
    <w:p>
      <w:pPr>
        <w:ind w:left="360"/>
      </w:pPr>
      <w:r>
        <w:rPr>
          <w:i/>
        </w:rPr>
        <w:t xml:space="preserve">Can. 1425 — § 1. Unter Verwerfung jeder gegenteiligen</w:t>
      </w:r>
    </w:p>
    <w:p>
      <w:pPr>
        <w:ind w:left="360"/>
      </w:pPr>
      <w:r>
        <w:rPr>
          <w:i/>
        </w:rPr>
        <w:t xml:space="preserve">Gewohnheit sind dem Kollegialgericht von drei Richtern vorbehalten: </w:t>
      </w:r>
    </w:p>
    <w:p>
      <w:pPr>
        <w:ind w:left="360"/>
      </w:pPr>
      <w:r>
        <w:rPr>
          <w:i/>
        </w:rPr>
        <w:t xml:space="preserve">1° Streitsachen, die a) das Band der heiligen Weihe oder</w:t>
      </w:r>
    </w:p>
    <w:p>
      <w:pPr>
        <w:ind w:left="360"/>
      </w:pPr>
      <w:r>
        <w:rPr>
          <w:i/>
        </w:rPr>
        <w:t xml:space="preserve">b) das Band der Ehe betreffen, unter Wahrung der Vorschriften der cann. 1686 und</w:t>
      </w:r>
    </w:p>
    <w:p>
      <w:pPr>
        <w:ind w:left="360"/>
      </w:pPr>
      <w:r>
        <w:rPr>
          <w:i/>
        </w:rPr>
        <w:t xml:space="preserve">1688; </w:t>
      </w:r>
    </w:p>
    <w:p>
      <w:pPr>
        <w:ind w:left="360"/>
      </w:pPr>
      <w:r>
        <w:rPr>
          <w:i/>
        </w:rPr>
        <w:t xml:space="preserve">2° Strafsachen a) bei Straftaten, die die Strafe der</w:t>
      </w:r>
    </w:p>
    <w:p>
      <w:pPr>
        <w:ind w:left="360"/>
      </w:pPr>
      <w:r>
        <w:rPr>
          <w:i/>
        </w:rPr>
        <w:t xml:space="preserve">Entlassung aus dem geistlichen Stand zur Folge haben können; b) zur Verhängung</w:t>
      </w:r>
    </w:p>
    <w:p>
      <w:pPr>
        <w:ind w:left="360"/>
      </w:pPr>
      <w:r>
        <w:rPr>
          <w:i/>
        </w:rPr>
        <w:t xml:space="preserve">oder Feststellung der Exkommunikation. </w:t>
      </w:r>
    </w:p>
    <w:p>
      <w:pPr>
        <w:ind w:left="360"/>
      </w:pPr>
      <w:r>
        <w:rPr>
          <w:i/>
        </w:rPr>
        <w:t xml:space="preserve">§ 2. Der Bischof kann schwierigere oder bedeutendere</w:t>
      </w:r>
    </w:p>
    <w:p>
      <w:pPr>
        <w:ind w:left="360"/>
      </w:pPr>
      <w:r>
        <w:rPr>
          <w:i/>
        </w:rPr>
        <w:t xml:space="preserve">Prozesse einem mit drei oder fünf Richtern besetzten Gericht übertragen. </w:t>
      </w:r>
    </w:p>
    <w:p>
      <w:pPr>
        <w:ind w:left="360"/>
      </w:pPr>
      <w:r>
        <w:rPr>
          <w:i/>
        </w:rPr>
        <w:t xml:space="preserve">§ 3. Sofern der Bischof in Einzelfällen nichts anderes</w:t>
      </w:r>
    </w:p>
    <w:p>
      <w:pPr>
        <w:ind w:left="360"/>
      </w:pPr>
      <w:r>
        <w:rPr>
          <w:i/>
        </w:rPr>
        <w:t xml:space="preserve">verfügt hat, hat der Gerichtsvikar für die Behandlung jedes einzelnen Falles</w:t>
      </w:r>
    </w:p>
    <w:p>
      <w:pPr>
        <w:ind w:left="360"/>
      </w:pPr>
      <w:r>
        <w:rPr>
          <w:i/>
        </w:rPr>
        <w:t xml:space="preserve">die Richter nach der Ordnung turnusgemäß zu berufen. </w:t>
      </w:r>
    </w:p>
    <w:p>
      <w:pPr>
        <w:ind w:left="360"/>
      </w:pPr>
      <w:r>
        <w:rPr>
          <w:i/>
        </w:rPr>
        <w:t xml:space="preserve">§ 4. Sollte etwa ein Kollegialgericht nicht eingerichtet</w:t>
      </w:r>
    </w:p>
    <w:p>
      <w:pPr>
        <w:ind w:left="360"/>
      </w:pPr>
      <w:r>
        <w:rPr>
          <w:i/>
        </w:rPr>
        <w:t xml:space="preserve">werden können, so kann die Bischofskonferenz, solange diese Unmöglichkeit</w:t>
      </w:r>
    </w:p>
    <w:p>
      <w:pPr>
        <w:ind w:left="360"/>
      </w:pPr>
      <w:r>
        <w:rPr>
          <w:i/>
        </w:rPr>
        <w:t xml:space="preserve">besteht, für erstinstanzliche Verfahren die Erlaubnis erteilen, daß der</w:t>
      </w:r>
    </w:p>
    <w:p>
      <w:pPr>
        <w:ind w:left="360"/>
      </w:pPr>
      <w:r>
        <w:rPr>
          <w:i/>
        </w:rPr>
        <w:t xml:space="preserve">Bischof die Gerichtssachen einem Kleriker als Einzelrichter überträgt; dieser</w:t>
      </w:r>
    </w:p>
    <w:p>
      <w:pPr>
        <w:ind w:left="360"/>
      </w:pPr>
      <w:r>
        <w:rPr>
          <w:i/>
        </w:rPr>
        <w:t xml:space="preserve">soll, falls dies möglich ist, einen beratenden Beisitzer und einen</w:t>
      </w:r>
    </w:p>
    <w:p>
      <w:pPr>
        <w:ind w:left="360"/>
      </w:pPr>
      <w:r>
        <w:rPr>
          <w:i/>
        </w:rPr>
        <w:t xml:space="preserve">Vernehmungsrichter hinzuziehen. </w:t>
      </w:r>
    </w:p>
    <w:p>
      <w:pPr>
        <w:ind w:left="360"/>
      </w:pPr>
      <w:r>
        <w:rPr>
          <w:i/>
        </w:rPr>
        <w:t xml:space="preserve">§ 5. Die einmal bestimmten Richter darf der Gerichtsvikar</w:t>
      </w:r>
    </w:p>
    <w:p>
      <w:pPr>
        <w:ind w:left="360"/>
      </w:pPr>
      <w:r>
        <w:rPr>
          <w:i/>
        </w:rPr>
        <w:t xml:space="preserve">nur aus einem sehr schwerwiegenden Grund, der in einem Dekret darzulegen ist,</w:t>
      </w:r>
    </w:p>
    <w:p>
      <w:pPr>
        <w:ind w:left="360"/>
      </w:pPr>
      <w:r>
        <w:rPr>
          <w:i/>
        </w:rPr>
        <w:t xml:space="preserve">auswechseln. </w:t>
      </w:r>
    </w:p>
    <w:p>
      <w:pPr>
        <w:ind w:left="360"/>
      </w:pPr>
      <w:r>
        <w:rPr>
          <w:i/>
        </w:rPr>
        <w:t xml:space="preserve">Can. 1426 — § 1. Das Kollegialgericht muß in</w:t>
      </w:r>
    </w:p>
    <w:p>
      <w:pPr>
        <w:ind w:left="360"/>
      </w:pPr>
      <w:r>
        <w:rPr>
          <w:i/>
        </w:rPr>
        <w:t xml:space="preserve">kollegialer Weise verfahren und die Urteile mit Stimmenmehrheit fällen. </w:t>
      </w:r>
    </w:p>
    <w:p>
      <w:pPr>
        <w:ind w:left="360"/>
      </w:pPr>
      <w:r>
        <w:rPr>
          <w:i/>
        </w:rPr>
        <w:t xml:space="preserve">§ 2. Nach Möglichkeit muß der Gerichtsvikar oder ein</w:t>
      </w:r>
    </w:p>
    <w:p>
      <w:pPr>
        <w:ind w:left="360"/>
      </w:pPr>
      <w:r>
        <w:rPr>
          <w:i/>
        </w:rPr>
        <w:t xml:space="preserve">beigeordneter Gerichtsvikar den Vorsitz führen. </w:t>
      </w:r>
    </w:p>
    <w:p>
      <w:pPr>
        <w:ind w:left="360"/>
      </w:pPr>
      <w:r>
        <w:rPr>
          <w:i/>
        </w:rPr>
        <w:t xml:space="preserve">Can. 1427 — § 1. Für Streitsachen zwischen</w:t>
      </w:r>
    </w:p>
    <w:p>
      <w:pPr>
        <w:ind w:left="360"/>
      </w:pPr>
      <w:r>
        <w:rPr>
          <w:i/>
        </w:rPr>
        <w:t xml:space="preserve">Ordensleuten oder Niederlassungen desselben klerikalen Ordensinstitutes</w:t>
      </w:r>
    </w:p>
    <w:p>
      <w:pPr>
        <w:ind w:left="360"/>
      </w:pPr>
      <w:r>
        <w:rPr>
          <w:i/>
        </w:rPr>
        <w:t xml:space="preserve">päpstlichen Rechtes ist, sofern in den Konstitutionen nichts anderes vorgesehen</w:t>
      </w:r>
    </w:p>
    <w:p>
      <w:pPr>
        <w:ind w:left="360"/>
      </w:pPr>
      <w:r>
        <w:rPr>
          <w:i/>
        </w:rPr>
        <w:t xml:space="preserve">ist, der Provinzial oder, wenn es sich um ein rechtlich selbständiges</w:t>
      </w:r>
    </w:p>
    <w:p>
      <w:pPr>
        <w:ind w:left="360"/>
      </w:pPr>
      <w:r>
        <w:rPr>
          <w:i/>
        </w:rPr>
        <w:t xml:space="preserve">Mönchskloster handelt, der örtliche Abt Richter erster Instanz. </w:t>
      </w:r>
    </w:p>
    <w:p>
      <w:pPr>
        <w:ind w:left="360"/>
      </w:pPr>
      <w:r>
        <w:rPr>
          <w:i/>
        </w:rPr>
        <w:t xml:space="preserve">§ 2. Unbeschadet einer abweichenden Bestimmung der</w:t>
      </w:r>
    </w:p>
    <w:p>
      <w:pPr>
        <w:ind w:left="360"/>
      </w:pPr>
      <w:r>
        <w:rPr>
          <w:i/>
        </w:rPr>
        <w:t xml:space="preserve">Konstitutionen entscheidet über Streitsachen zwischen zwei Provinzen in erster</w:t>
      </w:r>
    </w:p>
    <w:p>
      <w:pPr>
        <w:ind w:left="360"/>
      </w:pPr>
      <w:r>
        <w:rPr>
          <w:i/>
        </w:rPr>
        <w:t xml:space="preserve">Instanz der oberste Leiter persönlich oder durch einen Delegierten;</w:t>
      </w:r>
    </w:p>
    <w:p>
      <w:pPr>
        <w:ind w:left="360"/>
      </w:pPr>
      <w:r>
        <w:rPr>
          <w:i/>
        </w:rPr>
        <w:t xml:space="preserve">Streitsachen zwischen zwei Mönchsklöstern entscheidet der Abtpräses der</w:t>
      </w:r>
    </w:p>
    <w:p>
      <w:pPr>
        <w:ind w:left="360"/>
      </w:pPr>
      <w:r>
        <w:rPr>
          <w:i/>
        </w:rPr>
        <w:t xml:space="preserve">Mönchskongregation. </w:t>
      </w:r>
    </w:p>
    <w:p>
      <w:pPr>
        <w:ind w:left="360"/>
      </w:pPr>
      <w:r>
        <w:rPr>
          <w:i/>
        </w:rPr>
        <w:t xml:space="preserve">§ 3. Entsteht jedoch ein Rechtsstreit zwischen</w:t>
      </w:r>
    </w:p>
    <w:p>
      <w:pPr>
        <w:ind w:left="360"/>
      </w:pPr>
      <w:r>
        <w:rPr>
          <w:i/>
        </w:rPr>
        <w:t xml:space="preserve">Ordensleuten oder juristischen Personen verschiedener Ordensinstitute oder auch</w:t>
      </w:r>
    </w:p>
    <w:p>
      <w:pPr>
        <w:ind w:left="360"/>
      </w:pPr>
      <w:r>
        <w:rPr>
          <w:i/>
        </w:rPr>
        <w:t xml:space="preserve">zwischen Ordensleuten desselben klerikalen Institutes diözesanen Rechtes oder</w:t>
      </w:r>
    </w:p>
    <w:p>
      <w:pPr>
        <w:ind w:left="360"/>
      </w:pPr>
      <w:r>
        <w:rPr>
          <w:i/>
        </w:rPr>
        <w:t xml:space="preserve">eines laikalen Institutes, ferner zwischen einem Ordensangehörigen und einem</w:t>
      </w:r>
    </w:p>
    <w:p>
      <w:pPr>
        <w:ind w:left="360"/>
      </w:pPr>
      <w:r>
        <w:rPr>
          <w:i/>
        </w:rPr>
        <w:t xml:space="preserve">Weltkleriker oder einem Laien oder einer nichtklösterlichen juristischen</w:t>
      </w:r>
    </w:p>
    <w:p>
      <w:pPr>
        <w:ind w:left="360"/>
      </w:pPr>
      <w:r>
        <w:rPr>
          <w:i/>
        </w:rPr>
        <w:t xml:space="preserve">Person, so entscheidet in erster Instanz das Diözesangericht.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VERNEHMUNGSRICHTER UND BERICHTERSTATTER </w:t>
      </w:r>
    </w:p>
    <w:p>
      <w:pPr>
        <w:ind w:left="360"/>
      </w:pPr>
      <w:r>
        <w:rPr>
          <w:i/>
        </w:rPr>
        <w:t xml:space="preserve">Can. 1428 — § 1. Der Richter oder der Vorsitzende des</w:t>
      </w:r>
    </w:p>
    <w:p>
      <w:pPr>
        <w:ind w:left="360"/>
      </w:pPr>
      <w:r>
        <w:rPr>
          <w:i/>
        </w:rPr>
        <w:t xml:space="preserve">Kollegialgerichtes kann einen Vernehmungsrichter zur prozessualen Beweiserhebung</w:t>
      </w:r>
    </w:p>
    <w:p>
      <w:pPr>
        <w:ind w:left="360"/>
      </w:pPr>
      <w:r>
        <w:rPr>
          <w:i/>
        </w:rPr>
        <w:t xml:space="preserve">bestimmen. Dieser ist aus den Richtern des Gerichtes oder aus den Personen</w:t>
      </w:r>
    </w:p>
    <w:p>
      <w:pPr>
        <w:ind w:left="360"/>
      </w:pPr>
      <w:r>
        <w:rPr>
          <w:i/>
        </w:rPr>
        <w:t xml:space="preserve">auszuwählen, die vom Bischof für diese Aufgabe ermächtigt sind. </w:t>
      </w:r>
    </w:p>
    <w:p>
      <w:pPr>
        <w:ind w:left="360"/>
      </w:pPr>
      <w:r>
        <w:rPr>
          <w:i/>
        </w:rPr>
        <w:t xml:space="preserve">§ 2. Der Bischof kann zur Aufgabe eines</w:t>
      </w:r>
    </w:p>
    <w:p>
      <w:pPr>
        <w:ind w:left="360"/>
      </w:pPr>
      <w:r>
        <w:rPr>
          <w:i/>
        </w:rPr>
        <w:t xml:space="preserve">Vernehmungsrichters Kleriker oder Laien ermächtigen, die sich durch gute</w:t>
      </w:r>
    </w:p>
    <w:p>
      <w:pPr>
        <w:ind w:left="360"/>
      </w:pPr>
      <w:r>
        <w:rPr>
          <w:i/>
        </w:rPr>
        <w:t xml:space="preserve">Lebensführung, Klugheit und Fachkenntnisse auszeichnen. </w:t>
      </w:r>
    </w:p>
    <w:p>
      <w:pPr>
        <w:ind w:left="360"/>
      </w:pPr>
      <w:r>
        <w:rPr>
          <w:i/>
        </w:rPr>
        <w:t xml:space="preserve">§ 3. Aufgabe des Vernehmungsrichters ist es lediglich,</w:t>
      </w:r>
    </w:p>
    <w:p>
      <w:pPr>
        <w:ind w:left="360"/>
      </w:pPr>
      <w:r>
        <w:rPr>
          <w:i/>
        </w:rPr>
        <w:t xml:space="preserve">entsprechend dem richterlichen Auftrag Beweise zu erheben und diese dem Richter</w:t>
      </w:r>
    </w:p>
    <w:p>
      <w:pPr>
        <w:ind w:left="360"/>
      </w:pPr>
      <w:r>
        <w:rPr>
          <w:i/>
        </w:rPr>
        <w:t xml:space="preserve">zuzuleiten; außer es steht der Auftrag des Richters entgegen, kann er</w:t>
      </w:r>
    </w:p>
    <w:p>
      <w:pPr>
        <w:ind w:left="360"/>
      </w:pPr>
      <w:r>
        <w:rPr>
          <w:i/>
        </w:rPr>
        <w:t xml:space="preserve">vorläufig entscheiden, welche Beweise und wie diese zu erheben sind, wenn</w:t>
      </w:r>
    </w:p>
    <w:p>
      <w:pPr>
        <w:ind w:left="360"/>
      </w:pPr>
      <w:r>
        <w:rPr>
          <w:i/>
        </w:rPr>
        <w:t xml:space="preserve">darüber etwa bei der Wahrnehmung seiner Aufgabe eine Frage auftauchen sollte. </w:t>
      </w:r>
    </w:p>
    <w:p>
      <w:pPr>
        <w:ind w:left="360"/>
      </w:pPr>
      <w:r>
        <w:rPr>
          <w:i/>
        </w:rPr>
        <w:t xml:space="preserve">Can. 1429 — Der Vorsitzende des Kollegialgerichtes muß</w:t>
      </w:r>
    </w:p>
    <w:p>
      <w:pPr>
        <w:ind w:left="360"/>
      </w:pPr>
      <w:r>
        <w:rPr>
          <w:i/>
        </w:rPr>
        <w:t xml:space="preserve">einen Richter des Kollegiums zum Berichterstatter bestellen, der in der</w:t>
      </w:r>
    </w:p>
    <w:p>
      <w:pPr>
        <w:ind w:left="360"/>
      </w:pPr>
      <w:r>
        <w:rPr>
          <w:i/>
        </w:rPr>
        <w:t xml:space="preserve">Versammlung der Richter über die Prozeßsache zu berichten und die Urteile</w:t>
      </w:r>
    </w:p>
    <w:p>
      <w:pPr>
        <w:ind w:left="360"/>
      </w:pPr>
      <w:r>
        <w:rPr>
          <w:i/>
        </w:rPr>
        <w:t xml:space="preserve">schriftlich auszuarbeiten hat; aus gerechtem Grund darf ihn der Vorsitzende</w:t>
      </w:r>
    </w:p>
    <w:p>
      <w:pPr>
        <w:ind w:left="360"/>
      </w:pPr>
      <w:r>
        <w:rPr>
          <w:i/>
        </w:rPr>
        <w:t xml:space="preserve">durch einen anderen Richter ersetzen.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KIRCHENANWALT, BANDVERTEIDIGER UND NOTAR </w:t>
      </w:r>
    </w:p>
    <w:p>
      <w:pPr>
        <w:ind w:left="360"/>
      </w:pPr>
      <w:r>
        <w:rPr>
          <w:i/>
        </w:rPr>
        <w:t xml:space="preserve">Can. 1430 — Für Streitsachen, in denen das öffentliche</w:t>
      </w:r>
    </w:p>
    <w:p>
      <w:pPr>
        <w:ind w:left="360"/>
      </w:pPr>
      <w:r>
        <w:rPr>
          <w:i/>
        </w:rPr>
        <w:t xml:space="preserve">Wohl gefährdet sein kann, und für Strafsachen ist im Bistum ein Kirchenanwalt</w:t>
      </w:r>
    </w:p>
    <w:p>
      <w:pPr>
        <w:ind w:left="360"/>
      </w:pPr>
      <w:r>
        <w:rPr>
          <w:i/>
        </w:rPr>
        <w:t xml:space="preserve">zu bestellen, der von Amts wegen zur Wahrung des öffentlichen Wohls</w:t>
      </w:r>
    </w:p>
    <w:p>
      <w:pPr>
        <w:ind w:left="360"/>
      </w:pPr>
      <w:r>
        <w:rPr>
          <w:i/>
        </w:rPr>
        <w:t xml:space="preserve">verpflichtet ist. </w:t>
      </w:r>
    </w:p>
    <w:p>
      <w:pPr>
        <w:ind w:left="360"/>
      </w:pPr>
      <w:r>
        <w:rPr>
          <w:i/>
        </w:rPr>
        <w:t xml:space="preserve">Can. 1431 — § 1. In Streitsachen ist es Aufgabe des</w:t>
      </w:r>
    </w:p>
    <w:p>
      <w:pPr>
        <w:ind w:left="360"/>
      </w:pPr>
      <w:r>
        <w:rPr>
          <w:i/>
        </w:rPr>
        <w:t xml:space="preserve">Diözesanbischofs, darüber zu entscheiden, ob das öffentliche Wohl gefährdet</w:t>
      </w:r>
    </w:p>
    <w:p>
      <w:pPr>
        <w:ind w:left="360"/>
      </w:pPr>
      <w:r>
        <w:rPr>
          <w:i/>
        </w:rPr>
        <w:t xml:space="preserve">sein kann oder nicht, sofern nicht die Mitwirkung des Kirchenanwaltes gesetzlich</w:t>
      </w:r>
    </w:p>
    <w:p>
      <w:pPr>
        <w:ind w:left="360"/>
      </w:pPr>
      <w:r>
        <w:rPr>
          <w:i/>
        </w:rPr>
        <w:t xml:space="preserve">vorgeschrieben ist oder sich aus der Natur der Sache offenkundig als notwendig</w:t>
      </w:r>
    </w:p>
    <w:p>
      <w:pPr>
        <w:ind w:left="360"/>
      </w:pPr>
      <w:r>
        <w:rPr>
          <w:i/>
        </w:rPr>
        <w:t xml:space="preserve">erweist. </w:t>
      </w:r>
    </w:p>
    <w:p>
      <w:pPr>
        <w:ind w:left="360"/>
      </w:pPr>
      <w:r>
        <w:rPr>
          <w:i/>
        </w:rPr>
        <w:t xml:space="preserve">§ 2. War in der Vorinstanz der Kirchenanwalt am Verfahren</w:t>
      </w:r>
    </w:p>
    <w:p>
      <w:pPr>
        <w:ind w:left="360"/>
      </w:pPr>
      <w:r>
        <w:rPr>
          <w:i/>
        </w:rPr>
        <w:t xml:space="preserve">beteiligt, so besteht die Vermutung, daß seine Mitwirkung auch in der höheren</w:t>
      </w:r>
    </w:p>
    <w:p>
      <w:pPr>
        <w:ind w:left="360"/>
      </w:pPr>
      <w:r>
        <w:rPr>
          <w:i/>
        </w:rPr>
        <w:t xml:space="preserve">Instanz notwendig ist. </w:t>
      </w:r>
    </w:p>
    <w:p>
      <w:pPr>
        <w:ind w:left="360"/>
      </w:pPr>
      <w:r>
        <w:rPr>
          <w:i/>
        </w:rPr>
        <w:t xml:space="preserve">Can. 1432 — Für Weihenichtigkeitssachen,</w:t>
      </w:r>
    </w:p>
    <w:p>
      <w:pPr>
        <w:ind w:left="360"/>
      </w:pPr>
      <w:r>
        <w:rPr>
          <w:i/>
        </w:rPr>
        <w:t xml:space="preserve">Ehenichtigkeitssachen oder Verfahren zur Auflösung einer Ehe ist im Bistum ein</w:t>
      </w:r>
    </w:p>
    <w:p>
      <w:pPr>
        <w:ind w:left="360"/>
      </w:pPr>
      <w:r>
        <w:rPr>
          <w:i/>
        </w:rPr>
        <w:t xml:space="preserve">Bandverteidiger zu bestellen; er ist von Amts wegen verpflichtet, all das</w:t>
      </w:r>
    </w:p>
    <w:p>
      <w:pPr>
        <w:ind w:left="360"/>
      </w:pPr>
      <w:r>
        <w:rPr>
          <w:i/>
        </w:rPr>
        <w:t xml:space="preserve">vorzubringen und darzulegen, was vernünftigerweise gegen die Nichtigkeit oder</w:t>
      </w:r>
    </w:p>
    <w:p>
      <w:pPr>
        <w:ind w:left="360"/>
      </w:pPr>
      <w:r>
        <w:rPr>
          <w:i/>
        </w:rPr>
        <w:t xml:space="preserve">Auflösung ins Feld geführt werden kann. </w:t>
      </w:r>
    </w:p>
    <w:p>
      <w:pPr>
        <w:ind w:left="360"/>
      </w:pPr>
      <w:r>
        <w:rPr>
          <w:i/>
        </w:rPr>
        <w:t xml:space="preserve">Can. 1433 — In Verfahren, in denen die Anwesenheit des</w:t>
      </w:r>
    </w:p>
    <w:p>
      <w:pPr>
        <w:ind w:left="360"/>
      </w:pPr>
      <w:r>
        <w:rPr>
          <w:i/>
        </w:rPr>
        <w:t xml:space="preserve">Kirchenanwaltes oder des Bandverteidigers gefordert ist, sind, wenn diese nicht</w:t>
      </w:r>
    </w:p>
    <w:p>
      <w:pPr>
        <w:ind w:left="360"/>
      </w:pPr>
      <w:r>
        <w:rPr>
          <w:i/>
        </w:rPr>
        <w:t xml:space="preserve">geladen worden sind, Verfahrensakte nichtig, außer sie haben auch ohne Ladung</w:t>
      </w:r>
    </w:p>
    <w:p>
      <w:pPr>
        <w:ind w:left="360"/>
      </w:pPr>
      <w:r>
        <w:rPr>
          <w:i/>
        </w:rPr>
        <w:t xml:space="preserve">tatsächlich daran teilgenommen oder wenigstens vor der Urteilsfällung nach</w:t>
      </w:r>
    </w:p>
    <w:p>
      <w:pPr>
        <w:ind w:left="360"/>
      </w:pPr>
      <w:r>
        <w:rPr>
          <w:i/>
        </w:rPr>
        <w:t xml:space="preserve">Einsicht in die Prozeßakten ihres Amtes walten können. </w:t>
      </w:r>
    </w:p>
    <w:p>
      <w:pPr>
        <w:ind w:left="360"/>
      </w:pPr>
      <w:r>
        <w:rPr>
          <w:i/>
        </w:rPr>
        <w:t xml:space="preserve">Can. 1434 — Sofern anderes nicht ausdrücklich</w:t>
      </w:r>
    </w:p>
    <w:p>
      <w:pPr>
        <w:ind w:left="360"/>
      </w:pPr>
      <w:r>
        <w:rPr>
          <w:i/>
        </w:rPr>
        <w:t xml:space="preserve">vorgesehen ist: </w:t>
      </w:r>
    </w:p>
    <w:p>
      <w:pPr>
        <w:ind w:left="360"/>
      </w:pPr>
      <w:r>
        <w:rPr>
          <w:i/>
        </w:rPr>
        <w:t xml:space="preserve">1° sind auch Kirchenanwalt und Bandverteidiger, falls sie</w:t>
      </w:r>
    </w:p>
    <w:p>
      <w:pPr>
        <w:ind w:left="360"/>
      </w:pPr>
      <w:r>
        <w:rPr>
          <w:i/>
        </w:rPr>
        <w:t xml:space="preserve">am Verfahren beteiligt sind, zu hören, wenn das Gesetz vorschreibt, der Richter</w:t>
      </w:r>
    </w:p>
    <w:p>
      <w:pPr>
        <w:ind w:left="360"/>
      </w:pPr>
      <w:r>
        <w:rPr>
          <w:i/>
        </w:rPr>
        <w:t xml:space="preserve">müsse die Parteien oder eine Partei hören; </w:t>
      </w:r>
    </w:p>
    <w:p>
      <w:pPr>
        <w:ind w:left="360"/>
      </w:pPr>
      <w:r>
        <w:rPr>
          <w:i/>
        </w:rPr>
        <w:t xml:space="preserve">2° hat, wenn der Antrag einer Partei für eine</w:t>
      </w:r>
    </w:p>
    <w:p>
      <w:pPr>
        <w:ind w:left="360"/>
      </w:pPr>
      <w:r>
        <w:rPr>
          <w:i/>
        </w:rPr>
        <w:t xml:space="preserve">richterliche Entscheidung erforderlich ist, der Antrag des am Verfahren</w:t>
      </w:r>
    </w:p>
    <w:p>
      <w:pPr>
        <w:ind w:left="360"/>
      </w:pPr>
      <w:r>
        <w:rPr>
          <w:i/>
        </w:rPr>
        <w:t xml:space="preserve">beteiligten Kirchenanwaltes oder Bandverteidigers dieselbe Wirkung. </w:t>
      </w:r>
    </w:p>
    <w:p>
      <w:pPr>
        <w:ind w:left="360"/>
      </w:pPr>
      <w:r>
        <w:rPr>
          <w:i/>
        </w:rPr>
        <w:t xml:space="preserve">Can. 1435 — Sache des Bischofs ist es, Kirchenanwalt und</w:t>
      </w:r>
    </w:p>
    <w:p>
      <w:pPr>
        <w:ind w:left="360"/>
      </w:pPr>
      <w:r>
        <w:rPr>
          <w:i/>
        </w:rPr>
        <w:t xml:space="preserve">Bandverteidiger zu ernennen; sie können Kleriker oder Laien sein, sollen einen</w:t>
      </w:r>
    </w:p>
    <w:p>
      <w:pPr>
        <w:ind w:left="360"/>
      </w:pPr>
      <w:r>
        <w:rPr>
          <w:i/>
        </w:rPr>
        <w:t xml:space="preserve">guten Leumund sowie das Doktorat oder Lizentiat des kanonischen Rechtes haben</w:t>
      </w:r>
    </w:p>
    <w:p>
      <w:pPr>
        <w:ind w:left="360"/>
      </w:pPr>
      <w:r>
        <w:rPr>
          <w:i/>
        </w:rPr>
        <w:t xml:space="preserve">und durch Klugheit und Eifer für die Gerechtigkeit bewährt sein. </w:t>
      </w:r>
    </w:p>
    <w:p>
      <w:pPr>
        <w:ind w:left="360"/>
      </w:pPr>
      <w:r>
        <w:rPr>
          <w:i/>
        </w:rPr>
        <w:t xml:space="preserve">Can. 1436 — § 1. Das Amt des Kirchenanwaltes und des</w:t>
      </w:r>
    </w:p>
    <w:p>
      <w:pPr>
        <w:ind w:left="360"/>
      </w:pPr>
      <w:r>
        <w:rPr>
          <w:i/>
        </w:rPr>
        <w:t xml:space="preserve">Bandverteidigers kann ein und dieselbe Person wahrnehmen, nicht aber in</w:t>
      </w:r>
    </w:p>
    <w:p>
      <w:pPr>
        <w:ind w:left="360"/>
      </w:pPr>
      <w:r>
        <w:rPr>
          <w:i/>
        </w:rPr>
        <w:t xml:space="preserve">derselben Sache. </w:t>
      </w:r>
    </w:p>
    <w:p>
      <w:pPr>
        <w:ind w:left="360"/>
      </w:pPr>
      <w:r>
        <w:rPr>
          <w:i/>
        </w:rPr>
        <w:t xml:space="preserve">§ 2. Kirchenanwalt und Bandverteidiger können sowohl</w:t>
      </w:r>
    </w:p>
    <w:p>
      <w:pPr>
        <w:ind w:left="360"/>
      </w:pPr>
      <w:r>
        <w:rPr>
          <w:i/>
        </w:rPr>
        <w:t xml:space="preserve">für die Gesamtheit der Prozesse als auch für einzelne Prozesse bestellt</w:t>
      </w:r>
    </w:p>
    <w:p>
      <w:pPr>
        <w:ind w:left="360"/>
      </w:pPr>
      <w:r>
        <w:rPr>
          <w:i/>
        </w:rPr>
        <w:t xml:space="preserve">werden; aus gerechtem Grund können sie jedoch vom Bischof abberufen werden. </w:t>
      </w:r>
    </w:p>
    <w:p>
      <w:pPr>
        <w:ind w:left="360"/>
      </w:pPr>
      <w:r>
        <w:rPr>
          <w:i/>
        </w:rPr>
        <w:t xml:space="preserve">Can. 1437 — § 1. In jedem Prozeß muß ein Notar</w:t>
      </w:r>
    </w:p>
    <w:p>
      <w:pPr>
        <w:ind w:left="360"/>
      </w:pPr>
      <w:r>
        <w:rPr>
          <w:i/>
        </w:rPr>
        <w:t xml:space="preserve">mitwirken, so daß Prozeßniederschriften nichtig sind, wenn sie nicht von ihm</w:t>
      </w:r>
    </w:p>
    <w:p>
      <w:pPr>
        <w:ind w:left="360"/>
      </w:pPr>
      <w:r>
        <w:rPr>
          <w:i/>
        </w:rPr>
        <w:t xml:space="preserve">unterzeichnet sind. </w:t>
      </w:r>
    </w:p>
    <w:p>
      <w:pPr>
        <w:ind w:left="360"/>
      </w:pPr>
      <w:r>
        <w:rPr>
          <w:i/>
        </w:rPr>
        <w:t xml:space="preserve">§ 2. Die von Notaren ausgefertigten Schriftstücke</w:t>
      </w:r>
    </w:p>
    <w:p>
      <w:pPr>
        <w:ind w:left="360"/>
      </w:pPr>
      <w:r>
        <w:rPr>
          <w:i/>
        </w:rPr>
        <w:t xml:space="preserve">genießen öffentlichen Glauben.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GERICHT ZWEITER INSTANZ </w:t>
      </w:r>
    </w:p>
    <w:p>
      <w:pPr>
        <w:ind w:left="360"/>
      </w:pPr>
      <w:r>
        <w:rPr>
          <w:i/>
        </w:rPr>
        <w:t xml:space="preserve">Can. 1438 — Unter Wahrung der Vorschrift des can. 1444,</w:t>
      </w:r>
    </w:p>
    <w:p>
      <w:pPr>
        <w:ind w:left="360"/>
      </w:pPr>
      <w:r>
        <w:rPr>
          <w:i/>
        </w:rPr>
        <w:t xml:space="preserve">§ 1, n. 1 gilt: </w:t>
      </w:r>
    </w:p>
    <w:p>
      <w:pPr>
        <w:ind w:left="360"/>
      </w:pPr>
      <w:r>
        <w:rPr>
          <w:i/>
        </w:rPr>
        <w:t xml:space="preserve">1° vom Gericht eines Suffraganbischofs geht die Berufung</w:t>
      </w:r>
    </w:p>
    <w:p>
      <w:pPr>
        <w:ind w:left="360"/>
      </w:pPr>
      <w:r>
        <w:rPr>
          <w:i/>
        </w:rPr>
        <w:t xml:space="preserve">an das Gericht des Metropoliten, falls nicht can. 1439 Platz greift; </w:t>
      </w:r>
    </w:p>
    <w:p>
      <w:pPr>
        <w:ind w:left="360"/>
      </w:pPr>
      <w:r>
        <w:rPr>
          <w:i/>
        </w:rPr>
        <w:t xml:space="preserve">2° in Verfahren, die in erster Instanz vor dem</w:t>
      </w:r>
    </w:p>
    <w:p>
      <w:pPr>
        <w:ind w:left="360"/>
      </w:pPr>
      <w:r>
        <w:rPr>
          <w:i/>
        </w:rPr>
        <w:t xml:space="preserve">Metropoliten geführt worden sind, geht die Berufung an das Gericht, das der</w:t>
      </w:r>
    </w:p>
    <w:p>
      <w:pPr>
        <w:ind w:left="360"/>
      </w:pPr>
      <w:r>
        <w:rPr>
          <w:i/>
        </w:rPr>
        <w:t xml:space="preserve">Metropolit mit Genehmigung des Apostolischen Stuhles für dauernd bestimmt hat; </w:t>
      </w:r>
    </w:p>
    <w:p>
      <w:pPr>
        <w:ind w:left="360"/>
      </w:pPr>
      <w:r>
        <w:rPr>
          <w:i/>
        </w:rPr>
        <w:t xml:space="preserve">3° in Prozessen, die vor dem Provinzoberen verhandelt</w:t>
      </w:r>
    </w:p>
    <w:p>
      <w:pPr>
        <w:ind w:left="360"/>
      </w:pPr>
      <w:r>
        <w:rPr>
          <w:i/>
        </w:rPr>
        <w:t xml:space="preserve">worden sind, ist zweite Instanz das Gericht des obersten Leiters; in Prozessen,</w:t>
      </w:r>
    </w:p>
    <w:p>
      <w:pPr>
        <w:ind w:left="360"/>
      </w:pPr>
      <w:r>
        <w:rPr>
          <w:i/>
        </w:rPr>
        <w:t xml:space="preserve">die vor dem örtlichen Abt verhandelt worden sind, ist zweite Instanz das</w:t>
      </w:r>
    </w:p>
    <w:p>
      <w:pPr>
        <w:ind w:left="360"/>
      </w:pPr>
      <w:r>
        <w:rPr>
          <w:i/>
        </w:rPr>
        <w:t xml:space="preserve">Gericht des Abtpräses der Mönchskongregation. </w:t>
      </w:r>
    </w:p>
    <w:p>
      <w:pPr>
        <w:ind w:left="360"/>
      </w:pPr>
      <w:r>
        <w:rPr>
          <w:i/>
        </w:rPr>
        <w:t xml:space="preserve">Can. 1439 — § 1. Wenn ein einziges Gericht erster</w:t>
      </w:r>
    </w:p>
    <w:p>
      <w:pPr>
        <w:ind w:left="360"/>
      </w:pPr>
      <w:r>
        <w:rPr>
          <w:i/>
        </w:rPr>
        <w:t xml:space="preserve">Instanz nach Maßgabe von can. 1423 für mehrere Bistümer eingerichtet ist,</w:t>
      </w:r>
    </w:p>
    <w:p>
      <w:pPr>
        <w:ind w:left="360"/>
      </w:pPr>
      <w:r>
        <w:rPr>
          <w:i/>
        </w:rPr>
        <w:t xml:space="preserve">muß die Bischofskonferenz mit Genehmigung des Apostolischen Stuhles ein Gericht</w:t>
      </w:r>
    </w:p>
    <w:p>
      <w:pPr>
        <w:ind w:left="360"/>
      </w:pPr>
      <w:r>
        <w:rPr>
          <w:i/>
        </w:rPr>
        <w:t xml:space="preserve">zweiter Instanz einrichten, außer alle beteiligten Bistümer sind Suffragane</w:t>
      </w:r>
    </w:p>
    <w:p>
      <w:pPr>
        <w:ind w:left="360"/>
      </w:pPr>
      <w:r>
        <w:rPr>
          <w:i/>
        </w:rPr>
        <w:t xml:space="preserve">derselben Erzdiözese. </w:t>
      </w:r>
    </w:p>
    <w:p>
      <w:pPr>
        <w:ind w:left="360"/>
      </w:pPr>
      <w:r>
        <w:rPr>
          <w:i/>
        </w:rPr>
        <w:t xml:space="preserve">§ 2. Die Bischofskonferenz kann mit Genehmigung des</w:t>
      </w:r>
    </w:p>
    <w:p>
      <w:pPr>
        <w:ind w:left="360"/>
      </w:pPr>
      <w:r>
        <w:rPr>
          <w:i/>
        </w:rPr>
        <w:t xml:space="preserve">Apostolischen Stuhles auch über die Regelung von § 1 hinaus ein Gericht oder</w:t>
      </w:r>
    </w:p>
    <w:p>
      <w:pPr>
        <w:ind w:left="360"/>
      </w:pPr>
      <w:r>
        <w:rPr>
          <w:i/>
        </w:rPr>
        <w:t xml:space="preserve">mehrere Gerichte zweiter Instanz einrichten. </w:t>
      </w:r>
    </w:p>
    <w:p>
      <w:pPr>
        <w:ind w:left="360"/>
      </w:pPr>
      <w:r>
        <w:rPr>
          <w:i/>
        </w:rPr>
        <w:t xml:space="preserve">§ 3. Hinsichtlich der in §§ 1 und 2 erwähnten</w:t>
      </w:r>
    </w:p>
    <w:p>
      <w:pPr>
        <w:ind w:left="360"/>
      </w:pPr>
      <w:r>
        <w:rPr>
          <w:i/>
        </w:rPr>
        <w:t xml:space="preserve">zweitinstanzlichen Gerichte hat die Bischofskonferenz oder ein von ihr</w:t>
      </w:r>
    </w:p>
    <w:p>
      <w:pPr>
        <w:ind w:left="360"/>
      </w:pPr>
      <w:r>
        <w:rPr>
          <w:i/>
        </w:rPr>
        <w:t xml:space="preserve">bestimmter Bischof alle Vollmachten, die dem Diözesanbischof über sein Gericht</w:t>
      </w:r>
    </w:p>
    <w:p>
      <w:pPr>
        <w:ind w:left="360"/>
      </w:pPr>
      <w:r>
        <w:rPr>
          <w:i/>
        </w:rPr>
        <w:t xml:space="preserve">zukommen. </w:t>
      </w:r>
    </w:p>
    <w:p>
      <w:pPr>
        <w:ind w:left="360"/>
      </w:pPr>
      <w:r>
        <w:rPr>
          <w:i/>
        </w:rPr>
        <w:t xml:space="preserve">Can. 1440 — Wird die Zuständigkeit hinsichtlich der</w:t>
      </w:r>
    </w:p>
    <w:p>
      <w:pPr>
        <w:ind w:left="360"/>
      </w:pPr>
      <w:r>
        <w:rPr>
          <w:i/>
        </w:rPr>
        <w:t xml:space="preserve">Instanzenordnung gemäß cann. 1438 und 1439 nicht eingehalten, so ist die</w:t>
      </w:r>
    </w:p>
    <w:p>
      <w:pPr>
        <w:ind w:left="360"/>
      </w:pPr>
      <w:r>
        <w:rPr>
          <w:i/>
        </w:rPr>
        <w:t xml:space="preserve">Unzuständigkeit des Richters absolut. </w:t>
      </w:r>
    </w:p>
    <w:p>
      <w:pPr>
        <w:ind w:left="360"/>
      </w:pPr>
      <w:r>
        <w:rPr>
          <w:i/>
        </w:rPr>
        <w:t xml:space="preserve">Can. 1441 — Das zweitinstanzliche Gericht muß in</w:t>
      </w:r>
    </w:p>
    <w:p>
      <w:pPr>
        <w:ind w:left="360"/>
      </w:pPr>
      <w:r>
        <w:rPr>
          <w:i/>
        </w:rPr>
        <w:t xml:space="preserve">derselben Weise bestellt werden wie das Gericht der ersten Instanz. Hat jedoch</w:t>
      </w:r>
    </w:p>
    <w:p>
      <w:pPr>
        <w:ind w:left="360"/>
      </w:pPr>
      <w:r>
        <w:rPr>
          <w:i/>
        </w:rPr>
        <w:t xml:space="preserve">im ersten Rechtszug ein Einzelrichter gemäß can. 1425, § 4 das Urteil</w:t>
      </w:r>
    </w:p>
    <w:p>
      <w:pPr>
        <w:ind w:left="360"/>
      </w:pPr>
      <w:r>
        <w:rPr>
          <w:i/>
        </w:rPr>
        <w:t xml:space="preserve">gefällt, so hat das Gericht zweiter Instanz kollegial vorzugehen.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GERICHTE DES APOSTOLISCHEN STUHLES </w:t>
      </w:r>
    </w:p>
    <w:p>
      <w:pPr>
        <w:ind w:left="360"/>
      </w:pPr>
      <w:r>
        <w:rPr>
          <w:i/>
        </w:rPr>
        <w:t xml:space="preserve">Can. 1442 — Der Papst ist der oberste Richter für den</w:t>
      </w:r>
    </w:p>
    <w:p>
      <w:pPr>
        <w:ind w:left="360"/>
      </w:pPr>
      <w:r>
        <w:rPr>
          <w:i/>
        </w:rPr>
        <w:t xml:space="preserve">gesamten katholischen Erdkreis. Er spricht Recht entweder persönlich oder durch</w:t>
      </w:r>
    </w:p>
    <w:p>
      <w:pPr>
        <w:ind w:left="360"/>
      </w:pPr>
      <w:r>
        <w:rPr>
          <w:i/>
        </w:rPr>
        <w:t xml:space="preserve">die ordentlichen Gerichte des Apostolischen Stuhles oder durch von ihm</w:t>
      </w:r>
    </w:p>
    <w:p>
      <w:pPr>
        <w:ind w:left="360"/>
      </w:pPr>
      <w:r>
        <w:rPr>
          <w:i/>
        </w:rPr>
        <w:t xml:space="preserve">delegierte Richter. </w:t>
      </w:r>
    </w:p>
    <w:p>
      <w:pPr>
        <w:ind w:left="360"/>
      </w:pPr>
      <w:r>
        <w:rPr>
          <w:i/>
        </w:rPr>
        <w:t xml:space="preserve">Can. 1443* — Ordentliches Gericht des Papstes für die</w:t>
      </w:r>
    </w:p>
    <w:p>
      <w:pPr>
        <w:ind w:left="360"/>
      </w:pPr>
      <w:r>
        <w:rPr>
          <w:i/>
        </w:rPr>
        <w:t xml:space="preserve">Annahme von Berufungen ist die Römische Rota. </w:t>
      </w:r>
    </w:p>
    <w:p>
      <w:pPr>
        <w:ind w:left="360"/>
      </w:pPr>
      <w:r>
        <w:rPr>
          <w:i/>
        </w:rPr>
        <w:t xml:space="preserve">Can. 1444 — § 1. Die Römische Rota urteilt: </w:t>
      </w:r>
    </w:p>
    <w:p>
      <w:pPr>
        <w:ind w:left="360"/>
      </w:pPr>
      <w:r>
        <w:rPr>
          <w:i/>
        </w:rPr>
        <w:t xml:space="preserve">1° in zweiter Instanz über Sachen, die von ordentlichen</w:t>
      </w:r>
    </w:p>
    <w:p>
      <w:pPr>
        <w:ind w:left="360"/>
      </w:pPr>
      <w:r>
        <w:rPr>
          <w:i/>
        </w:rPr>
        <w:t xml:space="preserve">Gerichten in erster Instanz entschieden worden sind und durch rechtmäßige</w:t>
      </w:r>
    </w:p>
    <w:p>
      <w:pPr>
        <w:ind w:left="360"/>
      </w:pPr>
      <w:r>
        <w:rPr>
          <w:i/>
        </w:rPr>
        <w:t xml:space="preserve">Berufung an den Apostolischen Stuhl herangetragen werden; </w:t>
      </w:r>
    </w:p>
    <w:p>
      <w:pPr>
        <w:ind w:left="360"/>
      </w:pPr>
      <w:r>
        <w:rPr>
          <w:i/>
        </w:rPr>
        <w:t xml:space="preserve">2° in dritter oder höherer Instanz über Sachen, die von</w:t>
      </w:r>
    </w:p>
    <w:p>
      <w:pPr>
        <w:ind w:left="360"/>
      </w:pPr>
      <w:r>
        <w:rPr>
          <w:i/>
        </w:rPr>
        <w:t xml:space="preserve">der Römischen Rota selbst und von anderen Gerichten schon entschieden worden</w:t>
      </w:r>
    </w:p>
    <w:p>
      <w:pPr>
        <w:ind w:left="360"/>
      </w:pPr>
      <w:r>
        <w:rPr>
          <w:i/>
        </w:rPr>
        <w:t xml:space="preserve">sind, außer sie sind in Rechtskraft erwachsen. </w:t>
      </w:r>
    </w:p>
    <w:p>
      <w:pPr>
        <w:ind w:left="360"/>
      </w:pPr>
      <w:r>
        <w:rPr>
          <w:i/>
        </w:rPr>
        <w:t xml:space="preserve">§ 2. Dieses Gericht entscheidet auch in erster Instanz</w:t>
      </w:r>
    </w:p>
    <w:p>
      <w:pPr>
        <w:ind w:left="360"/>
      </w:pPr>
      <w:r>
        <w:rPr>
          <w:i/>
        </w:rPr>
        <w:t xml:space="preserve">über die in can. 1405, § 3 genannten Sachen sowie über sonstige Sachen, die</w:t>
      </w:r>
    </w:p>
    <w:p>
      <w:pPr>
        <w:ind w:left="360"/>
      </w:pPr>
      <w:r>
        <w:rPr>
          <w:i/>
        </w:rPr>
        <w:t xml:space="preserve">der Papst von sich aus oder auf Bitten der Parteien an sein Gericht gezogen und</w:t>
      </w:r>
    </w:p>
    <w:p>
      <w:pPr>
        <w:ind w:left="360"/>
      </w:pPr>
      <w:r>
        <w:rPr>
          <w:i/>
        </w:rPr>
        <w:t xml:space="preserve">der Römischen Rota überwiesen hat, sofern im Zuweisungsauftrag nichts anderes</w:t>
      </w:r>
    </w:p>
    <w:p>
      <w:pPr>
        <w:ind w:left="360"/>
      </w:pPr>
      <w:r>
        <w:rPr>
          <w:i/>
        </w:rPr>
        <w:t xml:space="preserve">bestimmt ist, entscheidet die Rota in diesen Sachen auch in zweiter und höherer</w:t>
      </w:r>
    </w:p>
    <w:p>
      <w:pPr>
        <w:ind w:left="360"/>
      </w:pPr>
      <w:r>
        <w:rPr>
          <w:i/>
        </w:rPr>
        <w:t xml:space="preserve">Instanz. </w:t>
      </w:r>
    </w:p>
    <w:p>
      <w:pPr>
        <w:ind w:left="360"/>
      </w:pPr>
      <w:r>
        <w:rPr>
          <w:i/>
        </w:rPr>
        <w:t xml:space="preserve">Can. 1445 — § 1. Das höchste Gericht der Apostolischen</w:t>
      </w:r>
    </w:p>
    <w:p>
      <w:pPr>
        <w:ind w:left="360"/>
      </w:pPr>
      <w:r>
        <w:rPr>
          <w:i/>
        </w:rPr>
        <w:t xml:space="preserve">Signatur befindet über: </w:t>
      </w:r>
    </w:p>
    <w:p>
      <w:pPr>
        <w:ind w:left="360"/>
      </w:pPr>
      <w:r>
        <w:rPr>
          <w:i/>
        </w:rPr>
        <w:t xml:space="preserve">1° Nichtigkeitsbeschwerden, Anträge auf Wiedereinsetzung</w:t>
      </w:r>
    </w:p>
    <w:p>
      <w:pPr>
        <w:ind w:left="360"/>
      </w:pPr>
      <w:r>
        <w:rPr>
          <w:i/>
        </w:rPr>
        <w:t xml:space="preserve">in den vorigen Stand und andere Beschwerden gegen Urteile der Rota; </w:t>
      </w:r>
    </w:p>
    <w:p>
      <w:pPr>
        <w:ind w:left="360"/>
      </w:pPr>
      <w:r>
        <w:rPr>
          <w:i/>
        </w:rPr>
        <w:t xml:space="preserve">2° Beschwerden in Personenstandssachen, deren neuerliche</w:t>
      </w:r>
    </w:p>
    <w:p>
      <w:pPr>
        <w:ind w:left="360"/>
      </w:pPr>
      <w:r>
        <w:rPr>
          <w:i/>
        </w:rPr>
        <w:t xml:space="preserve">Behandlung die Römische Rota abgelehnt hat; </w:t>
      </w:r>
    </w:p>
    <w:p>
      <w:pPr>
        <w:ind w:left="360"/>
      </w:pPr>
      <w:r>
        <w:rPr>
          <w:i/>
        </w:rPr>
        <w:t xml:space="preserve">3° Befangenheitseinreden und andere Einwendungen gegen</w:t>
      </w:r>
    </w:p>
    <w:p>
      <w:pPr>
        <w:ind w:left="360"/>
      </w:pPr>
      <w:r>
        <w:rPr>
          <w:i/>
        </w:rPr>
        <w:t xml:space="preserve">Auditoren der Römischen Rota wegen ihrer Amtsausübung; </w:t>
      </w:r>
    </w:p>
    <w:p>
      <w:pPr>
        <w:ind w:left="360"/>
      </w:pPr>
      <w:r>
        <w:rPr>
          <w:i/>
        </w:rPr>
        <w:t xml:space="preserve">4° Kompetenzstreitigkeiten gemäß can. 1416. </w:t>
      </w:r>
    </w:p>
    <w:p>
      <w:pPr>
        <w:ind w:left="360"/>
      </w:pPr>
      <w:r>
        <w:rPr>
          <w:i/>
        </w:rPr>
        <w:t xml:space="preserve">§ 2. Dieses Gericht urteilt über Rechtsstreitigkeiten,</w:t>
      </w:r>
    </w:p>
    <w:p>
      <w:pPr>
        <w:ind w:left="360"/>
      </w:pPr>
      <w:r>
        <w:rPr>
          <w:i/>
        </w:rPr>
        <w:t xml:space="preserve">die aufgrund einer Maßnahme kirchlicher ausführender Gewalt entstanden und</w:t>
      </w:r>
    </w:p>
    <w:p>
      <w:pPr>
        <w:ind w:left="360"/>
      </w:pPr>
      <w:r>
        <w:rPr>
          <w:i/>
        </w:rPr>
        <w:t xml:space="preserve">rechtmäßig an die Apostolische Signatur gelangt sind, über sonstige</w:t>
      </w:r>
    </w:p>
    <w:p>
      <w:pPr>
        <w:ind w:left="360"/>
      </w:pPr>
      <w:r>
        <w:rPr>
          <w:i/>
        </w:rPr>
        <w:t xml:space="preserve">Verwaltungsstreitigkeiten, die ihr vom Papst oder einer Behörde der Römischen</w:t>
      </w:r>
    </w:p>
    <w:p>
      <w:pPr>
        <w:ind w:left="360"/>
      </w:pPr>
      <w:r>
        <w:rPr>
          <w:i/>
        </w:rPr>
        <w:t xml:space="preserve">Kurie übertragen werden, und über Zuständigkeitsstreitigkeiten zwischen</w:t>
      </w:r>
    </w:p>
    <w:p>
      <w:pPr>
        <w:ind w:left="360"/>
      </w:pPr>
      <w:r>
        <w:rPr>
          <w:i/>
        </w:rPr>
        <w:t xml:space="preserve">diesen Behörden. </w:t>
      </w:r>
    </w:p>
    <w:p>
      <w:pPr>
        <w:ind w:left="360"/>
      </w:pPr>
      <w:r>
        <w:rPr>
          <w:i/>
        </w:rPr>
        <w:t xml:space="preserve">§ 3. Weiterhin gehört zum Aufgabenbereich dieses</w:t>
      </w:r>
    </w:p>
    <w:p>
      <w:pPr>
        <w:ind w:left="360"/>
      </w:pPr>
      <w:r>
        <w:rPr>
          <w:i/>
        </w:rPr>
        <w:t xml:space="preserve">höchsten Gerichtes: </w:t>
      </w:r>
    </w:p>
    <w:p>
      <w:pPr>
        <w:ind w:left="360"/>
      </w:pPr>
      <w:r>
        <w:rPr>
          <w:i/>
        </w:rPr>
        <w:t xml:space="preserve">1° die geordnete Amtsführung im Gerichtsbereich zu</w:t>
      </w:r>
    </w:p>
    <w:p>
      <w:pPr>
        <w:ind w:left="360"/>
      </w:pPr>
      <w:r>
        <w:rPr>
          <w:i/>
        </w:rPr>
        <w:t xml:space="preserve">überwachen und gegen Anwälte oder Prozeßbevollmächtigte erforderlichenfalls</w:t>
      </w:r>
    </w:p>
    <w:p>
      <w:pPr>
        <w:ind w:left="360"/>
      </w:pPr>
      <w:r>
        <w:rPr>
          <w:i/>
        </w:rPr>
        <w:t xml:space="preserve">einzuschreiten; </w:t>
      </w:r>
    </w:p>
    <w:p>
      <w:pPr>
        <w:ind w:left="360"/>
      </w:pPr>
      <w:r>
        <w:rPr>
          <w:i/>
        </w:rPr>
        <w:t xml:space="preserve">2° die Zuständigkeit der Gerichte zu verlängern; </w:t>
      </w:r>
    </w:p>
    <w:p>
      <w:pPr>
        <w:ind w:left="360"/>
      </w:pPr>
      <w:r>
        <w:rPr>
          <w:i/>
        </w:rPr>
        <w:t xml:space="preserve">3° die Einrichtung der in cann. 1423 und 1439 erwähnten</w:t>
      </w:r>
    </w:p>
    <w:p>
      <w:pPr>
        <w:ind w:left="360"/>
      </w:pPr>
      <w:r>
        <w:rPr>
          <w:i/>
        </w:rPr>
        <w:t xml:space="preserve">Gerichte zu fördern und zu genehmigen.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GERICHTSORDNUNG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AUFGABEN DER RICHTER UND DES GERICHTSPERSONALS </w:t>
      </w:r>
    </w:p>
    <w:p>
      <w:pPr>
        <w:ind w:left="360"/>
      </w:pPr>
      <w:r>
        <w:rPr>
          <w:i/>
        </w:rPr>
        <w:t xml:space="preserve">Can. 1446 — § 1. Alle Gläubigen, vor allem aber die</w:t>
      </w:r>
    </w:p>
    <w:p>
      <w:pPr>
        <w:ind w:left="360"/>
      </w:pPr>
      <w:r>
        <w:rPr>
          <w:i/>
        </w:rPr>
        <w:t xml:space="preserve">Bischöfe, sollen eifrig bemüht sein, daß Rechtsstreitigkeiten im Gottesvolk</w:t>
      </w:r>
    </w:p>
    <w:p>
      <w:pPr>
        <w:ind w:left="360"/>
      </w:pPr>
      <w:r>
        <w:rPr>
          <w:i/>
        </w:rPr>
        <w:t xml:space="preserve">ohne Beeinträchtigung der Gerechtigkeit nach Möglichkeit vermieden und</w:t>
      </w:r>
    </w:p>
    <w:p>
      <w:pPr>
        <w:ind w:left="360"/>
      </w:pPr>
      <w:r>
        <w:rPr>
          <w:i/>
        </w:rPr>
        <w:t xml:space="preserve">baldmöglichst friedlich beigelegt werden. </w:t>
      </w:r>
    </w:p>
    <w:p>
      <w:pPr>
        <w:ind w:left="360"/>
      </w:pPr>
      <w:r>
        <w:rPr>
          <w:i/>
        </w:rPr>
        <w:t xml:space="preserve">§ 2. Wann immer der Richter irgendeine Aussicht auf</w:t>
      </w:r>
    </w:p>
    <w:p>
      <w:pPr>
        <w:ind w:left="360"/>
      </w:pPr>
      <w:r>
        <w:rPr>
          <w:i/>
        </w:rPr>
        <w:t xml:space="preserve">Erfolg erkennt, soll er es zu Beginn eines Rechtsstreites und auch zu jedem</w:t>
      </w:r>
    </w:p>
    <w:p>
      <w:pPr>
        <w:ind w:left="360"/>
      </w:pPr>
      <w:r>
        <w:rPr>
          <w:i/>
        </w:rPr>
        <w:t xml:space="preserve">anderen Zeitpunkt nicht unterlassen, die Streitteile zu ermuntern und ihnen</w:t>
      </w:r>
    </w:p>
    <w:p>
      <w:pPr>
        <w:ind w:left="360"/>
      </w:pPr>
      <w:r>
        <w:rPr>
          <w:i/>
        </w:rPr>
        <w:t xml:space="preserve">behilflich zu sein, daß sie in gemeinsamer Überlegung für eine der Billigkeit</w:t>
      </w:r>
    </w:p>
    <w:p>
      <w:pPr>
        <w:ind w:left="360"/>
      </w:pPr>
      <w:r>
        <w:rPr>
          <w:i/>
        </w:rPr>
        <w:t xml:space="preserve">entsprechende Beilegung des Streites sorgen; er soll ihnen dazu geeignete Wege</w:t>
      </w:r>
    </w:p>
    <w:p>
      <w:pPr>
        <w:ind w:left="360"/>
      </w:pPr>
      <w:r>
        <w:rPr>
          <w:i/>
        </w:rPr>
        <w:t xml:space="preserve">aufzeigen und sich auch angesehener Personen zur Vermittlung bedienen. </w:t>
      </w:r>
    </w:p>
    <w:p>
      <w:pPr>
        <w:ind w:left="360"/>
      </w:pPr>
      <w:r>
        <w:rPr>
          <w:i/>
        </w:rPr>
        <w:t xml:space="preserve">§ 3. Wenn der Rechtsstreit um das private Wohl der</w:t>
      </w:r>
    </w:p>
    <w:p>
      <w:pPr>
        <w:ind w:left="360"/>
      </w:pPr>
      <w:r>
        <w:rPr>
          <w:i/>
        </w:rPr>
        <w:t xml:space="preserve">Parteien geht, soll der Richter erwägen, ob der Streit nützlicherweise durch</w:t>
      </w:r>
    </w:p>
    <w:p>
      <w:pPr>
        <w:ind w:left="360"/>
      </w:pPr>
      <w:r>
        <w:rPr>
          <w:i/>
        </w:rPr>
        <w:t xml:space="preserve">Vergleich oder Schiedsspruch gemäß cann. 1713—1716 beendet werden kann. </w:t>
      </w:r>
    </w:p>
    <w:p>
      <w:pPr>
        <w:ind w:left="360"/>
      </w:pPr>
      <w:r>
        <w:rPr>
          <w:i/>
        </w:rPr>
        <w:t xml:space="preserve">Can. 1447 — Wer an einem Verfahren als Richter,</w:t>
      </w:r>
    </w:p>
    <w:p>
      <w:pPr>
        <w:ind w:left="360"/>
      </w:pPr>
      <w:r>
        <w:rPr>
          <w:i/>
        </w:rPr>
        <w:t xml:space="preserve">Kirchenanwalt, Bandverteidiger, Prozeßbevollmächtigter, Anwalt, Zeuge oder</w:t>
      </w:r>
    </w:p>
    <w:p>
      <w:pPr>
        <w:ind w:left="360"/>
      </w:pPr>
      <w:r>
        <w:rPr>
          <w:i/>
        </w:rPr>
        <w:t xml:space="preserve">Sachverständiger beteiligt war, kann später in derselben Sache in einer</w:t>
      </w:r>
    </w:p>
    <w:p>
      <w:pPr>
        <w:ind w:left="360"/>
      </w:pPr>
      <w:r>
        <w:rPr>
          <w:i/>
        </w:rPr>
        <w:t xml:space="preserve">weiteren Instanz nicht gültig als Richter Entscheidungen treffen oder das Amt</w:t>
      </w:r>
    </w:p>
    <w:p>
      <w:pPr>
        <w:ind w:left="360"/>
      </w:pPr>
      <w:r>
        <w:rPr>
          <w:i/>
        </w:rPr>
        <w:t xml:space="preserve">eines Beisitzers wahrnehmen. </w:t>
      </w:r>
    </w:p>
    <w:p>
      <w:pPr>
        <w:ind w:left="360"/>
      </w:pPr>
      <w:r>
        <w:rPr>
          <w:i/>
        </w:rPr>
        <w:t xml:space="preserve">Can. 1448 — § 1. Der Richter darf in keinem</w:t>
      </w:r>
    </w:p>
    <w:p>
      <w:pPr>
        <w:ind w:left="360"/>
      </w:pPr>
      <w:r>
        <w:rPr>
          <w:i/>
        </w:rPr>
        <w:t xml:space="preserve">Rechtsstreit tätig werden, an dem er aufgrund von Blutsverwandtschaft oder</w:t>
      </w:r>
    </w:p>
    <w:p>
      <w:pPr>
        <w:ind w:left="360"/>
      </w:pPr>
      <w:r>
        <w:rPr>
          <w:i/>
        </w:rPr>
        <w:t xml:space="preserve">Schwägerschaft in der geraden Linie und bis zum vierten Grad der Seitenlinie,</w:t>
      </w:r>
    </w:p>
    <w:p>
      <w:pPr>
        <w:ind w:left="360"/>
      </w:pPr>
      <w:r>
        <w:rPr>
          <w:i/>
        </w:rPr>
        <w:t xml:space="preserve">ferner aufgrund von Vormundschaft oder Pflegschaft, freundschaftlichem Verkehr,</w:t>
      </w:r>
    </w:p>
    <w:p>
      <w:pPr>
        <w:ind w:left="360"/>
      </w:pPr>
      <w:r>
        <w:rPr>
          <w:i/>
        </w:rPr>
        <w:t xml:space="preserve">feindlicher Einstellung, Erwartung eines Gewinns oder Vermeidung eines Verlustes</w:t>
      </w:r>
    </w:p>
    <w:p>
      <w:pPr>
        <w:ind w:left="360"/>
      </w:pPr>
      <w:r>
        <w:rPr>
          <w:i/>
        </w:rPr>
        <w:t xml:space="preserve">irgendwie persönlich interessiert ist. </w:t>
      </w:r>
    </w:p>
    <w:p>
      <w:pPr>
        <w:ind w:left="360"/>
      </w:pPr>
      <w:r>
        <w:rPr>
          <w:i/>
        </w:rPr>
        <w:t xml:space="preserve">§ 2. Unter denselben Umständen müssen sich</w:t>
      </w:r>
    </w:p>
    <w:p>
      <w:pPr>
        <w:ind w:left="360"/>
      </w:pPr>
      <w:r>
        <w:rPr>
          <w:i/>
        </w:rPr>
        <w:t xml:space="preserve">Kirchenanwalt, Bandverteidiger, Beisitzer und Vernehmungsrichter ihrer Ämter</w:t>
      </w:r>
    </w:p>
    <w:p>
      <w:pPr>
        <w:ind w:left="360"/>
      </w:pPr>
      <w:r>
        <w:rPr>
          <w:i/>
        </w:rPr>
        <w:t xml:space="preserve">enthalten. </w:t>
      </w:r>
    </w:p>
    <w:p>
      <w:pPr>
        <w:ind w:left="360"/>
      </w:pPr>
      <w:r>
        <w:rPr>
          <w:i/>
        </w:rPr>
        <w:t xml:space="preserve">Can. 1449 — § 1. Enthält sich der Richter in den</w:t>
      </w:r>
    </w:p>
    <w:p>
      <w:pPr>
        <w:ind w:left="360"/>
      </w:pPr>
      <w:r>
        <w:rPr>
          <w:i/>
        </w:rPr>
        <w:t xml:space="preserve">Fällen des can. 1448 nicht von sich aus seines Amtes, so kann ihn eine Partei</w:t>
      </w:r>
    </w:p>
    <w:p>
      <w:pPr>
        <w:ind w:left="360"/>
      </w:pPr>
      <w:r>
        <w:rPr>
          <w:i/>
        </w:rPr>
        <w:t xml:space="preserve">ablehnen. </w:t>
      </w:r>
    </w:p>
    <w:p>
      <w:pPr>
        <w:ind w:left="360"/>
      </w:pPr>
      <w:r>
        <w:rPr>
          <w:i/>
        </w:rPr>
        <w:t xml:space="preserve">§ 2. Über die Ablehnung entscheidet der Gerichtsvikar;</w:t>
      </w:r>
    </w:p>
    <w:p>
      <w:pPr>
        <w:ind w:left="360"/>
      </w:pPr>
      <w:r>
        <w:rPr>
          <w:i/>
        </w:rPr>
        <w:t xml:space="preserve">wird er selbst abgelehnt, so entscheidet darüber der Bischof, der Gerichtsherr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3. Ist der Bischof Richter und richtet sich die</w:t>
      </w:r>
    </w:p>
    <w:p>
      <w:pPr>
        <w:ind w:left="360"/>
      </w:pPr>
      <w:r>
        <w:rPr>
          <w:i/>
        </w:rPr>
        <w:t xml:space="preserve">Ablehnung gegen ihn, so hat er sich der richterlichen Tätigkeit zu enthalten. </w:t>
      </w:r>
    </w:p>
    <w:p>
      <w:pPr>
        <w:ind w:left="360"/>
      </w:pPr>
      <w:r>
        <w:rPr>
          <w:i/>
        </w:rPr>
        <w:t xml:space="preserve">§ 4. Richtet sich die Ablehnung gegen den Kirchenanwalt,</w:t>
      </w:r>
    </w:p>
    <w:p>
      <w:pPr>
        <w:ind w:left="360"/>
      </w:pPr>
      <w:r>
        <w:rPr>
          <w:i/>
        </w:rPr>
        <w:t xml:space="preserve">Bandverteidiger oder sonstige Gerichtspersonen, so entscheidet über diese</w:t>
      </w:r>
    </w:p>
    <w:p>
      <w:pPr>
        <w:ind w:left="360"/>
      </w:pPr>
      <w:r>
        <w:rPr>
          <w:i/>
        </w:rPr>
        <w:t xml:space="preserve">Einrede der Vorsitzende des Kollegialgerichtes bzw. der Einzelrichter. </w:t>
      </w:r>
    </w:p>
    <w:p>
      <w:pPr>
        <w:ind w:left="360"/>
      </w:pPr>
      <w:r>
        <w:rPr>
          <w:i/>
        </w:rPr>
        <w:t xml:space="preserve">Can. 1450 — Wird der Ablehnung stattgegeben, so müssen</w:t>
      </w:r>
    </w:p>
    <w:p>
      <w:pPr>
        <w:ind w:left="360"/>
      </w:pPr>
      <w:r>
        <w:rPr>
          <w:i/>
        </w:rPr>
        <w:t xml:space="preserve">die Personen ausgewechselt werden; eine Änderung im Rechtszug tritt jedoch</w:t>
      </w:r>
    </w:p>
    <w:p>
      <w:pPr>
        <w:ind w:left="360"/>
      </w:pPr>
      <w:r>
        <w:rPr>
          <w:i/>
        </w:rPr>
        <w:t xml:space="preserve">nicht ein. </w:t>
      </w:r>
    </w:p>
    <w:p>
      <w:pPr>
        <w:ind w:left="360"/>
      </w:pPr>
      <w:r>
        <w:rPr>
          <w:i/>
        </w:rPr>
        <w:t xml:space="preserve">Can. 1451 — § 1. Die Frage der Ablehnung ist auf</w:t>
      </w:r>
    </w:p>
    <w:p>
      <w:pPr>
        <w:ind w:left="360"/>
      </w:pPr>
      <w:r>
        <w:rPr>
          <w:i/>
        </w:rPr>
        <w:t xml:space="preserve">schnellstem Weg zu entscheiden, nachdem die Parteien sowie der Kirchenanwalt</w:t>
      </w:r>
    </w:p>
    <w:p>
      <w:pPr>
        <w:ind w:left="360"/>
      </w:pPr>
      <w:r>
        <w:rPr>
          <w:i/>
        </w:rPr>
        <w:t xml:space="preserve">oder der Bandverteidiger dazu angehört worden sind, sofern sie am Verfahren</w:t>
      </w:r>
    </w:p>
    <w:p>
      <w:pPr>
        <w:ind w:left="360"/>
      </w:pPr>
      <w:r>
        <w:rPr>
          <w:i/>
        </w:rPr>
        <w:t xml:space="preserve">beteiligt sind und die Ablehnung nicht gegen sie gerichtet ist. </w:t>
      </w:r>
    </w:p>
    <w:p>
      <w:pPr>
        <w:ind w:left="360"/>
      </w:pPr>
      <w:r>
        <w:rPr>
          <w:i/>
        </w:rPr>
        <w:t xml:space="preserve">§ 2. Prozeßhandlungen, die der Richter vor der Ablehnung</w:t>
      </w:r>
    </w:p>
    <w:p>
      <w:pPr>
        <w:ind w:left="360"/>
      </w:pPr>
      <w:r>
        <w:rPr>
          <w:i/>
        </w:rPr>
        <w:t xml:space="preserve">vorgenommen hat, sind gültig; Prozeßhandlungen jedoch, die nach Erhebung der</w:t>
      </w:r>
    </w:p>
    <w:p>
      <w:pPr>
        <w:ind w:left="360"/>
      </w:pPr>
      <w:r>
        <w:rPr>
          <w:i/>
        </w:rPr>
        <w:t xml:space="preserve">Ablehnung von ihm vorgenommen worden sind, müssen aufgehoben werden, wenn eine</w:t>
      </w:r>
    </w:p>
    <w:p>
      <w:pPr>
        <w:ind w:left="360"/>
      </w:pPr>
      <w:r>
        <w:rPr>
          <w:i/>
        </w:rPr>
        <w:t xml:space="preserve">Partei dies innerhalb von zehn Tagen nach Stattgabe der Ablehnung verlangt. </w:t>
      </w:r>
    </w:p>
    <w:p>
      <w:pPr>
        <w:ind w:left="360"/>
      </w:pPr>
      <w:r>
        <w:rPr>
          <w:i/>
        </w:rPr>
        <w:t xml:space="preserve">Can. 1452 — § 1. In einer Streitsache, die</w:t>
      </w:r>
    </w:p>
    <w:p>
      <w:pPr>
        <w:ind w:left="360"/>
      </w:pPr>
      <w:r>
        <w:rPr>
          <w:i/>
        </w:rPr>
        <w:t xml:space="preserve">ausschließlich das private Wohl angeht, darf der Richter nur auf Antrag einer</w:t>
      </w:r>
    </w:p>
    <w:p>
      <w:pPr>
        <w:ind w:left="360"/>
      </w:pPr>
      <w:r>
        <w:rPr>
          <w:i/>
        </w:rPr>
        <w:t xml:space="preserve">Partei tätig werden. Nachdem aber ein Prozeß rechtmäßig eingeleitet worden</w:t>
      </w:r>
    </w:p>
    <w:p>
      <w:pPr>
        <w:ind w:left="360"/>
      </w:pPr>
      <w:r>
        <w:rPr>
          <w:i/>
        </w:rPr>
        <w:t xml:space="preserve">ist, kann und muß der Richter in Strafsachen und jenen Sachen, die das</w:t>
      </w:r>
    </w:p>
    <w:p>
      <w:pPr>
        <w:ind w:left="360"/>
      </w:pPr>
      <w:r>
        <w:rPr>
          <w:i/>
        </w:rPr>
        <w:t xml:space="preserve">kirchliche Allgemeinwohl oder das Seelenheil betreffen, auch von Amts wegen</w:t>
      </w:r>
    </w:p>
    <w:p>
      <w:pPr>
        <w:ind w:left="360"/>
      </w:pPr>
      <w:r>
        <w:rPr>
          <w:i/>
        </w:rPr>
        <w:t xml:space="preserve">tätig werden. </w:t>
      </w:r>
    </w:p>
    <w:p>
      <w:pPr>
        <w:ind w:left="360"/>
      </w:pPr>
      <w:r>
        <w:rPr>
          <w:i/>
        </w:rPr>
        <w:t xml:space="preserve">§ 2. Darüber hinaus aber kann der Richter, unbeschadet</w:t>
      </w:r>
    </w:p>
    <w:p>
      <w:pPr>
        <w:ind w:left="360"/>
      </w:pPr>
      <w:r>
        <w:rPr>
          <w:i/>
        </w:rPr>
        <w:t xml:space="preserve">der Bestimmungen von can. 1600, bei Nachlässigkeit der Parteien beim Beschaffen</w:t>
      </w:r>
    </w:p>
    <w:p>
      <w:pPr>
        <w:ind w:left="360"/>
      </w:pPr>
      <w:r>
        <w:rPr>
          <w:i/>
        </w:rPr>
        <w:t xml:space="preserve">von Beweisen oder beim Vorbringen von Einreden ergänzend tätig werden, wann</w:t>
      </w:r>
    </w:p>
    <w:p>
      <w:pPr>
        <w:ind w:left="360"/>
      </w:pPr>
      <w:r>
        <w:rPr>
          <w:i/>
        </w:rPr>
        <w:t xml:space="preserve">immer er dies zur Vermeidung eines schwer ungerechten Urteils für notwendig</w:t>
      </w:r>
    </w:p>
    <w:p>
      <w:pPr>
        <w:ind w:left="360"/>
      </w:pPr>
      <w:r>
        <w:rPr>
          <w:i/>
        </w:rPr>
        <w:t xml:space="preserve">erachtet. </w:t>
      </w:r>
    </w:p>
    <w:p>
      <w:pPr>
        <w:ind w:left="360"/>
      </w:pPr>
      <w:r>
        <w:rPr>
          <w:i/>
        </w:rPr>
        <w:t xml:space="preserve">Can. 1453 — Richter und Gerichte haben dafür Sorge zu</w:t>
      </w:r>
    </w:p>
    <w:p>
      <w:pPr>
        <w:ind w:left="360"/>
      </w:pPr>
      <w:r>
        <w:rPr>
          <w:i/>
        </w:rPr>
        <w:t xml:space="preserve">tragen, daß ohne Beeinträchtigung der Gerechtigkeit alle Verfahren möglichst</w:t>
      </w:r>
    </w:p>
    <w:p>
      <w:pPr>
        <w:ind w:left="360"/>
      </w:pPr>
      <w:r>
        <w:rPr>
          <w:i/>
        </w:rPr>
        <w:t xml:space="preserve">bald zu Ende geführt werden, so daß sie bei einem Gericht der ersten Instanz</w:t>
      </w:r>
    </w:p>
    <w:p>
      <w:pPr>
        <w:ind w:left="360"/>
      </w:pPr>
      <w:r>
        <w:rPr>
          <w:i/>
        </w:rPr>
        <w:t xml:space="preserve">nicht über ein Jahr, bei einem Gericht der zweiten Instanz aber nicht über</w:t>
      </w:r>
    </w:p>
    <w:p>
      <w:pPr>
        <w:ind w:left="360"/>
      </w:pPr>
      <w:r>
        <w:rPr>
          <w:i/>
        </w:rPr>
        <w:t xml:space="preserve">sechs Monate dauern. </w:t>
      </w:r>
    </w:p>
    <w:p>
      <w:pPr>
        <w:ind w:left="360"/>
      </w:pPr>
      <w:r>
        <w:rPr>
          <w:i/>
        </w:rPr>
        <w:t xml:space="preserve">Can. 1454 — Alle Personen, die das Gericht bilden oder</w:t>
      </w:r>
    </w:p>
    <w:p>
      <w:pPr>
        <w:ind w:left="360"/>
      </w:pPr>
      <w:r>
        <w:rPr>
          <w:i/>
        </w:rPr>
        <w:t xml:space="preserve">darin mitwirken, müssen einen Eid ablegen, ihre Aufgabe ordnungsgemäß und</w:t>
      </w:r>
    </w:p>
    <w:p>
      <w:pPr>
        <w:ind w:left="360"/>
      </w:pPr>
      <w:r>
        <w:rPr>
          <w:i/>
        </w:rPr>
        <w:t xml:space="preserve">getreu zu erfüllen. </w:t>
      </w:r>
    </w:p>
    <w:p>
      <w:pPr>
        <w:ind w:left="360"/>
      </w:pPr>
      <w:r>
        <w:rPr>
          <w:i/>
        </w:rPr>
        <w:t xml:space="preserve">Can. 1455 — § 1. Richter und Gerichtspersonen sind zur</w:t>
      </w:r>
    </w:p>
    <w:p>
      <w:pPr>
        <w:ind w:left="360"/>
      </w:pPr>
      <w:r>
        <w:rPr>
          <w:i/>
        </w:rPr>
        <w:t xml:space="preserve">Wahrung des Amtsgeheimnisses verpflichtet, in einer Strafsache stets, in einer</w:t>
      </w:r>
    </w:p>
    <w:p>
      <w:pPr>
        <w:ind w:left="360"/>
      </w:pPr>
      <w:r>
        <w:rPr>
          <w:i/>
        </w:rPr>
        <w:t xml:space="preserve">Streitsache aber dann, wenn den Parteien aus dem Bekanntwerden einer</w:t>
      </w:r>
    </w:p>
    <w:p>
      <w:pPr>
        <w:ind w:left="360"/>
      </w:pPr>
      <w:r>
        <w:rPr>
          <w:i/>
        </w:rPr>
        <w:t xml:space="preserve">Prozeßhandlung Schaden erwachsen könnte. </w:t>
      </w:r>
    </w:p>
    <w:p>
      <w:pPr>
        <w:ind w:left="360"/>
      </w:pPr>
      <w:r>
        <w:rPr>
          <w:i/>
        </w:rPr>
        <w:t xml:space="preserve">§ 2. Sie sind immer auch zur Geheimhaltung verpflichtet</w:t>
      </w:r>
    </w:p>
    <w:p>
      <w:pPr>
        <w:ind w:left="360"/>
      </w:pPr>
      <w:r>
        <w:rPr>
          <w:i/>
        </w:rPr>
        <w:t xml:space="preserve">bezüglich der Erörterung, die zwischen den Richtern eines Kollegialgerichtes</w:t>
      </w:r>
    </w:p>
    <w:p>
      <w:pPr>
        <w:ind w:left="360"/>
      </w:pPr>
      <w:r>
        <w:rPr>
          <w:i/>
        </w:rPr>
        <w:t xml:space="preserve">vor der Urteilsfällung stattfindet, und auch bezüglich der verschiedenen</w:t>
      </w:r>
    </w:p>
    <w:p>
      <w:pPr>
        <w:ind w:left="360"/>
      </w:pPr>
      <w:r>
        <w:rPr>
          <w:i/>
        </w:rPr>
        <w:t xml:space="preserve">Stimmabgaben und der dabei vertretenen Auffassungen unter Wahrung der Vorschrift</w:t>
      </w:r>
    </w:p>
    <w:p>
      <w:pPr>
        <w:ind w:left="360"/>
      </w:pPr>
      <w:r>
        <w:rPr>
          <w:i/>
        </w:rPr>
        <w:t xml:space="preserve">des can. 1609, §4. </w:t>
      </w:r>
    </w:p>
    <w:p>
      <w:pPr>
        <w:ind w:left="360"/>
      </w:pPr>
      <w:r>
        <w:rPr>
          <w:i/>
        </w:rPr>
        <w:t xml:space="preserve">§ 3. Sooft die Natur einer Sache oder der Beweise so</w:t>
      </w:r>
    </w:p>
    <w:p>
      <w:pPr>
        <w:ind w:left="360"/>
      </w:pPr>
      <w:r>
        <w:rPr>
          <w:i/>
        </w:rPr>
        <w:t xml:space="preserve">beschaffen ist, daß aus der Bekanntgabe der Prozeßakten oder Beweise der Ruf</w:t>
      </w:r>
    </w:p>
    <w:p>
      <w:pPr>
        <w:ind w:left="360"/>
      </w:pPr>
      <w:r>
        <w:rPr>
          <w:i/>
        </w:rPr>
        <w:t xml:space="preserve">anderer gefährdet wird oder daß Anlaß zu Streit oder Ärgernis oder ein</w:t>
      </w:r>
    </w:p>
    <w:p>
      <w:pPr>
        <w:ind w:left="360"/>
      </w:pPr>
      <w:r>
        <w:rPr>
          <w:i/>
        </w:rPr>
        <w:t xml:space="preserve">sonstiger Nachteil dieser Art entstehen würde, kann der Richter Zeugen,</w:t>
      </w:r>
    </w:p>
    <w:p>
      <w:pPr>
        <w:ind w:left="360"/>
      </w:pPr>
      <w:r>
        <w:rPr>
          <w:i/>
        </w:rPr>
        <w:t xml:space="preserve">Sachverständige, Parteien und deren Anwälte oder Prozeßbevollmächtigte</w:t>
      </w:r>
    </w:p>
    <w:p>
      <w:pPr>
        <w:ind w:left="360"/>
      </w:pPr>
      <w:r>
        <w:rPr>
          <w:i/>
        </w:rPr>
        <w:t xml:space="preserve">eidlich zur Geheimhaltung verpflichten. </w:t>
      </w:r>
    </w:p>
    <w:p>
      <w:pPr>
        <w:ind w:left="360"/>
      </w:pPr>
      <w:r>
        <w:rPr>
          <w:i/>
        </w:rPr>
        <w:t xml:space="preserve">Can. 1456 — Dem Richter und allen Gerichtspersonen ist</w:t>
      </w:r>
    </w:p>
    <w:p>
      <w:pPr>
        <w:ind w:left="360"/>
      </w:pPr>
      <w:r>
        <w:rPr>
          <w:i/>
        </w:rPr>
        <w:t xml:space="preserve">verboten, gelegentlich ihrer gerichtlichen Tätigkeit irgendwelche Geschenke</w:t>
      </w:r>
    </w:p>
    <w:p>
      <w:pPr>
        <w:ind w:left="360"/>
      </w:pPr>
      <w:r>
        <w:rPr>
          <w:i/>
        </w:rPr>
        <w:t xml:space="preserve">anzunehmen. </w:t>
      </w:r>
    </w:p>
    <w:p>
      <w:pPr>
        <w:ind w:left="360"/>
      </w:pPr>
      <w:r>
        <w:rPr>
          <w:i/>
        </w:rPr>
        <w:t xml:space="preserve">Can. 1457 — § 1. Mit entsprechenden Strafen,</w:t>
      </w:r>
    </w:p>
    <w:p>
      <w:pPr>
        <w:ind w:left="360"/>
      </w:pPr>
      <w:r>
        <w:rPr>
          <w:i/>
        </w:rPr>
        <w:t xml:space="preserve">einschließlich der Absetzung vom Amt, können von der zuständigen Autorität</w:t>
      </w:r>
    </w:p>
    <w:p>
      <w:pPr>
        <w:ind w:left="360"/>
      </w:pPr>
      <w:r>
        <w:rPr>
          <w:i/>
        </w:rPr>
        <w:t xml:space="preserve">Richter bestraft werden, die, obwohl sie sicher und offenkundig zuständig sind,</w:t>
      </w:r>
    </w:p>
    <w:p>
      <w:pPr>
        <w:ind w:left="360"/>
      </w:pPr>
      <w:r>
        <w:rPr>
          <w:i/>
        </w:rPr>
        <w:t xml:space="preserve">den richterlichen Dienst verweigern oder sich ohne gesetzliche Grundlage für</w:t>
      </w:r>
    </w:p>
    <w:p>
      <w:pPr>
        <w:ind w:left="360"/>
      </w:pPr>
      <w:r>
        <w:rPr>
          <w:i/>
        </w:rPr>
        <w:t xml:space="preserve">zuständig erklären und Sachen behandeln und entscheiden oder das Amtsgeheimnis</w:t>
      </w:r>
    </w:p>
    <w:p>
      <w:pPr>
        <w:ind w:left="360"/>
      </w:pPr>
      <w:r>
        <w:rPr>
          <w:i/>
        </w:rPr>
        <w:t xml:space="preserve">verletzen oder vorsätzlich oder grob nachlässig den Streitparteien sonstigen</w:t>
      </w:r>
    </w:p>
    <w:p>
      <w:pPr>
        <w:ind w:left="360"/>
      </w:pPr>
      <w:r>
        <w:rPr>
          <w:i/>
        </w:rPr>
        <w:t xml:space="preserve">Schaden zufügen. </w:t>
      </w:r>
    </w:p>
    <w:p>
      <w:pPr>
        <w:ind w:left="360"/>
      </w:pPr>
      <w:r>
        <w:rPr>
          <w:i/>
        </w:rPr>
        <w:t xml:space="preserve">§ 2. Denselben Strafandrohungen unterliegen</w:t>
      </w:r>
    </w:p>
    <w:p>
      <w:pPr>
        <w:ind w:left="360"/>
      </w:pPr>
      <w:r>
        <w:rPr>
          <w:i/>
        </w:rPr>
        <w:t xml:space="preserve">Gerichtspersonen und Gehilfen des Richters, wenn sie ihre Amtspflicht in der</w:t>
      </w:r>
    </w:p>
    <w:p>
      <w:pPr>
        <w:ind w:left="360"/>
      </w:pPr>
      <w:r>
        <w:rPr>
          <w:i/>
        </w:rPr>
        <w:t xml:space="preserve">genannten Weise verletzen; sie alle kann auch der Richter bestrafen.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REIHENFOLGE DER UNTERSUCHUNGEN </w:t>
      </w:r>
    </w:p>
    <w:p>
      <w:pPr>
        <w:ind w:left="360"/>
      </w:pPr>
      <w:r>
        <w:rPr>
          <w:i/>
        </w:rPr>
        <w:t xml:space="preserve">Can. 1458 — Prozeßsachen sind in der Reihenfolge zu</w:t>
      </w:r>
    </w:p>
    <w:p>
      <w:pPr>
        <w:ind w:left="360"/>
      </w:pPr>
      <w:r>
        <w:rPr>
          <w:i/>
        </w:rPr>
        <w:t xml:space="preserve">behandeln, in der sie eingebracht und in das Prozeßbuch eingetragen worden</w:t>
      </w:r>
    </w:p>
    <w:p>
      <w:pPr>
        <w:ind w:left="360"/>
      </w:pPr>
      <w:r>
        <w:rPr>
          <w:i/>
        </w:rPr>
        <w:t xml:space="preserve">sind, sofern nicht eine Sache eine beschleunigte Erledigung vor anderen</w:t>
      </w:r>
    </w:p>
    <w:p>
      <w:pPr>
        <w:ind w:left="360"/>
      </w:pPr>
      <w:r>
        <w:rPr>
          <w:i/>
        </w:rPr>
        <w:t xml:space="preserve">erfordert; dies ist in einem besonderen Dekret mit Angabe der Gründe</w:t>
      </w:r>
    </w:p>
    <w:p>
      <w:pPr>
        <w:ind w:left="360"/>
      </w:pPr>
      <w:r>
        <w:rPr>
          <w:i/>
        </w:rPr>
        <w:t xml:space="preserve">festzustellen. </w:t>
      </w:r>
    </w:p>
    <w:p>
      <w:pPr>
        <w:ind w:left="360"/>
      </w:pPr>
      <w:r>
        <w:rPr>
          <w:i/>
        </w:rPr>
        <w:t xml:space="preserve">Can. 1459 — § 1. Prozeßfehler, die die Nichtigkeit</w:t>
      </w:r>
    </w:p>
    <w:p>
      <w:pPr>
        <w:ind w:left="360"/>
      </w:pPr>
      <w:r>
        <w:rPr>
          <w:i/>
        </w:rPr>
        <w:t xml:space="preserve">eines Urteils zur Folge haben können, können in jedem Stand des Verfahrens</w:t>
      </w:r>
    </w:p>
    <w:p>
      <w:pPr>
        <w:ind w:left="360"/>
      </w:pPr>
      <w:r>
        <w:rPr>
          <w:i/>
        </w:rPr>
        <w:t xml:space="preserve">oder in jeder Instanz durch Einrede geltend gemacht und ebenso durch den Richter</w:t>
      </w:r>
    </w:p>
    <w:p>
      <w:pPr>
        <w:ind w:left="360"/>
      </w:pPr>
      <w:r>
        <w:rPr>
          <w:i/>
        </w:rPr>
        <w:t xml:space="preserve">von Amts wegen festgestellt werden. </w:t>
      </w:r>
    </w:p>
    <w:p>
      <w:pPr>
        <w:ind w:left="360"/>
      </w:pPr>
      <w:r>
        <w:rPr>
          <w:i/>
        </w:rPr>
        <w:t xml:space="preserve">§ 2. Außer den in § 1 genannten Fällen sind</w:t>
      </w:r>
    </w:p>
    <w:p>
      <w:pPr>
        <w:ind w:left="360"/>
      </w:pPr>
      <w:r>
        <w:rPr>
          <w:i/>
        </w:rPr>
        <w:t xml:space="preserve">aufschiebende Einreden, besonders jene, die die Gerichtspersonen und die</w:t>
      </w:r>
    </w:p>
    <w:p>
      <w:pPr>
        <w:ind w:left="360"/>
      </w:pPr>
      <w:r>
        <w:rPr>
          <w:i/>
        </w:rPr>
        <w:t xml:space="preserve">Verfahrensweise betreffen, vor der Streitfestlegung vorzubringen, sofern sie</w:t>
      </w:r>
    </w:p>
    <w:p>
      <w:pPr>
        <w:ind w:left="360"/>
      </w:pPr>
      <w:r>
        <w:rPr>
          <w:i/>
        </w:rPr>
        <w:t xml:space="preserve">sich nicht erst nach der Streitfestlegung ergeben haben; sie sind baldmöglichst</w:t>
      </w:r>
    </w:p>
    <w:p>
      <w:pPr>
        <w:ind w:left="360"/>
      </w:pPr>
      <w:r>
        <w:rPr>
          <w:i/>
        </w:rPr>
        <w:t xml:space="preserve">zu entscheiden. </w:t>
      </w:r>
    </w:p>
    <w:p>
      <w:pPr>
        <w:ind w:left="360"/>
      </w:pPr>
      <w:r>
        <w:rPr>
          <w:i/>
        </w:rPr>
        <w:t xml:space="preserve">Can. 1460* — § 1. Wird eine Einrede gegen die</w:t>
      </w:r>
    </w:p>
    <w:p>
      <w:pPr>
        <w:ind w:left="360"/>
      </w:pPr>
      <w:r>
        <w:rPr>
          <w:i/>
        </w:rPr>
        <w:t xml:space="preserve">Zuständigkeit des Richters vorgebracht, so muß der Richter selbst darüber</w:t>
      </w:r>
    </w:p>
    <w:p>
      <w:pPr>
        <w:ind w:left="360"/>
      </w:pPr>
      <w:r>
        <w:rPr>
          <w:i/>
        </w:rPr>
        <w:t xml:space="preserve">entscheiden. </w:t>
      </w:r>
    </w:p>
    <w:p>
      <w:pPr>
        <w:ind w:left="360"/>
      </w:pPr>
      <w:r>
        <w:rPr>
          <w:i/>
        </w:rPr>
        <w:t xml:space="preserve">§ 2. Erklärt sich der Richter im Fall der Einrede der</w:t>
      </w:r>
    </w:p>
    <w:p>
      <w:pPr>
        <w:ind w:left="360"/>
      </w:pPr>
      <w:r>
        <w:rPr>
          <w:i/>
        </w:rPr>
        <w:t xml:space="preserve">relativen Unzuständigkeit für zuständig, so ist gegen seine Entscheidung</w:t>
      </w:r>
    </w:p>
    <w:p>
      <w:pPr>
        <w:ind w:left="360"/>
      </w:pPr>
      <w:r>
        <w:rPr>
          <w:i/>
        </w:rPr>
        <w:t xml:space="preserve">keine Berufung zulässig; hingegen sind das Einbringen der</w:t>
      </w:r>
    </w:p>
    <w:p>
      <w:pPr>
        <w:ind w:left="360"/>
      </w:pPr>
      <w:r>
        <w:rPr>
          <w:i/>
        </w:rPr>
        <w:t xml:space="preserve">Nichtigkeitsbeschwerde und das Begehren der Wiedereinsetzung in den vorigen</w:t>
      </w:r>
    </w:p>
    <w:p>
      <w:pPr>
        <w:ind w:left="360"/>
      </w:pPr>
      <w:r>
        <w:rPr>
          <w:i/>
        </w:rPr>
        <w:t xml:space="preserve">Stand nicht verwehrt. </w:t>
      </w:r>
    </w:p>
    <w:p>
      <w:pPr>
        <w:ind w:left="360"/>
      </w:pPr>
      <w:r>
        <w:rPr>
          <w:i/>
        </w:rPr>
        <w:t xml:space="preserve">§ 3. Erklärt sich der Richter für unzuständig, so kann</w:t>
      </w:r>
    </w:p>
    <w:p>
      <w:pPr>
        <w:ind w:left="360"/>
      </w:pPr>
      <w:r>
        <w:rPr>
          <w:i/>
        </w:rPr>
        <w:t xml:space="preserve">sich die Partei, die sich beschwert fühlt, innerhalb einer Nutzfrist von</w:t>
      </w:r>
    </w:p>
    <w:p>
      <w:pPr>
        <w:ind w:left="360"/>
      </w:pPr>
      <w:r>
        <w:rPr>
          <w:i/>
        </w:rPr>
        <w:t xml:space="preserve">fünfzehn Tagen an das Berufungsgericht wenden. </w:t>
      </w:r>
    </w:p>
    <w:p>
      <w:pPr>
        <w:ind w:left="360"/>
      </w:pPr>
      <w:r>
        <w:rPr>
          <w:i/>
        </w:rPr>
        <w:t xml:space="preserve">Can. 1461 — Ein Richter muß in jedem Stand des</w:t>
      </w:r>
    </w:p>
    <w:p>
      <w:pPr>
        <w:ind w:left="360"/>
      </w:pPr>
      <w:r>
        <w:rPr>
          <w:i/>
        </w:rPr>
        <w:t xml:space="preserve">Verfahrens seine Unzuständigkeit erklären, wenn er zu der Erkenntnis gelangt,</w:t>
      </w:r>
    </w:p>
    <w:p>
      <w:pPr>
        <w:ind w:left="360"/>
      </w:pPr>
      <w:r>
        <w:rPr>
          <w:i/>
        </w:rPr>
        <w:t xml:space="preserve">absolut unzuständig zu sein. </w:t>
      </w:r>
    </w:p>
    <w:p>
      <w:pPr>
        <w:ind w:left="360"/>
      </w:pPr>
      <w:r>
        <w:rPr>
          <w:i/>
        </w:rPr>
        <w:t xml:space="preserve">Can. 1462 — § 1. Einreden, daß bereits rechtskräftig</w:t>
      </w:r>
    </w:p>
    <w:p>
      <w:pPr>
        <w:ind w:left="360"/>
      </w:pPr>
      <w:r>
        <w:rPr>
          <w:i/>
        </w:rPr>
        <w:t xml:space="preserve">entschieden oder ein Vergleich geschlossen worden sei, und andere</w:t>
      </w:r>
    </w:p>
    <w:p>
      <w:pPr>
        <w:ind w:left="360"/>
      </w:pPr>
      <w:r>
        <w:rPr>
          <w:i/>
        </w:rPr>
        <w:t xml:space="preserve">prozeßausschließende Einreden, die litis finitae genannt werden, müssen vor</w:t>
      </w:r>
    </w:p>
    <w:p>
      <w:pPr>
        <w:ind w:left="360"/>
      </w:pPr>
      <w:r>
        <w:rPr>
          <w:i/>
        </w:rPr>
        <w:t xml:space="preserve">der Streitfestlegung vorgebracht und entschieden werden; wer solche Einreden</w:t>
      </w:r>
    </w:p>
    <w:p>
      <w:pPr>
        <w:ind w:left="360"/>
      </w:pPr>
      <w:r>
        <w:rPr>
          <w:i/>
        </w:rPr>
        <w:t xml:space="preserve">erst später einbringt, darf nicht abgewiesen werden, wird aber zu den Kosten</w:t>
      </w:r>
    </w:p>
    <w:p>
      <w:pPr>
        <w:ind w:left="360"/>
      </w:pPr>
      <w:r>
        <w:rPr>
          <w:i/>
        </w:rPr>
        <w:t xml:space="preserve">verurteilt, außer er weist nach, daß er seinen Einspruch nicht böswillig</w:t>
      </w:r>
    </w:p>
    <w:p>
      <w:pPr>
        <w:ind w:left="360"/>
      </w:pPr>
      <w:r>
        <w:rPr>
          <w:i/>
        </w:rPr>
        <w:t xml:space="preserve">hinausgezögert hat. </w:t>
      </w:r>
    </w:p>
    <w:p>
      <w:pPr>
        <w:ind w:left="360"/>
      </w:pPr>
      <w:r>
        <w:rPr>
          <w:i/>
        </w:rPr>
        <w:t xml:space="preserve">§ 2. Sonstige prozeßausschließende Einreden sind bei</w:t>
      </w:r>
    </w:p>
    <w:p>
      <w:pPr>
        <w:ind w:left="360"/>
      </w:pPr>
      <w:r>
        <w:rPr>
          <w:i/>
        </w:rPr>
        <w:t xml:space="preserve">der Streitfestlegung vorzubringen und zu gegebener Zeit nach den Regeln über</w:t>
      </w:r>
    </w:p>
    <w:p>
      <w:pPr>
        <w:ind w:left="360"/>
      </w:pPr>
      <w:r>
        <w:rPr>
          <w:i/>
        </w:rPr>
        <w:t xml:space="preserve">den Zwischenstreit zu behandeln. </w:t>
      </w:r>
    </w:p>
    <w:p>
      <w:pPr>
        <w:ind w:left="360"/>
      </w:pPr>
      <w:r>
        <w:rPr>
          <w:i/>
        </w:rPr>
        <w:t xml:space="preserve">Can. 1463 — § 1. Widerklagen können gültig nur</w:t>
      </w:r>
    </w:p>
    <w:p>
      <w:pPr>
        <w:ind w:left="360"/>
      </w:pPr>
      <w:r>
        <w:rPr>
          <w:i/>
        </w:rPr>
        <w:t xml:space="preserve">innerhalb von dreißig Tagen nach der Streitfestlegung eingebracht werden. </w:t>
      </w:r>
    </w:p>
    <w:p>
      <w:pPr>
        <w:ind w:left="360"/>
      </w:pPr>
      <w:r>
        <w:rPr>
          <w:i/>
        </w:rPr>
        <w:t xml:space="preserve">§ 2. Sie werden jedoch zusammen mit der Hauptklage</w:t>
      </w:r>
    </w:p>
    <w:p>
      <w:pPr>
        <w:ind w:left="360"/>
      </w:pPr>
      <w:r>
        <w:rPr>
          <w:i/>
        </w:rPr>
        <w:t xml:space="preserve">entschieden, d. h. in gleicher Instanz, außer es ist eine getrennte Verhandlung</w:t>
      </w:r>
    </w:p>
    <w:p>
      <w:pPr>
        <w:ind w:left="360"/>
      </w:pPr>
      <w:r>
        <w:rPr>
          <w:i/>
        </w:rPr>
        <w:t xml:space="preserve">erforderlich oder der Richter hält sie für zweckdienlicher. </w:t>
      </w:r>
    </w:p>
    <w:p>
      <w:pPr>
        <w:ind w:left="360"/>
      </w:pPr>
      <w:r>
        <w:rPr>
          <w:i/>
        </w:rPr>
        <w:t xml:space="preserve">Can. 1464 — Fragen der Sicherheitsleistung für die</w:t>
      </w:r>
    </w:p>
    <w:p>
      <w:pPr>
        <w:ind w:left="360"/>
      </w:pPr>
      <w:r>
        <w:rPr>
          <w:i/>
        </w:rPr>
        <w:t xml:space="preserve">Gerichtskosten oder der Gewährung des unentgeltlichen Rechtsschutzes, der von</w:t>
      </w:r>
    </w:p>
    <w:p>
      <w:pPr>
        <w:ind w:left="360"/>
      </w:pPr>
      <w:r>
        <w:rPr>
          <w:i/>
        </w:rPr>
        <w:t xml:space="preserve">vornherein bei Beginn des Verfahrens beansprucht worden ist, und andere</w:t>
      </w:r>
    </w:p>
    <w:p>
      <w:pPr>
        <w:ind w:left="360"/>
      </w:pPr>
      <w:r>
        <w:rPr>
          <w:i/>
        </w:rPr>
        <w:t xml:space="preserve">derartige Fragen sind regelmäßig vor der Streitfestlegung zu entscheiden.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TERMINE UND FRISTEN </w:t>
      </w:r>
    </w:p>
    <w:p>
      <w:pPr>
        <w:ind w:left="360"/>
      </w:pPr>
      <w:r>
        <w:rPr>
          <w:i/>
        </w:rPr>
        <w:t xml:space="preserve">Can. 1465 — § 1. Sogenannte gesetzliche Fristen, d. h.</w:t>
      </w:r>
    </w:p>
    <w:p>
      <w:pPr>
        <w:ind w:left="360"/>
      </w:pPr>
      <w:r>
        <w:rPr>
          <w:i/>
        </w:rPr>
        <w:t xml:space="preserve">vom Gesetz festgelegte Zeiträume, nach deren Ablauf Rechte erloschen sind,</w:t>
      </w:r>
    </w:p>
    <w:p>
      <w:pPr>
        <w:ind w:left="360"/>
      </w:pPr>
      <w:r>
        <w:rPr>
          <w:i/>
        </w:rPr>
        <w:t xml:space="preserve">können nicht verlängert und ohne Antrag der Parteien auch nicht gültig</w:t>
      </w:r>
    </w:p>
    <w:p>
      <w:pPr>
        <w:ind w:left="360"/>
      </w:pPr>
      <w:r>
        <w:rPr>
          <w:i/>
        </w:rPr>
        <w:t xml:space="preserve">verkürzt werden. </w:t>
      </w:r>
    </w:p>
    <w:p>
      <w:pPr>
        <w:ind w:left="360"/>
      </w:pPr>
      <w:r>
        <w:rPr>
          <w:i/>
        </w:rPr>
        <w:t xml:space="preserve">§ 2. Richterliche und vereinbarte Fristen können jedoch</w:t>
      </w:r>
    </w:p>
    <w:p>
      <w:pPr>
        <w:ind w:left="360"/>
      </w:pPr>
      <w:r>
        <w:rPr>
          <w:i/>
        </w:rPr>
        <w:t xml:space="preserve">vor ihrem Ablauf aus gerechtem Grund vom Richter nach Anhören oder auf Antrag</w:t>
      </w:r>
    </w:p>
    <w:p>
      <w:pPr>
        <w:ind w:left="360"/>
      </w:pPr>
      <w:r>
        <w:rPr>
          <w:i/>
        </w:rPr>
        <w:t xml:space="preserve">der Parteien verlängert, niemals aber ohne deren Zustimmung gültig verkürzt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3. Der Richter hat jedoch darauf zu achten, daß der</w:t>
      </w:r>
    </w:p>
    <w:p>
      <w:pPr>
        <w:ind w:left="360"/>
      </w:pPr>
      <w:r>
        <w:rPr>
          <w:i/>
        </w:rPr>
        <w:t xml:space="preserve">Prozeß nicht wegen Fristverlängerung allzu lange dauert. </w:t>
      </w:r>
    </w:p>
    <w:p>
      <w:pPr>
        <w:ind w:left="360"/>
      </w:pPr>
      <w:r>
        <w:rPr>
          <w:i/>
        </w:rPr>
        <w:t xml:space="preserve">Can. 1466 — Soweit das Gesetz keine Fristen festlegt,</w:t>
      </w:r>
    </w:p>
    <w:p>
      <w:pPr>
        <w:ind w:left="360"/>
      </w:pPr>
      <w:r>
        <w:rPr>
          <w:i/>
        </w:rPr>
        <w:t xml:space="preserve">muß der Richter sie für die Durchführung von Prozeßhandlungen bestimmen,</w:t>
      </w:r>
    </w:p>
    <w:p>
      <w:pPr>
        <w:ind w:left="360"/>
      </w:pPr>
      <w:r>
        <w:rPr>
          <w:i/>
        </w:rPr>
        <w:t xml:space="preserve">wobei der Eigenart jeder einzelnen Prozeßhandlung Rechnung zu tragen ist. </w:t>
      </w:r>
    </w:p>
    <w:p>
      <w:pPr>
        <w:ind w:left="360"/>
      </w:pPr>
      <w:r>
        <w:rPr>
          <w:i/>
        </w:rPr>
        <w:t xml:space="preserve">Can. 1467 — Fällt der für eine Prozeßhandlung</w:t>
      </w:r>
    </w:p>
    <w:p>
      <w:pPr>
        <w:ind w:left="360"/>
      </w:pPr>
      <w:r>
        <w:rPr>
          <w:i/>
        </w:rPr>
        <w:t xml:space="preserve">bestimmte Tag auf einen gerichtlichen Feiertag, so gilt die Frist als auf den</w:t>
      </w:r>
    </w:p>
    <w:p>
      <w:pPr>
        <w:ind w:left="360"/>
      </w:pPr>
      <w:r>
        <w:rPr>
          <w:i/>
        </w:rPr>
        <w:t xml:space="preserve">nächsten Werktag verlängert.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GERICHTSORT </w:t>
      </w:r>
    </w:p>
    <w:p>
      <w:pPr>
        <w:ind w:left="360"/>
      </w:pPr>
      <w:r>
        <w:rPr>
          <w:i/>
        </w:rPr>
        <w:t xml:space="preserve">Can. 1468 — Der Sitz jeden Gerichtes soll nach</w:t>
      </w:r>
    </w:p>
    <w:p>
      <w:pPr>
        <w:ind w:left="360"/>
      </w:pPr>
      <w:r>
        <w:rPr>
          <w:i/>
        </w:rPr>
        <w:t xml:space="preserve">Möglichkeit ständig derselbe und zu festgelegten Stunden geöffnet sein. </w:t>
      </w:r>
    </w:p>
    <w:p>
      <w:pPr>
        <w:ind w:left="360"/>
      </w:pPr>
      <w:r>
        <w:rPr>
          <w:i/>
        </w:rPr>
        <w:t xml:space="preserve">Can. 1469 — § 1. Ein Richter, der gewaltsam aus seinem</w:t>
      </w:r>
    </w:p>
    <w:p>
      <w:pPr>
        <w:ind w:left="360"/>
      </w:pPr>
      <w:r>
        <w:rPr>
          <w:i/>
        </w:rPr>
        <w:t xml:space="preserve">Gebiet vertrieben worden oder dort an der Ausübung seiner Gewalt gehindert ist,</w:t>
      </w:r>
    </w:p>
    <w:p>
      <w:pPr>
        <w:ind w:left="360"/>
      </w:pPr>
      <w:r>
        <w:rPr>
          <w:i/>
        </w:rPr>
        <w:t xml:space="preserve">kann, jedoch nach vorheriger Benachrichtigung des Diözesanbischofs, außerhalb</w:t>
      </w:r>
    </w:p>
    <w:p>
      <w:pPr>
        <w:ind w:left="360"/>
      </w:pPr>
      <w:r>
        <w:rPr>
          <w:i/>
        </w:rPr>
        <w:t xml:space="preserve">seines Gebietes seine Jurisdiktion ausüben und Urteile fällen. </w:t>
      </w:r>
    </w:p>
    <w:p>
      <w:pPr>
        <w:ind w:left="360"/>
      </w:pPr>
      <w:r>
        <w:rPr>
          <w:i/>
        </w:rPr>
        <w:t xml:space="preserve">§ 2. Abgesehen von dem in § 1 erwähnten Fall kann sich</w:t>
      </w:r>
    </w:p>
    <w:p>
      <w:pPr>
        <w:ind w:left="360"/>
      </w:pPr>
      <w:r>
        <w:rPr>
          <w:i/>
        </w:rPr>
        <w:t xml:space="preserve">der Richter aus gerechtem Grund und nach Anhören der Parteien zur</w:t>
      </w:r>
    </w:p>
    <w:p>
      <w:pPr>
        <w:ind w:left="360"/>
      </w:pPr>
      <w:r>
        <w:rPr>
          <w:i/>
        </w:rPr>
        <w:t xml:space="preserve">Beweisbeschaffung auch außerhalb seines eigenen Gebietes begeben, allerdings</w:t>
      </w:r>
    </w:p>
    <w:p>
      <w:pPr>
        <w:ind w:left="360"/>
      </w:pPr>
      <w:r>
        <w:rPr>
          <w:i/>
        </w:rPr>
        <w:t xml:space="preserve">nur mit Erlaubnis des örtlichen Diözesanbischofs und an den von diesem</w:t>
      </w:r>
    </w:p>
    <w:p>
      <w:pPr>
        <w:ind w:left="360"/>
      </w:pPr>
      <w:r>
        <w:rPr>
          <w:i/>
        </w:rPr>
        <w:t xml:space="preserve">bezeichneten Ort.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BERECHTIGUNG ZUR TEILNAHME AM PROZESS; </w:t>
      </w:r>
    </w:p>
    <w:p>
      <w:pPr>
        <w:ind w:left="360"/>
      </w:pPr>
      <w:r>
        <w:rPr>
          <w:i/>
        </w:rPr>
        <w:t xml:space="preserve">ANFERTIGUNG UND AUFBEWAHRUNG VON AKTEN </w:t>
      </w:r>
    </w:p>
    <w:p>
      <w:pPr>
        <w:ind w:left="360"/>
      </w:pPr>
      <w:r>
        <w:rPr>
          <w:i/>
        </w:rPr>
        <w:t xml:space="preserve">Can. 1470 — § 1. Sofern ein Partikulargesetz nichts</w:t>
      </w:r>
    </w:p>
    <w:p>
      <w:pPr>
        <w:ind w:left="360"/>
      </w:pPr>
      <w:r>
        <w:rPr>
          <w:i/>
        </w:rPr>
        <w:t xml:space="preserve">anderes vorsieht, dürfen bei den Verhandlungen eines Gerichtes nur jene</w:t>
      </w:r>
    </w:p>
    <w:p>
      <w:pPr>
        <w:ind w:left="360"/>
      </w:pPr>
      <w:r>
        <w:rPr>
          <w:i/>
        </w:rPr>
        <w:t xml:space="preserve">Personen im Gerichtssaal zugegen sein, die das Gesetz oder der Richter zur</w:t>
      </w:r>
    </w:p>
    <w:p>
      <w:pPr>
        <w:ind w:left="360"/>
      </w:pPr>
      <w:r>
        <w:rPr>
          <w:i/>
        </w:rPr>
        <w:t xml:space="preserve">Abwicklung des Verfahrens für erforderlich halten. </w:t>
      </w:r>
    </w:p>
    <w:p>
      <w:pPr>
        <w:ind w:left="360"/>
      </w:pPr>
      <w:r>
        <w:rPr>
          <w:i/>
        </w:rPr>
        <w:t xml:space="preserve">§ 2. Alle beim Prozeß Anwesenden, die sich gegen</w:t>
      </w:r>
    </w:p>
    <w:p>
      <w:pPr>
        <w:ind w:left="360"/>
      </w:pPr>
      <w:r>
        <w:rPr>
          <w:i/>
        </w:rPr>
        <w:t xml:space="preserve">Ehrerbietung und Gehorsam, wie sie dem Gericht geschuldet werden, in schwerer</w:t>
      </w:r>
    </w:p>
    <w:p>
      <w:pPr>
        <w:ind w:left="360"/>
      </w:pPr>
      <w:r>
        <w:rPr>
          <w:i/>
        </w:rPr>
        <w:t xml:space="preserve">Weise verfehlen, kann der Richter mit angemessenen Strafen zu einem gebührenden</w:t>
      </w:r>
    </w:p>
    <w:p>
      <w:pPr>
        <w:ind w:left="360"/>
      </w:pPr>
      <w:r>
        <w:rPr>
          <w:i/>
        </w:rPr>
        <w:t xml:space="preserve">Benehmen anhalten; Anwälten und Prozeßbevollmächtigten kann er außerdem auch</w:t>
      </w:r>
    </w:p>
    <w:p>
      <w:pPr>
        <w:ind w:left="360"/>
      </w:pPr>
      <w:r>
        <w:rPr>
          <w:i/>
        </w:rPr>
        <w:t xml:space="preserve">das Recht entziehen, bei kirchlichen Gerichten tätig zu werden. </w:t>
      </w:r>
    </w:p>
    <w:p>
      <w:pPr>
        <w:ind w:left="360"/>
      </w:pPr>
      <w:r>
        <w:rPr>
          <w:i/>
        </w:rPr>
        <w:t xml:space="preserve">Can. 1471 — Spricht jemand, der zu befragen ist, eine</w:t>
      </w:r>
    </w:p>
    <w:p>
      <w:pPr>
        <w:ind w:left="360"/>
      </w:pPr>
      <w:r>
        <w:rPr>
          <w:i/>
        </w:rPr>
        <w:t xml:space="preserve">dem Richter oder den Parteien unbekannte Sprache, so</w:t>
      </w:r>
    </w:p>
    <w:p>
      <w:pPr>
        <w:ind w:left="360"/>
      </w:pPr>
      <w:r>
        <w:rPr>
          <w:i/>
        </w:rPr>
        <w:t xml:space="preserve">ist ein vom Richter bestimmter vereidigter Dolmetscher beizuziehen. Die Aussagen</w:t>
      </w:r>
    </w:p>
    <w:p>
      <w:pPr>
        <w:ind w:left="360"/>
      </w:pPr>
      <w:r>
        <w:rPr>
          <w:i/>
        </w:rPr>
        <w:t xml:space="preserve">sind aber schriftlich in der Originalsprache zu protokollieren unter Beifügung</w:t>
      </w:r>
    </w:p>
    <w:p>
      <w:pPr>
        <w:ind w:left="360"/>
      </w:pPr>
      <w:r>
        <w:rPr>
          <w:i/>
        </w:rPr>
        <w:t xml:space="preserve">der Übersetzung. Ein Dolmetscher ist ferner bei der Befragung eines Tauben oder</w:t>
      </w:r>
    </w:p>
    <w:p>
      <w:pPr>
        <w:ind w:left="360"/>
      </w:pPr>
      <w:r>
        <w:rPr>
          <w:i/>
        </w:rPr>
        <w:t xml:space="preserve">Stummen beizuziehen, wenn der Richter es nicht etwa vorzieht, seine Fragen</w:t>
      </w:r>
    </w:p>
    <w:p>
      <w:pPr>
        <w:ind w:left="360"/>
      </w:pPr>
      <w:r>
        <w:rPr>
          <w:i/>
        </w:rPr>
        <w:t xml:space="preserve">schriftlich beantworten zu lassen. </w:t>
      </w:r>
    </w:p>
    <w:p>
      <w:pPr>
        <w:ind w:left="360"/>
      </w:pPr>
      <w:r>
        <w:rPr>
          <w:i/>
        </w:rPr>
        <w:t xml:space="preserve">Can. 1472 — § 1. Die Gerichtsakten, sowohl die zum</w:t>
      </w:r>
    </w:p>
    <w:p>
      <w:pPr>
        <w:ind w:left="360"/>
      </w:pPr>
      <w:r>
        <w:rPr>
          <w:i/>
        </w:rPr>
        <w:t xml:space="preserve">Streitinhalt, d. h. die Sachakten, als auch die zum Verfahrensablauf, d. h. die</w:t>
      </w:r>
    </w:p>
    <w:p>
      <w:pPr>
        <w:ind w:left="360"/>
      </w:pPr>
      <w:r>
        <w:rPr>
          <w:i/>
        </w:rPr>
        <w:t xml:space="preserve">Verfahrensakten, müssen schriftlich abgefaßt sein. </w:t>
      </w:r>
    </w:p>
    <w:p>
      <w:pPr>
        <w:ind w:left="360"/>
      </w:pPr>
      <w:r>
        <w:rPr>
          <w:i/>
        </w:rPr>
        <w:t xml:space="preserve">§ 2. Die einzelnen Blätter der Gerichtsakten sind zu</w:t>
      </w:r>
    </w:p>
    <w:p>
      <w:pPr>
        <w:ind w:left="360"/>
      </w:pPr>
      <w:r>
        <w:rPr>
          <w:i/>
        </w:rPr>
        <w:t xml:space="preserve">numerieren und mit einem Echtheitszeichen zu versehen. </w:t>
      </w:r>
    </w:p>
    <w:p>
      <w:pPr>
        <w:ind w:left="360"/>
      </w:pPr>
      <w:r>
        <w:rPr>
          <w:i/>
        </w:rPr>
        <w:t xml:space="preserve">Can. 1473 — Sooft in den Gerichtsakten die Unterschrift</w:t>
      </w:r>
    </w:p>
    <w:p>
      <w:pPr>
        <w:ind w:left="360"/>
      </w:pPr>
      <w:r>
        <w:rPr>
          <w:i/>
        </w:rPr>
        <w:t xml:space="preserve">von Parteien oder Zeugen erforderlich ist, eine Partei oder ein Zeuge aber nicht</w:t>
      </w:r>
    </w:p>
    <w:p>
      <w:pPr>
        <w:ind w:left="360"/>
      </w:pPr>
      <w:r>
        <w:rPr>
          <w:i/>
        </w:rPr>
        <w:t xml:space="preserve">unterzeichnen kann oder will, ist dies in den Akten zu vermerken, zugleich mit</w:t>
      </w:r>
    </w:p>
    <w:p>
      <w:pPr>
        <w:ind w:left="360"/>
      </w:pPr>
      <w:r>
        <w:rPr>
          <w:i/>
        </w:rPr>
        <w:t xml:space="preserve">der Bestätigung des Richters und des Notars, daß das Schriftstück der Partei</w:t>
      </w:r>
    </w:p>
    <w:p>
      <w:pPr>
        <w:ind w:left="360"/>
      </w:pPr>
      <w:r>
        <w:rPr>
          <w:i/>
        </w:rPr>
        <w:t xml:space="preserve">oder dem Zeugen Wort für Wort vorgelesen worden ist und daß diese nicht</w:t>
      </w:r>
    </w:p>
    <w:p>
      <w:pPr>
        <w:ind w:left="360"/>
      </w:pPr>
      <w:r>
        <w:rPr>
          <w:i/>
        </w:rPr>
        <w:t xml:space="preserve">unterschreiben konnten oder wollten. </w:t>
      </w:r>
    </w:p>
    <w:p>
      <w:pPr>
        <w:ind w:left="360"/>
      </w:pPr>
      <w:r>
        <w:rPr>
          <w:i/>
        </w:rPr>
        <w:t xml:space="preserve">Can. 1474 — § 1. Im Fall der Berufung ist eine</w:t>
      </w:r>
    </w:p>
    <w:p>
      <w:pPr>
        <w:ind w:left="360"/>
      </w:pPr>
      <w:r>
        <w:rPr>
          <w:i/>
        </w:rPr>
        <w:t xml:space="preserve">Abschrift der Gerichtsakten, deren Echtheit vom Notar beglaubigt ist, dem</w:t>
      </w:r>
    </w:p>
    <w:p>
      <w:pPr>
        <w:ind w:left="360"/>
      </w:pPr>
      <w:r>
        <w:rPr>
          <w:i/>
        </w:rPr>
        <w:t xml:space="preserve">Obergericht zu übersenden. </w:t>
      </w:r>
    </w:p>
    <w:p>
      <w:pPr>
        <w:ind w:left="360"/>
      </w:pPr>
      <w:r>
        <w:rPr>
          <w:i/>
        </w:rPr>
        <w:t xml:space="preserve">§ 2. Sind die Akten in einer dem Obergericht unbekannten</w:t>
      </w:r>
    </w:p>
    <w:p>
      <w:pPr>
        <w:ind w:left="360"/>
      </w:pPr>
      <w:r>
        <w:rPr>
          <w:i/>
        </w:rPr>
        <w:t xml:space="preserve">Sprache abgefaßt, so sind sie in eine andere diesem Gericht geläufige Sprache</w:t>
      </w:r>
    </w:p>
    <w:p>
      <w:pPr>
        <w:ind w:left="360"/>
      </w:pPr>
      <w:r>
        <w:rPr>
          <w:i/>
        </w:rPr>
        <w:t xml:space="preserve">zu übersetzen, wobei Vorkehrungen zu treffen sind, daß eine verläßliche</w:t>
      </w:r>
    </w:p>
    <w:p>
      <w:pPr>
        <w:ind w:left="360"/>
      </w:pPr>
      <w:r>
        <w:rPr>
          <w:i/>
        </w:rPr>
        <w:t xml:space="preserve">Übersetzung gewährleistet wird. </w:t>
      </w:r>
    </w:p>
    <w:p>
      <w:pPr>
        <w:ind w:left="360"/>
      </w:pPr>
      <w:r>
        <w:rPr>
          <w:i/>
        </w:rPr>
        <w:t xml:space="preserve">Can. 1475 — § 1. Nach Abschluß des Verfahrens müssen</w:t>
      </w:r>
    </w:p>
    <w:p>
      <w:pPr>
        <w:ind w:left="360"/>
      </w:pPr>
      <w:r>
        <w:rPr>
          <w:i/>
        </w:rPr>
        <w:t xml:space="preserve">Urkunden, die Eigentum von Privatpersonen sind, diesen wieder zurückgegeben</w:t>
      </w:r>
    </w:p>
    <w:p>
      <w:pPr>
        <w:ind w:left="360"/>
      </w:pPr>
      <w:r>
        <w:rPr>
          <w:i/>
        </w:rPr>
        <w:t xml:space="preserve">werden; eine Abschrift ist jedoch zurückzubehalten. </w:t>
      </w:r>
    </w:p>
    <w:p>
      <w:pPr>
        <w:ind w:left="360"/>
      </w:pPr>
      <w:r>
        <w:rPr>
          <w:i/>
        </w:rPr>
        <w:t xml:space="preserve">§ 2. Den Notaren und dem Kanzler ist es verboten, ohne</w:t>
      </w:r>
    </w:p>
    <w:p>
      <w:pPr>
        <w:ind w:left="360"/>
      </w:pPr>
      <w:r>
        <w:rPr>
          <w:i/>
        </w:rPr>
        <w:t xml:space="preserve">Auftrag des Richters eine Abschrift von Gerichtsakten und Urkunden, die für den</w:t>
      </w:r>
    </w:p>
    <w:p>
      <w:pPr>
        <w:ind w:left="360"/>
      </w:pPr>
      <w:r>
        <w:rPr>
          <w:i/>
        </w:rPr>
        <w:t xml:space="preserve">Prozeß beschafft worden sind, auszuhändigen.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PROZESSPARTEIEN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KLÄGER UND BELANGTE PARTEI </w:t>
      </w:r>
    </w:p>
    <w:p>
      <w:pPr>
        <w:ind w:left="360"/>
      </w:pPr>
      <w:r>
        <w:rPr>
          <w:i/>
        </w:rPr>
        <w:t xml:space="preserve">Can. 1476 — Jeder, ob getauft oder ungetauft, kann vor</w:t>
      </w:r>
    </w:p>
    <w:p>
      <w:pPr>
        <w:ind w:left="360"/>
      </w:pPr>
      <w:r>
        <w:rPr>
          <w:i/>
        </w:rPr>
        <w:t xml:space="preserve">Gericht als Kläger auftreten; die rechtmäßig belangte Partei ist</w:t>
      </w:r>
    </w:p>
    <w:p>
      <w:pPr>
        <w:ind w:left="360"/>
      </w:pPr>
      <w:r>
        <w:rPr>
          <w:i/>
        </w:rPr>
        <w:t xml:space="preserve">verpflichtet, sich zu verantworten. </w:t>
      </w:r>
    </w:p>
    <w:p>
      <w:pPr>
        <w:ind w:left="360"/>
      </w:pPr>
      <w:r>
        <w:rPr>
          <w:i/>
        </w:rPr>
        <w:t xml:space="preserve">Can. 1477 — Selbst wenn ein Kläger oder eine belangte</w:t>
      </w:r>
    </w:p>
    <w:p>
      <w:pPr>
        <w:ind w:left="360"/>
      </w:pPr>
      <w:r>
        <w:rPr>
          <w:i/>
        </w:rPr>
        <w:t xml:space="preserve">Partei einen Prozeß-bevollmächtigten oder Anwalt bestellt hat, sind sie</w:t>
      </w:r>
    </w:p>
    <w:p>
      <w:pPr>
        <w:ind w:left="360"/>
      </w:pPr>
      <w:r>
        <w:rPr>
          <w:i/>
        </w:rPr>
        <w:t xml:space="preserve">dennoch stets verpflichtet, persönlich nach Weisung des Rechtes oder des</w:t>
      </w:r>
    </w:p>
    <w:p>
      <w:pPr>
        <w:ind w:left="360"/>
      </w:pPr>
      <w:r>
        <w:rPr>
          <w:i/>
        </w:rPr>
        <w:t xml:space="preserve">Richters vor Gericht zu erscheinen. </w:t>
      </w:r>
    </w:p>
    <w:p>
      <w:pPr>
        <w:ind w:left="360"/>
      </w:pPr>
      <w:r>
        <w:rPr>
          <w:i/>
        </w:rPr>
        <w:t xml:space="preserve">Can. 1478 — § 1. Minderjährige und solche, die des</w:t>
      </w:r>
    </w:p>
    <w:p>
      <w:pPr>
        <w:ind w:left="360"/>
      </w:pPr>
      <w:r>
        <w:rPr>
          <w:i/>
        </w:rPr>
        <w:t xml:space="preserve">Vernunftgebrauches entbehren, können, unbeschadet der Bestimmung von § 3, vor</w:t>
      </w:r>
    </w:p>
    <w:p>
      <w:pPr>
        <w:ind w:left="360"/>
      </w:pPr>
      <w:r>
        <w:rPr>
          <w:i/>
        </w:rPr>
        <w:t xml:space="preserve">Gericht nur durch ihre Eltern, Vormünder oder Pfleger handeln. </w:t>
      </w:r>
    </w:p>
    <w:p>
      <w:pPr>
        <w:ind w:left="360"/>
      </w:pPr>
      <w:r>
        <w:rPr>
          <w:i/>
        </w:rPr>
        <w:t xml:space="preserve">§ 2. Glaubt der Richter, daß die Rechte der</w:t>
      </w:r>
    </w:p>
    <w:p>
      <w:pPr>
        <w:ind w:left="360"/>
      </w:pPr>
      <w:r>
        <w:rPr>
          <w:i/>
        </w:rPr>
        <w:t xml:space="preserve">Minderjährigen im Widerstreit mit den Rechten der Eltern, Vormünder oder</w:t>
      </w:r>
    </w:p>
    <w:p>
      <w:pPr>
        <w:ind w:left="360"/>
      </w:pPr>
      <w:r>
        <w:rPr>
          <w:i/>
        </w:rPr>
        <w:t xml:space="preserve">Pfleger stehen oder daß diese die Rechte der Minderjährigen nicht ausreichend</w:t>
      </w:r>
    </w:p>
    <w:p>
      <w:pPr>
        <w:ind w:left="360"/>
      </w:pPr>
      <w:r>
        <w:rPr>
          <w:i/>
        </w:rPr>
        <w:t xml:space="preserve">wahren können, so sollen sie vor Gericht durch einen vom Richter bestellten</w:t>
      </w:r>
    </w:p>
    <w:p>
      <w:pPr>
        <w:ind w:left="360"/>
      </w:pPr>
      <w:r>
        <w:rPr>
          <w:i/>
        </w:rPr>
        <w:t xml:space="preserve">Vormund oder Pfleger handeln. </w:t>
      </w:r>
    </w:p>
    <w:p>
      <w:pPr>
        <w:ind w:left="360"/>
      </w:pPr>
      <w:r>
        <w:rPr>
          <w:i/>
        </w:rPr>
        <w:t xml:space="preserve">§ 3. In geistlichen und mit diesen zusammenhängenden</w:t>
      </w:r>
    </w:p>
    <w:p>
      <w:pPr>
        <w:ind w:left="360"/>
      </w:pPr>
      <w:r>
        <w:rPr>
          <w:i/>
        </w:rPr>
        <w:t xml:space="preserve">Sachen können Minderjährige, wenn sie den Vernunftgebrauch erlangt haben, ohne</w:t>
      </w:r>
    </w:p>
    <w:p>
      <w:pPr>
        <w:ind w:left="360"/>
      </w:pPr>
      <w:r>
        <w:rPr>
          <w:i/>
        </w:rPr>
        <w:t xml:space="preserve">Zustimmung ihrer Eltern oder ihres Vormundes klagen und sich verantworten, und</w:t>
      </w:r>
    </w:p>
    <w:p>
      <w:pPr>
        <w:ind w:left="360"/>
      </w:pPr>
      <w:r>
        <w:rPr>
          <w:i/>
        </w:rPr>
        <w:t xml:space="preserve">zwar selbständig, wenn sie das vierzehnte Lebensjahr vollendet haben,</w:t>
      </w:r>
    </w:p>
    <w:p>
      <w:pPr>
        <w:ind w:left="360"/>
      </w:pPr>
      <w:r>
        <w:rPr>
          <w:i/>
        </w:rPr>
        <w:t xml:space="preserve">anderenfalls durch einen vom Richter bestellten Pfleger. </w:t>
      </w:r>
    </w:p>
    <w:p>
      <w:pPr>
        <w:ind w:left="360"/>
      </w:pPr>
      <w:r>
        <w:rPr>
          <w:i/>
        </w:rPr>
        <w:t xml:space="preserve">§ 4. Entmündigte und Geistesschwache können</w:t>
      </w:r>
    </w:p>
    <w:p>
      <w:pPr>
        <w:ind w:left="360"/>
      </w:pPr>
      <w:r>
        <w:rPr>
          <w:i/>
        </w:rPr>
        <w:t xml:space="preserve">selbständig vor Gericht nur auftreten, um sich wegen eigener Straftaten zu</w:t>
      </w:r>
    </w:p>
    <w:p>
      <w:pPr>
        <w:ind w:left="360"/>
      </w:pPr>
      <w:r>
        <w:rPr>
          <w:i/>
        </w:rPr>
        <w:t xml:space="preserve">verantworten, oder auf Anordnung des Richters; in allen übrigen Fällen müssen</w:t>
      </w:r>
    </w:p>
    <w:p>
      <w:pPr>
        <w:ind w:left="360"/>
      </w:pPr>
      <w:r>
        <w:rPr>
          <w:i/>
        </w:rPr>
        <w:t xml:space="preserve">sie sich als Kläger und als belangte Partei durch ihre Pfleger vertreten</w:t>
      </w:r>
    </w:p>
    <w:p>
      <w:pPr>
        <w:ind w:left="360"/>
      </w:pPr>
      <w:r>
        <w:rPr>
          <w:i/>
        </w:rPr>
        <w:t xml:space="preserve">lassen. </w:t>
      </w:r>
    </w:p>
    <w:p>
      <w:pPr>
        <w:ind w:left="360"/>
      </w:pPr>
      <w:r>
        <w:rPr>
          <w:i/>
        </w:rPr>
        <w:t xml:space="preserve">Can. 1479 — Ein von weltlicher Seite eingesetzter</w:t>
      </w:r>
    </w:p>
    <w:p>
      <w:pPr>
        <w:ind w:left="360"/>
      </w:pPr>
      <w:r>
        <w:rPr>
          <w:i/>
        </w:rPr>
        <w:t xml:space="preserve">Vormund oder Pfleger kann vom kirchlichen Richter zugelassen werden, nachdem der</w:t>
      </w:r>
    </w:p>
    <w:p>
      <w:pPr>
        <w:ind w:left="360"/>
      </w:pPr>
      <w:r>
        <w:rPr>
          <w:i/>
        </w:rPr>
        <w:t xml:space="preserve">Diözesanbischof des Vertretenen, soweit dies möglich ist, gehört worden ist;</w:t>
      </w:r>
    </w:p>
    <w:p>
      <w:pPr>
        <w:ind w:left="360"/>
      </w:pPr>
      <w:r>
        <w:rPr>
          <w:i/>
        </w:rPr>
        <w:t xml:space="preserve">ist ein solcher Vertreter nicht bestellt oder erscheint seine Zulassung</w:t>
      </w:r>
    </w:p>
    <w:p>
      <w:pPr>
        <w:ind w:left="360"/>
      </w:pPr>
      <w:r>
        <w:rPr>
          <w:i/>
        </w:rPr>
        <w:t xml:space="preserve">untunlich, so wird der Richter selbst einen Vormund oder Pfleger für das</w:t>
      </w:r>
    </w:p>
    <w:p>
      <w:pPr>
        <w:ind w:left="360"/>
      </w:pPr>
      <w:r>
        <w:rPr>
          <w:i/>
        </w:rPr>
        <w:t xml:space="preserve">Verfahren bestimmen. </w:t>
      </w:r>
    </w:p>
    <w:p>
      <w:pPr>
        <w:ind w:left="360"/>
      </w:pPr>
      <w:r>
        <w:rPr>
          <w:i/>
        </w:rPr>
        <w:t xml:space="preserve">Can. 1480 — § 1. Juristische Personen treten vor</w:t>
      </w:r>
    </w:p>
    <w:p>
      <w:pPr>
        <w:ind w:left="360"/>
      </w:pPr>
      <w:r>
        <w:rPr>
          <w:i/>
        </w:rPr>
        <w:t xml:space="preserve">Gericht durch ihre gesetzlichen Vertreter auf. </w:t>
      </w:r>
    </w:p>
    <w:p>
      <w:pPr>
        <w:ind w:left="360"/>
      </w:pPr>
      <w:r>
        <w:rPr>
          <w:i/>
        </w:rPr>
        <w:t xml:space="preserve">§ 2. Wenn jedoch ein Vertreter fehlt oder nachlässig</w:t>
      </w:r>
    </w:p>
    <w:p>
      <w:pPr>
        <w:ind w:left="360"/>
      </w:pPr>
      <w:r>
        <w:rPr>
          <w:i/>
        </w:rPr>
        <w:t xml:space="preserve">ist, kann der Ordinarius selbst oder durch einen Beauftragten für die seiner</w:t>
      </w:r>
    </w:p>
    <w:p>
      <w:pPr>
        <w:ind w:left="360"/>
      </w:pPr>
      <w:r>
        <w:rPr>
          <w:i/>
        </w:rPr>
        <w:t xml:space="preserve">Gewalt unterstellten juristischen Personen vor Gericht auftreten.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PROZESSBEVOLLMÄCHTIGTE UND ANWÄLTE </w:t>
      </w:r>
    </w:p>
    <w:p>
      <w:pPr>
        <w:ind w:left="360"/>
      </w:pPr>
      <w:r>
        <w:rPr>
          <w:i/>
        </w:rPr>
        <w:t xml:space="preserve">Can. 1481 — § 1. Einer Partei steht es frei, für sich</w:t>
      </w:r>
    </w:p>
    <w:p>
      <w:pPr>
        <w:ind w:left="360"/>
      </w:pPr>
      <w:r>
        <w:rPr>
          <w:i/>
        </w:rPr>
        <w:t xml:space="preserve">einen Anwalt und einen Prozeßbevollmächtigten zu bestellen; sie kann aber,</w:t>
      </w:r>
    </w:p>
    <w:p>
      <w:pPr>
        <w:ind w:left="360"/>
      </w:pPr>
      <w:r>
        <w:rPr>
          <w:i/>
        </w:rPr>
        <w:t xml:space="preserve">außer in den Fällen der §§ 2 und 3, auch selbst klagen und sich</w:t>
      </w:r>
    </w:p>
    <w:p>
      <w:pPr>
        <w:ind w:left="360"/>
      </w:pPr>
      <w:r>
        <w:rPr>
          <w:i/>
        </w:rPr>
        <w:t xml:space="preserve">verantworten, sofern der Richter nicht die Mitwirkung eines</w:t>
      </w:r>
    </w:p>
    <w:p>
      <w:pPr>
        <w:ind w:left="360"/>
      </w:pPr>
      <w:r>
        <w:rPr>
          <w:i/>
        </w:rPr>
        <w:t xml:space="preserve">Prozeßbevollmächtigten oder Anwaltes für notwendig erachtet. </w:t>
      </w:r>
    </w:p>
    <w:p>
      <w:pPr>
        <w:ind w:left="360"/>
      </w:pPr>
      <w:r>
        <w:rPr>
          <w:i/>
        </w:rPr>
        <w:t xml:space="preserve">§ 2. In einem Strafverfahren muß der Angeklagte stets</w:t>
      </w:r>
    </w:p>
    <w:p>
      <w:pPr>
        <w:ind w:left="360"/>
      </w:pPr>
      <w:r>
        <w:rPr>
          <w:i/>
        </w:rPr>
        <w:t xml:space="preserve">einen Anwalt haben, der entweder von ihm selbst bestellt oder ihm vom Richter</w:t>
      </w:r>
    </w:p>
    <w:p>
      <w:pPr>
        <w:ind w:left="360"/>
      </w:pPr>
      <w:r>
        <w:rPr>
          <w:i/>
        </w:rPr>
        <w:t xml:space="preserve">beigegeben ist. </w:t>
      </w:r>
    </w:p>
    <w:p>
      <w:pPr>
        <w:ind w:left="360"/>
      </w:pPr>
      <w:r>
        <w:rPr>
          <w:i/>
        </w:rPr>
        <w:t xml:space="preserve">§ 3. In einem Streitverfahren, bei dem es sich um</w:t>
      </w:r>
    </w:p>
    <w:p>
      <w:pPr>
        <w:ind w:left="360"/>
      </w:pPr>
      <w:r>
        <w:rPr>
          <w:i/>
        </w:rPr>
        <w:t xml:space="preserve">Minderjährige oder um das öffentliche Wohl, ausgenommen Ehesachen, handelt,</w:t>
      </w:r>
    </w:p>
    <w:p>
      <w:pPr>
        <w:ind w:left="360"/>
      </w:pPr>
      <w:r>
        <w:rPr>
          <w:i/>
        </w:rPr>
        <w:t xml:space="preserve">hat der Richter von Amts wegen für jene Partei einen Verteidiger zu bestellen,</w:t>
      </w:r>
    </w:p>
    <w:p>
      <w:pPr>
        <w:ind w:left="360"/>
      </w:pPr>
      <w:r>
        <w:rPr>
          <w:i/>
        </w:rPr>
        <w:t xml:space="preserve">die keinen Beistand hat. </w:t>
      </w:r>
    </w:p>
    <w:p>
      <w:pPr>
        <w:ind w:left="360"/>
      </w:pPr>
      <w:r>
        <w:rPr>
          <w:i/>
        </w:rPr>
        <w:t xml:space="preserve">Can. 1482 — § 1. Jeder darf für sich nur einen</w:t>
      </w:r>
    </w:p>
    <w:p>
      <w:pPr>
        <w:ind w:left="360"/>
      </w:pPr>
      <w:r>
        <w:rPr>
          <w:i/>
        </w:rPr>
        <w:t xml:space="preserve">Prozeßbevollmächtigten bestellen, der sich nicht durch einen anderen vertreten</w:t>
      </w:r>
    </w:p>
    <w:p>
      <w:pPr>
        <w:ind w:left="360"/>
      </w:pPr>
      <w:r>
        <w:rPr>
          <w:i/>
        </w:rPr>
        <w:t xml:space="preserve">lassen kann, außer es ist ihm eine ausdrückliche Ermächtigung erteilt worden. </w:t>
      </w:r>
    </w:p>
    <w:p>
      <w:pPr>
        <w:ind w:left="360"/>
      </w:pPr>
      <w:r>
        <w:rPr>
          <w:i/>
        </w:rPr>
        <w:t xml:space="preserve">§ 2. Wenn dennoch von einer Partei aus besonderer</w:t>
      </w:r>
    </w:p>
    <w:p>
      <w:pPr>
        <w:ind w:left="360"/>
      </w:pPr>
      <w:r>
        <w:rPr>
          <w:i/>
        </w:rPr>
        <w:t xml:space="preserve">Veranlassung mehrere Prozeßbevollmächtigte bestellt werden, sind sie so zu</w:t>
      </w:r>
    </w:p>
    <w:p>
      <w:pPr>
        <w:ind w:left="360"/>
      </w:pPr>
      <w:r>
        <w:rPr>
          <w:i/>
        </w:rPr>
        <w:t xml:space="preserve">bestimmen, daß jener die Vertretung übernimmt, der als erster handelt. </w:t>
      </w:r>
    </w:p>
    <w:p>
      <w:pPr>
        <w:ind w:left="360"/>
      </w:pPr>
      <w:r>
        <w:rPr>
          <w:i/>
        </w:rPr>
        <w:t xml:space="preserve">§ 3. Es ist jedoch zulässig, mehrere Anwälte zugleich</w:t>
      </w:r>
    </w:p>
    <w:p>
      <w:pPr>
        <w:ind w:left="360"/>
      </w:pPr>
      <w:r>
        <w:rPr>
          <w:i/>
        </w:rPr>
        <w:t xml:space="preserve">zu bestellen. </w:t>
      </w:r>
    </w:p>
    <w:p>
      <w:pPr>
        <w:ind w:left="360"/>
      </w:pPr>
      <w:r>
        <w:rPr>
          <w:i/>
        </w:rPr>
        <w:t xml:space="preserve">Can. 1483 — Prozeßbevollmächtigter und Anwalt müssen</w:t>
      </w:r>
    </w:p>
    <w:p>
      <w:pPr>
        <w:ind w:left="360"/>
      </w:pPr>
      <w:r>
        <w:rPr>
          <w:i/>
        </w:rPr>
        <w:t xml:space="preserve">volljährig und gut beleumundet sein; der Anwalt muß außerdem katholisch sein,</w:t>
      </w:r>
    </w:p>
    <w:p>
      <w:pPr>
        <w:ind w:left="360"/>
      </w:pPr>
      <w:r>
        <w:rPr>
          <w:i/>
        </w:rPr>
        <w:t xml:space="preserve">sofern der Diözesanbischof davon nicht eine Ausnahme macht, und Doktor im</w:t>
      </w:r>
    </w:p>
    <w:p>
      <w:pPr>
        <w:ind w:left="360"/>
      </w:pPr>
      <w:r>
        <w:rPr>
          <w:i/>
        </w:rPr>
        <w:t xml:space="preserve">kanonischen Recht oder sonst wirklich sachkundig sein, und er muß vom</w:t>
      </w:r>
    </w:p>
    <w:p>
      <w:pPr>
        <w:ind w:left="360"/>
      </w:pPr>
      <w:r>
        <w:rPr>
          <w:i/>
        </w:rPr>
        <w:t xml:space="preserve">Diözesanbischof zugelassen sein. </w:t>
      </w:r>
    </w:p>
    <w:p>
      <w:pPr>
        <w:ind w:left="360"/>
      </w:pPr>
      <w:r>
        <w:rPr>
          <w:i/>
        </w:rPr>
        <w:t xml:space="preserve">Can. 1484 — § 1. Prozeßbevollmächtigter und Anwalt</w:t>
      </w:r>
    </w:p>
    <w:p>
      <w:pPr>
        <w:ind w:left="360"/>
      </w:pPr>
      <w:r>
        <w:rPr>
          <w:i/>
        </w:rPr>
        <w:t xml:space="preserve">müssen vor Übernahme ihres Dienstes eine authentische Vollmacht bei Gericht</w:t>
      </w:r>
    </w:p>
    <w:p>
      <w:pPr>
        <w:ind w:left="360"/>
      </w:pPr>
      <w:r>
        <w:rPr>
          <w:i/>
        </w:rPr>
        <w:t xml:space="preserve">hinterlegen. </w:t>
      </w:r>
    </w:p>
    <w:p>
      <w:pPr>
        <w:ind w:left="360"/>
      </w:pPr>
      <w:r>
        <w:rPr>
          <w:i/>
        </w:rPr>
        <w:t xml:space="preserve">§ 2. Um aber zu verhindern, daß ein Rechtsanspruch</w:t>
      </w:r>
    </w:p>
    <w:p>
      <w:pPr>
        <w:ind w:left="360"/>
      </w:pPr>
      <w:r>
        <w:rPr>
          <w:i/>
        </w:rPr>
        <w:t xml:space="preserve">erlischt, darf der Richter einen Prozeßbevollmächtigten auch ohne Vorlage</w:t>
      </w:r>
    </w:p>
    <w:p>
      <w:pPr>
        <w:ind w:left="360"/>
      </w:pPr>
      <w:r>
        <w:rPr>
          <w:i/>
        </w:rPr>
        <w:t xml:space="preserve">einer Vollmacht zulassen, gegebenenfalls nach Leistung einer geeigneten</w:t>
      </w:r>
    </w:p>
    <w:p>
      <w:pPr>
        <w:ind w:left="360"/>
      </w:pPr>
      <w:r>
        <w:rPr>
          <w:i/>
        </w:rPr>
        <w:t xml:space="preserve">Sicherheit; der Akt entbehrt jedoch jeder Wirksamkeit, wenn der</w:t>
      </w:r>
    </w:p>
    <w:p>
      <w:pPr>
        <w:ind w:left="360"/>
      </w:pPr>
      <w:r>
        <w:rPr>
          <w:i/>
        </w:rPr>
        <w:t xml:space="preserve">Prozeßbevollmächtigte nicht innerhalb einer vom Richter zu bestimmenden</w:t>
      </w:r>
    </w:p>
    <w:p>
      <w:pPr>
        <w:ind w:left="360"/>
      </w:pPr>
      <w:r>
        <w:rPr>
          <w:i/>
        </w:rPr>
        <w:t xml:space="preserve">Ausschlußfrist ordnungsgemäß seine Vollmacht vorlegt. </w:t>
      </w:r>
    </w:p>
    <w:p>
      <w:pPr>
        <w:ind w:left="360"/>
      </w:pPr>
      <w:r>
        <w:rPr>
          <w:i/>
        </w:rPr>
        <w:t xml:space="preserve">Can. 1485 — Ohne besonderen Auftrag kann ein</w:t>
      </w:r>
    </w:p>
    <w:p>
      <w:pPr>
        <w:ind w:left="360"/>
      </w:pPr>
      <w:r>
        <w:rPr>
          <w:i/>
        </w:rPr>
        <w:t xml:space="preserve">Prozeßbevollmächtigter nicht gültig auf eine Klage, eine Instanz oder auf</w:t>
      </w:r>
    </w:p>
    <w:p>
      <w:pPr>
        <w:ind w:left="360"/>
      </w:pPr>
      <w:r>
        <w:rPr>
          <w:i/>
        </w:rPr>
        <w:t xml:space="preserve">Prozeßhandlungen verzichten, ebenso nicht einen Vergleich vornehmen,</w:t>
      </w:r>
    </w:p>
    <w:p>
      <w:pPr>
        <w:ind w:left="360"/>
      </w:pPr>
      <w:r>
        <w:rPr>
          <w:i/>
        </w:rPr>
        <w:t xml:space="preserve">einvernehmliche Regelungen treffen, sich auf Schiedsrichter einigen und</w:t>
      </w:r>
    </w:p>
    <w:p>
      <w:pPr>
        <w:ind w:left="360"/>
      </w:pPr>
      <w:r>
        <w:rPr>
          <w:i/>
        </w:rPr>
        <w:t xml:space="preserve">überhaupt etwas tun, wofür das Recht einen besonderen Auftrag verlangt. </w:t>
      </w:r>
    </w:p>
    <w:p>
      <w:pPr>
        <w:ind w:left="360"/>
      </w:pPr>
      <w:r>
        <w:rPr>
          <w:i/>
        </w:rPr>
        <w:t xml:space="preserve">Can. 1486 — § 1. Damit der Widerruf der Vollmacht für</w:t>
      </w:r>
    </w:p>
    <w:p>
      <w:pPr>
        <w:ind w:left="360"/>
      </w:pPr>
      <w:r>
        <w:rPr>
          <w:i/>
        </w:rPr>
        <w:t xml:space="preserve">einen Prozeßbevollmächtigten oder Anwalt rechtswirksam ist, muß ihnen das</w:t>
      </w:r>
    </w:p>
    <w:p>
      <w:pPr>
        <w:ind w:left="360"/>
      </w:pPr>
      <w:r>
        <w:rPr>
          <w:i/>
        </w:rPr>
        <w:t xml:space="preserve">mitgeteilt, und es müssen, falls die Streitfestlegung bereits stattgefunden</w:t>
      </w:r>
    </w:p>
    <w:p>
      <w:pPr>
        <w:ind w:left="360"/>
      </w:pPr>
      <w:r>
        <w:rPr>
          <w:i/>
        </w:rPr>
        <w:t xml:space="preserve">hat, auch der Richter und die Gegenpartei von dem Widerruf verständigt werden. </w:t>
      </w:r>
    </w:p>
    <w:p>
      <w:pPr>
        <w:ind w:left="360"/>
      </w:pPr>
      <w:r>
        <w:rPr>
          <w:i/>
        </w:rPr>
        <w:t xml:space="preserve">§ 2. Der Prozeßbevollmächtigte ist berechtigt und</w:t>
      </w:r>
    </w:p>
    <w:p>
      <w:pPr>
        <w:ind w:left="360"/>
      </w:pPr>
      <w:r>
        <w:rPr>
          <w:i/>
        </w:rPr>
        <w:t xml:space="preserve">verpflichtet, gegen ein Endurteil Berufung einzulegen, sofern sein Auftraggeber</w:t>
      </w:r>
    </w:p>
    <w:p>
      <w:pPr>
        <w:ind w:left="360"/>
      </w:pPr>
      <w:r>
        <w:rPr>
          <w:i/>
        </w:rPr>
        <w:t xml:space="preserve">nicht widerspricht. </w:t>
      </w:r>
    </w:p>
    <w:p>
      <w:pPr>
        <w:ind w:left="360"/>
      </w:pPr>
      <w:r>
        <w:rPr>
          <w:i/>
        </w:rPr>
        <w:t xml:space="preserve">Can. 1487 — Prozeßbevollmächtigter und Anwalt können</w:t>
      </w:r>
    </w:p>
    <w:p>
      <w:pPr>
        <w:ind w:left="360"/>
      </w:pPr>
      <w:r>
        <w:rPr>
          <w:i/>
        </w:rPr>
        <w:t xml:space="preserve">vom Richter durch Dekret von Amts wegen wie auch auf Antrag einer Partei ihres</w:t>
      </w:r>
    </w:p>
    <w:p>
      <w:pPr>
        <w:ind w:left="360"/>
      </w:pPr>
      <w:r>
        <w:rPr>
          <w:i/>
        </w:rPr>
        <w:t xml:space="preserve">Dienstes enthoben werden, jedoch nur aus schwerwiegendem Grund. </w:t>
      </w:r>
    </w:p>
    <w:p>
      <w:pPr>
        <w:ind w:left="360"/>
      </w:pPr>
      <w:r>
        <w:rPr>
          <w:i/>
        </w:rPr>
        <w:t xml:space="preserve">Can. 1488 — § 1. Beiden ist es verboten, die</w:t>
      </w:r>
    </w:p>
    <w:p>
      <w:pPr>
        <w:ind w:left="360"/>
      </w:pPr>
      <w:r>
        <w:rPr>
          <w:i/>
        </w:rPr>
        <w:t xml:space="preserve">Streitsache der Partei abzukaufen oder sich vertraglich einen übermäßigen</w:t>
      </w:r>
    </w:p>
    <w:p>
      <w:pPr>
        <w:ind w:left="360"/>
      </w:pPr>
      <w:r>
        <w:rPr>
          <w:i/>
        </w:rPr>
        <w:t xml:space="preserve">Vorteil oder einen Anteil am Streitobjekt sichern zu lassen. Wenn sie dies tun,</w:t>
      </w:r>
    </w:p>
    <w:p>
      <w:pPr>
        <w:ind w:left="360"/>
      </w:pPr>
      <w:r>
        <w:rPr>
          <w:i/>
        </w:rPr>
        <w:t xml:space="preserve">ist die Vereinbarung nichtig, und sie können vom Richter mit einer Geldstrafe</w:t>
      </w:r>
    </w:p>
    <w:p>
      <w:pPr>
        <w:ind w:left="360"/>
      </w:pPr>
      <w:r>
        <w:rPr>
          <w:i/>
        </w:rPr>
        <w:t xml:space="preserve">belegt werden. Darüber hinaus kann ein Anwalt seines Dienstes enthoben werden</w:t>
      </w:r>
    </w:p>
    <w:p>
      <w:pPr>
        <w:ind w:left="360"/>
      </w:pPr>
      <w:r>
        <w:rPr>
          <w:i/>
        </w:rPr>
        <w:t xml:space="preserve">und, wenn er rückfällig ist, von dem Bischof, der Gerichtsherr ist, aus der</w:t>
      </w:r>
    </w:p>
    <w:p>
      <w:pPr>
        <w:ind w:left="360"/>
      </w:pPr>
      <w:r>
        <w:rPr>
          <w:i/>
        </w:rPr>
        <w:t xml:space="preserve">Anwaltsliste gestrichen werden. </w:t>
      </w:r>
    </w:p>
    <w:p>
      <w:pPr>
        <w:ind w:left="360"/>
      </w:pPr>
      <w:r>
        <w:rPr>
          <w:i/>
        </w:rPr>
        <w:t xml:space="preserve">§ 2. Auf gleiche Weise können Anwälte und</w:t>
      </w:r>
    </w:p>
    <w:p>
      <w:pPr>
        <w:ind w:left="360"/>
      </w:pPr>
      <w:r>
        <w:rPr>
          <w:i/>
        </w:rPr>
        <w:t xml:space="preserve">Prozeßbevollmächtigte mit Strafen belegt werden, die in betrügerischer</w:t>
      </w:r>
    </w:p>
    <w:p>
      <w:pPr>
        <w:ind w:left="360"/>
      </w:pPr>
      <w:r>
        <w:rPr>
          <w:i/>
        </w:rPr>
        <w:t xml:space="preserve">Absicht Sachen den zuständigen Gerichten entziehen, damit sie von anderen</w:t>
      </w:r>
    </w:p>
    <w:p>
      <w:pPr>
        <w:ind w:left="360"/>
      </w:pPr>
      <w:r>
        <w:rPr>
          <w:i/>
        </w:rPr>
        <w:t xml:space="preserve">Gerichten günstiger entschieden werden. </w:t>
      </w:r>
    </w:p>
    <w:p>
      <w:pPr>
        <w:ind w:left="360"/>
      </w:pPr>
      <w:r>
        <w:rPr>
          <w:i/>
        </w:rPr>
        <w:t xml:space="preserve">Can. 1489 — Anwälte und Prozeßbevollmächtigte, die</w:t>
      </w:r>
    </w:p>
    <w:p>
      <w:pPr>
        <w:ind w:left="360"/>
      </w:pPr>
      <w:r>
        <w:rPr>
          <w:i/>
        </w:rPr>
        <w:t xml:space="preserve">durch Annahme von Geschenken, durch Versprechungen oder auf irgendeine andere</w:t>
      </w:r>
    </w:p>
    <w:p>
      <w:pPr>
        <w:ind w:left="360"/>
      </w:pPr>
      <w:r>
        <w:rPr>
          <w:i/>
        </w:rPr>
        <w:t xml:space="preserve">Weise ihren Dienst mißbraucht haben, sind von der Ausübung ihres</w:t>
      </w:r>
    </w:p>
    <w:p>
      <w:pPr>
        <w:ind w:left="360"/>
      </w:pPr>
      <w:r>
        <w:rPr>
          <w:i/>
        </w:rPr>
        <w:t xml:space="preserve">Beistandsauftrages zu suspendieren und mit Geldstrafen oder anderen angemessenen</w:t>
      </w:r>
    </w:p>
    <w:p>
      <w:pPr>
        <w:ind w:left="360"/>
      </w:pPr>
      <w:r>
        <w:rPr>
          <w:i/>
        </w:rPr>
        <w:t xml:space="preserve">Strafen zu belegen. </w:t>
      </w:r>
    </w:p>
    <w:p>
      <w:pPr>
        <w:ind w:left="360"/>
      </w:pPr>
      <w:r>
        <w:rPr>
          <w:i/>
        </w:rPr>
        <w:t xml:space="preserve">Can. 1490 — Bei jedem Gericht sollen nach Möglichkeit</w:t>
      </w:r>
    </w:p>
    <w:p>
      <w:pPr>
        <w:ind w:left="360"/>
      </w:pPr>
      <w:r>
        <w:rPr>
          <w:i/>
        </w:rPr>
        <w:t xml:space="preserve">vom Gericht entlohnte Parteibeistände fest bestellt werden, die den Dienst</w:t>
      </w:r>
    </w:p>
    <w:p>
      <w:pPr>
        <w:ind w:left="360"/>
      </w:pPr>
      <w:r>
        <w:rPr>
          <w:i/>
        </w:rPr>
        <w:t xml:space="preserve">eines Anwaltes oder Prozeßbevollmächtigten vornehmlich in Ehesachen für jene</w:t>
      </w:r>
    </w:p>
    <w:p>
      <w:pPr>
        <w:ind w:left="360"/>
      </w:pPr>
      <w:r>
        <w:rPr>
          <w:i/>
        </w:rPr>
        <w:t xml:space="preserve">Parteien ausüben, die sich ihrer bedienen wollen.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KLAGEN UND EINREDEN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KLAGEN UND EINREDEN IM ALLGEMEINEN </w:t>
      </w:r>
    </w:p>
    <w:p>
      <w:pPr>
        <w:ind w:left="360"/>
      </w:pPr>
      <w:r>
        <w:rPr>
          <w:i/>
        </w:rPr>
        <w:t xml:space="preserve">Can. 1491 — Jedwedes Recht ist nicht nur durch die</w:t>
      </w:r>
    </w:p>
    <w:p>
      <w:pPr>
        <w:ind w:left="360"/>
      </w:pPr>
      <w:r>
        <w:rPr>
          <w:i/>
        </w:rPr>
        <w:t xml:space="preserve">Klage, soweit das Gesetz nicht ausdrücklich etwas anderes vorsieht, sondern</w:t>
      </w:r>
    </w:p>
    <w:p>
      <w:pPr>
        <w:ind w:left="360"/>
      </w:pPr>
      <w:r>
        <w:rPr>
          <w:i/>
        </w:rPr>
        <w:t xml:space="preserve">auch durch die Einrede geschützt. </w:t>
      </w:r>
    </w:p>
    <w:p>
      <w:pPr>
        <w:ind w:left="360"/>
      </w:pPr>
      <w:r>
        <w:rPr>
          <w:i/>
        </w:rPr>
        <w:t xml:space="preserve">Can. 1492 — § 1. Jeder Klageanspruch erlischt durch</w:t>
      </w:r>
    </w:p>
    <w:p>
      <w:pPr>
        <w:ind w:left="360"/>
      </w:pPr>
      <w:r>
        <w:rPr>
          <w:i/>
        </w:rPr>
        <w:t xml:space="preserve">Verjährung nach Maßgabe des Rechtes oder auf andere rechtmäßige Weise,</w:t>
      </w:r>
    </w:p>
    <w:p>
      <w:pPr>
        <w:ind w:left="360"/>
      </w:pPr>
      <w:r>
        <w:rPr>
          <w:i/>
        </w:rPr>
        <w:t xml:space="preserve">ausgenommen Personenstandsklagen, die niemals erlöschen. </w:t>
      </w:r>
    </w:p>
    <w:p>
      <w:pPr>
        <w:ind w:left="360"/>
      </w:pPr>
      <w:r>
        <w:rPr>
          <w:i/>
        </w:rPr>
        <w:t xml:space="preserve">§ 2. Unbeschadet der Vorschrift des can. 1462 kann eine</w:t>
      </w:r>
    </w:p>
    <w:p>
      <w:pPr>
        <w:ind w:left="360"/>
      </w:pPr>
      <w:r>
        <w:rPr>
          <w:i/>
        </w:rPr>
        <w:t xml:space="preserve">Einrede immer vorgebracht werden und besitzt ihrer Natur nach dauernden</w:t>
      </w:r>
    </w:p>
    <w:p>
      <w:pPr>
        <w:ind w:left="360"/>
      </w:pPr>
      <w:r>
        <w:rPr>
          <w:i/>
        </w:rPr>
        <w:t xml:space="preserve">Charakter. </w:t>
      </w:r>
    </w:p>
    <w:p>
      <w:pPr>
        <w:ind w:left="360"/>
      </w:pPr>
      <w:r>
        <w:rPr>
          <w:i/>
        </w:rPr>
        <w:t xml:space="preserve">Can. 1493 — Der Kläger kann jemanden zugleich mit</w:t>
      </w:r>
    </w:p>
    <w:p>
      <w:pPr>
        <w:ind w:left="360"/>
      </w:pPr>
      <w:r>
        <w:rPr>
          <w:i/>
        </w:rPr>
        <w:t xml:space="preserve">mehreren Klagen, die aber einander nicht widersprechen dürfen, gerichtlich</w:t>
      </w:r>
    </w:p>
    <w:p>
      <w:pPr>
        <w:ind w:left="360"/>
      </w:pPr>
      <w:r>
        <w:rPr>
          <w:i/>
        </w:rPr>
        <w:t xml:space="preserve">belangen, einerlei ob in der gleichen Sache oder in verschiedenen Sachen, soweit</w:t>
      </w:r>
    </w:p>
    <w:p>
      <w:pPr>
        <w:ind w:left="360"/>
      </w:pPr>
      <w:r>
        <w:rPr>
          <w:i/>
        </w:rPr>
        <w:t xml:space="preserve">sie die Zuständigkeit des angegangenen Gerichtes nicht überschreiten. </w:t>
      </w:r>
    </w:p>
    <w:p>
      <w:pPr>
        <w:ind w:left="360"/>
      </w:pPr>
      <w:r>
        <w:rPr>
          <w:i/>
        </w:rPr>
        <w:t xml:space="preserve">Can. 1494 — § 1. Die belangte Partei kann bei demselben</w:t>
      </w:r>
    </w:p>
    <w:p>
      <w:pPr>
        <w:ind w:left="360"/>
      </w:pPr>
      <w:r>
        <w:rPr>
          <w:i/>
        </w:rPr>
        <w:t xml:space="preserve">Richter im selben Verfahren gegen den Kläger eine Widerklage anstrengen</w:t>
      </w:r>
    </w:p>
    <w:p>
      <w:pPr>
        <w:ind w:left="360"/>
      </w:pPr>
      <w:r>
        <w:rPr>
          <w:i/>
        </w:rPr>
        <w:t xml:space="preserve">entweder aufgrund des Sachzusammenhanges mit der Hauptklage oder um das Begehren</w:t>
      </w:r>
    </w:p>
    <w:p>
      <w:pPr>
        <w:ind w:left="360"/>
      </w:pPr>
      <w:r>
        <w:rPr>
          <w:i/>
        </w:rPr>
        <w:t xml:space="preserve">des Klägers zu entkräften oder in seiner Höhe herabzusetzen. </w:t>
      </w:r>
    </w:p>
    <w:p>
      <w:pPr>
        <w:ind w:left="360"/>
      </w:pPr>
      <w:r>
        <w:rPr>
          <w:i/>
        </w:rPr>
        <w:t xml:space="preserve">§ 2. Eine Widerklage gegen die Widerklage ist nicht</w:t>
      </w:r>
    </w:p>
    <w:p>
      <w:pPr>
        <w:ind w:left="360"/>
      </w:pPr>
      <w:r>
        <w:rPr>
          <w:i/>
        </w:rPr>
        <w:t xml:space="preserve">zulässig. </w:t>
      </w:r>
    </w:p>
    <w:p>
      <w:pPr>
        <w:ind w:left="360"/>
      </w:pPr>
      <w:r>
        <w:rPr>
          <w:i/>
        </w:rPr>
        <w:t xml:space="preserve">Can. 1495 — Die Widerklage ist bei dem Richter</w:t>
      </w:r>
    </w:p>
    <w:p>
      <w:pPr>
        <w:ind w:left="360"/>
      </w:pPr>
      <w:r>
        <w:rPr>
          <w:i/>
        </w:rPr>
        <w:t xml:space="preserve">einzureichen, bei dem die erste Klage erhoben worden ist, selbst wenn der</w:t>
      </w:r>
    </w:p>
    <w:p>
      <w:pPr>
        <w:ind w:left="360"/>
      </w:pPr>
      <w:r>
        <w:rPr>
          <w:i/>
        </w:rPr>
        <w:t xml:space="preserve">Richter für die Hauptklage lediglich delegiert ist oder sonst relativ</w:t>
      </w:r>
    </w:p>
    <w:p>
      <w:pPr>
        <w:ind w:left="360"/>
      </w:pPr>
      <w:r>
        <w:rPr>
          <w:i/>
        </w:rPr>
        <w:t xml:space="preserve">unzuständig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KLAGEN UND EINREDEN IM BESONDEREN </w:t>
      </w:r>
    </w:p>
    <w:p>
      <w:pPr>
        <w:ind w:left="360"/>
      </w:pPr>
      <w:r>
        <w:rPr>
          <w:i/>
        </w:rPr>
        <w:t xml:space="preserve">Can. 1496 — § 1. Wer mit wenigstens wahrscheinlichen</w:t>
      </w:r>
    </w:p>
    <w:p>
      <w:pPr>
        <w:ind w:left="360"/>
      </w:pPr>
      <w:r>
        <w:rPr>
          <w:i/>
        </w:rPr>
        <w:t xml:space="preserve">Gründen glaubhaft gemacht hat, daß er an einer Sache, die ein anderer in</w:t>
      </w:r>
    </w:p>
    <w:p>
      <w:pPr>
        <w:ind w:left="360"/>
      </w:pPr>
      <w:r>
        <w:rPr>
          <w:i/>
        </w:rPr>
        <w:t xml:space="preserve">seiner Gewalt hat, ein Recht besitzt und daß ihm ein Schaden zu erwachsen</w:t>
      </w:r>
    </w:p>
    <w:p>
      <w:pPr>
        <w:ind w:left="360"/>
      </w:pPr>
      <w:r>
        <w:rPr>
          <w:i/>
        </w:rPr>
        <w:t xml:space="preserve">droht, wenn die Sache nicht in Verwahrung genommen wird, hat das Recht, vom</w:t>
      </w:r>
    </w:p>
    <w:p>
      <w:pPr>
        <w:ind w:left="360"/>
      </w:pPr>
      <w:r>
        <w:rPr>
          <w:i/>
        </w:rPr>
        <w:t xml:space="preserve">Richter die Zwangsverwahrung dieser Sache zu verlangen. </w:t>
      </w:r>
    </w:p>
    <w:p>
      <w:pPr>
        <w:ind w:left="360"/>
      </w:pPr>
      <w:r>
        <w:rPr>
          <w:i/>
        </w:rPr>
        <w:t xml:space="preserve">§ 2. Unter ähnlichen Voraussetzungen kann er verlangen,</w:t>
      </w:r>
    </w:p>
    <w:p>
      <w:pPr>
        <w:ind w:left="360"/>
      </w:pPr>
      <w:r>
        <w:rPr>
          <w:i/>
        </w:rPr>
        <w:t xml:space="preserve">daß jemandem die Ausübung eines Rechtes untersagt wird. </w:t>
      </w:r>
    </w:p>
    <w:p>
      <w:pPr>
        <w:ind w:left="360"/>
      </w:pPr>
      <w:r>
        <w:rPr>
          <w:i/>
        </w:rPr>
        <w:t xml:space="preserve">Can. 1497 — § 1. Auch zur Sicherstellung einer</w:t>
      </w:r>
    </w:p>
    <w:p>
      <w:pPr>
        <w:ind w:left="360"/>
      </w:pPr>
      <w:r>
        <w:rPr>
          <w:i/>
        </w:rPr>
        <w:t xml:space="preserve">Schuldforderung ist die Zwangsverwahrung einer Sache zulässig, wenn der</w:t>
      </w:r>
    </w:p>
    <w:p>
      <w:pPr>
        <w:ind w:left="360"/>
      </w:pPr>
      <w:r>
        <w:rPr>
          <w:i/>
        </w:rPr>
        <w:t xml:space="preserve">Rechtsanspruch eines Gläubigers hinreichend feststeht. </w:t>
      </w:r>
    </w:p>
    <w:p>
      <w:pPr>
        <w:ind w:left="360"/>
      </w:pPr>
      <w:r>
        <w:rPr>
          <w:i/>
        </w:rPr>
        <w:t xml:space="preserve">§ 2. Die Zwangsverwahrung kann auch auf Sachen des</w:t>
      </w:r>
    </w:p>
    <w:p>
      <w:pPr>
        <w:ind w:left="360"/>
      </w:pPr>
      <w:r>
        <w:rPr>
          <w:i/>
        </w:rPr>
        <w:t xml:space="preserve">Schuldners, die sich aus irgendeinem Rechtsgrund bei dritten Personen befinden,</w:t>
      </w:r>
    </w:p>
    <w:p>
      <w:pPr>
        <w:ind w:left="360"/>
      </w:pPr>
      <w:r>
        <w:rPr>
          <w:i/>
        </w:rPr>
        <w:t xml:space="preserve">sowie auf Schuldforderungen des Schuldners ausgedehnt werden. </w:t>
      </w:r>
    </w:p>
    <w:p>
      <w:pPr>
        <w:ind w:left="360"/>
      </w:pPr>
      <w:r>
        <w:rPr>
          <w:i/>
        </w:rPr>
        <w:t xml:space="preserve">Can. 1498 — Die Zwangsverwahrung einer Sache und das</w:t>
      </w:r>
    </w:p>
    <w:p>
      <w:pPr>
        <w:ind w:left="360"/>
      </w:pPr>
      <w:r>
        <w:rPr>
          <w:i/>
        </w:rPr>
        <w:t xml:space="preserve">Verbot einer Rechtsausübung können keinesfalls angeordnet werden, wenn dem zu</w:t>
      </w:r>
    </w:p>
    <w:p>
      <w:pPr>
        <w:ind w:left="360"/>
      </w:pPr>
      <w:r>
        <w:rPr>
          <w:i/>
        </w:rPr>
        <w:t xml:space="preserve">befürchtenden Schaden auf andere Weise begegnet werden kann und eine geeignete</w:t>
      </w:r>
    </w:p>
    <w:p>
      <w:pPr>
        <w:ind w:left="360"/>
      </w:pPr>
      <w:r>
        <w:rPr>
          <w:i/>
        </w:rPr>
        <w:t xml:space="preserve">Sicherheitsleistung zu dessen Behebung angeboten wird. </w:t>
      </w:r>
    </w:p>
    <w:p>
      <w:pPr>
        <w:ind w:left="360"/>
      </w:pPr>
      <w:r>
        <w:rPr>
          <w:i/>
        </w:rPr>
        <w:t xml:space="preserve">Can. 1499 — Der Richter kann jenem, dessen Antrag auf</w:t>
      </w:r>
    </w:p>
    <w:p>
      <w:pPr>
        <w:ind w:left="360"/>
      </w:pPr>
      <w:r>
        <w:rPr>
          <w:i/>
        </w:rPr>
        <w:t xml:space="preserve">Zwangsverwahrung oder Verbot einer Rechtsausübung er stattgibt, eine vorherige</w:t>
      </w:r>
    </w:p>
    <w:p>
      <w:pPr>
        <w:ind w:left="360"/>
      </w:pPr>
      <w:r>
        <w:rPr>
          <w:i/>
        </w:rPr>
        <w:t xml:space="preserve">Sicherheitsleistung zum Ausgleich von Schäden auferlegen, falls dieser seinen</w:t>
      </w:r>
    </w:p>
    <w:p>
      <w:pPr>
        <w:ind w:left="360"/>
      </w:pPr>
      <w:r>
        <w:rPr>
          <w:i/>
        </w:rPr>
        <w:t xml:space="preserve">Rechtsanspruch nicht nachweisen kann. </w:t>
      </w:r>
    </w:p>
    <w:p>
      <w:pPr>
        <w:ind w:left="360"/>
      </w:pPr>
      <w:r>
        <w:rPr>
          <w:i/>
        </w:rPr>
        <w:t xml:space="preserve">Can. 1500 — Bezüglich der Rechtsnatur und Wirkung einer</w:t>
      </w:r>
    </w:p>
    <w:p>
      <w:pPr>
        <w:ind w:left="360"/>
      </w:pPr>
      <w:r>
        <w:rPr>
          <w:i/>
        </w:rPr>
        <w:t xml:space="preserve">Besitzklage sind die Vorschriften des weltlichen Rechtes zu beachten, die dort</w:t>
      </w:r>
    </w:p>
    <w:p>
      <w:pPr>
        <w:ind w:left="360"/>
      </w:pPr>
      <w:r>
        <w:rPr>
          <w:i/>
        </w:rPr>
        <w:t xml:space="preserve">gelten, wo die Sache gelegen ist, deren Besitz strittig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TEIL II </w:t>
      </w:r>
    </w:p>
    <w:p>
      <w:pPr>
        <w:ind w:left="360"/>
      </w:pPr>
      <w:r>
        <w:rPr>
          <w:i/>
        </w:rPr>
        <w:t xml:space="preserve">STREITVERFAHREN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SEKTION I </w:t>
      </w:r>
    </w:p>
    <w:p>
      <w:pPr>
        <w:ind w:left="360"/>
      </w:pPr>
      <w:r>
        <w:rPr>
          <w:i/>
        </w:rPr>
        <w:t xml:space="preserve">ORDENTLICHES STREITVERFAHREN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EINFÜHRUNG DER PROZESSSACHE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EINLEITENDE KLAGESCHRIFT </w:t>
      </w:r>
    </w:p>
    <w:p>
      <w:pPr>
        <w:ind w:left="360"/>
      </w:pPr>
      <w:r>
        <w:rPr>
          <w:i/>
        </w:rPr>
        <w:t xml:space="preserve">Can. 1501 — Der Richter kann über keine Sache befinden,</w:t>
      </w:r>
    </w:p>
    <w:p>
      <w:pPr>
        <w:ind w:left="360"/>
      </w:pPr>
      <w:r>
        <w:rPr>
          <w:i/>
        </w:rPr>
        <w:t xml:space="preserve">sofern nicht ein den gesetzlichen Erfordernissen entsprechender Klageantrag von</w:t>
      </w:r>
    </w:p>
    <w:p>
      <w:pPr>
        <w:ind w:left="360"/>
      </w:pPr>
      <w:r>
        <w:rPr>
          <w:i/>
        </w:rPr>
        <w:t xml:space="preserve">jemandem, der ein rechtliches Interesse geltend machen kann, oder vom</w:t>
      </w:r>
    </w:p>
    <w:p>
      <w:pPr>
        <w:ind w:left="360"/>
      </w:pPr>
      <w:r>
        <w:rPr>
          <w:i/>
        </w:rPr>
        <w:t xml:space="preserve">Kirchenanwalt vorliegt. </w:t>
      </w:r>
    </w:p>
    <w:p>
      <w:pPr>
        <w:ind w:left="360"/>
      </w:pPr>
      <w:r>
        <w:rPr>
          <w:i/>
        </w:rPr>
        <w:t xml:space="preserve">Can. 1502* — Wer jemanden belangen will, muß eine</w:t>
      </w:r>
    </w:p>
    <w:p>
      <w:pPr>
        <w:ind w:left="360"/>
      </w:pPr>
      <w:r>
        <w:rPr>
          <w:i/>
        </w:rPr>
        <w:t xml:space="preserve">Klageschrift bei dem zuständigen Richter einreichen, in der der</w:t>
      </w:r>
    </w:p>
    <w:p>
      <w:pPr>
        <w:ind w:left="360"/>
      </w:pPr>
      <w:r>
        <w:rPr>
          <w:i/>
        </w:rPr>
        <w:t xml:space="preserve">Streitgegenstand vorzutragen und der richterliche Dienst zu beantragen ist. </w:t>
      </w:r>
    </w:p>
    <w:p>
      <w:pPr>
        <w:ind w:left="360"/>
      </w:pPr>
      <w:r>
        <w:rPr>
          <w:i/>
        </w:rPr>
        <w:t xml:space="preserve">Can. 1503 — § 1. Der Richter kann mündlichen</w:t>
      </w:r>
    </w:p>
    <w:p>
      <w:pPr>
        <w:ind w:left="360"/>
      </w:pPr>
      <w:r>
        <w:rPr>
          <w:i/>
        </w:rPr>
        <w:t xml:space="preserve">Klagevortrag zulassen, wenn entweder der Kläger gehindert ist, eine</w:t>
      </w:r>
    </w:p>
    <w:p>
      <w:pPr>
        <w:ind w:left="360"/>
      </w:pPr>
      <w:r>
        <w:rPr>
          <w:i/>
        </w:rPr>
        <w:t xml:space="preserve">Klageschrift einzureichen, oder wenn die Sache leicht zu erheben und von</w:t>
      </w:r>
    </w:p>
    <w:p>
      <w:pPr>
        <w:ind w:left="360"/>
      </w:pPr>
      <w:r>
        <w:rPr>
          <w:i/>
        </w:rPr>
        <w:t xml:space="preserve">geringerer Bedeutung ist. </w:t>
      </w:r>
    </w:p>
    <w:p>
      <w:pPr>
        <w:ind w:left="360"/>
      </w:pPr>
      <w:r>
        <w:rPr>
          <w:i/>
        </w:rPr>
        <w:t xml:space="preserve">§ 2. In beiden Fällen jedoch hat der Richter den Notar</w:t>
      </w:r>
    </w:p>
    <w:p>
      <w:pPr>
        <w:ind w:left="360"/>
      </w:pPr>
      <w:r>
        <w:rPr>
          <w:i/>
        </w:rPr>
        <w:t xml:space="preserve">anzuweisen, den Klagevortrag schriftlich aufzunehmen, der dem Kläger vorzulesen</w:t>
      </w:r>
    </w:p>
    <w:p>
      <w:pPr>
        <w:ind w:left="360"/>
      </w:pPr>
      <w:r>
        <w:rPr>
          <w:i/>
        </w:rPr>
        <w:t xml:space="preserve">und von diesem zu bestätigen ist; dieses Schriftstück besitzt alle</w:t>
      </w:r>
    </w:p>
    <w:p>
      <w:pPr>
        <w:ind w:left="360"/>
      </w:pPr>
      <w:r>
        <w:rPr>
          <w:i/>
        </w:rPr>
        <w:t xml:space="preserve">Rechtswirkungen einer vom Kläger schriftlich abgefaßten Klageschrift. </w:t>
      </w:r>
    </w:p>
    <w:p>
      <w:pPr>
        <w:ind w:left="360"/>
      </w:pPr>
      <w:r>
        <w:rPr>
          <w:i/>
        </w:rPr>
        <w:t xml:space="preserve">Can. 1504 — Die Klageschrift, mit der der Prozeß</w:t>
      </w:r>
    </w:p>
    <w:p>
      <w:pPr>
        <w:ind w:left="360"/>
      </w:pPr>
      <w:r>
        <w:rPr>
          <w:i/>
        </w:rPr>
        <w:t xml:space="preserve">eingeleitet wird, muß: </w:t>
      </w:r>
    </w:p>
    <w:p>
      <w:pPr>
        <w:ind w:left="360"/>
      </w:pPr>
      <w:r>
        <w:rPr>
          <w:i/>
        </w:rPr>
        <w:t xml:space="preserve">1° zum Ausdruck bringen, bei welchem Richter die Klage</w:t>
      </w:r>
    </w:p>
    <w:p>
      <w:pPr>
        <w:ind w:left="360"/>
      </w:pPr>
      <w:r>
        <w:rPr>
          <w:i/>
        </w:rPr>
        <w:t xml:space="preserve">erhoben wird, Was und von wem etwas begehrt wird; </w:t>
      </w:r>
    </w:p>
    <w:p>
      <w:pPr>
        <w:ind w:left="360"/>
      </w:pPr>
      <w:r>
        <w:rPr>
          <w:i/>
        </w:rPr>
        <w:t xml:space="preserve">2° angeben, auf welches Recht und, wenigstens allgemein,</w:t>
      </w:r>
    </w:p>
    <w:p>
      <w:pPr>
        <w:ind w:left="360"/>
      </w:pPr>
      <w:r>
        <w:rPr>
          <w:i/>
        </w:rPr>
        <w:t xml:space="preserve">auf welche Tatsachen und welche Beweismittel sich der Kläger zum Nachweis</w:t>
      </w:r>
    </w:p>
    <w:p>
      <w:pPr>
        <w:ind w:left="360"/>
      </w:pPr>
      <w:r>
        <w:rPr>
          <w:i/>
        </w:rPr>
        <w:t xml:space="preserve">seiner Klagebehauptung stützt; </w:t>
      </w:r>
    </w:p>
    <w:p>
      <w:pPr>
        <w:ind w:left="360"/>
      </w:pPr>
      <w:r>
        <w:rPr>
          <w:i/>
        </w:rPr>
        <w:t xml:space="preserve">3° vom Kläger oder von seinem Prozeßbevollmächtigten</w:t>
      </w:r>
    </w:p>
    <w:p>
      <w:pPr>
        <w:ind w:left="360"/>
      </w:pPr>
      <w:r>
        <w:rPr>
          <w:i/>
        </w:rPr>
        <w:t xml:space="preserve">unterschrieben werden mit Angabe von Tag, Monat und Jahr sowie des Ortes, wo der</w:t>
      </w:r>
    </w:p>
    <w:p>
      <w:pPr>
        <w:ind w:left="360"/>
      </w:pPr>
      <w:r>
        <w:rPr>
          <w:i/>
        </w:rPr>
        <w:t xml:space="preserve">Kläger oder sein Prozeßbevollmächtigter wohnt oder zur Entgegennahme</w:t>
      </w:r>
    </w:p>
    <w:p>
      <w:pPr>
        <w:ind w:left="360"/>
      </w:pPr>
      <w:r>
        <w:rPr>
          <w:i/>
        </w:rPr>
        <w:t xml:space="preserve">gerichtlicher Zustellungen erreichbar zu sein erklärt; </w:t>
      </w:r>
    </w:p>
    <w:p>
      <w:pPr>
        <w:ind w:left="360"/>
      </w:pPr>
      <w:r>
        <w:rPr>
          <w:i/>
        </w:rPr>
        <w:t xml:space="preserve">4° den Wohnsitz oder Nebenwohnsitz des Beklagten angeben. </w:t>
      </w:r>
    </w:p>
    <w:p>
      <w:pPr>
        <w:ind w:left="360"/>
      </w:pPr>
      <w:r>
        <w:rPr>
          <w:i/>
        </w:rPr>
        <w:t xml:space="preserve">Can. 1505* — § 1. Nachdem der Einzelrichter oder der</w:t>
      </w:r>
    </w:p>
    <w:p>
      <w:pPr>
        <w:ind w:left="360"/>
      </w:pPr>
      <w:r>
        <w:rPr>
          <w:i/>
        </w:rPr>
        <w:t xml:space="preserve">Vorsitzende des Kollegialgerichtes geprüft hat, daß die Streitsache in seine</w:t>
      </w:r>
    </w:p>
    <w:p>
      <w:pPr>
        <w:ind w:left="360"/>
      </w:pPr>
      <w:r>
        <w:rPr>
          <w:i/>
        </w:rPr>
        <w:t xml:space="preserve">Zuständigkeit fällt und daß der Kläger prozessual rollenfähig ist, muß er</w:t>
      </w:r>
    </w:p>
    <w:p>
      <w:pPr>
        <w:ind w:left="360"/>
      </w:pPr>
      <w:r>
        <w:rPr>
          <w:i/>
        </w:rPr>
        <w:t xml:space="preserve">durch Dekret baldmöglichst die Klageschrift annehmen oder ablehnen. </w:t>
      </w:r>
    </w:p>
    <w:p>
      <w:pPr>
        <w:ind w:left="360"/>
      </w:pPr>
      <w:r>
        <w:rPr>
          <w:i/>
        </w:rPr>
        <w:t xml:space="preserve">§ 2. Eine Klageschrift kann nur abgelehnt werden, wenn: </w:t>
      </w:r>
    </w:p>
    <w:p>
      <w:pPr>
        <w:ind w:left="360"/>
      </w:pPr>
      <w:r>
        <w:rPr>
          <w:i/>
        </w:rPr>
        <w:t xml:space="preserve">1° der Richter oder das Gericht nicht zuständig ist; </w:t>
      </w:r>
    </w:p>
    <w:p>
      <w:pPr>
        <w:ind w:left="360"/>
      </w:pPr>
      <w:r>
        <w:rPr>
          <w:i/>
        </w:rPr>
        <w:t xml:space="preserve">2° zweifelsfrei feststeht, daß der Kläger nicht</w:t>
      </w:r>
    </w:p>
    <w:p>
      <w:pPr>
        <w:ind w:left="360"/>
      </w:pPr>
      <w:r>
        <w:rPr>
          <w:i/>
        </w:rPr>
        <w:t xml:space="preserve">prozessual rollenfähig ist; </w:t>
      </w:r>
    </w:p>
    <w:p>
      <w:pPr>
        <w:ind w:left="360"/>
      </w:pPr>
      <w:r>
        <w:rPr>
          <w:i/>
        </w:rPr>
        <w:t xml:space="preserve">3° die Vorschriften des can. 1504, nn. 1—3 nicht</w:t>
      </w:r>
    </w:p>
    <w:p>
      <w:pPr>
        <w:ind w:left="360"/>
      </w:pPr>
      <w:r>
        <w:rPr>
          <w:i/>
        </w:rPr>
        <w:t xml:space="preserve">eingehalten worden sind; </w:t>
      </w:r>
    </w:p>
    <w:p>
      <w:pPr>
        <w:ind w:left="360"/>
      </w:pPr>
      <w:r>
        <w:rPr>
          <w:i/>
        </w:rPr>
        <w:t xml:space="preserve">4° aus der Klageschrift sicher hervorgeht, daß das</w:t>
      </w:r>
    </w:p>
    <w:p>
      <w:pPr>
        <w:ind w:left="360"/>
      </w:pPr>
      <w:r>
        <w:rPr>
          <w:i/>
        </w:rPr>
        <w:t xml:space="preserve">Klagebegehren jeder Grundlage entbehrt und keine Möglichkeit besteht, daß sich</w:t>
      </w:r>
    </w:p>
    <w:p>
      <w:pPr>
        <w:ind w:left="360"/>
      </w:pPr>
      <w:r>
        <w:rPr>
          <w:i/>
        </w:rPr>
        <w:t xml:space="preserve">aus dem Verfahren irgendeine Grundlage ergibt. </w:t>
      </w:r>
    </w:p>
    <w:p>
      <w:pPr>
        <w:ind w:left="360"/>
      </w:pPr>
      <w:r>
        <w:rPr>
          <w:i/>
        </w:rPr>
        <w:t xml:space="preserve">§ 3. Wurde die Klageschrift wegen Fehler zurückgewiesen,</w:t>
      </w:r>
    </w:p>
    <w:p>
      <w:pPr>
        <w:ind w:left="360"/>
      </w:pPr>
      <w:r>
        <w:rPr>
          <w:i/>
        </w:rPr>
        <w:t xml:space="preserve">die verbessert werden können, so kann der Kläger eine neue vorschriftsmäßig</w:t>
      </w:r>
    </w:p>
    <w:p>
      <w:pPr>
        <w:ind w:left="360"/>
      </w:pPr>
      <w:r>
        <w:rPr>
          <w:i/>
        </w:rPr>
        <w:t xml:space="preserve">abgefaßte Klageschrift bei demselben Richter abermals einreichen. </w:t>
      </w:r>
    </w:p>
    <w:p>
      <w:pPr>
        <w:ind w:left="360"/>
      </w:pPr>
      <w:r>
        <w:rPr>
          <w:i/>
        </w:rPr>
        <w:t xml:space="preserve">§ 4. Gegen die Ablehnung der Klageschrift steht einer</w:t>
      </w:r>
    </w:p>
    <w:p>
      <w:pPr>
        <w:ind w:left="360"/>
      </w:pPr>
      <w:r>
        <w:rPr>
          <w:i/>
        </w:rPr>
        <w:t xml:space="preserve">Partei stets das Recht zu, innerhalb einer Nutzfrist von zehn Tagen eine</w:t>
      </w:r>
    </w:p>
    <w:p>
      <w:pPr>
        <w:ind w:left="360"/>
      </w:pPr>
      <w:r>
        <w:rPr>
          <w:i/>
        </w:rPr>
        <w:t xml:space="preserve">begründete Beschwerde entweder an das Berufungsgericht einzulegen oder an das</w:t>
      </w:r>
    </w:p>
    <w:p>
      <w:pPr>
        <w:ind w:left="360"/>
      </w:pPr>
      <w:r>
        <w:rPr>
          <w:i/>
        </w:rPr>
        <w:t xml:space="preserve">Richterkollegium, falls die Klageschrift vom Vorsitzenden abgewiesen worden ist;</w:t>
      </w:r>
    </w:p>
    <w:p>
      <w:pPr>
        <w:ind w:left="360"/>
      </w:pPr>
      <w:r>
        <w:rPr>
          <w:i/>
        </w:rPr>
        <w:t xml:space="preserve">die Frage der Klageschriftsablehnung ist aber auf schnellstem Weg endgültig zu</w:t>
      </w:r>
    </w:p>
    <w:p>
      <w:pPr>
        <w:ind w:left="360"/>
      </w:pPr>
      <w:r>
        <w:rPr>
          <w:i/>
        </w:rPr>
        <w:t xml:space="preserve">entscheiden. </w:t>
      </w:r>
    </w:p>
    <w:p>
      <w:pPr>
        <w:ind w:left="360"/>
      </w:pPr>
      <w:r>
        <w:rPr>
          <w:i/>
        </w:rPr>
        <w:t xml:space="preserve">Can. 1506 — Wenn der Richter zur Klageschrift innerhalb</w:t>
      </w:r>
    </w:p>
    <w:p>
      <w:pPr>
        <w:ind w:left="360"/>
      </w:pPr>
      <w:r>
        <w:rPr>
          <w:i/>
        </w:rPr>
        <w:t xml:space="preserve">eines Monats seit ihrer Einreichung nicht durch Dekret entschieden hat, daß sie</w:t>
      </w:r>
    </w:p>
    <w:p>
      <w:pPr>
        <w:ind w:left="360"/>
      </w:pPr>
      <w:r>
        <w:rPr>
          <w:i/>
        </w:rPr>
        <w:t xml:space="preserve">angenommen oder gemäß can. 1505 abgewiesen ist, kann die Partei darauf</w:t>
      </w:r>
    </w:p>
    <w:p>
      <w:pPr>
        <w:ind w:left="360"/>
      </w:pPr>
      <w:r>
        <w:rPr>
          <w:i/>
        </w:rPr>
        <w:t xml:space="preserve">dringen, daß der Richter seinen Dienst leistet; bleibt der Richter dessen</w:t>
      </w:r>
    </w:p>
    <w:p>
      <w:pPr>
        <w:ind w:left="360"/>
      </w:pPr>
      <w:r>
        <w:rPr>
          <w:i/>
        </w:rPr>
        <w:t xml:space="preserve">ungeachtet untätig, so gilt nach erfolglosem Ablauf von zehn Tagen seit der</w:t>
      </w:r>
    </w:p>
    <w:p>
      <w:pPr>
        <w:ind w:left="360"/>
      </w:pPr>
      <w:r>
        <w:rPr>
          <w:i/>
        </w:rPr>
        <w:t xml:space="preserve">Anmahnung die Klageschrift als angenommen.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LADUNG UND ANKÜNDIGUNG DER GERICHTSHANDLUNGEN </w:t>
      </w:r>
    </w:p>
    <w:p>
      <w:pPr>
        <w:ind w:left="360"/>
      </w:pPr>
      <w:r>
        <w:rPr>
          <w:i/>
        </w:rPr>
        <w:t xml:space="preserve">Can. 1507 — § 1. In dem Dekret über die Annahme der</w:t>
      </w:r>
    </w:p>
    <w:p>
      <w:pPr>
        <w:ind w:left="360"/>
      </w:pPr>
      <w:r>
        <w:rPr>
          <w:i/>
        </w:rPr>
        <w:t xml:space="preserve">Klageschrift muß der Richter oder der Gerichtsvorsitzende die übrigen Parteien</w:t>
      </w:r>
    </w:p>
    <w:p>
      <w:pPr>
        <w:ind w:left="360"/>
      </w:pPr>
      <w:r>
        <w:rPr>
          <w:i/>
        </w:rPr>
        <w:t xml:space="preserve">vor Gericht bzw. zur Streitfestlegung laden; dabei bestimmt er, ob diese</w:t>
      </w:r>
    </w:p>
    <w:p>
      <w:pPr>
        <w:ind w:left="360"/>
      </w:pPr>
      <w:r>
        <w:rPr>
          <w:i/>
        </w:rPr>
        <w:t xml:space="preserve">schriftlich antworten oder vor ihm zur Festlegung der Streitpunkte persönlich</w:t>
      </w:r>
    </w:p>
    <w:p>
      <w:pPr>
        <w:ind w:left="360"/>
      </w:pPr>
      <w:r>
        <w:rPr>
          <w:i/>
        </w:rPr>
        <w:t xml:space="preserve">erscheinen müssen. Sollte er aufgrund der schriftlichen Erwiderung es für</w:t>
      </w:r>
    </w:p>
    <w:p>
      <w:pPr>
        <w:ind w:left="360"/>
      </w:pPr>
      <w:r>
        <w:rPr>
          <w:i/>
        </w:rPr>
        <w:t xml:space="preserve">erforderlich halten, die Parteien zusammen vorzuladen, so kann er dies in einem</w:t>
      </w:r>
    </w:p>
    <w:p>
      <w:pPr>
        <w:ind w:left="360"/>
      </w:pPr>
      <w:r>
        <w:rPr>
          <w:i/>
        </w:rPr>
        <w:t xml:space="preserve">neuen Dekret anordnen. </w:t>
      </w:r>
    </w:p>
    <w:p>
      <w:pPr>
        <w:ind w:left="360"/>
      </w:pPr>
      <w:r>
        <w:rPr>
          <w:i/>
        </w:rPr>
        <w:t xml:space="preserve">§ 2. Gilt die Klageschrift gemäß can. 1506 als</w:t>
      </w:r>
    </w:p>
    <w:p>
      <w:pPr>
        <w:ind w:left="360"/>
      </w:pPr>
      <w:r>
        <w:rPr>
          <w:i/>
        </w:rPr>
        <w:t xml:space="preserve">angenommen, so muß das Vorladungsdekret innerhalb von zwanzig Tagen seit der in</w:t>
      </w:r>
    </w:p>
    <w:p>
      <w:pPr>
        <w:ind w:left="360"/>
      </w:pPr>
      <w:r>
        <w:rPr>
          <w:i/>
        </w:rPr>
        <w:t xml:space="preserve">jenem Canon erwähnten Anmahnung erlassen werden. </w:t>
      </w:r>
    </w:p>
    <w:p>
      <w:pPr>
        <w:ind w:left="360"/>
      </w:pPr>
      <w:r>
        <w:rPr>
          <w:i/>
        </w:rPr>
        <w:t xml:space="preserve">§ 3. Finden sich die Streitparteien tatsächlich vor dem</w:t>
      </w:r>
    </w:p>
    <w:p>
      <w:pPr>
        <w:ind w:left="360"/>
      </w:pPr>
      <w:r>
        <w:rPr>
          <w:i/>
        </w:rPr>
        <w:t xml:space="preserve">Richter zur Behandlung ihrer Streitsache ein, so bedarf es keiner Ladung, aber</w:t>
      </w:r>
    </w:p>
    <w:p>
      <w:pPr>
        <w:ind w:left="360"/>
      </w:pPr>
      <w:r>
        <w:rPr>
          <w:i/>
        </w:rPr>
        <w:t xml:space="preserve">der Gerichtsschreiber hat in den Akten zu vermerken, daß sich die Parteien bei</w:t>
      </w:r>
    </w:p>
    <w:p>
      <w:pPr>
        <w:ind w:left="360"/>
      </w:pPr>
      <w:r>
        <w:rPr>
          <w:i/>
        </w:rPr>
        <w:t xml:space="preserve">Gericht eingefunden haben. </w:t>
      </w:r>
    </w:p>
    <w:p>
      <w:pPr>
        <w:ind w:left="360"/>
      </w:pPr>
      <w:r>
        <w:rPr>
          <w:i/>
        </w:rPr>
        <w:t xml:space="preserve">Can. 1508 — § 1. Das Ladungsdekret muß sogleich der</w:t>
      </w:r>
    </w:p>
    <w:p>
      <w:pPr>
        <w:ind w:left="360"/>
      </w:pPr>
      <w:r>
        <w:rPr>
          <w:i/>
        </w:rPr>
        <w:t xml:space="preserve">belangten Partei und gleichzeitig den übrigen Prozeßbeteiligten bekanntgegeben</w:t>
      </w:r>
    </w:p>
    <w:p>
      <w:pPr>
        <w:ind w:left="360"/>
      </w:pPr>
      <w:r>
        <w:rPr>
          <w:i/>
        </w:rPr>
        <w:t xml:space="preserve">werden, die vor Gericht erscheinen müssen. </w:t>
      </w:r>
    </w:p>
    <w:p>
      <w:pPr>
        <w:ind w:left="360"/>
      </w:pPr>
      <w:r>
        <w:rPr>
          <w:i/>
        </w:rPr>
        <w:t xml:space="preserve">§ 2. Der Ladung ist die Klageschrift beizufügen, außer</w:t>
      </w:r>
    </w:p>
    <w:p>
      <w:pPr>
        <w:ind w:left="360"/>
      </w:pPr>
      <w:r>
        <w:rPr>
          <w:i/>
        </w:rPr>
        <w:t xml:space="preserve">der Richter glaubt aus schwerwiegenden Gründen, daß die Klageschrift der</w:t>
      </w:r>
    </w:p>
    <w:p>
      <w:pPr>
        <w:ind w:left="360"/>
      </w:pPr>
      <w:r>
        <w:rPr>
          <w:i/>
        </w:rPr>
        <w:t xml:space="preserve">Gegenpartei nicht vor ihrer gerichtlichen Aussage bekanntzugeben ist. </w:t>
      </w:r>
    </w:p>
    <w:p>
      <w:pPr>
        <w:ind w:left="360"/>
      </w:pPr>
      <w:r>
        <w:rPr>
          <w:i/>
        </w:rPr>
        <w:t xml:space="preserve">§ 3. Richtet sich der Streit gegen jemanden, der seine</w:t>
      </w:r>
    </w:p>
    <w:p>
      <w:pPr>
        <w:ind w:left="360"/>
      </w:pPr>
      <w:r>
        <w:rPr>
          <w:i/>
        </w:rPr>
        <w:t xml:space="preserve">Rechte nicht frei ausüben kann oder keine Verfügungsgewalt über die</w:t>
      </w:r>
    </w:p>
    <w:p>
      <w:pPr>
        <w:ind w:left="360"/>
      </w:pPr>
      <w:r>
        <w:rPr>
          <w:i/>
        </w:rPr>
        <w:t xml:space="preserve">Verhandlungsgegenstände hat, so ist die Ladung je nach Lage des Falles dem</w:t>
      </w:r>
    </w:p>
    <w:p>
      <w:pPr>
        <w:ind w:left="360"/>
      </w:pPr>
      <w:r>
        <w:rPr>
          <w:i/>
        </w:rPr>
        <w:t xml:space="preserve">Vormund, Pfleger, besonderen Prozeßbevollmächtigten oder dem bekanntzugeben,</w:t>
      </w:r>
    </w:p>
    <w:p>
      <w:pPr>
        <w:ind w:left="360"/>
      </w:pPr>
      <w:r>
        <w:rPr>
          <w:i/>
        </w:rPr>
        <w:t xml:space="preserve">der nach Maßgabe des Rechts im Namen des Vertretenen vor Gericht aufzutreten</w:t>
      </w:r>
    </w:p>
    <w:p>
      <w:pPr>
        <w:ind w:left="360"/>
      </w:pPr>
      <w:r>
        <w:rPr>
          <w:i/>
        </w:rPr>
        <w:t xml:space="preserve">verpflichtet ist. </w:t>
      </w:r>
    </w:p>
    <w:p>
      <w:pPr>
        <w:ind w:left="360"/>
      </w:pPr>
      <w:r>
        <w:rPr>
          <w:i/>
        </w:rPr>
        <w:t xml:space="preserve">Can. 1509 — § 1. Die Bekanntgabe von Ladungen,</w:t>
      </w:r>
    </w:p>
    <w:p>
      <w:pPr>
        <w:ind w:left="360"/>
      </w:pPr>
      <w:r>
        <w:rPr>
          <w:i/>
        </w:rPr>
        <w:t xml:space="preserve">Dekreten, Urteilen und anderen Gerichtsakten hat durch die Post oder auf eine</w:t>
      </w:r>
    </w:p>
    <w:p>
      <w:pPr>
        <w:ind w:left="360"/>
      </w:pPr>
      <w:r>
        <w:rPr>
          <w:i/>
        </w:rPr>
        <w:t xml:space="preserve">andere äußerst sichere Weise zu erfolgen, unter Beachtung der Bestimmungen des</w:t>
      </w:r>
    </w:p>
    <w:p>
      <w:pPr>
        <w:ind w:left="360"/>
      </w:pPr>
      <w:r>
        <w:rPr>
          <w:i/>
        </w:rPr>
        <w:t xml:space="preserve">Partikularrechtes. </w:t>
      </w:r>
    </w:p>
    <w:p>
      <w:pPr>
        <w:ind w:left="360"/>
      </w:pPr>
      <w:r>
        <w:rPr>
          <w:i/>
        </w:rPr>
        <w:t xml:space="preserve">§ 2. Die Tatsache und die Weise der Bekanntgabe müssen</w:t>
      </w:r>
    </w:p>
    <w:p>
      <w:pPr>
        <w:ind w:left="360"/>
      </w:pPr>
      <w:r>
        <w:rPr>
          <w:i/>
        </w:rPr>
        <w:t xml:space="preserve">in den Akten festgehalten werden. </w:t>
      </w:r>
    </w:p>
    <w:p>
      <w:pPr>
        <w:ind w:left="360"/>
      </w:pPr>
      <w:r>
        <w:rPr>
          <w:i/>
        </w:rPr>
        <w:t xml:space="preserve">Can. 1510 — Ein Belangter, der die Annahme der Ladung</w:t>
      </w:r>
    </w:p>
    <w:p>
      <w:pPr>
        <w:ind w:left="360"/>
      </w:pPr>
      <w:r>
        <w:rPr>
          <w:i/>
        </w:rPr>
        <w:t xml:space="preserve">verweigert oder der verhindert, daß die Ladung zu ihm gelangt, gilt als</w:t>
      </w:r>
    </w:p>
    <w:p>
      <w:pPr>
        <w:ind w:left="360"/>
      </w:pPr>
      <w:r>
        <w:rPr>
          <w:i/>
        </w:rPr>
        <w:t xml:space="preserve">rechtmäßig geladen. </w:t>
      </w:r>
    </w:p>
    <w:p>
      <w:pPr>
        <w:ind w:left="360"/>
      </w:pPr>
      <w:r>
        <w:rPr>
          <w:i/>
        </w:rPr>
        <w:t xml:space="preserve">Can. 1511 — Ist die Ladung nicht rechtmäßig</w:t>
      </w:r>
    </w:p>
    <w:p>
      <w:pPr>
        <w:ind w:left="360"/>
      </w:pPr>
      <w:r>
        <w:rPr>
          <w:i/>
        </w:rPr>
        <w:t xml:space="preserve">bekanntgegeben worden, so sind, unbeschadet der Bestimmung des can. 1507, § 3,</w:t>
      </w:r>
    </w:p>
    <w:p>
      <w:pPr>
        <w:ind w:left="360"/>
      </w:pPr>
      <w:r>
        <w:rPr>
          <w:i/>
        </w:rPr>
        <w:t xml:space="preserve">die Prozeßhandlungen ungültig. </w:t>
      </w:r>
    </w:p>
    <w:p>
      <w:pPr>
        <w:ind w:left="360"/>
      </w:pPr>
      <w:r>
        <w:rPr>
          <w:i/>
        </w:rPr>
        <w:t xml:space="preserve">Can. 1512 — Wenn die Ladung rechtmäßig bekanntgegeben</w:t>
      </w:r>
    </w:p>
    <w:p>
      <w:pPr>
        <w:ind w:left="360"/>
      </w:pPr>
      <w:r>
        <w:rPr>
          <w:i/>
        </w:rPr>
        <w:t xml:space="preserve">worden ist oder sich die Parteien vor dem Richter zur Behandlung ihrer</w:t>
      </w:r>
    </w:p>
    <w:p>
      <w:pPr>
        <w:ind w:left="360"/>
      </w:pPr>
      <w:r>
        <w:rPr>
          <w:i/>
        </w:rPr>
        <w:t xml:space="preserve">Streitsache eingefunden haben: </w:t>
      </w:r>
    </w:p>
    <w:p>
      <w:pPr>
        <w:ind w:left="360"/>
      </w:pPr>
      <w:r>
        <w:rPr>
          <w:i/>
        </w:rPr>
        <w:t xml:space="preserve">1° hört eine Sache auf, unangefochten zu sein; </w:t>
      </w:r>
    </w:p>
    <w:p>
      <w:pPr>
        <w:ind w:left="360"/>
      </w:pPr>
      <w:r>
        <w:rPr>
          <w:i/>
        </w:rPr>
        <w:t xml:space="preserve">2° wird die Sache zur eigenen Sache des Richters oder des</w:t>
      </w:r>
    </w:p>
    <w:p>
      <w:pPr>
        <w:ind w:left="360"/>
      </w:pPr>
      <w:r>
        <w:rPr>
          <w:i/>
        </w:rPr>
        <w:t xml:space="preserve">Gerichts, bei dem die Klage erhoben worden ist, soweit dessen Zuständigkeit</w:t>
      </w:r>
    </w:p>
    <w:p>
      <w:pPr>
        <w:ind w:left="360"/>
      </w:pPr>
      <w:r>
        <w:rPr>
          <w:i/>
        </w:rPr>
        <w:t xml:space="preserve">besteht; </w:t>
      </w:r>
    </w:p>
    <w:p>
      <w:pPr>
        <w:ind w:left="360"/>
      </w:pPr>
      <w:r>
        <w:rPr>
          <w:i/>
        </w:rPr>
        <w:t xml:space="preserve">3° wird die Jurisdiktion eines delegierten Richters so</w:t>
      </w:r>
    </w:p>
    <w:p>
      <w:pPr>
        <w:ind w:left="360"/>
      </w:pPr>
      <w:r>
        <w:rPr>
          <w:i/>
        </w:rPr>
        <w:t xml:space="preserve">befestigt, daß sie nicht erlischt, wenn die Vollmacht des Deleganten aufhört; </w:t>
      </w:r>
    </w:p>
    <w:p>
      <w:pPr>
        <w:ind w:left="360"/>
      </w:pPr>
      <w:r>
        <w:rPr>
          <w:i/>
        </w:rPr>
        <w:t xml:space="preserve">4° wird die Verjährung unterbrochen, sofern nichts</w:t>
      </w:r>
    </w:p>
    <w:p>
      <w:pPr>
        <w:ind w:left="360"/>
      </w:pPr>
      <w:r>
        <w:rPr>
          <w:i/>
        </w:rPr>
        <w:t xml:space="preserve">anderes vorgesehen ist; </w:t>
      </w:r>
    </w:p>
    <w:p>
      <w:pPr>
        <w:ind w:left="360"/>
      </w:pPr>
      <w:r>
        <w:rPr>
          <w:i/>
        </w:rPr>
        <w:t xml:space="preserve">5° wird der Streit anhängig, so daß sofort der</w:t>
      </w:r>
    </w:p>
    <w:p>
      <w:pPr>
        <w:ind w:left="360"/>
      </w:pPr>
      <w:r>
        <w:rPr>
          <w:i/>
        </w:rPr>
        <w:t xml:space="preserve">Grundsatz Platz greift: " Während des</w:t>
      </w:r>
    </w:p>
    <w:p>
      <w:pPr>
        <w:ind w:left="360"/>
      </w:pPr>
      <w:r>
        <w:rPr>
          <w:i/>
        </w:rPr>
        <w:t xml:space="preserve">Rechtsstreites darf nichts verändert werden."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STREITFESTLEGUNG </w:t>
      </w:r>
    </w:p>
    <w:p>
      <w:pPr>
        <w:ind w:left="360"/>
      </w:pPr>
      <w:r>
        <w:rPr>
          <w:i/>
        </w:rPr>
        <w:t xml:space="preserve">Can. 1513 — § 1. Die Streitfestlegung geschieht</w:t>
      </w:r>
    </w:p>
    <w:p>
      <w:pPr>
        <w:ind w:left="360"/>
      </w:pPr>
      <w:r>
        <w:rPr>
          <w:i/>
        </w:rPr>
        <w:t xml:space="preserve">dadurch, daß durch richterliches Dekret die Streitpunkte genau bestimmt werden,</w:t>
      </w:r>
    </w:p>
    <w:p>
      <w:pPr>
        <w:ind w:left="360"/>
      </w:pPr>
      <w:r>
        <w:rPr>
          <w:i/>
        </w:rPr>
        <w:t xml:space="preserve">die sich aus den Anträgen und Erwiderungen der Parteien ergeben. </w:t>
      </w:r>
    </w:p>
    <w:p>
      <w:pPr>
        <w:ind w:left="360"/>
      </w:pPr>
      <w:r>
        <w:rPr>
          <w:i/>
        </w:rPr>
        <w:t xml:space="preserve">§ 2. Die Anträge und Erwiderungen der Parteien können,</w:t>
      </w:r>
    </w:p>
    <w:p>
      <w:pPr>
        <w:ind w:left="360"/>
      </w:pPr>
      <w:r>
        <w:rPr>
          <w:i/>
        </w:rPr>
        <w:t xml:space="preserve">außer in der Klageschrift, entweder bei der Erwiderung auf die Ladung oder in</w:t>
      </w:r>
    </w:p>
    <w:p>
      <w:pPr>
        <w:ind w:left="360"/>
      </w:pPr>
      <w:r>
        <w:rPr>
          <w:i/>
        </w:rPr>
        <w:t xml:space="preserve">mündlichen Erklärungen vor dem Richter zum Ausdruck gebracht werden; in</w:t>
      </w:r>
    </w:p>
    <w:p>
      <w:pPr>
        <w:ind w:left="360"/>
      </w:pPr>
      <w:r>
        <w:rPr>
          <w:i/>
        </w:rPr>
        <w:t xml:space="preserve">schwierigeren Fällen sind jedoch vom Richter die Parteien gemeinsam zur</w:t>
      </w:r>
    </w:p>
    <w:p>
      <w:pPr>
        <w:ind w:left="360"/>
      </w:pPr>
      <w:r>
        <w:rPr>
          <w:i/>
        </w:rPr>
        <w:t xml:space="preserve">Festlegung des Streitpunktes oder der Streitpunkte zu laden, auf die im Urteil</w:t>
      </w:r>
    </w:p>
    <w:p>
      <w:pPr>
        <w:ind w:left="360"/>
      </w:pPr>
      <w:r>
        <w:rPr>
          <w:i/>
        </w:rPr>
        <w:t xml:space="preserve">Antwort zu geben ist. </w:t>
      </w:r>
    </w:p>
    <w:p>
      <w:pPr>
        <w:ind w:left="360"/>
      </w:pPr>
      <w:r>
        <w:rPr>
          <w:i/>
        </w:rPr>
        <w:t xml:space="preserve">§ 3. Das richterliche Dekret ist den Parteien</w:t>
      </w:r>
    </w:p>
    <w:p>
      <w:pPr>
        <w:ind w:left="360"/>
      </w:pPr>
      <w:r>
        <w:rPr>
          <w:i/>
        </w:rPr>
        <w:t xml:space="preserve">bekanntzugeben; sofern sie ihm nicht bereits zugestimmt haben, können sie</w:t>
      </w:r>
    </w:p>
    <w:p>
      <w:pPr>
        <w:ind w:left="360"/>
      </w:pPr>
      <w:r>
        <w:rPr>
          <w:i/>
        </w:rPr>
        <w:t xml:space="preserve">innerhalb von zehn Tagen beim Richter eine Abänderung beantragen; diese Frage</w:t>
      </w:r>
    </w:p>
    <w:p>
      <w:pPr>
        <w:ind w:left="360"/>
      </w:pPr>
      <w:r>
        <w:rPr>
          <w:i/>
        </w:rPr>
        <w:t xml:space="preserve">muß durch richterliches Dekret auf schnellstem Weg entschieden werden. </w:t>
      </w:r>
    </w:p>
    <w:p>
      <w:pPr>
        <w:ind w:left="360"/>
      </w:pPr>
      <w:r>
        <w:rPr>
          <w:i/>
        </w:rPr>
        <w:t xml:space="preserve">Can. 1514 — Gültig können die einmal festgelegten</w:t>
      </w:r>
    </w:p>
    <w:p>
      <w:pPr>
        <w:ind w:left="360"/>
      </w:pPr>
      <w:r>
        <w:rPr>
          <w:i/>
        </w:rPr>
        <w:t xml:space="preserve">Streitpunkte nur aus schwerwiegendem Grund durch ein neues Dekret auf Antrag</w:t>
      </w:r>
    </w:p>
    <w:p>
      <w:pPr>
        <w:ind w:left="360"/>
      </w:pPr>
      <w:r>
        <w:rPr>
          <w:i/>
        </w:rPr>
        <w:t xml:space="preserve">einer Partei und nach Anhören der übrigen Beteiligten und Abwägen ihrer</w:t>
      </w:r>
    </w:p>
    <w:p>
      <w:pPr>
        <w:ind w:left="360"/>
      </w:pPr>
      <w:r>
        <w:rPr>
          <w:i/>
        </w:rPr>
        <w:t xml:space="preserve">Gründe geändert werden. </w:t>
      </w:r>
    </w:p>
    <w:p>
      <w:pPr>
        <w:ind w:left="360"/>
      </w:pPr>
      <w:r>
        <w:rPr>
          <w:i/>
        </w:rPr>
        <w:t xml:space="preserve">Can. 1515 — Nach erfolgter Streitfestlegung hört der</w:t>
      </w:r>
    </w:p>
    <w:p>
      <w:pPr>
        <w:ind w:left="360"/>
      </w:pPr>
      <w:r>
        <w:rPr>
          <w:i/>
        </w:rPr>
        <w:t xml:space="preserve">Besitzer einer fremden Sache auf, in gutem Glauben zu sein; daher muß er, wenn</w:t>
      </w:r>
    </w:p>
    <w:p>
      <w:pPr>
        <w:ind w:left="360"/>
      </w:pPr>
      <w:r>
        <w:rPr>
          <w:i/>
        </w:rPr>
        <w:t xml:space="preserve">er zur Herausgabe der Sache verurteilt wird, auch die seit der Streitfestlegung</w:t>
      </w:r>
    </w:p>
    <w:p>
      <w:pPr>
        <w:ind w:left="360"/>
      </w:pPr>
      <w:r>
        <w:rPr>
          <w:i/>
        </w:rPr>
        <w:t xml:space="preserve">bezogenen Früchte herausgeben und für Schäden aufkommen. </w:t>
      </w:r>
    </w:p>
    <w:p>
      <w:pPr>
        <w:ind w:left="360"/>
      </w:pPr>
      <w:r>
        <w:rPr>
          <w:i/>
        </w:rPr>
        <w:t xml:space="preserve">Can. 1516 — Nach erfolgter Streitfestlegung hat der</w:t>
      </w:r>
    </w:p>
    <w:p>
      <w:pPr>
        <w:ind w:left="360"/>
      </w:pPr>
      <w:r>
        <w:rPr>
          <w:i/>
        </w:rPr>
        <w:t xml:space="preserve">Richter den Parteien eine angemessene Frist zur Vorlage und Ergänzung der</w:t>
      </w:r>
    </w:p>
    <w:p>
      <w:pPr>
        <w:ind w:left="360"/>
      </w:pPr>
      <w:r>
        <w:rPr>
          <w:i/>
        </w:rPr>
        <w:t xml:space="preserve">Beweise zu setzen.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PROZESSLAUF </w:t>
      </w:r>
    </w:p>
    <w:p>
      <w:pPr>
        <w:ind w:left="360"/>
      </w:pPr>
      <w:r>
        <w:rPr>
          <w:i/>
        </w:rPr>
        <w:t xml:space="preserve">Can. 1517 — Der Prozeßlauf beginnt mit der Ladung; er</w:t>
      </w:r>
    </w:p>
    <w:p>
      <w:pPr>
        <w:ind w:left="360"/>
      </w:pPr>
      <w:r>
        <w:rPr>
          <w:i/>
        </w:rPr>
        <w:t xml:space="preserve">wird aber nicht nur durch die Fällung des Endurteils, sondern auch auf andere</w:t>
      </w:r>
    </w:p>
    <w:p>
      <w:pPr>
        <w:ind w:left="360"/>
      </w:pPr>
      <w:r>
        <w:rPr>
          <w:i/>
        </w:rPr>
        <w:t xml:space="preserve">vom Recht vorgesehene Weisen beendet. </w:t>
      </w:r>
    </w:p>
    <w:p>
      <w:pPr>
        <w:ind w:left="360"/>
      </w:pPr>
      <w:r>
        <w:rPr>
          <w:i/>
        </w:rPr>
        <w:t xml:space="preserve">Can. 1518 — Stirbt eine Streitpartei oder ändert sie</w:t>
      </w:r>
    </w:p>
    <w:p>
      <w:pPr>
        <w:ind w:left="360"/>
      </w:pPr>
      <w:r>
        <w:rPr>
          <w:i/>
        </w:rPr>
        <w:t xml:space="preserve">ihren Personenstand oder scheidet sie aus dem Amt, dessentwegen sie vor Gericht</w:t>
      </w:r>
    </w:p>
    <w:p>
      <w:pPr>
        <w:ind w:left="360"/>
      </w:pPr>
      <w:r>
        <w:rPr>
          <w:i/>
        </w:rPr>
        <w:t xml:space="preserve">handelt: </w:t>
      </w:r>
    </w:p>
    <w:p>
      <w:pPr>
        <w:ind w:left="360"/>
      </w:pPr>
      <w:r>
        <w:rPr>
          <w:i/>
        </w:rPr>
        <w:t xml:space="preserve">1° so ruht, wenn noch nicht Aktenschluß erfolgt ist, der</w:t>
      </w:r>
    </w:p>
    <w:p>
      <w:pPr>
        <w:ind w:left="360"/>
      </w:pPr>
      <w:r>
        <w:rPr>
          <w:i/>
        </w:rPr>
        <w:t xml:space="preserve">Prozeßlauf solange, bis der Erbe des Verstorbenen oder der Nachfolger oder</w:t>
      </w:r>
    </w:p>
    <w:p>
      <w:pPr>
        <w:ind w:left="360"/>
      </w:pPr>
      <w:r>
        <w:rPr>
          <w:i/>
        </w:rPr>
        <w:t xml:space="preserve">jener, dessen Interessen berührt werden, den Rechtsstreit wieder aufgreift; </w:t>
      </w:r>
    </w:p>
    <w:p>
      <w:pPr>
        <w:ind w:left="360"/>
      </w:pPr>
      <w:r>
        <w:rPr>
          <w:i/>
        </w:rPr>
        <w:t xml:space="preserve">2° so muß, wenn Aktenschluß erfolgt ist, der Richter</w:t>
      </w:r>
    </w:p>
    <w:p>
      <w:pPr>
        <w:ind w:left="360"/>
      </w:pPr>
      <w:r>
        <w:rPr>
          <w:i/>
        </w:rPr>
        <w:t xml:space="preserve">das Verfahren fortsetzen, nachdem er den etwa beteiligten</w:t>
      </w:r>
    </w:p>
    <w:p>
      <w:pPr>
        <w:ind w:left="360"/>
      </w:pPr>
      <w:r>
        <w:rPr>
          <w:i/>
        </w:rPr>
        <w:t xml:space="preserve">Prozeßbevollmächtigten, sonst den Erben des Verstorbenen bzw. den Nachfolger</w:t>
      </w:r>
    </w:p>
    <w:p>
      <w:pPr>
        <w:ind w:left="360"/>
      </w:pPr>
      <w:r>
        <w:rPr>
          <w:i/>
        </w:rPr>
        <w:t xml:space="preserve">geladen hat. </w:t>
      </w:r>
    </w:p>
    <w:p>
      <w:pPr>
        <w:ind w:left="360"/>
      </w:pPr>
      <w:r>
        <w:rPr>
          <w:i/>
        </w:rPr>
        <w:t xml:space="preserve">Can. 1519 — § 1. Sollte der Vormund oder Pfleger oder</w:t>
      </w:r>
    </w:p>
    <w:p>
      <w:pPr>
        <w:ind w:left="360"/>
      </w:pPr>
      <w:r>
        <w:rPr>
          <w:i/>
        </w:rPr>
        <w:t xml:space="preserve">Prozeßbevollmächtigte, dessen Mitwirkung am Verfahren gemäß can. 1481, §§</w:t>
      </w:r>
    </w:p>
    <w:p>
      <w:pPr>
        <w:ind w:left="360"/>
      </w:pPr>
      <w:r>
        <w:rPr>
          <w:i/>
        </w:rPr>
        <w:t xml:space="preserve">1 und 3 erforderlich ist, ausscheiden, so ruht inzwischen der Prozeßlauf. </w:t>
      </w:r>
    </w:p>
    <w:p>
      <w:pPr>
        <w:ind w:left="360"/>
      </w:pPr>
      <w:r>
        <w:rPr>
          <w:i/>
        </w:rPr>
        <w:t xml:space="preserve">§ 2. Der Richter jedoch hat baldmöglichst einen anderen</w:t>
      </w:r>
    </w:p>
    <w:p>
      <w:pPr>
        <w:ind w:left="360"/>
      </w:pPr>
      <w:r>
        <w:rPr>
          <w:i/>
        </w:rPr>
        <w:t xml:space="preserve">Vormund oder Pfleger zu bestellen; einen Prozeßbevollmächtigten aber kann er</w:t>
      </w:r>
    </w:p>
    <w:p>
      <w:pPr>
        <w:ind w:left="360"/>
      </w:pPr>
      <w:r>
        <w:rPr>
          <w:i/>
        </w:rPr>
        <w:t xml:space="preserve">erst einsetzen, wenn die Partei dies innerhalb einer kurzen, vom Richter</w:t>
      </w:r>
    </w:p>
    <w:p>
      <w:pPr>
        <w:ind w:left="360"/>
      </w:pPr>
      <w:r>
        <w:rPr>
          <w:i/>
        </w:rPr>
        <w:t xml:space="preserve">festgesetzten Frist unterläßt. </w:t>
      </w:r>
    </w:p>
    <w:p>
      <w:pPr>
        <w:ind w:left="360"/>
      </w:pPr>
      <w:r>
        <w:rPr>
          <w:i/>
        </w:rPr>
        <w:t xml:space="preserve">Can. 1520 — Wird sechs Monate lang von den Parteien,</w:t>
      </w:r>
    </w:p>
    <w:p>
      <w:pPr>
        <w:ind w:left="360"/>
      </w:pPr>
      <w:r>
        <w:rPr>
          <w:i/>
        </w:rPr>
        <w:t xml:space="preserve">ohne daß sie daran gehindert sind, keine Prozeßhandlung gesetzt, so erlischt</w:t>
      </w:r>
    </w:p>
    <w:p>
      <w:pPr>
        <w:ind w:left="360"/>
      </w:pPr>
      <w:r>
        <w:rPr>
          <w:i/>
        </w:rPr>
        <w:t xml:space="preserve">der Prozeßlauf. Ein Partikulargesetz kann andere Erlöschensfristen festlegen. </w:t>
      </w:r>
    </w:p>
    <w:p>
      <w:pPr>
        <w:ind w:left="360"/>
      </w:pPr>
      <w:r>
        <w:rPr>
          <w:i/>
        </w:rPr>
        <w:t xml:space="preserve">Can. 1521 — Das Erlöschen des Prozeßlaufs tritt von</w:t>
      </w:r>
    </w:p>
    <w:p>
      <w:pPr>
        <w:ind w:left="360"/>
      </w:pPr>
      <w:r>
        <w:rPr>
          <w:i/>
        </w:rPr>
        <w:t xml:space="preserve">Rechts wegen ein und trifft alle, auch Minderjährige und die ihnen</w:t>
      </w:r>
    </w:p>
    <w:p>
      <w:pPr>
        <w:ind w:left="360"/>
      </w:pPr>
      <w:r>
        <w:rPr>
          <w:i/>
        </w:rPr>
        <w:t xml:space="preserve">Gleichgestellten; es muß auch von Amts wegen festgestellt werden. Dabei bleibt</w:t>
      </w:r>
    </w:p>
    <w:p>
      <w:pPr>
        <w:ind w:left="360"/>
      </w:pPr>
      <w:r>
        <w:rPr>
          <w:i/>
        </w:rPr>
        <w:t xml:space="preserve">das Recht auf Schadensersatz gegenüber Vormündern, Pflegern, Verwaltern und</w:t>
      </w:r>
    </w:p>
    <w:p>
      <w:pPr>
        <w:ind w:left="360"/>
      </w:pPr>
      <w:r>
        <w:rPr>
          <w:i/>
        </w:rPr>
        <w:t xml:space="preserve">Prozeßbevollmächtigten, wenn sie nicht bewiesen haben, daß sie keine Schuld</w:t>
      </w:r>
    </w:p>
    <w:p>
      <w:pPr>
        <w:ind w:left="360"/>
      </w:pPr>
      <w:r>
        <w:rPr>
          <w:i/>
        </w:rPr>
        <w:t xml:space="preserve">trifft. </w:t>
      </w:r>
    </w:p>
    <w:p>
      <w:pPr>
        <w:ind w:left="360"/>
      </w:pPr>
      <w:r>
        <w:rPr>
          <w:i/>
        </w:rPr>
        <w:t xml:space="preserve">Can. 1522 — Das Erlöschen läßt die Verfahrensakten,</w:t>
      </w:r>
    </w:p>
    <w:p>
      <w:pPr>
        <w:ind w:left="360"/>
      </w:pPr>
      <w:r>
        <w:rPr>
          <w:i/>
        </w:rPr>
        <w:t xml:space="preserve">nicht aber die Sachakten unwirksam werden; letztere können auch in einem</w:t>
      </w:r>
    </w:p>
    <w:p>
      <w:pPr>
        <w:ind w:left="360"/>
      </w:pPr>
      <w:r>
        <w:rPr>
          <w:i/>
        </w:rPr>
        <w:t xml:space="preserve">anderen Prozeß erheblich sein, wenn der Streit zwischen denselben Personen und</w:t>
      </w:r>
    </w:p>
    <w:p>
      <w:pPr>
        <w:ind w:left="360"/>
      </w:pPr>
      <w:r>
        <w:rPr>
          <w:i/>
        </w:rPr>
        <w:t xml:space="preserve">um dieselbe Sache stattfindet; bezüglich unbeteiligter Personen jedoch haben</w:t>
      </w:r>
    </w:p>
    <w:p>
      <w:pPr>
        <w:ind w:left="360"/>
      </w:pPr>
      <w:r>
        <w:rPr>
          <w:i/>
        </w:rPr>
        <w:t xml:space="preserve">sie nur die Beweiskraft von Urkunden. </w:t>
      </w:r>
    </w:p>
    <w:p>
      <w:pPr>
        <w:ind w:left="360"/>
      </w:pPr>
      <w:r>
        <w:rPr>
          <w:i/>
        </w:rPr>
        <w:t xml:space="preserve">Can. 1523 — Jede Prozeßpartei hat die von ihr gemachten</w:t>
      </w:r>
    </w:p>
    <w:p>
      <w:pPr>
        <w:ind w:left="360"/>
      </w:pPr>
      <w:r>
        <w:rPr>
          <w:i/>
        </w:rPr>
        <w:t xml:space="preserve">Auslagen für den erloschenen Rechtszug selbst zu tragen. </w:t>
      </w:r>
    </w:p>
    <w:p>
      <w:pPr>
        <w:ind w:left="360"/>
      </w:pPr>
      <w:r>
        <w:rPr>
          <w:i/>
        </w:rPr>
        <w:t xml:space="preserve">Can. 1524 — § 1. In jedem Stadium des Verfahrens und in</w:t>
      </w:r>
    </w:p>
    <w:p>
      <w:pPr>
        <w:ind w:left="360"/>
      </w:pPr>
      <w:r>
        <w:rPr>
          <w:i/>
        </w:rPr>
        <w:t xml:space="preserve">jeder Instanz kann der Kläger auf den Rechtszug verzichten; ebenso können</w:t>
      </w:r>
    </w:p>
    <w:p>
      <w:pPr>
        <w:ind w:left="360"/>
      </w:pPr>
      <w:r>
        <w:rPr>
          <w:i/>
        </w:rPr>
        <w:t xml:space="preserve">sowohl der Kläger als auch die belangte Partei auf alle oder nur auf einzelne</w:t>
      </w:r>
    </w:p>
    <w:p>
      <w:pPr>
        <w:ind w:left="360"/>
      </w:pPr>
      <w:r>
        <w:rPr>
          <w:i/>
        </w:rPr>
        <w:t xml:space="preserve">Prozeßhandlungen verzichten. </w:t>
      </w:r>
    </w:p>
    <w:p>
      <w:pPr>
        <w:ind w:left="360"/>
      </w:pPr>
      <w:r>
        <w:rPr>
          <w:i/>
        </w:rPr>
        <w:t xml:space="preserve">§ 2. Vormünder und Verwalter juristischer Personen</w:t>
      </w:r>
    </w:p>
    <w:p>
      <w:pPr>
        <w:ind w:left="360"/>
      </w:pPr>
      <w:r>
        <w:rPr>
          <w:i/>
        </w:rPr>
        <w:t xml:space="preserve">bedürfen zum Verzicht auf den Rechtszug des Rates oder der Zustimmung jener,</w:t>
      </w:r>
    </w:p>
    <w:p>
      <w:pPr>
        <w:ind w:left="360"/>
      </w:pPr>
      <w:r>
        <w:rPr>
          <w:i/>
        </w:rPr>
        <w:t xml:space="preserve">deren Mitwirkung für Rechtsakte erforderlich ist, die die Grenzen der</w:t>
      </w:r>
    </w:p>
    <w:p>
      <w:pPr>
        <w:ind w:left="360"/>
      </w:pPr>
      <w:r>
        <w:rPr>
          <w:i/>
        </w:rPr>
        <w:t xml:space="preserve">ordentlichen Verwaltung überschreiten. </w:t>
      </w:r>
    </w:p>
    <w:p>
      <w:pPr>
        <w:ind w:left="360"/>
      </w:pPr>
      <w:r>
        <w:rPr>
          <w:i/>
        </w:rPr>
        <w:t xml:space="preserve">§ 3. Der Verzicht muß, um gültig zu sein, schriftlich</w:t>
      </w:r>
    </w:p>
    <w:p>
      <w:pPr>
        <w:ind w:left="360"/>
      </w:pPr>
      <w:r>
        <w:rPr>
          <w:i/>
        </w:rPr>
        <w:t xml:space="preserve">erfolgen und von der Partei oder ihrem dazu mit besonderem Auftrag</w:t>
      </w:r>
    </w:p>
    <w:p>
      <w:pPr>
        <w:ind w:left="360"/>
      </w:pPr>
      <w:r>
        <w:rPr>
          <w:i/>
        </w:rPr>
        <w:t xml:space="preserve">ausgestatteten Prozeßbevollmächtigten unterzeichnet werden; er muß der</w:t>
      </w:r>
    </w:p>
    <w:p>
      <w:pPr>
        <w:ind w:left="360"/>
      </w:pPr>
      <w:r>
        <w:rPr>
          <w:i/>
        </w:rPr>
        <w:t xml:space="preserve">Gegenpartei mitgeteilt, von dieser angenommen oder wenigstens nicht angefochten</w:t>
      </w:r>
    </w:p>
    <w:p>
      <w:pPr>
        <w:ind w:left="360"/>
      </w:pPr>
      <w:r>
        <w:rPr>
          <w:i/>
        </w:rPr>
        <w:t xml:space="preserve">und vom Richter zugelassen werden. </w:t>
      </w:r>
    </w:p>
    <w:p>
      <w:pPr>
        <w:ind w:left="360"/>
      </w:pPr>
      <w:r>
        <w:rPr>
          <w:i/>
        </w:rPr>
        <w:t xml:space="preserve">Can. 1525 — Der vom Richter zugelassene Verzicht hat</w:t>
      </w:r>
    </w:p>
    <w:p>
      <w:pPr>
        <w:ind w:left="360"/>
      </w:pPr>
      <w:r>
        <w:rPr>
          <w:i/>
        </w:rPr>
        <w:t xml:space="preserve">für die Prozeßhandlungen, auf die verzichtet worden ist, dieselben</w:t>
      </w:r>
    </w:p>
    <w:p>
      <w:pPr>
        <w:ind w:left="360"/>
      </w:pPr>
      <w:r>
        <w:rPr>
          <w:i/>
        </w:rPr>
        <w:t xml:space="preserve">Rechtswirkungen wie das Erlöschen des Rechtszuges und verpflichtet ebenfalls</w:t>
      </w:r>
    </w:p>
    <w:p>
      <w:pPr>
        <w:ind w:left="360"/>
      </w:pPr>
      <w:r>
        <w:rPr>
          <w:i/>
        </w:rPr>
        <w:t xml:space="preserve">den Verzichtenden zur Tragung der Kosten für jene Prozeßhandlungen, auf die</w:t>
      </w:r>
    </w:p>
    <w:p>
      <w:pPr>
        <w:ind w:left="360"/>
      </w:pPr>
      <w:r>
        <w:rPr>
          <w:i/>
        </w:rPr>
        <w:t xml:space="preserve">verzichtet worden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BEWEISE </w:t>
      </w:r>
    </w:p>
    <w:p>
      <w:pPr>
        <w:ind w:left="360"/>
      </w:pPr>
      <w:r>
        <w:rPr>
          <w:i/>
        </w:rPr>
        <w:t xml:space="preserve">Can. 1526 — § 1. Die Beweislast obliegt dem, der eine</w:t>
      </w:r>
    </w:p>
    <w:p>
      <w:pPr>
        <w:ind w:left="360"/>
      </w:pPr>
      <w:r>
        <w:rPr>
          <w:i/>
        </w:rPr>
        <w:t xml:space="preserve">Behauptung aufstellt. § 2. Keines Beweises bedürfen: </w:t>
      </w:r>
    </w:p>
    <w:p>
      <w:pPr>
        <w:ind w:left="360"/>
      </w:pPr>
      <w:r>
        <w:rPr>
          <w:i/>
        </w:rPr>
        <w:t xml:space="preserve">1° vom Gesetz selbst vermutete Tatsachen; </w:t>
      </w:r>
    </w:p>
    <w:p>
      <w:pPr>
        <w:ind w:left="360"/>
      </w:pPr>
      <w:r>
        <w:rPr>
          <w:i/>
        </w:rPr>
        <w:t xml:space="preserve">2° Tatsachen, die von einer Streitpartei behauptet und</w:t>
      </w:r>
    </w:p>
    <w:p>
      <w:pPr>
        <w:ind w:left="360"/>
      </w:pPr>
      <w:r>
        <w:rPr>
          <w:i/>
        </w:rPr>
        <w:t xml:space="preserve">von der anderen zugegeben werden, sofern nicht trotzdem vom Recht oder vom</w:t>
      </w:r>
    </w:p>
    <w:p>
      <w:pPr>
        <w:ind w:left="360"/>
      </w:pPr>
      <w:r>
        <w:rPr>
          <w:i/>
        </w:rPr>
        <w:t xml:space="preserve">Richter ein Beweis verlangt wird. </w:t>
      </w:r>
    </w:p>
    <w:p>
      <w:pPr>
        <w:ind w:left="360"/>
      </w:pPr>
      <w:r>
        <w:rPr>
          <w:i/>
        </w:rPr>
        <w:t xml:space="preserve">Can. 1527 — § 1. Es können Beweise jeder Art erbracht</w:t>
      </w:r>
    </w:p>
    <w:p>
      <w:pPr>
        <w:ind w:left="360"/>
      </w:pPr>
      <w:r>
        <w:rPr>
          <w:i/>
        </w:rPr>
        <w:t xml:space="preserve">werden, die zur Beurteilung einer Sache förderlich erscheinen und zulässig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§ 2. Beharrt eine Partei darauf, daß ein vom Richter</w:t>
      </w:r>
    </w:p>
    <w:p>
      <w:pPr>
        <w:ind w:left="360"/>
      </w:pPr>
      <w:r>
        <w:rPr>
          <w:i/>
        </w:rPr>
        <w:t xml:space="preserve">abgelehnter Beweis zugelassen wird, so hat der Richter darüber auf schnellstem</w:t>
      </w:r>
    </w:p>
    <w:p>
      <w:pPr>
        <w:ind w:left="360"/>
      </w:pPr>
      <w:r>
        <w:rPr>
          <w:i/>
        </w:rPr>
        <w:t xml:space="preserve">Weg zu entscheiden. </w:t>
      </w:r>
    </w:p>
    <w:p>
      <w:pPr>
        <w:ind w:left="360"/>
      </w:pPr>
      <w:r>
        <w:rPr>
          <w:i/>
        </w:rPr>
        <w:t xml:space="preserve">Can. 1528 — Weigern sich eine Partei oder ein Zeuge,</w:t>
      </w:r>
    </w:p>
    <w:p>
      <w:pPr>
        <w:ind w:left="360"/>
      </w:pPr>
      <w:r>
        <w:rPr>
          <w:i/>
        </w:rPr>
        <w:t xml:space="preserve">sich vor dem Richter zur Aussage zu stellen, so ist es statthaft, sie auch durch</w:t>
      </w:r>
    </w:p>
    <w:p>
      <w:pPr>
        <w:ind w:left="360"/>
      </w:pPr>
      <w:r>
        <w:rPr>
          <w:i/>
        </w:rPr>
        <w:t xml:space="preserve">einen vom Richter bestimmten Laien anzuhören oder von ihnen eine Erklärung zu</w:t>
      </w:r>
    </w:p>
    <w:p>
      <w:pPr>
        <w:ind w:left="360"/>
      </w:pPr>
      <w:r>
        <w:rPr>
          <w:i/>
        </w:rPr>
        <w:t xml:space="preserve">verlangen, die vor einem öffentlichen Notar oder auf irgendeine andere</w:t>
      </w:r>
    </w:p>
    <w:p>
      <w:pPr>
        <w:ind w:left="360"/>
      </w:pPr>
      <w:r>
        <w:rPr>
          <w:i/>
        </w:rPr>
        <w:t xml:space="preserve">rechtmäßige Weise abgegeben worden ist. </w:t>
      </w:r>
    </w:p>
    <w:p>
      <w:pPr>
        <w:ind w:left="360"/>
      </w:pPr>
      <w:r>
        <w:rPr>
          <w:i/>
        </w:rPr>
        <w:t xml:space="preserve">Can. 1529 — Der Richter darf nur bei Vorliegen eines</w:t>
      </w:r>
    </w:p>
    <w:p>
      <w:pPr>
        <w:ind w:left="360"/>
      </w:pPr>
      <w:r>
        <w:rPr>
          <w:i/>
        </w:rPr>
        <w:t xml:space="preserve">schwerwiegenden Grundes vor der Streitfestlegung zur Beweiserhebung schreiten.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PARTEIAUSSAGEN </w:t>
      </w:r>
    </w:p>
    <w:p>
      <w:pPr>
        <w:ind w:left="360"/>
      </w:pPr>
      <w:r>
        <w:rPr>
          <w:i/>
        </w:rPr>
        <w:t xml:space="preserve">Can. 1530 — Um die Wahrheit möglichst geeignet zu</w:t>
      </w:r>
    </w:p>
    <w:p>
      <w:pPr>
        <w:ind w:left="360"/>
      </w:pPr>
      <w:r>
        <w:rPr>
          <w:i/>
        </w:rPr>
        <w:t xml:space="preserve">erforschen, kann der Richter Parteien stets befragen; er muß dies sogar auf</w:t>
      </w:r>
    </w:p>
    <w:p>
      <w:pPr>
        <w:ind w:left="360"/>
      </w:pPr>
      <w:r>
        <w:rPr>
          <w:i/>
        </w:rPr>
        <w:t xml:space="preserve">Antrag einer Partei oder zum Beweis einer Tatsache tun, deren Klarstellung im</w:t>
      </w:r>
    </w:p>
    <w:p>
      <w:pPr>
        <w:ind w:left="360"/>
      </w:pPr>
      <w:r>
        <w:rPr>
          <w:i/>
        </w:rPr>
        <w:t xml:space="preserve">öffentlichen Interesse liegt. </w:t>
      </w:r>
    </w:p>
    <w:p>
      <w:pPr>
        <w:ind w:left="360"/>
      </w:pPr>
      <w:r>
        <w:rPr>
          <w:i/>
        </w:rPr>
        <w:t xml:space="preserve">Can. 1531 — § 1. Die rechtmäßig befragte Partei muß</w:t>
      </w:r>
    </w:p>
    <w:p>
      <w:pPr>
        <w:ind w:left="360"/>
      </w:pPr>
      <w:r>
        <w:rPr>
          <w:i/>
        </w:rPr>
        <w:t xml:space="preserve">antworten und die Wahrheit unverfälscht darlegen. </w:t>
      </w:r>
    </w:p>
    <w:p>
      <w:pPr>
        <w:ind w:left="360"/>
      </w:pPr>
      <w:r>
        <w:rPr>
          <w:i/>
        </w:rPr>
        <w:t xml:space="preserve">§ 2. Verweigert eine Partei die Antwort, so ist es Sache</w:t>
      </w:r>
    </w:p>
    <w:p>
      <w:pPr>
        <w:ind w:left="360"/>
      </w:pPr>
      <w:r>
        <w:rPr>
          <w:i/>
        </w:rPr>
        <w:t xml:space="preserve">des Richters zu beurteilen, was daraus für den Beweis der Tatsachen entnommen</w:t>
      </w:r>
    </w:p>
    <w:p>
      <w:pPr>
        <w:ind w:left="360"/>
      </w:pPr>
      <w:r>
        <w:rPr>
          <w:i/>
        </w:rPr>
        <w:t xml:space="preserve">werden kann. </w:t>
      </w:r>
    </w:p>
    <w:p>
      <w:pPr>
        <w:ind w:left="360"/>
      </w:pPr>
      <w:r>
        <w:rPr>
          <w:i/>
        </w:rPr>
        <w:t xml:space="preserve">Can. 1532 — In den Fällen, in denen das öffentliche</w:t>
      </w:r>
    </w:p>
    <w:p>
      <w:pPr>
        <w:ind w:left="360"/>
      </w:pPr>
      <w:r>
        <w:rPr>
          <w:i/>
        </w:rPr>
        <w:t xml:space="preserve">Wohl betroffen ist, hat der Richter den Parteien den Voreid, die Wahrheit sagen</w:t>
      </w:r>
    </w:p>
    <w:p>
      <w:pPr>
        <w:ind w:left="360"/>
      </w:pPr>
      <w:r>
        <w:rPr>
          <w:i/>
        </w:rPr>
        <w:t xml:space="preserve">zu wollen, oder wenigstens den Nacheid, die Wahrheit gesagt zu haben,</w:t>
      </w:r>
    </w:p>
    <w:p>
      <w:pPr>
        <w:ind w:left="360"/>
      </w:pPr>
      <w:r>
        <w:rPr>
          <w:i/>
        </w:rPr>
        <w:t xml:space="preserve">abzunehmen, sofern nicht ein schwerwiegender Grund etwas anderes geraten</w:t>
      </w:r>
    </w:p>
    <w:p>
      <w:pPr>
        <w:ind w:left="360"/>
      </w:pPr>
      <w:r>
        <w:rPr>
          <w:i/>
        </w:rPr>
        <w:t xml:space="preserve">erscheinen läßt; in anderen Fällen steht die Forderung der Eidesleistung in</w:t>
      </w:r>
    </w:p>
    <w:p>
      <w:pPr>
        <w:ind w:left="360"/>
      </w:pPr>
      <w:r>
        <w:rPr>
          <w:i/>
        </w:rPr>
        <w:t xml:space="preserve">seinem klugen Ermessen. </w:t>
      </w:r>
    </w:p>
    <w:p>
      <w:pPr>
        <w:ind w:left="360"/>
      </w:pPr>
      <w:r>
        <w:rPr>
          <w:i/>
        </w:rPr>
        <w:t xml:space="preserve">Can. 1533 — Die Parteien, der Kirchenanwalt und der</w:t>
      </w:r>
    </w:p>
    <w:p>
      <w:pPr>
        <w:ind w:left="360"/>
      </w:pPr>
      <w:r>
        <w:rPr>
          <w:i/>
        </w:rPr>
        <w:t xml:space="preserve">Bandverteidiger können dem Richter Fragepunkte vorlegen, über die eine Partei</w:t>
      </w:r>
    </w:p>
    <w:p>
      <w:pPr>
        <w:ind w:left="360"/>
      </w:pPr>
      <w:r>
        <w:rPr>
          <w:i/>
        </w:rPr>
        <w:t xml:space="preserve">befragt werden soll. </w:t>
      </w:r>
    </w:p>
    <w:p>
      <w:pPr>
        <w:ind w:left="360"/>
      </w:pPr>
      <w:r>
        <w:rPr>
          <w:i/>
        </w:rPr>
        <w:t xml:space="preserve">Can. 1534 — Bezüglich der Befragung der Parteien sind</w:t>
      </w:r>
    </w:p>
    <w:p>
      <w:pPr>
        <w:ind w:left="360"/>
      </w:pPr>
      <w:r>
        <w:rPr>
          <w:i/>
        </w:rPr>
        <w:t xml:space="preserve">die Bestimmungen der cann. 1548, § 2, n. 1, 1552 und 1558-1565 über die</w:t>
      </w:r>
    </w:p>
    <w:p>
      <w:pPr>
        <w:ind w:left="360"/>
      </w:pPr>
      <w:r>
        <w:rPr>
          <w:i/>
        </w:rPr>
        <w:t xml:space="preserve">Zeugenbefragung entsprechend anzuwenden. </w:t>
      </w:r>
    </w:p>
    <w:p>
      <w:pPr>
        <w:ind w:left="360"/>
      </w:pPr>
      <w:r>
        <w:rPr>
          <w:i/>
        </w:rPr>
        <w:t xml:space="preserve">Can. 1535 — Gerichtliches Geständnis ist die</w:t>
      </w:r>
    </w:p>
    <w:p>
      <w:pPr>
        <w:ind w:left="360"/>
      </w:pPr>
      <w:r>
        <w:rPr>
          <w:i/>
        </w:rPr>
        <w:t xml:space="preserve">schriftliche oder mündliche Erklärung vor dem zuständigen Richter über einen</w:t>
      </w:r>
    </w:p>
    <w:p>
      <w:pPr>
        <w:ind w:left="360"/>
      </w:pPr>
      <w:r>
        <w:rPr>
          <w:i/>
        </w:rPr>
        <w:t xml:space="preserve">Sachverhalt, die von einer Partei hinsichtlich der Streitmaterie aus eigenem</w:t>
      </w:r>
    </w:p>
    <w:p>
      <w:pPr>
        <w:ind w:left="360"/>
      </w:pPr>
      <w:r>
        <w:rPr>
          <w:i/>
        </w:rPr>
        <w:t xml:space="preserve">Antrieb oder auf richterliches Befragen gegen sich selbst abgegeben worden ist. </w:t>
      </w:r>
    </w:p>
    <w:p>
      <w:pPr>
        <w:ind w:left="360"/>
      </w:pPr>
      <w:r>
        <w:rPr>
          <w:i/>
        </w:rPr>
        <w:t xml:space="preserve">Can. 1536 — § 1. Das gerichtliche Geständnis nur einer</w:t>
      </w:r>
    </w:p>
    <w:p>
      <w:pPr>
        <w:ind w:left="360"/>
      </w:pPr>
      <w:r>
        <w:rPr>
          <w:i/>
        </w:rPr>
        <w:t xml:space="preserve">Partei befreit die übrigen Beteiligten von der Beweislast, wenn es sich um eine</w:t>
      </w:r>
    </w:p>
    <w:p>
      <w:pPr>
        <w:ind w:left="360"/>
      </w:pPr>
      <w:r>
        <w:rPr>
          <w:i/>
        </w:rPr>
        <w:t xml:space="preserve">private Angelegenheit handelt und das öffentliche Wohl nicht betroffen ist. </w:t>
      </w:r>
    </w:p>
    <w:p>
      <w:pPr>
        <w:ind w:left="360"/>
      </w:pPr>
      <w:r>
        <w:rPr>
          <w:i/>
        </w:rPr>
        <w:t xml:space="preserve">§ 2. In Sachen jedoch, die das öffentliche Wohl</w:t>
      </w:r>
    </w:p>
    <w:p>
      <w:pPr>
        <w:ind w:left="360"/>
      </w:pPr>
      <w:r>
        <w:rPr>
          <w:i/>
        </w:rPr>
        <w:t xml:space="preserve">betreffen, können das gerichtliche Geständnis und die Parteierklärungen, die</w:t>
      </w:r>
    </w:p>
    <w:p>
      <w:pPr>
        <w:ind w:left="360"/>
      </w:pPr>
      <w:r>
        <w:rPr>
          <w:i/>
        </w:rPr>
        <w:t xml:space="preserve">keine Geständnisse sind, eine Beweiskraft haben, die vom Richter zusammen mit</w:t>
      </w:r>
    </w:p>
    <w:p>
      <w:pPr>
        <w:ind w:left="360"/>
      </w:pPr>
      <w:r>
        <w:rPr>
          <w:i/>
        </w:rPr>
        <w:t xml:space="preserve">den übrigen Umständen des Falles zu würdigen ist; volle Beweiskraft hingegen</w:t>
      </w:r>
    </w:p>
    <w:p>
      <w:pPr>
        <w:ind w:left="360"/>
      </w:pPr>
      <w:r>
        <w:rPr>
          <w:i/>
        </w:rPr>
        <w:t xml:space="preserve">kann ihnen nicht zuerkannt werden, sofern nicht weitere Beweiselemente</w:t>
      </w:r>
    </w:p>
    <w:p>
      <w:pPr>
        <w:ind w:left="360"/>
      </w:pPr>
      <w:r>
        <w:rPr>
          <w:i/>
        </w:rPr>
        <w:t xml:space="preserve">hinzukommen, die sie ganz und gar bekräftigen. </w:t>
      </w:r>
    </w:p>
    <w:p>
      <w:pPr>
        <w:ind w:left="360"/>
      </w:pPr>
      <w:r>
        <w:rPr>
          <w:i/>
        </w:rPr>
        <w:t xml:space="preserve">Can. 1537 — Bezüglich des in einem Verfahren</w:t>
      </w:r>
    </w:p>
    <w:p>
      <w:pPr>
        <w:ind w:left="360"/>
      </w:pPr>
      <w:r>
        <w:rPr>
          <w:i/>
        </w:rPr>
        <w:t xml:space="preserve">vorgebrachten außergerichtlichen Geständnisses ist es Sache des Richters,</w:t>
      </w:r>
    </w:p>
    <w:p>
      <w:pPr>
        <w:ind w:left="360"/>
      </w:pPr>
      <w:r>
        <w:rPr>
          <w:i/>
        </w:rPr>
        <w:t xml:space="preserve">unter Abwägung aller Umstände zu würdigen, welcher Beweiswert ihm beizumessen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Can. 1538 — Das Geständnis oder irgendeine andere</w:t>
      </w:r>
    </w:p>
    <w:p>
      <w:pPr>
        <w:ind w:left="360"/>
      </w:pPr>
      <w:r>
        <w:rPr>
          <w:i/>
        </w:rPr>
        <w:t xml:space="preserve">Erklärung einer Partei sind ohne jeden Beweiswert, wenn feststeht, daß sie auf</w:t>
      </w:r>
    </w:p>
    <w:p>
      <w:pPr>
        <w:ind w:left="360"/>
      </w:pPr>
      <w:r>
        <w:rPr>
          <w:i/>
        </w:rPr>
        <w:t xml:space="preserve">Irrtum über einen Sachverhalt beruhen oder unter Einfluß von Zwang oder</w:t>
      </w:r>
    </w:p>
    <w:p>
      <w:pPr>
        <w:ind w:left="360"/>
      </w:pPr>
      <w:r>
        <w:rPr>
          <w:i/>
        </w:rPr>
        <w:t xml:space="preserve">schwerer Furcht zustande gekommen sind.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URKUNDENBEWElS </w:t>
      </w:r>
    </w:p>
    <w:p>
      <w:pPr>
        <w:ind w:left="360"/>
      </w:pPr>
      <w:r>
        <w:rPr>
          <w:i/>
        </w:rPr>
        <w:t xml:space="preserve">Can. 1539 — In jeder Art von Verfahren ist der Beweis</w:t>
      </w:r>
    </w:p>
    <w:p>
      <w:pPr>
        <w:ind w:left="360"/>
      </w:pPr>
      <w:r>
        <w:rPr>
          <w:i/>
        </w:rPr>
        <w:t xml:space="preserve">durch öffentliche und private Urkunden zulässig.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ART UND BEWEISKRAFT DER URKUNDEN </w:t>
      </w:r>
    </w:p>
    <w:p>
      <w:pPr>
        <w:ind w:left="360"/>
      </w:pPr>
      <w:r>
        <w:rPr>
          <w:i/>
        </w:rPr>
        <w:t xml:space="preserve">Can. 1540 — § 1. Öffentliche kirchliche Urkunden sind</w:t>
      </w:r>
    </w:p>
    <w:p>
      <w:pPr>
        <w:ind w:left="360"/>
      </w:pPr>
      <w:r>
        <w:rPr>
          <w:i/>
        </w:rPr>
        <w:t xml:space="preserve">jene, die eine Amtsperson in Ausübung ihres Amtes in der Kirche und unter</w:t>
      </w:r>
    </w:p>
    <w:p>
      <w:pPr>
        <w:ind w:left="360"/>
      </w:pPr>
      <w:r>
        <w:rPr>
          <w:i/>
        </w:rPr>
        <w:t xml:space="preserve">Beachtung der rechtlich vorgeschriebenen Förmlichkeiten ausgestellt hat. </w:t>
      </w:r>
    </w:p>
    <w:p>
      <w:pPr>
        <w:ind w:left="360"/>
      </w:pPr>
      <w:r>
        <w:rPr>
          <w:i/>
        </w:rPr>
        <w:t xml:space="preserve">§ 2. Öffentliche weltliche Urkunden sind jene, die nach</w:t>
      </w:r>
    </w:p>
    <w:p>
      <w:pPr>
        <w:ind w:left="360"/>
      </w:pPr>
      <w:r>
        <w:rPr>
          <w:i/>
        </w:rPr>
        <w:t xml:space="preserve">den Gesetzen des jeweiligen Ortes als solche rechtlich anerkannt werden. </w:t>
      </w:r>
    </w:p>
    <w:p>
      <w:pPr>
        <w:ind w:left="360"/>
      </w:pPr>
      <w:r>
        <w:rPr>
          <w:i/>
        </w:rPr>
        <w:t xml:space="preserve">§ 3. Sonstige Urkunden sind private Urkunden. </w:t>
      </w:r>
    </w:p>
    <w:p>
      <w:pPr>
        <w:ind w:left="360"/>
      </w:pPr>
      <w:r>
        <w:rPr>
          <w:i/>
        </w:rPr>
        <w:t xml:space="preserve">Can. 1541 — Sofern nicht durch gegenteilige und</w:t>
      </w:r>
    </w:p>
    <w:p>
      <w:pPr>
        <w:ind w:left="360"/>
      </w:pPr>
      <w:r>
        <w:rPr>
          <w:i/>
        </w:rPr>
        <w:t xml:space="preserve">eindeutige Argumente etwas anderes dargetan wird, erbringen öffentliche</w:t>
      </w:r>
    </w:p>
    <w:p>
      <w:pPr>
        <w:ind w:left="360"/>
      </w:pPr>
      <w:r>
        <w:rPr>
          <w:i/>
        </w:rPr>
        <w:t xml:space="preserve">Urkunden für alles Beweis, was in ihnen direkt und hauptsächlich bekundet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Can. 1542 — Eine private Urkunde, die von einer Partei</w:t>
      </w:r>
    </w:p>
    <w:p>
      <w:pPr>
        <w:ind w:left="360"/>
      </w:pPr>
      <w:r>
        <w:rPr>
          <w:i/>
        </w:rPr>
        <w:t xml:space="preserve">anerkannt oder vom Richter als richtig befunden ist, hat dieselbe Beweiskraft</w:t>
      </w:r>
    </w:p>
    <w:p>
      <w:pPr>
        <w:ind w:left="360"/>
      </w:pPr>
      <w:r>
        <w:rPr>
          <w:i/>
        </w:rPr>
        <w:t xml:space="preserve">gegen ihren Verfasser oder Unterzeichner und gegen jene, die die strittige Sache</w:t>
      </w:r>
    </w:p>
    <w:p>
      <w:pPr>
        <w:ind w:left="360"/>
      </w:pPr>
      <w:r>
        <w:rPr>
          <w:i/>
        </w:rPr>
        <w:t xml:space="preserve">von diesen erhalten haben, wie ein außergerichtliches Geständnis; gegen</w:t>
      </w:r>
    </w:p>
    <w:p>
      <w:pPr>
        <w:ind w:left="360"/>
      </w:pPr>
      <w:r>
        <w:rPr>
          <w:i/>
        </w:rPr>
        <w:t xml:space="preserve">Unbeteiligte hat sie dieselbe Beweiskraft wie gemäß can. 1536, § 2</w:t>
      </w:r>
    </w:p>
    <w:p>
      <w:pPr>
        <w:ind w:left="360"/>
      </w:pPr>
      <w:r>
        <w:rPr>
          <w:i/>
        </w:rPr>
        <w:t xml:space="preserve">Parteierklärungen, die keine Geständnisse sind. </w:t>
      </w:r>
    </w:p>
    <w:p>
      <w:pPr>
        <w:ind w:left="360"/>
      </w:pPr>
      <w:r>
        <w:rPr>
          <w:i/>
        </w:rPr>
        <w:t xml:space="preserve">Can. 1543 — Finden sich in Urkunden Radierungen,</w:t>
      </w:r>
    </w:p>
    <w:p>
      <w:pPr>
        <w:ind w:left="360"/>
      </w:pPr>
      <w:r>
        <w:rPr>
          <w:i/>
        </w:rPr>
        <w:t xml:space="preserve">Änderungen, Einfügungen oder sonstwelche Mängel, so ist es Sache des Richters</w:t>
      </w:r>
    </w:p>
    <w:p>
      <w:pPr>
        <w:ind w:left="360"/>
      </w:pPr>
      <w:r>
        <w:rPr>
          <w:i/>
        </w:rPr>
        <w:t xml:space="preserve">zu würdigen, ob und inwieweit derartigen Urkunden Beweiswert zukommt.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VORLAGE VON URKUNDEN </w:t>
      </w:r>
    </w:p>
    <w:p>
      <w:pPr>
        <w:ind w:left="360"/>
      </w:pPr>
      <w:r>
        <w:rPr>
          <w:i/>
        </w:rPr>
        <w:t xml:space="preserve">Can. 1544 — Urkunden haben im Verfahren nur dann</w:t>
      </w:r>
    </w:p>
    <w:p>
      <w:pPr>
        <w:ind w:left="360"/>
      </w:pPr>
      <w:r>
        <w:rPr>
          <w:i/>
        </w:rPr>
        <w:t xml:space="preserve">Beweiswert, wenn sie in Urschrift oder in einer authentischen Abschrift</w:t>
      </w:r>
    </w:p>
    <w:p>
      <w:pPr>
        <w:ind w:left="360"/>
      </w:pPr>
      <w:r>
        <w:rPr>
          <w:i/>
        </w:rPr>
        <w:t xml:space="preserve">vorgelegt und bei der Gerichtskanzlei hinterlegt worden sind, damit sie vom</w:t>
      </w:r>
    </w:p>
    <w:p>
      <w:pPr>
        <w:ind w:left="360"/>
      </w:pPr>
      <w:r>
        <w:rPr>
          <w:i/>
        </w:rPr>
        <w:t xml:space="preserve">Richter und vom Prozeßgegner geprüft werden können. </w:t>
      </w:r>
    </w:p>
    <w:p>
      <w:pPr>
        <w:ind w:left="360"/>
      </w:pPr>
      <w:r>
        <w:rPr>
          <w:i/>
        </w:rPr>
        <w:t xml:space="preserve">Can. 1545 — Der Richter kann anordnen, daß eine beide</w:t>
      </w:r>
    </w:p>
    <w:p>
      <w:pPr>
        <w:ind w:left="360"/>
      </w:pPr>
      <w:r>
        <w:rPr>
          <w:i/>
        </w:rPr>
        <w:t xml:space="preserve">Parteien betreffende Urkunde im Prozeß vorgelegt wird. </w:t>
      </w:r>
    </w:p>
    <w:p>
      <w:pPr>
        <w:ind w:left="360"/>
      </w:pPr>
      <w:r>
        <w:rPr>
          <w:i/>
        </w:rPr>
        <w:t xml:space="preserve">Can. 1546 — § 1. Niemand ist zur Vorlage von Urkunden,</w:t>
      </w:r>
    </w:p>
    <w:p>
      <w:pPr>
        <w:ind w:left="360"/>
      </w:pPr>
      <w:r>
        <w:rPr>
          <w:i/>
        </w:rPr>
        <w:t xml:space="preserve">auch nicht von beide Parteien betreffenden Urkunden, verpflichtet, wenn diese</w:t>
      </w:r>
    </w:p>
    <w:p>
      <w:pPr>
        <w:ind w:left="360"/>
      </w:pPr>
      <w:r>
        <w:rPr>
          <w:i/>
        </w:rPr>
        <w:t xml:space="preserve">nicht ohne Gefahr eines Nachteils nach can. 1548, § 2, n. 2 oder einer</w:t>
      </w:r>
    </w:p>
    <w:p>
      <w:pPr>
        <w:ind w:left="360"/>
      </w:pPr>
      <w:r>
        <w:rPr>
          <w:i/>
        </w:rPr>
        <w:t xml:space="preserve">Geheimnisverletzung vorgelegt werden können. </w:t>
      </w:r>
    </w:p>
    <w:p>
      <w:pPr>
        <w:ind w:left="360"/>
      </w:pPr>
      <w:r>
        <w:rPr>
          <w:i/>
        </w:rPr>
        <w:t xml:space="preserve">§ 2. Kann jedoch wenigstens ein Teil der Urkunde</w:t>
      </w:r>
    </w:p>
    <w:p>
      <w:pPr>
        <w:ind w:left="360"/>
      </w:pPr>
      <w:r>
        <w:rPr>
          <w:i/>
        </w:rPr>
        <w:t xml:space="preserve">abgeschrieben und diese Abschrift ohne die erwähnten Nachteile ausgehändigt</w:t>
      </w:r>
    </w:p>
    <w:p>
      <w:pPr>
        <w:ind w:left="360"/>
      </w:pPr>
      <w:r>
        <w:rPr>
          <w:i/>
        </w:rPr>
        <w:t xml:space="preserve">werden, so kann der Richter deren Vorlage anordnen.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ZEUGEN UND IHRE AUSSAGEN </w:t>
      </w:r>
    </w:p>
    <w:p>
      <w:pPr>
        <w:ind w:left="360"/>
      </w:pPr>
      <w:r>
        <w:rPr>
          <w:i/>
        </w:rPr>
        <w:t xml:space="preserve">Can. 1547 — Der Zeugenbeweis ist in jedwedem Verfahren</w:t>
      </w:r>
    </w:p>
    <w:p>
      <w:pPr>
        <w:ind w:left="360"/>
      </w:pPr>
      <w:r>
        <w:rPr>
          <w:i/>
        </w:rPr>
        <w:t xml:space="preserve">zulässig. Er steht unter der Leitung des Richters. </w:t>
      </w:r>
    </w:p>
    <w:p>
      <w:pPr>
        <w:ind w:left="360"/>
      </w:pPr>
      <w:r>
        <w:rPr>
          <w:i/>
        </w:rPr>
        <w:t xml:space="preserve">Can. 1548 — § 1. Die Zeugen müssen dem Richter auf</w:t>
      </w:r>
    </w:p>
    <w:p>
      <w:pPr>
        <w:ind w:left="360"/>
      </w:pPr>
      <w:r>
        <w:rPr>
          <w:i/>
        </w:rPr>
        <w:t xml:space="preserve">sein rechtmäßiges Befragen wahrheitsgemäß antworten. </w:t>
      </w:r>
    </w:p>
    <w:p>
      <w:pPr>
        <w:ind w:left="360"/>
      </w:pPr>
      <w:r>
        <w:rPr>
          <w:i/>
        </w:rPr>
        <w:t xml:space="preserve">§ 2. Unbeschadet der Vorschrift des can. 1550, § 2, n. 2</w:t>
      </w:r>
    </w:p>
    <w:p>
      <w:pPr>
        <w:ind w:left="360"/>
      </w:pPr>
      <w:r>
        <w:rPr>
          <w:i/>
        </w:rPr>
        <w:t xml:space="preserve">sind von der Beantwortungspflicht ausgenommen: </w:t>
      </w:r>
    </w:p>
    <w:p>
      <w:pPr>
        <w:ind w:left="360"/>
      </w:pPr>
      <w:r>
        <w:rPr>
          <w:i/>
        </w:rPr>
        <w:t xml:space="preserve">1° Kleriker hinsichtlich dessen, was ihnen aufgrund ihres</w:t>
      </w:r>
    </w:p>
    <w:p>
      <w:pPr>
        <w:ind w:left="360"/>
      </w:pPr>
      <w:r>
        <w:rPr>
          <w:i/>
        </w:rPr>
        <w:t xml:space="preserve">geistlichen Amtes bekannt geworden ist; Beamte, Ärzte, Hebammen, Anwälte,</w:t>
      </w:r>
    </w:p>
    <w:p>
      <w:pPr>
        <w:ind w:left="360"/>
      </w:pPr>
      <w:r>
        <w:rPr>
          <w:i/>
        </w:rPr>
        <w:t xml:space="preserve">Notare und andere Personen, die zur Wahrung des Amtsgeheimnisses selbst aufgrund</w:t>
      </w:r>
    </w:p>
    <w:p>
      <w:pPr>
        <w:ind w:left="360"/>
      </w:pPr>
      <w:r>
        <w:rPr>
          <w:i/>
        </w:rPr>
        <w:t xml:space="preserve">beratender Tätigkeit verpflichtet sind, hinsichtlich der dieser Schweigepflicht</w:t>
      </w:r>
    </w:p>
    <w:p>
      <w:pPr>
        <w:ind w:left="360"/>
      </w:pPr>
      <w:r>
        <w:rPr>
          <w:i/>
        </w:rPr>
        <w:t xml:space="preserve">unterliegenden Angelegenheiten; </w:t>
      </w:r>
    </w:p>
    <w:p>
      <w:pPr>
        <w:ind w:left="360"/>
      </w:pPr>
      <w:r>
        <w:rPr>
          <w:i/>
        </w:rPr>
        <w:t xml:space="preserve">2° wer aus seiner Aussage für sich, seinen Ehegatten</w:t>
      </w:r>
    </w:p>
    <w:p>
      <w:pPr>
        <w:ind w:left="360"/>
      </w:pPr>
      <w:r>
        <w:rPr>
          <w:i/>
        </w:rPr>
        <w:t xml:space="preserve">oder seine nächsten Blutsverwandten oder Verschwägerten Rufschädigung,</w:t>
      </w:r>
    </w:p>
    <w:p>
      <w:pPr>
        <w:ind w:left="360"/>
      </w:pPr>
      <w:r>
        <w:rPr>
          <w:i/>
        </w:rPr>
        <w:t xml:space="preserve">gefährliche Belästigungen oder sonstige schwere Schäden befürchtet.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ZEUGNISFÄHIGKEIT </w:t>
      </w:r>
    </w:p>
    <w:p>
      <w:pPr>
        <w:ind w:left="360"/>
      </w:pPr>
      <w:r>
        <w:rPr>
          <w:i/>
        </w:rPr>
        <w:t xml:space="preserve">Can. 1549 — Jeder kann Zeuge sein, sofern er vom Recht</w:t>
      </w:r>
    </w:p>
    <w:p>
      <w:pPr>
        <w:ind w:left="360"/>
      </w:pPr>
      <w:r>
        <w:rPr>
          <w:i/>
        </w:rPr>
        <w:t xml:space="preserve">nicht ausdrücklich ganz oder teilweise ausgeschlossen wird. </w:t>
      </w:r>
    </w:p>
    <w:p>
      <w:pPr>
        <w:ind w:left="360"/>
      </w:pPr>
      <w:r>
        <w:rPr>
          <w:i/>
        </w:rPr>
        <w:t xml:space="preserve">Can. 1550 — § 1. Zur Zeugenschaft dürfen</w:t>
      </w:r>
    </w:p>
    <w:p>
      <w:pPr>
        <w:ind w:left="360"/>
      </w:pPr>
      <w:r>
        <w:rPr>
          <w:i/>
        </w:rPr>
        <w:t xml:space="preserve">Minderjährige unter vierzehn Jahren und Geistesschwache nicht zugelassen</w:t>
      </w:r>
    </w:p>
    <w:p>
      <w:pPr>
        <w:ind w:left="360"/>
      </w:pPr>
      <w:r>
        <w:rPr>
          <w:i/>
        </w:rPr>
        <w:t xml:space="preserve">werden; sie können jedoch aufgrund eines richterlichen Dekretes, in dem dies</w:t>
      </w:r>
    </w:p>
    <w:p>
      <w:pPr>
        <w:ind w:left="360"/>
      </w:pPr>
      <w:r>
        <w:rPr>
          <w:i/>
        </w:rPr>
        <w:t xml:space="preserve">als zweckdienlich dargetan wird, gehört werden. </w:t>
      </w:r>
    </w:p>
    <w:p>
      <w:pPr>
        <w:ind w:left="360"/>
      </w:pPr>
      <w:r>
        <w:rPr>
          <w:i/>
        </w:rPr>
        <w:t xml:space="preserve">§ 2. Als zeugnisunfähig gelten: </w:t>
      </w:r>
    </w:p>
    <w:p>
      <w:pPr>
        <w:ind w:left="360"/>
      </w:pPr>
      <w:r>
        <w:rPr>
          <w:i/>
        </w:rPr>
        <w:t xml:space="preserve">1° die Streitparteien oder jene, die in ihrem Namen vor</w:t>
      </w:r>
    </w:p>
    <w:p>
      <w:pPr>
        <w:ind w:left="360"/>
      </w:pPr>
      <w:r>
        <w:rPr>
          <w:i/>
        </w:rPr>
        <w:t xml:space="preserve">Gericht auftreten, ferner der Richter und seine Gehilfen, der Anwalt und wer</w:t>
      </w:r>
    </w:p>
    <w:p>
      <w:pPr>
        <w:ind w:left="360"/>
      </w:pPr>
      <w:r>
        <w:rPr>
          <w:i/>
        </w:rPr>
        <w:t xml:space="preserve">sonst noch den Parteien in derselben Sache Beistand leistet oder geleistet hat; </w:t>
      </w:r>
    </w:p>
    <w:p>
      <w:pPr>
        <w:ind w:left="360"/>
      </w:pPr>
      <w:r>
        <w:rPr>
          <w:i/>
        </w:rPr>
        <w:t xml:space="preserve">2° Priester hinsichtlich jedweder Kenntnis, die sie aus</w:t>
      </w:r>
    </w:p>
    <w:p>
      <w:pPr>
        <w:ind w:left="360"/>
      </w:pPr>
      <w:r>
        <w:rPr>
          <w:i/>
        </w:rPr>
        <w:t xml:space="preserve">der sakramentalen Beichte gewonnen haben, selbst wenn der Pönitent deren</w:t>
      </w:r>
    </w:p>
    <w:p>
      <w:pPr>
        <w:ind w:left="360"/>
      </w:pPr>
      <w:r>
        <w:rPr>
          <w:i/>
        </w:rPr>
        <w:t xml:space="preserve">Offenbarung verlangt hat; sogar das, was von irgendwem und auf irgendeine Weise</w:t>
      </w:r>
    </w:p>
    <w:p>
      <w:pPr>
        <w:ind w:left="360"/>
      </w:pPr>
      <w:r>
        <w:rPr>
          <w:i/>
        </w:rPr>
        <w:t xml:space="preserve">gelegentlich einer Beichte gehört worden ist, kann nicht einmal als</w:t>
      </w:r>
    </w:p>
    <w:p>
      <w:pPr>
        <w:ind w:left="360"/>
      </w:pPr>
      <w:r>
        <w:rPr>
          <w:i/>
        </w:rPr>
        <w:t xml:space="preserve">Anhaltspunkt für die Wahrheit entgegengenommen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EINFÜHRUNG UND ABLEHNUNG VON ZEUGEN </w:t>
      </w:r>
    </w:p>
    <w:p>
      <w:pPr>
        <w:ind w:left="360"/>
      </w:pPr>
      <w:r>
        <w:rPr>
          <w:i/>
        </w:rPr>
        <w:t xml:space="preserve">Can. 1551 — Die Partei, die einen Zeugen eingeführt</w:t>
      </w:r>
    </w:p>
    <w:p>
      <w:pPr>
        <w:ind w:left="360"/>
      </w:pPr>
      <w:r>
        <w:rPr>
          <w:i/>
        </w:rPr>
        <w:t xml:space="preserve">hat, kann auf dessen Vernehmung verzichten; die gegnerische Partei kann aber</w:t>
      </w:r>
    </w:p>
    <w:p>
      <w:pPr>
        <w:ind w:left="360"/>
      </w:pPr>
      <w:r>
        <w:rPr>
          <w:i/>
        </w:rPr>
        <w:t xml:space="preserve">darauf bestehen, daß der Zeuge trotzdem vernommen wird. </w:t>
      </w:r>
    </w:p>
    <w:p>
      <w:pPr>
        <w:ind w:left="360"/>
      </w:pPr>
      <w:r>
        <w:rPr>
          <w:i/>
        </w:rPr>
        <w:t xml:space="preserve">Can. 1552 — § 1. Wird der Beweis durch Zeugen</w:t>
      </w:r>
    </w:p>
    <w:p>
      <w:pPr>
        <w:ind w:left="360"/>
      </w:pPr>
      <w:r>
        <w:rPr>
          <w:i/>
        </w:rPr>
        <w:t xml:space="preserve">beantragt, so sind deren Namen und Wohnsitz dem Gericht bekanntzugeben. </w:t>
      </w:r>
    </w:p>
    <w:p>
      <w:pPr>
        <w:ind w:left="360"/>
      </w:pPr>
      <w:r>
        <w:rPr>
          <w:i/>
        </w:rPr>
        <w:t xml:space="preserve">§ 2. Innerhalb einer vom Richter festgesetzten Frist sind</w:t>
      </w:r>
    </w:p>
    <w:p>
      <w:pPr>
        <w:ind w:left="360"/>
      </w:pPr>
      <w:r>
        <w:rPr>
          <w:i/>
        </w:rPr>
        <w:t xml:space="preserve">die Beweisfragen vorzulegen, über die die Zeugen vernommen werden sollen;</w:t>
      </w:r>
    </w:p>
    <w:p>
      <w:pPr>
        <w:ind w:left="360"/>
      </w:pPr>
      <w:r>
        <w:rPr>
          <w:i/>
        </w:rPr>
        <w:t xml:space="preserve">anderenfalls gilt der Antrag als aufgegeben. </w:t>
      </w:r>
    </w:p>
    <w:p>
      <w:pPr>
        <w:ind w:left="360"/>
      </w:pPr>
      <w:r>
        <w:rPr>
          <w:i/>
        </w:rPr>
        <w:t xml:space="preserve">Can. 1553 — Der Richter hat die Aufgabe, eine zu große</w:t>
      </w:r>
    </w:p>
    <w:p>
      <w:pPr>
        <w:ind w:left="360"/>
      </w:pPr>
      <w:r>
        <w:rPr>
          <w:i/>
        </w:rPr>
        <w:t xml:space="preserve">Zahl von Zeugen einzuschränken. </w:t>
      </w:r>
    </w:p>
    <w:p>
      <w:pPr>
        <w:ind w:left="360"/>
      </w:pPr>
      <w:r>
        <w:rPr>
          <w:i/>
        </w:rPr>
        <w:t xml:space="preserve">Can. 1554 — Bevor die Zeugen vernommen werden, sind ihre</w:t>
      </w:r>
    </w:p>
    <w:p>
      <w:pPr>
        <w:ind w:left="360"/>
      </w:pPr>
      <w:r>
        <w:rPr>
          <w:i/>
        </w:rPr>
        <w:t xml:space="preserve">Namen den Parteien mitzuteilen; kann dies nach dem klugen Ermessen des Richters</w:t>
      </w:r>
    </w:p>
    <w:p>
      <w:pPr>
        <w:ind w:left="360"/>
      </w:pPr>
      <w:r>
        <w:rPr>
          <w:i/>
        </w:rPr>
        <w:t xml:space="preserve">nicht ohne große Schwierigkeit geschehen, so hat es wenigstens vor Bekanntgabe</w:t>
      </w:r>
    </w:p>
    <w:p>
      <w:pPr>
        <w:ind w:left="360"/>
      </w:pPr>
      <w:r>
        <w:rPr>
          <w:i/>
        </w:rPr>
        <w:t xml:space="preserve">der Zeugenaussagen zu erfolgen. </w:t>
      </w:r>
    </w:p>
    <w:p>
      <w:pPr>
        <w:ind w:left="360"/>
      </w:pPr>
      <w:r>
        <w:rPr>
          <w:i/>
        </w:rPr>
        <w:t xml:space="preserve">Can. 1555 — Unbeschadet der Vorschrift des can. 1550</w:t>
      </w:r>
    </w:p>
    <w:p>
      <w:pPr>
        <w:ind w:left="360"/>
      </w:pPr>
      <w:r>
        <w:rPr>
          <w:i/>
        </w:rPr>
        <w:t xml:space="preserve">kann eine Partei beantragen, daß ein Zeuge abgelehnt wird, wenn ein gerechter</w:t>
      </w:r>
    </w:p>
    <w:p>
      <w:pPr>
        <w:ind w:left="360"/>
      </w:pPr>
      <w:r>
        <w:rPr>
          <w:i/>
        </w:rPr>
        <w:t xml:space="preserve">Ablehnungsgrund vor der Vernehmung des Zeugen dargelegt wird. </w:t>
      </w:r>
    </w:p>
    <w:p>
      <w:pPr>
        <w:ind w:left="360"/>
      </w:pPr>
      <w:r>
        <w:rPr>
          <w:i/>
        </w:rPr>
        <w:t xml:space="preserve">Can. 1556 — Die Vorladung eines Zeugen geschieht durch</w:t>
      </w:r>
    </w:p>
    <w:p>
      <w:pPr>
        <w:ind w:left="360"/>
      </w:pPr>
      <w:r>
        <w:rPr>
          <w:i/>
        </w:rPr>
        <w:t xml:space="preserve">richterliches Dekret, das dem Zeugen rechtmäßig bekanntzugeben ist. </w:t>
      </w:r>
    </w:p>
    <w:p>
      <w:pPr>
        <w:ind w:left="360"/>
      </w:pPr>
      <w:r>
        <w:rPr>
          <w:i/>
        </w:rPr>
        <w:t xml:space="preserve">Can. 1557 — Der ordnungsgemäß geladene Zeuge hat vor</w:t>
      </w:r>
    </w:p>
    <w:p>
      <w:pPr>
        <w:ind w:left="360"/>
      </w:pPr>
      <w:r>
        <w:rPr>
          <w:i/>
        </w:rPr>
        <w:t xml:space="preserve">Gericht zu erscheinen oder dem Richter den Grund für sein Fernbleiben</w:t>
      </w:r>
    </w:p>
    <w:p>
      <w:pPr>
        <w:ind w:left="360"/>
      </w:pPr>
      <w:r>
        <w:rPr>
          <w:i/>
        </w:rPr>
        <w:t xml:space="preserve">mitzuteilen.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ZEUGENVERNEHMUNG </w:t>
      </w:r>
    </w:p>
    <w:p>
      <w:pPr>
        <w:ind w:left="360"/>
      </w:pPr>
      <w:r>
        <w:rPr>
          <w:i/>
        </w:rPr>
        <w:t xml:space="preserve">Can. 1558 — § 1. Die Zeugen sind am Sitz des Gerichtes</w:t>
      </w:r>
    </w:p>
    <w:p>
      <w:pPr>
        <w:ind w:left="360"/>
      </w:pPr>
      <w:r>
        <w:rPr>
          <w:i/>
        </w:rPr>
        <w:t xml:space="preserve">zu vernehmen, außer dem Richter erscheint etwas anderes als richtig. </w:t>
      </w:r>
    </w:p>
    <w:p>
      <w:pPr>
        <w:ind w:left="360"/>
      </w:pPr>
      <w:r>
        <w:rPr>
          <w:i/>
        </w:rPr>
        <w:t xml:space="preserve">§ 2. Kardinäle, Patriarchen, Bischöfe und jene</w:t>
      </w:r>
    </w:p>
    <w:p>
      <w:pPr>
        <w:ind w:left="360"/>
      </w:pPr>
      <w:r>
        <w:rPr>
          <w:i/>
        </w:rPr>
        <w:t xml:space="preserve">Personen, die sich nach dem jeweiligen staatlichen Recht einer ähnlichen Gunst</w:t>
      </w:r>
    </w:p>
    <w:p>
      <w:pPr>
        <w:ind w:left="360"/>
      </w:pPr>
      <w:r>
        <w:rPr>
          <w:i/>
        </w:rPr>
        <w:t xml:space="preserve">erfreuen, sind an einem von ihnen selbst bestimmten Ort zu vernehmen. </w:t>
      </w:r>
    </w:p>
    <w:p>
      <w:pPr>
        <w:ind w:left="360"/>
      </w:pPr>
      <w:r>
        <w:rPr>
          <w:i/>
        </w:rPr>
        <w:t xml:space="preserve">§ 3. Der Richter entscheidet, wo die Zeugen zu vernehmen</w:t>
      </w:r>
    </w:p>
    <w:p>
      <w:pPr>
        <w:ind w:left="360"/>
      </w:pPr>
      <w:r>
        <w:rPr>
          <w:i/>
        </w:rPr>
        <w:t xml:space="preserve">sind, für die es wegen großer Entfernung, Krankheit oder eines anderen</w:t>
      </w:r>
    </w:p>
    <w:p>
      <w:pPr>
        <w:ind w:left="360"/>
      </w:pPr>
      <w:r>
        <w:rPr>
          <w:i/>
        </w:rPr>
        <w:t xml:space="preserve">Hindernisses unmöglich oder schwierig ist, an den Sitz des Gerichtes zu kommen,</w:t>
      </w:r>
    </w:p>
    <w:p>
      <w:pPr>
        <w:ind w:left="360"/>
      </w:pPr>
      <w:r>
        <w:rPr>
          <w:i/>
        </w:rPr>
        <w:t xml:space="preserve">unbeschadet der Bestimmungen der cann. 1418 und 1469, § 2. </w:t>
      </w:r>
    </w:p>
    <w:p>
      <w:pPr>
        <w:ind w:left="360"/>
      </w:pPr>
      <w:r>
        <w:rPr>
          <w:i/>
        </w:rPr>
        <w:t xml:space="preserve">Can. 1559 — Der Vernehmung der Zeugen dürfen die</w:t>
      </w:r>
    </w:p>
    <w:p>
      <w:pPr>
        <w:ind w:left="360"/>
      </w:pPr>
      <w:r>
        <w:rPr>
          <w:i/>
        </w:rPr>
        <w:t xml:space="preserve">Parteien nicht beiwohnen, außer dem Richter scheint, besonders wenn es um eine</w:t>
      </w:r>
    </w:p>
    <w:p>
      <w:pPr>
        <w:ind w:left="360"/>
      </w:pPr>
      <w:r>
        <w:rPr>
          <w:i/>
        </w:rPr>
        <w:t xml:space="preserve">Sache des privaten Wohles geht, ihre Zulassung angezeigt. Jedoch können ihre</w:t>
      </w:r>
    </w:p>
    <w:p>
      <w:pPr>
        <w:ind w:left="360"/>
      </w:pPr>
      <w:r>
        <w:rPr>
          <w:i/>
        </w:rPr>
        <w:t xml:space="preserve">Anwälte oder Prozeßbevollmächtigten bei der Vernehmung zugegen sein, sofern</w:t>
      </w:r>
    </w:p>
    <w:p>
      <w:pPr>
        <w:ind w:left="360"/>
      </w:pPr>
      <w:r>
        <w:rPr>
          <w:i/>
        </w:rPr>
        <w:t xml:space="preserve">der Richter nicht wegen sachlicher und persönlicher Umstände meint, es sei</w:t>
      </w:r>
    </w:p>
    <w:p>
      <w:pPr>
        <w:ind w:left="360"/>
      </w:pPr>
      <w:r>
        <w:rPr>
          <w:i/>
        </w:rPr>
        <w:t xml:space="preserve">geheim vorzugehen. </w:t>
      </w:r>
    </w:p>
    <w:p>
      <w:pPr>
        <w:ind w:left="360"/>
      </w:pPr>
      <w:r>
        <w:rPr>
          <w:i/>
        </w:rPr>
        <w:t xml:space="preserve">Can. 1560 — § 1. Die Zeugen sind einzeln je für sich</w:t>
      </w:r>
    </w:p>
    <w:p>
      <w:pPr>
        <w:ind w:left="360"/>
      </w:pPr>
      <w:r>
        <w:rPr>
          <w:i/>
        </w:rPr>
        <w:t xml:space="preserve">zu vernehmen. </w:t>
      </w:r>
    </w:p>
    <w:p>
      <w:pPr>
        <w:ind w:left="360"/>
      </w:pPr>
      <w:r>
        <w:rPr>
          <w:i/>
        </w:rPr>
        <w:t xml:space="preserve">§ 2. Weichen die Zeugen untereinander oder von einer</w:t>
      </w:r>
    </w:p>
    <w:p>
      <w:pPr>
        <w:ind w:left="360"/>
      </w:pPr>
      <w:r>
        <w:rPr>
          <w:i/>
        </w:rPr>
        <w:t xml:space="preserve">Partei in einer schwerwiegenden Sache ab, so kann der Richter sie einander</w:t>
      </w:r>
    </w:p>
    <w:p>
      <w:pPr>
        <w:ind w:left="360"/>
      </w:pPr>
      <w:r>
        <w:rPr>
          <w:i/>
        </w:rPr>
        <w:t xml:space="preserve">gegenüberstellen, wobei Streit und Ärgernis nach Möglichkeit zu vermeiden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Can. 1561 — Die Vernehmung eines Zeugen wird vom Richter</w:t>
      </w:r>
    </w:p>
    <w:p>
      <w:pPr>
        <w:ind w:left="360"/>
      </w:pPr>
      <w:r>
        <w:rPr>
          <w:i/>
        </w:rPr>
        <w:t xml:space="preserve">oder von einem von ihm Beauftragten oder von einem Vernehmungsrichter unter</w:t>
      </w:r>
    </w:p>
    <w:p>
      <w:pPr>
        <w:ind w:left="360"/>
      </w:pPr>
      <w:r>
        <w:rPr>
          <w:i/>
        </w:rPr>
        <w:t xml:space="preserve">Zuziehung eines Notars durchgeführt; wenn daher die Parteien, der</w:t>
      </w:r>
    </w:p>
    <w:p>
      <w:pPr>
        <w:ind w:left="360"/>
      </w:pPr>
      <w:r>
        <w:rPr>
          <w:i/>
        </w:rPr>
        <w:t xml:space="preserve">Kirchenanwalt, der Bandverteidiger oder die Anwälte, die bei der Vernehmung</w:t>
      </w:r>
    </w:p>
    <w:p>
      <w:pPr>
        <w:ind w:left="360"/>
      </w:pPr>
      <w:r>
        <w:rPr>
          <w:i/>
        </w:rPr>
        <w:t xml:space="preserve">zugegen sind, weitere Fragen an den Zeugen haben, so richten sie diese nicht an</w:t>
      </w:r>
    </w:p>
    <w:p>
      <w:pPr>
        <w:ind w:left="360"/>
      </w:pPr>
      <w:r>
        <w:rPr>
          <w:i/>
        </w:rPr>
        <w:t xml:space="preserve">den Zeugen, sondern legen sie dem Richter oder dem, der seine Stelle einnimmt,</w:t>
      </w:r>
    </w:p>
    <w:p>
      <w:pPr>
        <w:ind w:left="360"/>
      </w:pPr>
      <w:r>
        <w:rPr>
          <w:i/>
        </w:rPr>
        <w:t xml:space="preserve">vor, damit dieser sie selbst stellt, sofern ein Partikulargesetz nichts anderes</w:t>
      </w:r>
    </w:p>
    <w:p>
      <w:pPr>
        <w:ind w:left="360"/>
      </w:pPr>
      <w:r>
        <w:rPr>
          <w:i/>
        </w:rPr>
        <w:t xml:space="preserve">vorsieht. </w:t>
      </w:r>
    </w:p>
    <w:p>
      <w:pPr>
        <w:ind w:left="360"/>
      </w:pPr>
      <w:r>
        <w:rPr>
          <w:i/>
        </w:rPr>
        <w:t xml:space="preserve">Can. 1562 — § 1. Der Richter hat den Zeugen an die</w:t>
      </w:r>
    </w:p>
    <w:p>
      <w:pPr>
        <w:ind w:left="360"/>
      </w:pPr>
      <w:r>
        <w:rPr>
          <w:i/>
        </w:rPr>
        <w:t xml:space="preserve">ernste Verpflichtung zu erinnern, die ganze Wahrheit und nur die Wahrheit zu</w:t>
      </w:r>
    </w:p>
    <w:p>
      <w:pPr>
        <w:ind w:left="360"/>
      </w:pPr>
      <w:r>
        <w:rPr>
          <w:i/>
        </w:rPr>
        <w:t xml:space="preserve">sagen. </w:t>
      </w:r>
    </w:p>
    <w:p>
      <w:pPr>
        <w:ind w:left="360"/>
      </w:pPr>
      <w:r>
        <w:rPr>
          <w:i/>
        </w:rPr>
        <w:t xml:space="preserve">§ 2. Der Richter hat dem Zeugen die Eidesleistung gemäß</w:t>
      </w:r>
    </w:p>
    <w:p>
      <w:pPr>
        <w:ind w:left="360"/>
      </w:pPr>
      <w:r>
        <w:rPr>
          <w:i/>
        </w:rPr>
        <w:t xml:space="preserve">can. 1532 aufzuerlegen; weigert sich der Zeuge, einen Eid abzulegen, so ist er</w:t>
      </w:r>
    </w:p>
    <w:p>
      <w:pPr>
        <w:ind w:left="360"/>
      </w:pPr>
      <w:r>
        <w:rPr>
          <w:i/>
        </w:rPr>
        <w:t xml:space="preserve">unvereidigt zu vernehmen. </w:t>
      </w:r>
    </w:p>
    <w:p>
      <w:pPr>
        <w:ind w:left="360"/>
      </w:pPr>
      <w:r>
        <w:rPr>
          <w:i/>
        </w:rPr>
        <w:t xml:space="preserve">Can. 1563 — Der Richter hat vorab die Identität des</w:t>
      </w:r>
    </w:p>
    <w:p>
      <w:pPr>
        <w:ind w:left="360"/>
      </w:pPr>
      <w:r>
        <w:rPr>
          <w:i/>
        </w:rPr>
        <w:t xml:space="preserve">Zeugen zu prüfen; er hat nach seiner Beziehung zu den Parteien zu fragen und</w:t>
      </w:r>
    </w:p>
    <w:p>
      <w:pPr>
        <w:ind w:left="360"/>
      </w:pPr>
      <w:r>
        <w:rPr>
          <w:i/>
        </w:rPr>
        <w:t xml:space="preserve">beim Stellen spezieller Fragen zum strittigen Sachverhalt auch zu erforschen,</w:t>
      </w:r>
    </w:p>
    <w:p>
      <w:pPr>
        <w:ind w:left="360"/>
      </w:pPr>
      <w:r>
        <w:rPr>
          <w:i/>
        </w:rPr>
        <w:t xml:space="preserve">woher und wann der Zeuge das erfahren hat, was er aussagt. </w:t>
      </w:r>
    </w:p>
    <w:p>
      <w:pPr>
        <w:ind w:left="360"/>
      </w:pPr>
      <w:r>
        <w:rPr>
          <w:i/>
        </w:rPr>
        <w:t xml:space="preserve">Can. 1564 — Die Fragen sollen kurz und dem</w:t>
      </w:r>
    </w:p>
    <w:p>
      <w:pPr>
        <w:ind w:left="360"/>
      </w:pPr>
      <w:r>
        <w:rPr>
          <w:i/>
        </w:rPr>
        <w:t xml:space="preserve">Auffassungsvermögen des zu Befragenden angepaßt sein, nicht mehreres zugleich</w:t>
      </w:r>
    </w:p>
    <w:p>
      <w:pPr>
        <w:ind w:left="360"/>
      </w:pPr>
      <w:r>
        <w:rPr>
          <w:i/>
        </w:rPr>
        <w:t xml:space="preserve">enthalten, nicht verfänglich, nicht hinterlistig und nicht so sein, daß sie</w:t>
      </w:r>
    </w:p>
    <w:p>
      <w:pPr>
        <w:ind w:left="360"/>
      </w:pPr>
      <w:r>
        <w:rPr>
          <w:i/>
        </w:rPr>
        <w:t xml:space="preserve">die Antwort nahelegen; sie sollen fern jeder Beleidigung und auf die</w:t>
      </w:r>
    </w:p>
    <w:p>
      <w:pPr>
        <w:ind w:left="360"/>
      </w:pPr>
      <w:r>
        <w:rPr>
          <w:i/>
        </w:rPr>
        <w:t xml:space="preserve">Prozeßsache bezogen sein. </w:t>
      </w:r>
    </w:p>
    <w:p>
      <w:pPr>
        <w:ind w:left="360"/>
      </w:pPr>
      <w:r>
        <w:rPr>
          <w:i/>
        </w:rPr>
        <w:t xml:space="preserve">Can. 1565 — § 1. Die Fragen dürfen den Zeugen nicht</w:t>
      </w:r>
    </w:p>
    <w:p>
      <w:pPr>
        <w:ind w:left="360"/>
      </w:pPr>
      <w:r>
        <w:rPr>
          <w:i/>
        </w:rPr>
        <w:t xml:space="preserve">vorher mitgeteilt werden. </w:t>
      </w:r>
    </w:p>
    <w:p>
      <w:pPr>
        <w:ind w:left="360"/>
      </w:pPr>
      <w:r>
        <w:rPr>
          <w:i/>
        </w:rPr>
        <w:t xml:space="preserve">§ 2. Ist jedoch das, was zu bezeugen ist, dem Gedächtnis</w:t>
      </w:r>
    </w:p>
    <w:p>
      <w:pPr>
        <w:ind w:left="360"/>
      </w:pPr>
      <w:r>
        <w:rPr>
          <w:i/>
        </w:rPr>
        <w:t xml:space="preserve">so weit entrückt, daß es nur nach einer Auffrischung des Gedächtnisses sicher</w:t>
      </w:r>
    </w:p>
    <w:p>
      <w:pPr>
        <w:ind w:left="360"/>
      </w:pPr>
      <w:r>
        <w:rPr>
          <w:i/>
        </w:rPr>
        <w:t xml:space="preserve">behauptet werden kann, so darf der Richter dem Zeugen einige Hinweise geben,</w:t>
      </w:r>
    </w:p>
    <w:p>
      <w:pPr>
        <w:ind w:left="360"/>
      </w:pPr>
      <w:r>
        <w:rPr>
          <w:i/>
        </w:rPr>
        <w:t xml:space="preserve">wenn dies seiner Ansicht nach ohne Gefahr geschehen kann. </w:t>
      </w:r>
    </w:p>
    <w:p>
      <w:pPr>
        <w:ind w:left="360"/>
      </w:pPr>
      <w:r>
        <w:rPr>
          <w:i/>
        </w:rPr>
        <w:t xml:space="preserve">Can. 1566 — Die Zeugen haben mündlich auszusagen;</w:t>
      </w:r>
    </w:p>
    <w:p>
      <w:pPr>
        <w:ind w:left="360"/>
      </w:pPr>
      <w:r>
        <w:rPr>
          <w:i/>
        </w:rPr>
        <w:t xml:space="preserve">schriftliche Aufzeichnungen dürfen sie nur vortragen, wenn es sich um Zahlen</w:t>
      </w:r>
    </w:p>
    <w:p>
      <w:pPr>
        <w:ind w:left="360"/>
      </w:pPr>
      <w:r>
        <w:rPr>
          <w:i/>
        </w:rPr>
        <w:t xml:space="preserve">und Rechnungslegungen handelt; in diesem Fall nämlich können sie mitgebrachte</w:t>
      </w:r>
    </w:p>
    <w:p>
      <w:pPr>
        <w:ind w:left="360"/>
      </w:pPr>
      <w:r>
        <w:rPr>
          <w:i/>
        </w:rPr>
        <w:t xml:space="preserve">Unterlagen zu Rate ziehen. </w:t>
      </w:r>
    </w:p>
    <w:p>
      <w:pPr>
        <w:ind w:left="360"/>
      </w:pPr>
      <w:r>
        <w:rPr>
          <w:i/>
        </w:rPr>
        <w:t xml:space="preserve">Can. 1567 — § 1. Die Antwort ist vom Notar sofort</w:t>
      </w:r>
    </w:p>
    <w:p>
      <w:pPr>
        <w:ind w:left="360"/>
      </w:pPr>
      <w:r>
        <w:rPr>
          <w:i/>
        </w:rPr>
        <w:t xml:space="preserve">schriftlich aufzunehmen und muß den Wortlaut der Aussage wenigstens insoweit</w:t>
      </w:r>
    </w:p>
    <w:p>
      <w:pPr>
        <w:ind w:left="360"/>
      </w:pPr>
      <w:r>
        <w:rPr>
          <w:i/>
        </w:rPr>
        <w:t xml:space="preserve">wiedergeben, als die Prozeßmaterie direkt berührt wird. </w:t>
      </w:r>
    </w:p>
    <w:p>
      <w:pPr>
        <w:ind w:left="360"/>
      </w:pPr>
      <w:r>
        <w:rPr>
          <w:i/>
        </w:rPr>
        <w:t xml:space="preserve">§ 2. Die Benutzung eines Tonaufzeichnungsgerätes kann</w:t>
      </w:r>
    </w:p>
    <w:p>
      <w:pPr>
        <w:ind w:left="360"/>
      </w:pPr>
      <w:r>
        <w:rPr>
          <w:i/>
        </w:rPr>
        <w:t xml:space="preserve">gestattet werden, wenn nur anschließend die Antworten schriftlich aufgezeichnet</w:t>
      </w:r>
    </w:p>
    <w:p>
      <w:pPr>
        <w:ind w:left="360"/>
      </w:pPr>
      <w:r>
        <w:rPr>
          <w:i/>
        </w:rPr>
        <w:t xml:space="preserve">und, falls dies geschehen kann, von den Aussagenden unterzeichnet werden. </w:t>
      </w:r>
    </w:p>
    <w:p>
      <w:pPr>
        <w:ind w:left="360"/>
      </w:pPr>
      <w:r>
        <w:rPr>
          <w:i/>
        </w:rPr>
        <w:t xml:space="preserve">Can. 1568 — Der Notar hat in den Akten zu verzeichnen,</w:t>
      </w:r>
    </w:p>
    <w:p>
      <w:pPr>
        <w:ind w:left="360"/>
      </w:pPr>
      <w:r>
        <w:rPr>
          <w:i/>
        </w:rPr>
        <w:t xml:space="preserve">ob der Eid geleistet, erlassen oder verweigert worden ist, ob die Parteien oder</w:t>
      </w:r>
    </w:p>
    <w:p>
      <w:pPr>
        <w:ind w:left="360"/>
      </w:pPr>
      <w:r>
        <w:rPr>
          <w:i/>
        </w:rPr>
        <w:t xml:space="preserve">andere Personen zugegen gewesen sind, welche Fragen von Amts wegen zusätzlich</w:t>
      </w:r>
    </w:p>
    <w:p>
      <w:pPr>
        <w:ind w:left="360"/>
      </w:pPr>
      <w:r>
        <w:rPr>
          <w:i/>
        </w:rPr>
        <w:t xml:space="preserve">gestellt worden sind und überhaupt alles, was an Erwähnenswertem bei der</w:t>
      </w:r>
    </w:p>
    <w:p>
      <w:pPr>
        <w:ind w:left="360"/>
      </w:pPr>
      <w:r>
        <w:rPr>
          <w:i/>
        </w:rPr>
        <w:t xml:space="preserve">Zeugeneinvernahme sich etwa ereignet hat. </w:t>
      </w:r>
    </w:p>
    <w:p>
      <w:pPr>
        <w:ind w:left="360"/>
      </w:pPr>
      <w:r>
        <w:rPr>
          <w:i/>
        </w:rPr>
        <w:t xml:space="preserve">Can. 1569 — § 1. Am Ende der Vernehmung muß dem Zeugen</w:t>
      </w:r>
    </w:p>
    <w:p>
      <w:pPr>
        <w:ind w:left="360"/>
      </w:pPr>
      <w:r>
        <w:rPr>
          <w:i/>
        </w:rPr>
        <w:t xml:space="preserve">vorgelesen werden, was der Notar über seine Aussage protokolliert hat, oder es</w:t>
      </w:r>
    </w:p>
    <w:p>
      <w:pPr>
        <w:ind w:left="360"/>
      </w:pPr>
      <w:r>
        <w:rPr>
          <w:i/>
        </w:rPr>
        <w:t xml:space="preserve">muß ihm die Tonbandaufnahme seiner Aussage vorgespielt werden, wobei ihm die</w:t>
      </w:r>
    </w:p>
    <w:p>
      <w:pPr>
        <w:ind w:left="360"/>
      </w:pPr>
      <w:r>
        <w:rPr>
          <w:i/>
        </w:rPr>
        <w:t xml:space="preserve">Gelegenheit zu geben ist, Zusätze, Streichungen, Verbesserungen und Änderungen</w:t>
      </w:r>
    </w:p>
    <w:p>
      <w:pPr>
        <w:ind w:left="360"/>
      </w:pPr>
      <w:r>
        <w:rPr>
          <w:i/>
        </w:rPr>
        <w:t xml:space="preserve">vorzunehmen. </w:t>
      </w:r>
    </w:p>
    <w:p>
      <w:pPr>
        <w:ind w:left="360"/>
      </w:pPr>
      <w:r>
        <w:rPr>
          <w:i/>
        </w:rPr>
        <w:t xml:space="preserve">§ 2. Schließlich müssen der Zeuge, der Richter und der</w:t>
      </w:r>
    </w:p>
    <w:p>
      <w:pPr>
        <w:ind w:left="360"/>
      </w:pPr>
      <w:r>
        <w:rPr>
          <w:i/>
        </w:rPr>
        <w:t xml:space="preserve">Notar die Niederschrift unterzeichnen. </w:t>
      </w:r>
    </w:p>
    <w:p>
      <w:pPr>
        <w:ind w:left="360"/>
      </w:pPr>
      <w:r>
        <w:rPr>
          <w:i/>
        </w:rPr>
        <w:t xml:space="preserve">Can. 1570 — Zeugen können auf Antrag einer Partei oder</w:t>
      </w:r>
    </w:p>
    <w:p>
      <w:pPr>
        <w:ind w:left="360"/>
      </w:pPr>
      <w:r>
        <w:rPr>
          <w:i/>
        </w:rPr>
        <w:t xml:space="preserve">von Amts wegen, obwohl sie bereits vernommen worden sind, vor Offenlegung der</w:t>
      </w:r>
    </w:p>
    <w:p>
      <w:pPr>
        <w:ind w:left="360"/>
      </w:pPr>
      <w:r>
        <w:rPr>
          <w:i/>
        </w:rPr>
        <w:t xml:space="preserve">Akten oder der Zeugenaussagen nochmals zu einer Vernehmung geladen werden, falls</w:t>
      </w:r>
    </w:p>
    <w:p>
      <w:pPr>
        <w:ind w:left="360"/>
      </w:pPr>
      <w:r>
        <w:rPr>
          <w:i/>
        </w:rPr>
        <w:t xml:space="preserve">der Richter dies für notwendig oder zweckdienlich erachtet, vorausgesetzt jede</w:t>
      </w:r>
    </w:p>
    <w:p>
      <w:pPr>
        <w:ind w:left="360"/>
      </w:pPr>
      <w:r>
        <w:rPr>
          <w:i/>
        </w:rPr>
        <w:t xml:space="preserve">Gefahr einer Verabredung oder eines Zeugnisbetruges ist gebannt. </w:t>
      </w:r>
    </w:p>
    <w:p>
      <w:pPr>
        <w:ind w:left="360"/>
      </w:pPr>
      <w:r>
        <w:rPr>
          <w:i/>
        </w:rPr>
        <w:t xml:space="preserve">Can. 1571 — Den Zeugen müssen entstandene Auslagen und</w:t>
      </w:r>
    </w:p>
    <w:p>
      <w:pPr>
        <w:ind w:left="360"/>
      </w:pPr>
      <w:r>
        <w:rPr>
          <w:i/>
        </w:rPr>
        <w:t xml:space="preserve">Gewinnausfall anläßlich ihrer Vernehmung nach gerechter Festsetzung des</w:t>
      </w:r>
    </w:p>
    <w:p>
      <w:pPr>
        <w:ind w:left="360"/>
      </w:pPr>
      <w:r>
        <w:rPr>
          <w:i/>
        </w:rPr>
        <w:t xml:space="preserve">Richters erstattet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4 </w:t>
      </w:r>
    </w:p>
    <w:p>
      <w:pPr>
        <w:ind w:left="360"/>
      </w:pPr>
      <w:r>
        <w:rPr>
          <w:i/>
        </w:rPr>
        <w:t xml:space="preserve">GLAUBWÜRDIGKEIT DER ZEUGENAUSSAGEN </w:t>
      </w:r>
    </w:p>
    <w:p>
      <w:pPr>
        <w:ind w:left="360"/>
      </w:pPr>
      <w:r>
        <w:rPr>
          <w:i/>
        </w:rPr>
        <w:t xml:space="preserve">Can. 1572 — Bei der Würdigung der Zeugenaussagen hat</w:t>
      </w:r>
    </w:p>
    <w:p>
      <w:pPr>
        <w:ind w:left="360"/>
      </w:pPr>
      <w:r>
        <w:rPr>
          <w:i/>
        </w:rPr>
        <w:t xml:space="preserve">der Richter, gegebenenfalls nach Einholen von Zeugnissen, zu beachten: </w:t>
      </w:r>
    </w:p>
    <w:p>
      <w:pPr>
        <w:ind w:left="360"/>
      </w:pPr>
      <w:r>
        <w:rPr>
          <w:i/>
        </w:rPr>
        <w:t xml:space="preserve">1° die persönlichen Verhältnisse und die sittliche</w:t>
      </w:r>
    </w:p>
    <w:p>
      <w:pPr>
        <w:ind w:left="360"/>
      </w:pPr>
      <w:r>
        <w:rPr>
          <w:i/>
        </w:rPr>
        <w:t xml:space="preserve">Lebensführung des Zeugen; </w:t>
      </w:r>
    </w:p>
    <w:p>
      <w:pPr>
        <w:ind w:left="360"/>
      </w:pPr>
      <w:r>
        <w:rPr>
          <w:i/>
        </w:rPr>
        <w:t xml:space="preserve">2° ob dieser aus eigenem Wissen, insbesondere ob er als</w:t>
      </w:r>
    </w:p>
    <w:p>
      <w:pPr>
        <w:ind w:left="360"/>
      </w:pPr>
      <w:r>
        <w:rPr>
          <w:i/>
        </w:rPr>
        <w:t xml:space="preserve">persönlicher Augen- und Ohrenzeuge aussagt oder ob er seine eigene Meinung, ein</w:t>
      </w:r>
    </w:p>
    <w:p>
      <w:pPr>
        <w:ind w:left="360"/>
      </w:pPr>
      <w:r>
        <w:rPr>
          <w:i/>
        </w:rPr>
        <w:t xml:space="preserve">Gerücht oder vom Hörensagen berichtet; </w:t>
      </w:r>
    </w:p>
    <w:p>
      <w:pPr>
        <w:ind w:left="360"/>
      </w:pPr>
      <w:r>
        <w:rPr>
          <w:i/>
        </w:rPr>
        <w:t xml:space="preserve">3° ob der Zeuge beständig ist und sich standhaft treu</w:t>
      </w:r>
    </w:p>
    <w:p>
      <w:pPr>
        <w:ind w:left="360"/>
      </w:pPr>
      <w:r>
        <w:rPr>
          <w:i/>
        </w:rPr>
        <w:t xml:space="preserve">bleibt oder ob er unbeständig, unsicher und schwankend ist; </w:t>
      </w:r>
    </w:p>
    <w:p>
      <w:pPr>
        <w:ind w:left="360"/>
      </w:pPr>
      <w:r>
        <w:rPr>
          <w:i/>
        </w:rPr>
        <w:t xml:space="preserve">4° ob er Mitzeugen für seine Aussage hat oder ob diese</w:t>
      </w:r>
    </w:p>
    <w:p>
      <w:pPr>
        <w:ind w:left="360"/>
      </w:pPr>
      <w:r>
        <w:rPr>
          <w:i/>
        </w:rPr>
        <w:t xml:space="preserve">durch andere Beweiselemente bestätigt wird oder nicht. </w:t>
      </w:r>
    </w:p>
    <w:p>
      <w:pPr>
        <w:ind w:left="360"/>
      </w:pPr>
      <w:r>
        <w:rPr>
          <w:i/>
        </w:rPr>
        <w:t xml:space="preserve">Can. 1573 — Die Aussage eines einzigen Zeugen kann</w:t>
      </w:r>
    </w:p>
    <w:p>
      <w:pPr>
        <w:ind w:left="360"/>
      </w:pPr>
      <w:r>
        <w:rPr>
          <w:i/>
        </w:rPr>
        <w:t xml:space="preserve">keinen vollen Beweis schaffen, außer es handelt sich um einen qualifizierten</w:t>
      </w:r>
    </w:p>
    <w:p>
      <w:pPr>
        <w:ind w:left="360"/>
      </w:pPr>
      <w:r>
        <w:rPr>
          <w:i/>
        </w:rPr>
        <w:t xml:space="preserve">Zeugen, der über von ihm amtlich behandelte Dinge aussagt, oder die sachlichen</w:t>
      </w:r>
    </w:p>
    <w:p>
      <w:pPr>
        <w:ind w:left="360"/>
      </w:pPr>
      <w:r>
        <w:rPr>
          <w:i/>
        </w:rPr>
        <w:t xml:space="preserve">und persönlichen Umstände legen etwas anderes nahe.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SACHVERSTÄNDIGE </w:t>
      </w:r>
    </w:p>
    <w:p>
      <w:pPr>
        <w:ind w:left="360"/>
      </w:pPr>
      <w:r>
        <w:rPr>
          <w:i/>
        </w:rPr>
        <w:t xml:space="preserve">Can. 1574 — Sachverständige sind beizuziehen, sooft</w:t>
      </w:r>
    </w:p>
    <w:p>
      <w:pPr>
        <w:ind w:left="360"/>
      </w:pPr>
      <w:r>
        <w:rPr>
          <w:i/>
        </w:rPr>
        <w:t xml:space="preserve">nach Vorschrift des Rechtes oder des Richters ihre Untersuchung und</w:t>
      </w:r>
    </w:p>
    <w:p>
      <w:pPr>
        <w:ind w:left="360"/>
      </w:pPr>
      <w:r>
        <w:rPr>
          <w:i/>
        </w:rPr>
        <w:t xml:space="preserve">Begutachtung, gestützt auf die Regeln ihres Fachwissens, erforderlich sind, um</w:t>
      </w:r>
    </w:p>
    <w:p>
      <w:pPr>
        <w:ind w:left="360"/>
      </w:pPr>
      <w:r>
        <w:rPr>
          <w:i/>
        </w:rPr>
        <w:t xml:space="preserve">eine Tatsache zu beweisen oder die wahre Natur eines Sachverhaltes zu erkennen. </w:t>
      </w:r>
    </w:p>
    <w:p>
      <w:pPr>
        <w:ind w:left="360"/>
      </w:pPr>
      <w:r>
        <w:rPr>
          <w:i/>
        </w:rPr>
        <w:t xml:space="preserve">Can. 1575 — Dem Richter obliegt es, nach Anhören oder</w:t>
      </w:r>
    </w:p>
    <w:p>
      <w:pPr>
        <w:ind w:left="360"/>
      </w:pPr>
      <w:r>
        <w:rPr>
          <w:i/>
        </w:rPr>
        <w:t xml:space="preserve">auf Antrag der Parteien Sachverständige zu bestellen oder, je nach Lage des</w:t>
      </w:r>
    </w:p>
    <w:p>
      <w:pPr>
        <w:ind w:left="360"/>
      </w:pPr>
      <w:r>
        <w:rPr>
          <w:i/>
        </w:rPr>
        <w:t xml:space="preserve">Falls, von anderen Sachverständigen bereits erstellte Berichte heranzuziehen. </w:t>
      </w:r>
    </w:p>
    <w:p>
      <w:pPr>
        <w:ind w:left="360"/>
      </w:pPr>
      <w:r>
        <w:rPr>
          <w:i/>
        </w:rPr>
        <w:t xml:space="preserve">Can. 1576 — Aus denselben Gründen wie Zeugen werden</w:t>
      </w:r>
    </w:p>
    <w:p>
      <w:pPr>
        <w:ind w:left="360"/>
      </w:pPr>
      <w:r>
        <w:rPr>
          <w:i/>
        </w:rPr>
        <w:t xml:space="preserve">auch Sachverständige ausgeschlossen oder können abgelehnt werden. </w:t>
      </w:r>
    </w:p>
    <w:p>
      <w:pPr>
        <w:ind w:left="360"/>
      </w:pPr>
      <w:r>
        <w:rPr>
          <w:i/>
        </w:rPr>
        <w:t xml:space="preserve">Can. 1577 — § 1. Unter Würdigung des etwaigen</w:t>
      </w:r>
    </w:p>
    <w:p>
      <w:pPr>
        <w:ind w:left="360"/>
      </w:pPr>
      <w:r>
        <w:rPr>
          <w:i/>
        </w:rPr>
        <w:t xml:space="preserve">Vorbringens der Streitparteien hat der Richter durch Dekret die einzelnen Punkte</w:t>
      </w:r>
    </w:p>
    <w:p>
      <w:pPr>
        <w:ind w:left="360"/>
      </w:pPr>
      <w:r>
        <w:rPr>
          <w:i/>
        </w:rPr>
        <w:t xml:space="preserve">festzulegen, um die sich der Sachverständige bemühen muß. </w:t>
      </w:r>
    </w:p>
    <w:p>
      <w:pPr>
        <w:ind w:left="360"/>
      </w:pPr>
      <w:r>
        <w:rPr>
          <w:i/>
        </w:rPr>
        <w:t xml:space="preserve">§ 2. Dem Sachverständigen sind die Sachakten, sonstige</w:t>
      </w:r>
    </w:p>
    <w:p>
      <w:pPr>
        <w:ind w:left="360"/>
      </w:pPr>
      <w:r>
        <w:rPr>
          <w:i/>
        </w:rPr>
        <w:t xml:space="preserve">Urkunden und Hilfsmittel zur rechten und getreuen Erfüllung seines Dienstes</w:t>
      </w:r>
    </w:p>
    <w:p>
      <w:pPr>
        <w:ind w:left="360"/>
      </w:pPr>
      <w:r>
        <w:rPr>
          <w:i/>
        </w:rPr>
        <w:t xml:space="preserve">auszuhändigen. </w:t>
      </w:r>
    </w:p>
    <w:p>
      <w:pPr>
        <w:ind w:left="360"/>
      </w:pPr>
      <w:r>
        <w:rPr>
          <w:i/>
        </w:rPr>
        <w:t xml:space="preserve">§ 3. Der Richter soll nach Anhören des Sachverständigen</w:t>
      </w:r>
    </w:p>
    <w:p>
      <w:pPr>
        <w:ind w:left="360"/>
      </w:pPr>
      <w:r>
        <w:rPr>
          <w:i/>
        </w:rPr>
        <w:t xml:space="preserve">eine Frist setzen, innerhalb derer die Untersuchung vorzunehmen und das</w:t>
      </w:r>
    </w:p>
    <w:p>
      <w:pPr>
        <w:ind w:left="360"/>
      </w:pPr>
      <w:r>
        <w:rPr>
          <w:i/>
        </w:rPr>
        <w:t xml:space="preserve">Gutachten vorzulegen ist. </w:t>
      </w:r>
    </w:p>
    <w:p>
      <w:pPr>
        <w:ind w:left="360"/>
      </w:pPr>
      <w:r>
        <w:rPr>
          <w:i/>
        </w:rPr>
        <w:t xml:space="preserve">Can. 1578 — § 1. Jeder Sachverständige hat sein</w:t>
      </w:r>
    </w:p>
    <w:p>
      <w:pPr>
        <w:ind w:left="360"/>
      </w:pPr>
      <w:r>
        <w:rPr>
          <w:i/>
        </w:rPr>
        <w:t xml:space="preserve">Gutachten getrennt von den übrigen Gutachten anzufertigen, sofern der Richter</w:t>
      </w:r>
    </w:p>
    <w:p>
      <w:pPr>
        <w:ind w:left="360"/>
      </w:pPr>
      <w:r>
        <w:rPr>
          <w:i/>
        </w:rPr>
        <w:t xml:space="preserve">nicht ein von mehreren zu unterzeichnendes Gutachten anfordert; in diesem Fall</w:t>
      </w:r>
    </w:p>
    <w:p>
      <w:pPr>
        <w:ind w:left="360"/>
      </w:pPr>
      <w:r>
        <w:rPr>
          <w:i/>
        </w:rPr>
        <w:t xml:space="preserve">sind etwa abweichende Auffassungen sorgfältig zu vermerken. </w:t>
      </w:r>
    </w:p>
    <w:p>
      <w:pPr>
        <w:ind w:left="360"/>
      </w:pPr>
      <w:r>
        <w:rPr>
          <w:i/>
        </w:rPr>
        <w:t xml:space="preserve">§ 2. Die Sachverständigen müssen deutlich angeben,</w:t>
      </w:r>
    </w:p>
    <w:p>
      <w:pPr>
        <w:ind w:left="360"/>
      </w:pPr>
      <w:r>
        <w:rPr>
          <w:i/>
        </w:rPr>
        <w:t xml:space="preserve">aufgrund welcher Urkunden oder auf welche andere geeignete Weise sie Gewißheit</w:t>
      </w:r>
    </w:p>
    <w:p>
      <w:pPr>
        <w:ind w:left="360"/>
      </w:pPr>
      <w:r>
        <w:rPr>
          <w:i/>
        </w:rPr>
        <w:t xml:space="preserve">über die Identität der Personen, Sachen oder Örtlichkeiten gewonnen haben,</w:t>
      </w:r>
    </w:p>
    <w:p>
      <w:pPr>
        <w:ind w:left="360"/>
      </w:pPr>
      <w:r>
        <w:rPr>
          <w:i/>
        </w:rPr>
        <w:t xml:space="preserve">auf welche Art und Weise sie bei der Durchführung des ihnen übertragenen</w:t>
      </w:r>
    </w:p>
    <w:p>
      <w:pPr>
        <w:ind w:left="360"/>
      </w:pPr>
      <w:r>
        <w:rPr>
          <w:i/>
        </w:rPr>
        <w:t xml:space="preserve">Dienstes vorgegangen sind und auf welche Gründe sich ihre Schlußfolgerungen</w:t>
      </w:r>
    </w:p>
    <w:p>
      <w:pPr>
        <w:ind w:left="360"/>
      </w:pPr>
      <w:r>
        <w:rPr>
          <w:i/>
        </w:rPr>
        <w:t xml:space="preserve">hauptsächlich stützen. </w:t>
      </w:r>
    </w:p>
    <w:p>
      <w:pPr>
        <w:ind w:left="360"/>
      </w:pPr>
      <w:r>
        <w:rPr>
          <w:i/>
        </w:rPr>
        <w:t xml:space="preserve">§ 3. Der Sachverständige kann vom Richter geladen</w:t>
      </w:r>
    </w:p>
    <w:p>
      <w:pPr>
        <w:ind w:left="360"/>
      </w:pPr>
      <w:r>
        <w:rPr>
          <w:i/>
        </w:rPr>
        <w:t xml:space="preserve">werden, um Erläuterungen zu geben, die darüber hinaus notwendig scheinen. </w:t>
      </w:r>
    </w:p>
    <w:p>
      <w:pPr>
        <w:ind w:left="360"/>
      </w:pPr>
      <w:r>
        <w:rPr>
          <w:i/>
        </w:rPr>
        <w:t xml:space="preserve">Can. 1579 — § 1. Der Richter hat nicht nur die</w:t>
      </w:r>
    </w:p>
    <w:p>
      <w:pPr>
        <w:ind w:left="360"/>
      </w:pPr>
      <w:r>
        <w:rPr>
          <w:i/>
        </w:rPr>
        <w:t xml:space="preserve">Schlußfolgerungen der Sachverständigen, selbst wenn diese übereinstimmen,</w:t>
      </w:r>
    </w:p>
    <w:p>
      <w:pPr>
        <w:ind w:left="360"/>
      </w:pPr>
      <w:r>
        <w:rPr>
          <w:i/>
        </w:rPr>
        <w:t xml:space="preserve">sorgfältig abzuwägen, sondern auch die übrigen Umstände der Sache. </w:t>
      </w:r>
    </w:p>
    <w:p>
      <w:pPr>
        <w:ind w:left="360"/>
      </w:pPr>
      <w:r>
        <w:rPr>
          <w:i/>
        </w:rPr>
        <w:t xml:space="preserve">§ 2. In der Urteilsbegründung muß er zum Ausdruck</w:t>
      </w:r>
    </w:p>
    <w:p>
      <w:pPr>
        <w:ind w:left="360"/>
      </w:pPr>
      <w:r>
        <w:rPr>
          <w:i/>
        </w:rPr>
        <w:t xml:space="preserve">bringen, durch welche Gründe er veranlaßt wurde, die Schlußfolgerungen der</w:t>
      </w:r>
    </w:p>
    <w:p>
      <w:pPr>
        <w:ind w:left="360"/>
      </w:pPr>
      <w:r>
        <w:rPr>
          <w:i/>
        </w:rPr>
        <w:t xml:space="preserve">Sachverständigen anzunehmen oder abzulehnen. </w:t>
      </w:r>
    </w:p>
    <w:p>
      <w:pPr>
        <w:ind w:left="360"/>
      </w:pPr>
      <w:r>
        <w:rPr>
          <w:i/>
        </w:rPr>
        <w:t xml:space="preserve">Can. 1580 — Den Sachverständigen sind die Auslagen zu</w:t>
      </w:r>
    </w:p>
    <w:p>
      <w:pPr>
        <w:ind w:left="360"/>
      </w:pPr>
      <w:r>
        <w:rPr>
          <w:i/>
        </w:rPr>
        <w:t xml:space="preserve">erstatten und ein Honorar zu zahlen, deren Höhe der Richter unter Beachtung des</w:t>
      </w:r>
    </w:p>
    <w:p>
      <w:pPr>
        <w:ind w:left="360"/>
      </w:pPr>
      <w:r>
        <w:rPr>
          <w:i/>
        </w:rPr>
        <w:t xml:space="preserve">Partikularrechtes nach Recht und Billigkeit festzusetzen hat. </w:t>
      </w:r>
    </w:p>
    <w:p>
      <w:pPr>
        <w:ind w:left="360"/>
      </w:pPr>
      <w:r>
        <w:rPr>
          <w:i/>
        </w:rPr>
        <w:t xml:space="preserve">Can. 1581 — § 1. Die Parteien können private</w:t>
      </w:r>
    </w:p>
    <w:p>
      <w:pPr>
        <w:ind w:left="360"/>
      </w:pPr>
      <w:r>
        <w:rPr>
          <w:i/>
        </w:rPr>
        <w:t xml:space="preserve">Sachverständige bestimmen, die der Billigung des Richters bedürfen. </w:t>
      </w:r>
    </w:p>
    <w:p>
      <w:pPr>
        <w:ind w:left="360"/>
      </w:pPr>
      <w:r>
        <w:rPr>
          <w:i/>
        </w:rPr>
        <w:t xml:space="preserve">§ 2. Läßt der Richter es zu, so können diese</w:t>
      </w:r>
    </w:p>
    <w:p>
      <w:pPr>
        <w:ind w:left="360"/>
      </w:pPr>
      <w:r>
        <w:rPr>
          <w:i/>
        </w:rPr>
        <w:t xml:space="preserve">erforderlichenfalls die Sachakten einsehen und der Sachverständigenbefragung</w:t>
      </w:r>
    </w:p>
    <w:p>
      <w:pPr>
        <w:ind w:left="360"/>
      </w:pPr>
      <w:r>
        <w:rPr>
          <w:i/>
        </w:rPr>
        <w:t xml:space="preserve">beiwohnen; stets aber können sie ihren eigenen Bericht dem Gericht vorlegen.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ORTSTERMIN UND RICHTERLICHER AUGENSCHEIN </w:t>
      </w:r>
    </w:p>
    <w:p>
      <w:pPr>
        <w:ind w:left="360"/>
      </w:pPr>
      <w:r>
        <w:rPr>
          <w:i/>
        </w:rPr>
        <w:t xml:space="preserve">Can. 1582 — Erachtet der Richter zur Entscheidung einer</w:t>
      </w:r>
    </w:p>
    <w:p>
      <w:pPr>
        <w:ind w:left="360"/>
      </w:pPr>
      <w:r>
        <w:rPr>
          <w:i/>
        </w:rPr>
        <w:t xml:space="preserve">Sache es für angezeigt, sich an einen Ort zu begeben oder eine Sache in</w:t>
      </w:r>
    </w:p>
    <w:p>
      <w:pPr>
        <w:ind w:left="360"/>
      </w:pPr>
      <w:r>
        <w:rPr>
          <w:i/>
        </w:rPr>
        <w:t xml:space="preserve">Augenschein zu nehmen, so hat er dies durch Dekret vorher anzuordnen; dabei hat</w:t>
      </w:r>
    </w:p>
    <w:p>
      <w:pPr>
        <w:ind w:left="360"/>
      </w:pPr>
      <w:r>
        <w:rPr>
          <w:i/>
        </w:rPr>
        <w:t xml:space="preserve">er nach Anhören der Parteien in den Hauptpunkten zu beschreiben, was bei der</w:t>
      </w:r>
    </w:p>
    <w:p>
      <w:pPr>
        <w:ind w:left="360"/>
      </w:pPr>
      <w:r>
        <w:rPr>
          <w:i/>
        </w:rPr>
        <w:t xml:space="preserve">Vornahme des Augenscheins zu tun ist. </w:t>
      </w:r>
    </w:p>
    <w:p>
      <w:pPr>
        <w:ind w:left="360"/>
      </w:pPr>
      <w:r>
        <w:rPr>
          <w:i/>
        </w:rPr>
        <w:t xml:space="preserve">Can. 1583 — Über die Vornahme des Augenscheins ist eine</w:t>
      </w:r>
    </w:p>
    <w:p>
      <w:pPr>
        <w:ind w:left="360"/>
      </w:pPr>
      <w:r>
        <w:rPr>
          <w:i/>
        </w:rPr>
        <w:t xml:space="preserve">Niederschrift anzufertigen.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VI </w:t>
      </w:r>
    </w:p>
    <w:p>
      <w:pPr>
        <w:ind w:left="360"/>
      </w:pPr>
      <w:r>
        <w:rPr>
          <w:i/>
        </w:rPr>
        <w:t xml:space="preserve">VERMUTUNGEN </w:t>
      </w:r>
    </w:p>
    <w:p>
      <w:pPr>
        <w:ind w:left="360"/>
      </w:pPr>
      <w:r>
        <w:rPr>
          <w:i/>
        </w:rPr>
        <w:t xml:space="preserve">Can. 1584 — Die Vermutung ist eine begründete Deutung</w:t>
      </w:r>
    </w:p>
    <w:p>
      <w:pPr>
        <w:ind w:left="360"/>
      </w:pPr>
      <w:r>
        <w:rPr>
          <w:i/>
        </w:rPr>
        <w:t xml:space="preserve">einer unsicheren Tatsache; sie ist entweder eine Rechtsvermutung, wenn sie vom</w:t>
      </w:r>
    </w:p>
    <w:p>
      <w:pPr>
        <w:ind w:left="360"/>
      </w:pPr>
      <w:r>
        <w:rPr>
          <w:i/>
        </w:rPr>
        <w:t xml:space="preserve">Gesetz aufgestellt wird, oder eine richterliche Vermutung, wenn sie vom Richter</w:t>
      </w:r>
    </w:p>
    <w:p>
      <w:pPr>
        <w:ind w:left="360"/>
      </w:pPr>
      <w:r>
        <w:rPr>
          <w:i/>
        </w:rPr>
        <w:t xml:space="preserve">erschlossen wird. </w:t>
      </w:r>
    </w:p>
    <w:p>
      <w:pPr>
        <w:ind w:left="360"/>
      </w:pPr>
      <w:r>
        <w:rPr>
          <w:i/>
        </w:rPr>
        <w:t xml:space="preserve">Can. 1585 — Wer eine Rechtsvermutung für sich hat, ist</w:t>
      </w:r>
    </w:p>
    <w:p>
      <w:pPr>
        <w:ind w:left="360"/>
      </w:pPr>
      <w:r>
        <w:rPr>
          <w:i/>
        </w:rPr>
        <w:t xml:space="preserve">frei von der Beweislast, die der Gegenpartei zufällt. </w:t>
      </w:r>
    </w:p>
    <w:p>
      <w:pPr>
        <w:ind w:left="360"/>
      </w:pPr>
      <w:r>
        <w:rPr>
          <w:i/>
        </w:rPr>
        <w:t xml:space="preserve">Can. 1586 — Vermutungen, die nicht vom Recht aufgestellt</w:t>
      </w:r>
    </w:p>
    <w:p>
      <w:pPr>
        <w:ind w:left="360"/>
      </w:pPr>
      <w:r>
        <w:rPr>
          <w:i/>
        </w:rPr>
        <w:t xml:space="preserve">werden, darf der Richter nur aus einer sicher feststehenden und bestimmten</w:t>
      </w:r>
    </w:p>
    <w:p>
      <w:pPr>
        <w:ind w:left="360"/>
      </w:pPr>
      <w:r>
        <w:rPr>
          <w:i/>
        </w:rPr>
        <w:t xml:space="preserve">Tatsache erschließen, die mit dem strittigen Sachverhalt unmittelbar</w:t>
      </w:r>
    </w:p>
    <w:p>
      <w:pPr>
        <w:ind w:left="360"/>
      </w:pPr>
      <w:r>
        <w:rPr>
          <w:i/>
        </w:rPr>
        <w:t xml:space="preserve">zusammenhängt.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ZWISCHENVERFAHREN </w:t>
      </w:r>
    </w:p>
    <w:p>
      <w:pPr>
        <w:ind w:left="360"/>
      </w:pPr>
      <w:r>
        <w:rPr>
          <w:i/>
        </w:rPr>
        <w:t xml:space="preserve">Can. 1587 — Ein Zwischenverfahren liegt vor, wenn nach</w:t>
      </w:r>
    </w:p>
    <w:p>
      <w:pPr>
        <w:ind w:left="360"/>
      </w:pPr>
      <w:r>
        <w:rPr>
          <w:i/>
        </w:rPr>
        <w:t xml:space="preserve">dem durch Ladung erfolgten Prozeßbeginn eine Frage aufgeworfen wird, die in der</w:t>
      </w:r>
    </w:p>
    <w:p>
      <w:pPr>
        <w:ind w:left="360"/>
      </w:pPr>
      <w:r>
        <w:rPr>
          <w:i/>
        </w:rPr>
        <w:t xml:space="preserve">Klageschrift, mit der der Prozeß eingeleitet wird, zwar nicht ausdrücklich</w:t>
      </w:r>
    </w:p>
    <w:p>
      <w:pPr>
        <w:ind w:left="360"/>
      </w:pPr>
      <w:r>
        <w:rPr>
          <w:i/>
        </w:rPr>
        <w:t xml:space="preserve">enthalten ist, aber trotzdem derart zu dem Verfahren gehört, daß sie in der</w:t>
      </w:r>
    </w:p>
    <w:p>
      <w:pPr>
        <w:ind w:left="360"/>
      </w:pPr>
      <w:r>
        <w:rPr>
          <w:i/>
        </w:rPr>
        <w:t xml:space="preserve">Regel vor dem Entscheid in der Hauptsache gelöst werden muß. </w:t>
      </w:r>
    </w:p>
    <w:p>
      <w:pPr>
        <w:ind w:left="360"/>
      </w:pPr>
      <w:r>
        <w:rPr>
          <w:i/>
        </w:rPr>
        <w:t xml:space="preserve">Can. 1588 — Ein Zwischenverfahren wird schriftlich oder</w:t>
      </w:r>
    </w:p>
    <w:p>
      <w:pPr>
        <w:ind w:left="360"/>
      </w:pPr>
      <w:r>
        <w:rPr>
          <w:i/>
        </w:rPr>
        <w:t xml:space="preserve">mündlich dem für die Entscheidung der Hauptsache zuständigen Richter</w:t>
      </w:r>
    </w:p>
    <w:p>
      <w:pPr>
        <w:ind w:left="360"/>
      </w:pPr>
      <w:r>
        <w:rPr>
          <w:i/>
        </w:rPr>
        <w:t xml:space="preserve">vorgelegt, wobei der Zusammenhang zwischen dem Zwischenverfahren und der</w:t>
      </w:r>
    </w:p>
    <w:p>
      <w:pPr>
        <w:ind w:left="360"/>
      </w:pPr>
      <w:r>
        <w:rPr>
          <w:i/>
        </w:rPr>
        <w:t xml:space="preserve">Hauptsache darzulegen ist. </w:t>
      </w:r>
    </w:p>
    <w:p>
      <w:pPr>
        <w:ind w:left="360"/>
      </w:pPr>
      <w:r>
        <w:rPr>
          <w:i/>
        </w:rPr>
        <w:t xml:space="preserve">Can. 1589 — § 1. Nach Erhalt des Antrages und nach</w:t>
      </w:r>
    </w:p>
    <w:p>
      <w:pPr>
        <w:ind w:left="360"/>
      </w:pPr>
      <w:r>
        <w:rPr>
          <w:i/>
        </w:rPr>
        <w:t xml:space="preserve">Anhören der Parteien hat der Richter auf schnellstem Weg darüber zu</w:t>
      </w:r>
    </w:p>
    <w:p>
      <w:pPr>
        <w:ind w:left="360"/>
      </w:pPr>
      <w:r>
        <w:rPr>
          <w:i/>
        </w:rPr>
        <w:t xml:space="preserve">entscheiden, ob die vorgelegte Zwischenfrage als begründet und im Zusammenhang</w:t>
      </w:r>
    </w:p>
    <w:p>
      <w:pPr>
        <w:ind w:left="360"/>
      </w:pPr>
      <w:r>
        <w:rPr>
          <w:i/>
        </w:rPr>
        <w:t xml:space="preserve">mit dem Hauptverfahren stehend erscheint oder aber ob sie von vornherein</w:t>
      </w:r>
    </w:p>
    <w:p>
      <w:pPr>
        <w:ind w:left="360"/>
      </w:pPr>
      <w:r>
        <w:rPr>
          <w:i/>
        </w:rPr>
        <w:t xml:space="preserve">abzuweisen ist; läßt er sie zu, so hat er darüber zu entscheiden, ob sie von</w:t>
      </w:r>
    </w:p>
    <w:p>
      <w:pPr>
        <w:ind w:left="360"/>
      </w:pPr>
      <w:r>
        <w:rPr>
          <w:i/>
        </w:rPr>
        <w:t xml:space="preserve">solcher Wichtigkeit ist, daß sie durch Zwischenurteil oder durch Dekret gelöst</w:t>
      </w:r>
    </w:p>
    <w:p>
      <w:pPr>
        <w:ind w:left="360"/>
      </w:pPr>
      <w:r>
        <w:rPr>
          <w:i/>
        </w:rPr>
        <w:t xml:space="preserve">werden muß. </w:t>
      </w:r>
    </w:p>
    <w:p>
      <w:pPr>
        <w:ind w:left="360"/>
      </w:pPr>
      <w:r>
        <w:rPr>
          <w:i/>
        </w:rPr>
        <w:t xml:space="preserve">§ 2. Befindet der Richter jedoch, daß die Zwischenfrage</w:t>
      </w:r>
    </w:p>
    <w:p>
      <w:pPr>
        <w:ind w:left="360"/>
      </w:pPr>
      <w:r>
        <w:rPr>
          <w:i/>
        </w:rPr>
        <w:t xml:space="preserve">nicht vor dem Endurteil zu lösen ist, so hat er zu entscheiden, daß darüber</w:t>
      </w:r>
    </w:p>
    <w:p>
      <w:pPr>
        <w:ind w:left="360"/>
      </w:pPr>
      <w:r>
        <w:rPr>
          <w:i/>
        </w:rPr>
        <w:t xml:space="preserve">zu befinden ist, wenn die Hauptsache entschieden wird. </w:t>
      </w:r>
    </w:p>
    <w:p>
      <w:pPr>
        <w:ind w:left="360"/>
      </w:pPr>
      <w:r>
        <w:rPr>
          <w:i/>
        </w:rPr>
        <w:t xml:space="preserve">Can. 1590 — § 1. Ist eine Zwischenfrage durch ein</w:t>
      </w:r>
    </w:p>
    <w:p>
      <w:pPr>
        <w:ind w:left="360"/>
      </w:pPr>
      <w:r>
        <w:rPr>
          <w:i/>
        </w:rPr>
        <w:t xml:space="preserve">Urteil zu lösen, so sind die Verfahrensregeln über das mündliche</w:t>
      </w:r>
    </w:p>
    <w:p>
      <w:pPr>
        <w:ind w:left="360"/>
      </w:pPr>
      <w:r>
        <w:rPr>
          <w:i/>
        </w:rPr>
        <w:t xml:space="preserve">Streitverfahren einzuhalten, außer dem Richter erscheint in Hinsicht auf die</w:t>
      </w:r>
    </w:p>
    <w:p>
      <w:pPr>
        <w:ind w:left="360"/>
      </w:pPr>
      <w:r>
        <w:rPr>
          <w:i/>
        </w:rPr>
        <w:t xml:space="preserve">Bedeutung der Sache etwas anderes angebracht. </w:t>
      </w:r>
    </w:p>
    <w:p>
      <w:pPr>
        <w:ind w:left="360"/>
      </w:pPr>
      <w:r>
        <w:rPr>
          <w:i/>
        </w:rPr>
        <w:t xml:space="preserve">§ 2. Ist eine Zwischenfrage durch Dekret zu lösen, so</w:t>
      </w:r>
    </w:p>
    <w:p>
      <w:pPr>
        <w:ind w:left="360"/>
      </w:pPr>
      <w:r>
        <w:rPr>
          <w:i/>
        </w:rPr>
        <w:t xml:space="preserve">kann das Gericht die Sache dem Vernehmungsrichter oder dem Vorsitzenden</w:t>
      </w:r>
    </w:p>
    <w:p>
      <w:pPr>
        <w:ind w:left="360"/>
      </w:pPr>
      <w:r>
        <w:rPr>
          <w:i/>
        </w:rPr>
        <w:t xml:space="preserve">übertragen. </w:t>
      </w:r>
    </w:p>
    <w:p>
      <w:pPr>
        <w:ind w:left="360"/>
      </w:pPr>
      <w:r>
        <w:rPr>
          <w:i/>
        </w:rPr>
        <w:t xml:space="preserve">Can. 1591 — Vor dem Entscheid in der Hauptsache kann der</w:t>
      </w:r>
    </w:p>
    <w:p>
      <w:pPr>
        <w:ind w:left="360"/>
      </w:pPr>
      <w:r>
        <w:rPr>
          <w:i/>
        </w:rPr>
        <w:t xml:space="preserve">Richter oder das Gericht das Dekret oder das Zwischenurteil aus gerechtem Grund</w:t>
      </w:r>
    </w:p>
    <w:p>
      <w:pPr>
        <w:ind w:left="360"/>
      </w:pPr>
      <w:r>
        <w:rPr>
          <w:i/>
        </w:rPr>
        <w:t xml:space="preserve">auf Antrag einer Partei oder von Amts wegen nach Anhören der Parteien aufheben</w:t>
      </w:r>
    </w:p>
    <w:p>
      <w:pPr>
        <w:ind w:left="360"/>
      </w:pPr>
      <w:r>
        <w:rPr>
          <w:i/>
        </w:rPr>
        <w:t xml:space="preserve">oder abändern.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NICHT ERSCHEINENDE PARTEIEN </w:t>
      </w:r>
    </w:p>
    <w:p>
      <w:pPr>
        <w:ind w:left="360"/>
      </w:pPr>
      <w:r>
        <w:rPr>
          <w:i/>
        </w:rPr>
        <w:t xml:space="preserve">Can. 1592 — § 1. Wenn die belangte Partei auf die</w:t>
      </w:r>
    </w:p>
    <w:p>
      <w:pPr>
        <w:ind w:left="360"/>
      </w:pPr>
      <w:r>
        <w:rPr>
          <w:i/>
        </w:rPr>
        <w:t xml:space="preserve">Ladung hin nicht erschienen ist und keine hinlängliche Entschuldigung für ihre</w:t>
      </w:r>
    </w:p>
    <w:p>
      <w:pPr>
        <w:ind w:left="360"/>
      </w:pPr>
      <w:r>
        <w:rPr>
          <w:i/>
        </w:rPr>
        <w:t xml:space="preserve">Abwesenheit vorgebracht oder nicht gemäß can. 1507, § 1 geantwortet hat, muß</w:t>
      </w:r>
    </w:p>
    <w:p>
      <w:pPr>
        <w:ind w:left="360"/>
      </w:pPr>
      <w:r>
        <w:rPr>
          <w:i/>
        </w:rPr>
        <w:t xml:space="preserve">der Richter sie als prozeßabwesend erklären und entscheiden, daß das</w:t>
      </w:r>
    </w:p>
    <w:p>
      <w:pPr>
        <w:ind w:left="360"/>
      </w:pPr>
      <w:r>
        <w:rPr>
          <w:i/>
        </w:rPr>
        <w:t xml:space="preserve">Verfahren unter Einhaltung der sonstigen Vorschriften bis zum Endurteil und</w:t>
      </w:r>
    </w:p>
    <w:p>
      <w:pPr>
        <w:ind w:left="360"/>
      </w:pPr>
      <w:r>
        <w:rPr>
          <w:i/>
        </w:rPr>
        <w:t xml:space="preserve">dessen Vollstreckung fortgesetzt wird. </w:t>
      </w:r>
    </w:p>
    <w:p>
      <w:pPr>
        <w:ind w:left="360"/>
      </w:pPr>
      <w:r>
        <w:rPr>
          <w:i/>
        </w:rPr>
        <w:t xml:space="preserve">§ 2. Vor Erlaß des Dekretes gemäß § 1 muß,</w:t>
      </w:r>
    </w:p>
    <w:p>
      <w:pPr>
        <w:ind w:left="360"/>
      </w:pPr>
      <w:r>
        <w:rPr>
          <w:i/>
        </w:rPr>
        <w:t xml:space="preserve">erforderlichenfalls auch durch eine neue Ladung, feststehen, daß die</w:t>
      </w:r>
    </w:p>
    <w:p>
      <w:pPr>
        <w:ind w:left="360"/>
      </w:pPr>
      <w:r>
        <w:rPr>
          <w:i/>
        </w:rPr>
        <w:t xml:space="preserve">rechtmäßig erfolgte Ladung rechtzeitig die belangte Partei erreicht hat. </w:t>
      </w:r>
    </w:p>
    <w:p>
      <w:pPr>
        <w:ind w:left="360"/>
      </w:pPr>
      <w:r>
        <w:rPr>
          <w:i/>
        </w:rPr>
        <w:t xml:space="preserve">Can. 1593 — § 1. Hat sich die belangte Partei daraufhin</w:t>
      </w:r>
    </w:p>
    <w:p>
      <w:pPr>
        <w:ind w:left="360"/>
      </w:pPr>
      <w:r>
        <w:rPr>
          <w:i/>
        </w:rPr>
        <w:t xml:space="preserve">vor der Urteilsfällung dem Gericht gestellt oder Antwort gegeben, so kann sie</w:t>
      </w:r>
    </w:p>
    <w:p>
      <w:pPr>
        <w:ind w:left="360"/>
      </w:pPr>
      <w:r>
        <w:rPr>
          <w:i/>
        </w:rPr>
        <w:t xml:space="preserve">unter Beachtung von can. 1600 Einlassungen und Beweismittel vorbringen; der</w:t>
      </w:r>
    </w:p>
    <w:p>
      <w:pPr>
        <w:ind w:left="360"/>
      </w:pPr>
      <w:r>
        <w:rPr>
          <w:i/>
        </w:rPr>
        <w:t xml:space="preserve">Richter hat aber vorzusehen, daß der Prozeß nicht absichtlich und unnötig in</w:t>
      </w:r>
    </w:p>
    <w:p>
      <w:pPr>
        <w:ind w:left="360"/>
      </w:pPr>
      <w:r>
        <w:rPr>
          <w:i/>
        </w:rPr>
        <w:t xml:space="preserve">die Länge gezogen wird. </w:t>
      </w:r>
    </w:p>
    <w:p>
      <w:pPr>
        <w:ind w:left="360"/>
      </w:pPr>
      <w:r>
        <w:rPr>
          <w:i/>
        </w:rPr>
        <w:t xml:space="preserve">§ 2. Selbst wenn die belangte Partei vor der Fällung des</w:t>
      </w:r>
    </w:p>
    <w:p>
      <w:pPr>
        <w:ind w:left="360"/>
      </w:pPr>
      <w:r>
        <w:rPr>
          <w:i/>
        </w:rPr>
        <w:t xml:space="preserve">Urteils nicht erschienen ist oder nicht geantwortet hat, kann sie von den</w:t>
      </w:r>
    </w:p>
    <w:p>
      <w:pPr>
        <w:ind w:left="360"/>
      </w:pPr>
      <w:r>
        <w:rPr>
          <w:i/>
        </w:rPr>
        <w:t xml:space="preserve">Rechtsmitteln gegen das Urteil Gebrauch machen; weist sie aber nach, daß sie</w:t>
      </w:r>
    </w:p>
    <w:p>
      <w:pPr>
        <w:ind w:left="360"/>
      </w:pPr>
      <w:r>
        <w:rPr>
          <w:i/>
        </w:rPr>
        <w:t xml:space="preserve">aus einem rechtmäßigen Grund, den sie ohne ihre Schuld nicht eher geltend</w:t>
      </w:r>
    </w:p>
    <w:p>
      <w:pPr>
        <w:ind w:left="360"/>
      </w:pPr>
      <w:r>
        <w:rPr>
          <w:i/>
        </w:rPr>
        <w:t xml:space="preserve">machen konnte, verhindert war, so steht ihr die Nichtigkeitsbeschwerde offen. </w:t>
      </w:r>
    </w:p>
    <w:p>
      <w:pPr>
        <w:ind w:left="360"/>
      </w:pPr>
      <w:r>
        <w:rPr>
          <w:i/>
        </w:rPr>
        <w:t xml:space="preserve">Can. 1594 — Wenn der Kläger an dem zur Streitfestlegung</w:t>
      </w:r>
    </w:p>
    <w:p>
      <w:pPr>
        <w:ind w:left="360"/>
      </w:pPr>
      <w:r>
        <w:rPr>
          <w:i/>
        </w:rPr>
        <w:t xml:space="preserve">festgesetzten Termin weder erschienen ist noch eine ausreichende Entschuldigung</w:t>
      </w:r>
    </w:p>
    <w:p>
      <w:pPr>
        <w:ind w:left="360"/>
      </w:pPr>
      <w:r>
        <w:rPr>
          <w:i/>
        </w:rPr>
        <w:t xml:space="preserve">vorgebracht hat: </w:t>
      </w:r>
    </w:p>
    <w:p>
      <w:pPr>
        <w:ind w:left="360"/>
      </w:pPr>
      <w:r>
        <w:rPr>
          <w:i/>
        </w:rPr>
        <w:t xml:space="preserve">1° hat ihn der Richter abermals vorzuladen; </w:t>
      </w:r>
    </w:p>
    <w:p>
      <w:pPr>
        <w:ind w:left="360"/>
      </w:pPr>
      <w:r>
        <w:rPr>
          <w:i/>
        </w:rPr>
        <w:t xml:space="preserve">2° wird vermutet, daß der Kläger gemäß cann. 1524—1525</w:t>
      </w:r>
    </w:p>
    <w:p>
      <w:pPr>
        <w:ind w:left="360"/>
      </w:pPr>
      <w:r>
        <w:rPr>
          <w:i/>
        </w:rPr>
        <w:t xml:space="preserve">auf den Rechtszug verzichtet hat, wenn er auch der neuen Ladung nicht Folge</w:t>
      </w:r>
    </w:p>
    <w:p>
      <w:pPr>
        <w:ind w:left="360"/>
      </w:pPr>
      <w:r>
        <w:rPr>
          <w:i/>
        </w:rPr>
        <w:t xml:space="preserve">leistet; </w:t>
      </w:r>
    </w:p>
    <w:p>
      <w:pPr>
        <w:ind w:left="360"/>
      </w:pPr>
      <w:r>
        <w:rPr>
          <w:i/>
        </w:rPr>
        <w:t xml:space="preserve">3° ist die Vorschrift des can. 1593 zu beachten, wenn er</w:t>
      </w:r>
    </w:p>
    <w:p>
      <w:pPr>
        <w:ind w:left="360"/>
      </w:pPr>
      <w:r>
        <w:rPr>
          <w:i/>
        </w:rPr>
        <w:t xml:space="preserve">sich später am Prozeß beteiligen will. </w:t>
      </w:r>
    </w:p>
    <w:p>
      <w:pPr>
        <w:ind w:left="360"/>
      </w:pPr>
      <w:r>
        <w:rPr>
          <w:i/>
        </w:rPr>
        <w:t xml:space="preserve">Can. 1595 — § 1. Die vom Prozeß abwesende Partei,</w:t>
      </w:r>
    </w:p>
    <w:p>
      <w:pPr>
        <w:ind w:left="360"/>
      </w:pPr>
      <w:r>
        <w:rPr>
          <w:i/>
        </w:rPr>
        <w:t xml:space="preserve">einerlei ob Kläger oder belangte Partei, die keinen rechtmäßigen</w:t>
      </w:r>
    </w:p>
    <w:p>
      <w:pPr>
        <w:ind w:left="360"/>
      </w:pPr>
      <w:r>
        <w:rPr>
          <w:i/>
        </w:rPr>
        <w:t xml:space="preserve">Verhinderungsgrund nachgewiesen hat, ist verpflichtet, sowohl die Prozeßkosten</w:t>
      </w:r>
    </w:p>
    <w:p>
      <w:pPr>
        <w:ind w:left="360"/>
      </w:pPr>
      <w:r>
        <w:rPr>
          <w:i/>
        </w:rPr>
        <w:t xml:space="preserve">zu tragen, die aufgrund ihrer Abwesenheit entstanden sind, als auch</w:t>
      </w:r>
    </w:p>
    <w:p>
      <w:pPr>
        <w:ind w:left="360"/>
      </w:pPr>
      <w:r>
        <w:rPr>
          <w:i/>
        </w:rPr>
        <w:t xml:space="preserve">gegebenenfalls einen der Gegenpartei entstandenen Schaden zu ersetzen. </w:t>
      </w:r>
    </w:p>
    <w:p>
      <w:pPr>
        <w:ind w:left="360"/>
      </w:pPr>
      <w:r>
        <w:rPr>
          <w:i/>
        </w:rPr>
        <w:t xml:space="preserve">§ 2. Sind sowohl der Kläger als auch die belangte Partei</w:t>
      </w:r>
    </w:p>
    <w:p>
      <w:pPr>
        <w:ind w:left="360"/>
      </w:pPr>
      <w:r>
        <w:rPr>
          <w:i/>
        </w:rPr>
        <w:t xml:space="preserve">vom Prozeß abwesend, so sind sie verpflichtet, solidarisch die Prozeßkosten zu</w:t>
      </w:r>
    </w:p>
    <w:p>
      <w:pPr>
        <w:ind w:left="360"/>
      </w:pPr>
      <w:r>
        <w:rPr>
          <w:i/>
        </w:rPr>
        <w:t xml:space="preserve">tragen.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EINTRITT EINES DRITTEN IN DEN RECHTSSTREIT </w:t>
      </w:r>
    </w:p>
    <w:p>
      <w:pPr>
        <w:ind w:left="360"/>
      </w:pPr>
      <w:r>
        <w:rPr>
          <w:i/>
        </w:rPr>
        <w:t xml:space="preserve">Can. 1596 — § 1. Wer ein rechtliches Interesse hat,</w:t>
      </w:r>
    </w:p>
    <w:p>
      <w:pPr>
        <w:ind w:left="360"/>
      </w:pPr>
      <w:r>
        <w:rPr>
          <w:i/>
        </w:rPr>
        <w:t xml:space="preserve">kann in jeder Verfahrensinstanz zum Eintritt in den Rechtsstreit zugelassen</w:t>
      </w:r>
    </w:p>
    <w:p>
      <w:pPr>
        <w:ind w:left="360"/>
      </w:pPr>
      <w:r>
        <w:rPr>
          <w:i/>
        </w:rPr>
        <w:t xml:space="preserve">werden, sei es als Partei, die ihr eigenes Recht verteidigt, sei es als</w:t>
      </w:r>
    </w:p>
    <w:p>
      <w:pPr>
        <w:ind w:left="360"/>
      </w:pPr>
      <w:r>
        <w:rPr>
          <w:i/>
        </w:rPr>
        <w:t xml:space="preserve">Nebenbeteiligter, um einer Streitpartei zu helfen. </w:t>
      </w:r>
    </w:p>
    <w:p>
      <w:pPr>
        <w:ind w:left="360"/>
      </w:pPr>
      <w:r>
        <w:rPr>
          <w:i/>
        </w:rPr>
        <w:t xml:space="preserve">§ 2. Um jedoch zugelassen zu werden, muß der Dritte vor</w:t>
      </w:r>
    </w:p>
    <w:p>
      <w:pPr>
        <w:ind w:left="360"/>
      </w:pPr>
      <w:r>
        <w:rPr>
          <w:i/>
        </w:rPr>
        <w:t xml:space="preserve">Aktenschluß dem Richter einen Klageantrag einreichen, in dem er sein Recht auf</w:t>
      </w:r>
    </w:p>
    <w:p>
      <w:pPr>
        <w:ind w:left="360"/>
      </w:pPr>
      <w:r>
        <w:rPr>
          <w:i/>
        </w:rPr>
        <w:t xml:space="preserve">Eintritt in den Rechtsstreit kurz darlegt. </w:t>
      </w:r>
    </w:p>
    <w:p>
      <w:pPr>
        <w:ind w:left="360"/>
      </w:pPr>
      <w:r>
        <w:rPr>
          <w:i/>
        </w:rPr>
        <w:t xml:space="preserve">§ 3. Wer als Dritter in den Rechtsstreit eintritt, ist</w:t>
      </w:r>
    </w:p>
    <w:p>
      <w:pPr>
        <w:ind w:left="360"/>
      </w:pPr>
      <w:r>
        <w:rPr>
          <w:i/>
        </w:rPr>
        <w:t xml:space="preserve">bei dem Stand des Verfahrens zuzulassen, in dem es sich gerade befindet; dabei</w:t>
      </w:r>
    </w:p>
    <w:p>
      <w:pPr>
        <w:ind w:left="360"/>
      </w:pPr>
      <w:r>
        <w:rPr>
          <w:i/>
        </w:rPr>
        <w:t xml:space="preserve">ist ihm eine kurze Ausschlußfrist zur Vorlage seiner Beweise zu setzen, falls</w:t>
      </w:r>
    </w:p>
    <w:p>
      <w:pPr>
        <w:ind w:left="360"/>
      </w:pPr>
      <w:r>
        <w:rPr>
          <w:i/>
        </w:rPr>
        <w:t xml:space="preserve">das Verfahren den Abschnitt der Beweiserhebung erreicht hat. </w:t>
      </w:r>
    </w:p>
    <w:p>
      <w:pPr>
        <w:ind w:left="360"/>
      </w:pPr>
      <w:r>
        <w:rPr>
          <w:i/>
        </w:rPr>
        <w:t xml:space="preserve">Can. 1597 — Der Richter muß einen Dritten, dessen</w:t>
      </w:r>
    </w:p>
    <w:p>
      <w:pPr>
        <w:ind w:left="360"/>
      </w:pPr>
      <w:r>
        <w:rPr>
          <w:i/>
        </w:rPr>
        <w:t xml:space="preserve">Eintritt in den Rechtsstreit als zwingend erscheint, nach Anhören der Parteien</w:t>
      </w:r>
    </w:p>
    <w:p>
      <w:pPr>
        <w:ind w:left="360"/>
      </w:pPr>
      <w:r>
        <w:rPr>
          <w:i/>
        </w:rPr>
        <w:t xml:space="preserve">vor Gericht laden.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VI </w:t>
      </w:r>
    </w:p>
    <w:p>
      <w:pPr>
        <w:ind w:left="360"/>
      </w:pPr>
      <w:r>
        <w:rPr>
          <w:i/>
        </w:rPr>
        <w:t xml:space="preserve">AKTENOFFENLEGUNG, AKTENSCHLUSS </w:t>
      </w:r>
    </w:p>
    <w:p>
      <w:pPr>
        <w:ind w:left="360"/>
      </w:pPr>
      <w:r>
        <w:rPr>
          <w:i/>
        </w:rPr>
        <w:t xml:space="preserve">UND SACHERÖRTERUNG </w:t>
      </w:r>
    </w:p>
    <w:p>
      <w:pPr>
        <w:ind w:left="360"/>
      </w:pPr>
      <w:r>
        <w:rPr>
          <w:i/>
        </w:rPr>
        <w:t xml:space="preserve">Can. 1598 — § 1. Nach Durchführung der</w:t>
      </w:r>
    </w:p>
    <w:p>
      <w:pPr>
        <w:ind w:left="360"/>
      </w:pPr>
      <w:r>
        <w:rPr>
          <w:i/>
        </w:rPr>
        <w:t xml:space="preserve">Beweiserhebungen muß der Richter zur Vermeidung der Verfahrensnichtigkeit durch</w:t>
      </w:r>
    </w:p>
    <w:p>
      <w:pPr>
        <w:ind w:left="360"/>
      </w:pPr>
      <w:r>
        <w:rPr>
          <w:i/>
        </w:rPr>
        <w:t xml:space="preserve">Dekret den Parteien und ihren Anwälten gestatten, daß sie die ihnen noch nicht</w:t>
      </w:r>
    </w:p>
    <w:p>
      <w:pPr>
        <w:ind w:left="360"/>
      </w:pPr>
      <w:r>
        <w:rPr>
          <w:i/>
        </w:rPr>
        <w:t xml:space="preserve">bekannten Akten in der Gerichtskanzlei einsehen; sogar können den Anwälten auf</w:t>
      </w:r>
    </w:p>
    <w:p>
      <w:pPr>
        <w:ind w:left="360"/>
      </w:pPr>
      <w:r>
        <w:rPr>
          <w:i/>
        </w:rPr>
        <w:t xml:space="preserve">Antrag hin Abschriften der Akten ausgehändigt werden; in Sachen jedoch, die das</w:t>
      </w:r>
    </w:p>
    <w:p>
      <w:pPr>
        <w:ind w:left="360"/>
      </w:pPr>
      <w:r>
        <w:rPr>
          <w:i/>
        </w:rPr>
        <w:t xml:space="preserve">öffentliche Wohl betreffen, kann der Richter zur Vermeidung sehr schwerer</w:t>
      </w:r>
    </w:p>
    <w:p>
      <w:pPr>
        <w:ind w:left="360"/>
      </w:pPr>
      <w:r>
        <w:rPr>
          <w:i/>
        </w:rPr>
        <w:t xml:space="preserve">Gefahren verfügen, daß ein Aktenstück niemandem bekanntgegeben wird, wobei</w:t>
      </w:r>
    </w:p>
    <w:p>
      <w:pPr>
        <w:ind w:left="360"/>
      </w:pPr>
      <w:r>
        <w:rPr>
          <w:i/>
        </w:rPr>
        <w:t xml:space="preserve">allerdings sicherzustellen ist, daß das Verteidigungsrecht stets</w:t>
      </w:r>
    </w:p>
    <w:p>
      <w:pPr>
        <w:ind w:left="360"/>
      </w:pPr>
      <w:r>
        <w:rPr>
          <w:i/>
        </w:rPr>
        <w:t xml:space="preserve">unbeeinträchtigt bleibt. </w:t>
      </w:r>
    </w:p>
    <w:p>
      <w:pPr>
        <w:ind w:left="360"/>
      </w:pPr>
      <w:r>
        <w:rPr>
          <w:i/>
        </w:rPr>
        <w:t xml:space="preserve">§ 2. Zur Vervollständigung können die Parteien dem</w:t>
      </w:r>
    </w:p>
    <w:p>
      <w:pPr>
        <w:ind w:left="360"/>
      </w:pPr>
      <w:r>
        <w:rPr>
          <w:i/>
        </w:rPr>
        <w:t xml:space="preserve">Richter noch weitere Beweise vorlegen; sind diese erhoben, so ist, falls der</w:t>
      </w:r>
    </w:p>
    <w:p>
      <w:pPr>
        <w:ind w:left="360"/>
      </w:pPr>
      <w:r>
        <w:rPr>
          <w:i/>
        </w:rPr>
        <w:t xml:space="preserve">Richter es für erforderlich hält, abermals ein Dekret wie in § 1 zu erlassen. </w:t>
      </w:r>
    </w:p>
    <w:p>
      <w:pPr>
        <w:ind w:left="360"/>
      </w:pPr>
      <w:r>
        <w:rPr>
          <w:i/>
        </w:rPr>
        <w:t xml:space="preserve">Can. 1599 — § 1. Nach Vornahme aller Beweiserhebungen</w:t>
      </w:r>
    </w:p>
    <w:p>
      <w:pPr>
        <w:ind w:left="360"/>
      </w:pPr>
      <w:r>
        <w:rPr>
          <w:i/>
        </w:rPr>
        <w:t xml:space="preserve">erfolgt Aktenschluß. </w:t>
      </w:r>
    </w:p>
    <w:p>
      <w:pPr>
        <w:ind w:left="360"/>
      </w:pPr>
      <w:r>
        <w:rPr>
          <w:i/>
        </w:rPr>
        <w:t xml:space="preserve">§ 2. Der Aktenschluß gilt als erfolgt, wenn entweder die</w:t>
      </w:r>
    </w:p>
    <w:p>
      <w:pPr>
        <w:ind w:left="360"/>
      </w:pPr>
      <w:r>
        <w:rPr>
          <w:i/>
        </w:rPr>
        <w:t xml:space="preserve">Parteien erklären, daß sie nichts mehr vorzubringen haben, oder die ihnen vom</w:t>
      </w:r>
    </w:p>
    <w:p>
      <w:pPr>
        <w:ind w:left="360"/>
      </w:pPr>
      <w:r>
        <w:rPr>
          <w:i/>
        </w:rPr>
        <w:t xml:space="preserve">Richter gesetzte Nutzfrist zur Vorlage von Beweisen verstrichen ist oder der</w:t>
      </w:r>
    </w:p>
    <w:p>
      <w:pPr>
        <w:ind w:left="360"/>
      </w:pPr>
      <w:r>
        <w:rPr>
          <w:i/>
        </w:rPr>
        <w:t xml:space="preserve">Richter äußert, daß er die Sache für hinreichend geklärt erachtet. </w:t>
      </w:r>
    </w:p>
    <w:p>
      <w:pPr>
        <w:ind w:left="360"/>
      </w:pPr>
      <w:r>
        <w:rPr>
          <w:i/>
        </w:rPr>
        <w:t xml:space="preserve">§ 3. Über den Aktenschluß, wie immer er auch erfolgt</w:t>
      </w:r>
    </w:p>
    <w:p>
      <w:pPr>
        <w:ind w:left="360"/>
      </w:pPr>
      <w:r>
        <w:rPr>
          <w:i/>
        </w:rPr>
        <w:t xml:space="preserve">ist, hat der Richter ein Dekret zu erlassen. </w:t>
      </w:r>
    </w:p>
    <w:p>
      <w:pPr>
        <w:ind w:left="360"/>
      </w:pPr>
      <w:r>
        <w:rPr>
          <w:i/>
        </w:rPr>
        <w:t xml:space="preserve">Can. 1600 — § 1. Nach Aktenschluß darf der Richter</w:t>
      </w:r>
    </w:p>
    <w:p>
      <w:pPr>
        <w:ind w:left="360"/>
      </w:pPr>
      <w:r>
        <w:rPr>
          <w:i/>
        </w:rPr>
        <w:t xml:space="preserve">dieselben oder weitere Zeugen nur vorladen oder andere Beweiserhebungen, die</w:t>
      </w:r>
    </w:p>
    <w:p>
      <w:pPr>
        <w:ind w:left="360"/>
      </w:pPr>
      <w:r>
        <w:rPr>
          <w:i/>
        </w:rPr>
        <w:t xml:space="preserve">vorher nicht beantragt worden sind, nur anordnen: </w:t>
      </w:r>
    </w:p>
    <w:p>
      <w:pPr>
        <w:ind w:left="360"/>
      </w:pPr>
      <w:r>
        <w:rPr>
          <w:i/>
        </w:rPr>
        <w:t xml:space="preserve">1° in Streitsachen, bei denen es einzig um das private</w:t>
      </w:r>
    </w:p>
    <w:p>
      <w:pPr>
        <w:ind w:left="360"/>
      </w:pPr>
      <w:r>
        <w:rPr>
          <w:i/>
        </w:rPr>
        <w:t xml:space="preserve">Wohl der Parteien geht, sofern sämtliche Parteien zustimmen; </w:t>
      </w:r>
    </w:p>
    <w:p>
      <w:pPr>
        <w:ind w:left="360"/>
      </w:pPr>
      <w:r>
        <w:rPr>
          <w:i/>
        </w:rPr>
        <w:t xml:space="preserve">2° in sonstigen Verfahren nach Anhören der Parteien,</w:t>
      </w:r>
    </w:p>
    <w:p>
      <w:pPr>
        <w:ind w:left="360"/>
      </w:pPr>
      <w:r>
        <w:rPr>
          <w:i/>
        </w:rPr>
        <w:t xml:space="preserve">vorausgesetzt, ein schwerwiegender Grund liegt vor und ebenso jede Gefahr von</w:t>
      </w:r>
    </w:p>
    <w:p>
      <w:pPr>
        <w:ind w:left="360"/>
      </w:pPr>
      <w:r>
        <w:rPr>
          <w:i/>
        </w:rPr>
        <w:t xml:space="preserve">Betrug oder Beeinflussung wird ferngehalten; </w:t>
      </w:r>
    </w:p>
    <w:p>
      <w:pPr>
        <w:ind w:left="360"/>
      </w:pPr>
      <w:r>
        <w:rPr>
          <w:i/>
        </w:rPr>
        <w:t xml:space="preserve">3° in allen Verfahren, sooft die Wahrscheinlichkeit</w:t>
      </w:r>
    </w:p>
    <w:p>
      <w:pPr>
        <w:ind w:left="360"/>
      </w:pPr>
      <w:r>
        <w:rPr>
          <w:i/>
        </w:rPr>
        <w:t xml:space="preserve">besteht, daß, wenn die neue Beweiserhebung nicht zugelassen wird, ein</w:t>
      </w:r>
    </w:p>
    <w:p>
      <w:pPr>
        <w:ind w:left="360"/>
      </w:pPr>
      <w:r>
        <w:rPr>
          <w:i/>
        </w:rPr>
        <w:t xml:space="preserve">ungerechtes Urteil aus den in can. 1645, § 2, nn. 1-3 genannten Gründen</w:t>
      </w:r>
    </w:p>
    <w:p>
      <w:pPr>
        <w:ind w:left="360"/>
      </w:pPr>
      <w:r>
        <w:rPr>
          <w:i/>
        </w:rPr>
        <w:t xml:space="preserve">zustande kommen wird. </w:t>
      </w:r>
    </w:p>
    <w:p>
      <w:pPr>
        <w:ind w:left="360"/>
      </w:pPr>
      <w:r>
        <w:rPr>
          <w:i/>
        </w:rPr>
        <w:t xml:space="preserve">§ 2. Der Richter kann aber anordnen oder zulassen, daß</w:t>
      </w:r>
    </w:p>
    <w:p>
      <w:pPr>
        <w:ind w:left="360"/>
      </w:pPr>
      <w:r>
        <w:rPr>
          <w:i/>
        </w:rPr>
        <w:t xml:space="preserve">eine Urkunde vorgelegt wird, die etwa früher ohne Schuld der interessierten</w:t>
      </w:r>
    </w:p>
    <w:p>
      <w:pPr>
        <w:ind w:left="360"/>
      </w:pPr>
      <w:r>
        <w:rPr>
          <w:i/>
        </w:rPr>
        <w:t xml:space="preserve">Partei nicht vorgelegt werden konnte. </w:t>
      </w:r>
    </w:p>
    <w:p>
      <w:pPr>
        <w:ind w:left="360"/>
      </w:pPr>
      <w:r>
        <w:rPr>
          <w:i/>
        </w:rPr>
        <w:t xml:space="preserve">§ 3. Neu erhobene Beweise sind unter Beachtung von can.</w:t>
      </w:r>
    </w:p>
    <w:p>
      <w:pPr>
        <w:ind w:left="360"/>
      </w:pPr>
      <w:r>
        <w:rPr>
          <w:i/>
        </w:rPr>
        <w:t xml:space="preserve">1598, § 1 offenzulegen. </w:t>
      </w:r>
    </w:p>
    <w:p>
      <w:pPr>
        <w:ind w:left="360"/>
      </w:pPr>
      <w:r>
        <w:rPr>
          <w:i/>
        </w:rPr>
        <w:t xml:space="preserve">Can. 1601 — Nach erfolgtem Aktenschluß hat der Richter</w:t>
      </w:r>
    </w:p>
    <w:p>
      <w:pPr>
        <w:ind w:left="360"/>
      </w:pPr>
      <w:r>
        <w:rPr>
          <w:i/>
        </w:rPr>
        <w:t xml:space="preserve">eine angemessene Frist zur Vorlage der Verteidigungsschriftsätze oder</w:t>
      </w:r>
    </w:p>
    <w:p>
      <w:pPr>
        <w:ind w:left="360"/>
      </w:pPr>
      <w:r>
        <w:rPr>
          <w:i/>
        </w:rPr>
        <w:t xml:space="preserve">Einwendungen zu setzen. </w:t>
      </w:r>
    </w:p>
    <w:p>
      <w:pPr>
        <w:ind w:left="360"/>
      </w:pPr>
      <w:r>
        <w:rPr>
          <w:i/>
        </w:rPr>
        <w:t xml:space="preserve">Can. 1602 — § 1. Verteidigungen und Einwendungen sollen</w:t>
      </w:r>
    </w:p>
    <w:p>
      <w:pPr>
        <w:ind w:left="360"/>
      </w:pPr>
      <w:r>
        <w:rPr>
          <w:i/>
        </w:rPr>
        <w:t xml:space="preserve">schriftlich erfolgen, außer der Richter erachtet mit Zustimmung der Parteien</w:t>
      </w:r>
    </w:p>
    <w:p>
      <w:pPr>
        <w:ind w:left="360"/>
      </w:pPr>
      <w:r>
        <w:rPr>
          <w:i/>
        </w:rPr>
        <w:t xml:space="preserve">eine mündliche Erörterung vor dem tagenden Gericht für hinreichend. </w:t>
      </w:r>
    </w:p>
    <w:p>
      <w:pPr>
        <w:ind w:left="360"/>
      </w:pPr>
      <w:r>
        <w:rPr>
          <w:i/>
        </w:rPr>
        <w:t xml:space="preserve">§ 2. Sollen die Verteidigungsschriftsätze zusammen mit</w:t>
      </w:r>
    </w:p>
    <w:p>
      <w:pPr>
        <w:ind w:left="360"/>
      </w:pPr>
      <w:r>
        <w:rPr>
          <w:i/>
        </w:rPr>
        <w:t xml:space="preserve">den wichtigen Urkunden gedruckt werden, so ist die vorgängige Erlaubnis des</w:t>
      </w:r>
    </w:p>
    <w:p>
      <w:pPr>
        <w:ind w:left="360"/>
      </w:pPr>
      <w:r>
        <w:rPr>
          <w:i/>
        </w:rPr>
        <w:t xml:space="preserve">Richters erforderlich und eine etwaige Geheimhaltungspflicht sicherzustellen. </w:t>
      </w:r>
    </w:p>
    <w:p>
      <w:pPr>
        <w:ind w:left="360"/>
      </w:pPr>
      <w:r>
        <w:rPr>
          <w:i/>
        </w:rPr>
        <w:t xml:space="preserve">§ 3. Hinsichtlich des Umfanges der</w:t>
      </w:r>
    </w:p>
    <w:p>
      <w:pPr>
        <w:ind w:left="360"/>
      </w:pPr>
      <w:r>
        <w:rPr>
          <w:i/>
        </w:rPr>
        <w:t xml:space="preserve">Verteidigungsschriftsätze, der Zahl der Ausfertigungen und anderer derartiger</w:t>
      </w:r>
    </w:p>
    <w:p>
      <w:pPr>
        <w:ind w:left="360"/>
      </w:pPr>
      <w:r>
        <w:rPr>
          <w:i/>
        </w:rPr>
        <w:t xml:space="preserve">Umstände ist die Anordnung des Gerichtes zu beachten. </w:t>
      </w:r>
    </w:p>
    <w:p>
      <w:pPr>
        <w:ind w:left="360"/>
      </w:pPr>
      <w:r>
        <w:rPr>
          <w:i/>
        </w:rPr>
        <w:t xml:space="preserve">Can. 1603 — § 1. Nach Austausch der</w:t>
      </w:r>
    </w:p>
    <w:p>
      <w:pPr>
        <w:ind w:left="360"/>
      </w:pPr>
      <w:r>
        <w:rPr>
          <w:i/>
        </w:rPr>
        <w:t xml:space="preserve">Verteidigungsschriftsätze und der Einwendungen darf jede Partei innerhalb einer</w:t>
      </w:r>
    </w:p>
    <w:p>
      <w:pPr>
        <w:ind w:left="360"/>
      </w:pPr>
      <w:r>
        <w:rPr>
          <w:i/>
        </w:rPr>
        <w:t xml:space="preserve">vom Richter kurz bemessenen Frist Erwiderungen vorlegen. </w:t>
      </w:r>
    </w:p>
    <w:p>
      <w:pPr>
        <w:ind w:left="360"/>
      </w:pPr>
      <w:r>
        <w:rPr>
          <w:i/>
        </w:rPr>
        <w:t xml:space="preserve">§ 2. Dieses Recht steht den Parteien nur einmal zu,</w:t>
      </w:r>
    </w:p>
    <w:p>
      <w:pPr>
        <w:ind w:left="360"/>
      </w:pPr>
      <w:r>
        <w:rPr>
          <w:i/>
        </w:rPr>
        <w:t xml:space="preserve">sofern es dem Richter nicht aus schwerwiegendem Grund angebracht erscheint, eine</w:t>
      </w:r>
    </w:p>
    <w:p>
      <w:pPr>
        <w:ind w:left="360"/>
      </w:pPr>
      <w:r>
        <w:rPr>
          <w:i/>
        </w:rPr>
        <w:t xml:space="preserve">abermalige Erwiderung zu gestatten; das der einen Partei gewährte Zugeständnis</w:t>
      </w:r>
    </w:p>
    <w:p>
      <w:pPr>
        <w:ind w:left="360"/>
      </w:pPr>
      <w:r>
        <w:rPr>
          <w:i/>
        </w:rPr>
        <w:t xml:space="preserve">gilt dann auch für die andere Partei. </w:t>
      </w:r>
    </w:p>
    <w:p>
      <w:pPr>
        <w:ind w:left="360"/>
      </w:pPr>
      <w:r>
        <w:rPr>
          <w:i/>
        </w:rPr>
        <w:t xml:space="preserve">§ 3. Kirchenanwalt und Bandverteidiger haben das Recht,</w:t>
      </w:r>
    </w:p>
    <w:p>
      <w:pPr>
        <w:ind w:left="360"/>
      </w:pPr>
      <w:r>
        <w:rPr>
          <w:i/>
        </w:rPr>
        <w:t xml:space="preserve">auf die Erwiderung der Parteien erneut zu antworten. </w:t>
      </w:r>
    </w:p>
    <w:p>
      <w:pPr>
        <w:ind w:left="360"/>
      </w:pPr>
      <w:r>
        <w:rPr>
          <w:i/>
        </w:rPr>
        <w:t xml:space="preserve">Can. 1604 — § 1. Völlig unzulässig sind Mitteilungen</w:t>
      </w:r>
    </w:p>
    <w:p>
      <w:pPr>
        <w:ind w:left="360"/>
      </w:pPr>
      <w:r>
        <w:rPr>
          <w:i/>
        </w:rPr>
        <w:t xml:space="preserve">von Parteien, Anwälten oder auch Dritten an den Richter, die außerhalb der</w:t>
      </w:r>
    </w:p>
    <w:p>
      <w:pPr>
        <w:ind w:left="360"/>
      </w:pPr>
      <w:r>
        <w:rPr>
          <w:i/>
        </w:rPr>
        <w:t xml:space="preserve">Gerichtsakten verbleiben. </w:t>
      </w:r>
    </w:p>
    <w:p>
      <w:pPr>
        <w:ind w:left="360"/>
      </w:pPr>
      <w:r>
        <w:rPr>
          <w:i/>
        </w:rPr>
        <w:t xml:space="preserve">§ 2. Wenn die Sacherörterung schriftlich geschehen ist,</w:t>
      </w:r>
    </w:p>
    <w:p>
      <w:pPr>
        <w:ind w:left="360"/>
      </w:pPr>
      <w:r>
        <w:rPr>
          <w:i/>
        </w:rPr>
        <w:t xml:space="preserve">kann der Richter bestimmen, daß eine maßvolle mündliche Erörterung zur</w:t>
      </w:r>
    </w:p>
    <w:p>
      <w:pPr>
        <w:ind w:left="360"/>
      </w:pPr>
      <w:r>
        <w:rPr>
          <w:i/>
        </w:rPr>
        <w:t xml:space="preserve">Klärung einiger Fragen vor dem tagenden Gericht stattfindet. </w:t>
      </w:r>
    </w:p>
    <w:p>
      <w:pPr>
        <w:ind w:left="360"/>
      </w:pPr>
      <w:r>
        <w:rPr>
          <w:i/>
        </w:rPr>
        <w:t xml:space="preserve">Can. 1605 — Der mündlichen Erörterung nach cann. 1602,</w:t>
      </w:r>
    </w:p>
    <w:p>
      <w:pPr>
        <w:ind w:left="360"/>
      </w:pPr>
      <w:r>
        <w:rPr>
          <w:i/>
        </w:rPr>
        <w:t xml:space="preserve">§ 1 und 1604, § 2 hat ein Notar beizuwohnen zu dem Zweck, daß er auf Geheiß</w:t>
      </w:r>
    </w:p>
    <w:p>
      <w:pPr>
        <w:ind w:left="360"/>
      </w:pPr>
      <w:r>
        <w:rPr>
          <w:i/>
        </w:rPr>
        <w:t xml:space="preserve">des Richters oder auf Antrag einer Partei und mit Zustimmung des Richters von</w:t>
      </w:r>
    </w:p>
    <w:p>
      <w:pPr>
        <w:ind w:left="360"/>
      </w:pPr>
      <w:r>
        <w:rPr>
          <w:i/>
        </w:rPr>
        <w:t xml:space="preserve">den Erörterungen und Schlußfolgerungen unverzüglich eine Niederschrift</w:t>
      </w:r>
    </w:p>
    <w:p>
      <w:pPr>
        <w:ind w:left="360"/>
      </w:pPr>
      <w:r>
        <w:rPr>
          <w:i/>
        </w:rPr>
        <w:t xml:space="preserve">aufnehmen kann. </w:t>
      </w:r>
    </w:p>
    <w:p>
      <w:pPr>
        <w:ind w:left="360"/>
      </w:pPr>
      <w:r>
        <w:rPr>
          <w:i/>
        </w:rPr>
        <w:t xml:space="preserve">Can. 1606 — Haben es die Parteien versäumt, während</w:t>
      </w:r>
    </w:p>
    <w:p>
      <w:pPr>
        <w:ind w:left="360"/>
      </w:pPr>
      <w:r>
        <w:rPr>
          <w:i/>
        </w:rPr>
        <w:t xml:space="preserve">der Nutzfrist ihre Verteidigung vorzulegen, oder vertrauen sie sich dem Wissen</w:t>
      </w:r>
    </w:p>
    <w:p>
      <w:pPr>
        <w:ind w:left="360"/>
      </w:pPr>
      <w:r>
        <w:rPr>
          <w:i/>
        </w:rPr>
        <w:t xml:space="preserve">und Gewissen des Richters an, so kann der Richter, wenn er aufgrund der Akten</w:t>
      </w:r>
    </w:p>
    <w:p>
      <w:pPr>
        <w:ind w:left="360"/>
      </w:pPr>
      <w:r>
        <w:rPr>
          <w:i/>
        </w:rPr>
        <w:t xml:space="preserve">und Beweise die Sache für völlig geklärt hält, sofort das Urteil fällen,</w:t>
      </w:r>
    </w:p>
    <w:p>
      <w:pPr>
        <w:ind w:left="360"/>
      </w:pPr>
      <w:r>
        <w:rPr>
          <w:i/>
        </w:rPr>
        <w:t xml:space="preserve">nachdem er die Stellungnahmen des Kirchenanwaltes und des Bandverteidigers,</w:t>
      </w:r>
    </w:p>
    <w:p>
      <w:pPr>
        <w:ind w:left="360"/>
      </w:pPr>
      <w:r>
        <w:rPr>
          <w:i/>
        </w:rPr>
        <w:t xml:space="preserve">sofern sie am Prozeß beteiligt sind, eingeholt 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VII </w:t>
      </w:r>
    </w:p>
    <w:p>
      <w:pPr>
        <w:ind w:left="360"/>
      </w:pPr>
      <w:r>
        <w:rPr>
          <w:i/>
        </w:rPr>
        <w:t xml:space="preserve">RICHTERLICHE ENTSCHEIDUNGEN </w:t>
      </w:r>
    </w:p>
    <w:p>
      <w:pPr>
        <w:ind w:left="360"/>
      </w:pPr>
      <w:r>
        <w:rPr>
          <w:i/>
        </w:rPr>
        <w:t xml:space="preserve">Can. 1607 — Bei einem auf gerichtlichem Weg</w:t>
      </w:r>
    </w:p>
    <w:p>
      <w:pPr>
        <w:ind w:left="360"/>
      </w:pPr>
      <w:r>
        <w:rPr>
          <w:i/>
        </w:rPr>
        <w:t xml:space="preserve">durchgeführten Verfahren wird das Hauptverfahren vom Richter durch Endurteil</w:t>
      </w:r>
    </w:p>
    <w:p>
      <w:pPr>
        <w:ind w:left="360"/>
      </w:pPr>
      <w:r>
        <w:rPr>
          <w:i/>
        </w:rPr>
        <w:t xml:space="preserve">entschieden, ein Zwischenverfahren durch Zwischenurteil unter Wahrung der</w:t>
      </w:r>
    </w:p>
    <w:p>
      <w:pPr>
        <w:ind w:left="360"/>
      </w:pPr>
      <w:r>
        <w:rPr>
          <w:i/>
        </w:rPr>
        <w:t xml:space="preserve">Vorschrift des can. 1589, § 1. </w:t>
      </w:r>
    </w:p>
    <w:p>
      <w:pPr>
        <w:ind w:left="360"/>
      </w:pPr>
      <w:r>
        <w:rPr>
          <w:i/>
        </w:rPr>
        <w:t xml:space="preserve">Can. 1608 — § 1. Zu jeder Urteilsfällung ist</w:t>
      </w:r>
    </w:p>
    <w:p>
      <w:pPr>
        <w:ind w:left="360"/>
      </w:pPr>
      <w:r>
        <w:rPr>
          <w:i/>
        </w:rPr>
        <w:t xml:space="preserve">erforderlich, daß der Richter die moralische Gewißheit über die durch Urteil</w:t>
      </w:r>
    </w:p>
    <w:p>
      <w:pPr>
        <w:ind w:left="360"/>
      </w:pPr>
      <w:r>
        <w:rPr>
          <w:i/>
        </w:rPr>
        <w:t xml:space="preserve">zu entscheidende Sache gewonnen hat. </w:t>
      </w:r>
    </w:p>
    <w:p>
      <w:pPr>
        <w:ind w:left="360"/>
      </w:pPr>
      <w:r>
        <w:rPr>
          <w:i/>
        </w:rPr>
        <w:t xml:space="preserve">§ 2. Die Gewißheit muß der Richter dem entnehmen, was</w:t>
      </w:r>
    </w:p>
    <w:p>
      <w:pPr>
        <w:ind w:left="360"/>
      </w:pPr>
      <w:r>
        <w:rPr>
          <w:i/>
        </w:rPr>
        <w:t xml:space="preserve">aufgrund der Gerichtsakten bewiesen ist. </w:t>
      </w:r>
    </w:p>
    <w:p>
      <w:pPr>
        <w:ind w:left="360"/>
      </w:pPr>
      <w:r>
        <w:rPr>
          <w:i/>
        </w:rPr>
        <w:t xml:space="preserve">§ 3. Der Richter muß die Beweise aber nach seinem</w:t>
      </w:r>
    </w:p>
    <w:p>
      <w:pPr>
        <w:ind w:left="360"/>
      </w:pPr>
      <w:r>
        <w:rPr>
          <w:i/>
        </w:rPr>
        <w:t xml:space="preserve">Gewissen würdigen, unbeschadet der gesetzlichen Vorschriften über die</w:t>
      </w:r>
    </w:p>
    <w:p>
      <w:pPr>
        <w:ind w:left="360"/>
      </w:pPr>
      <w:r>
        <w:rPr>
          <w:i/>
        </w:rPr>
        <w:t xml:space="preserve">Wirksamkeit bestimmter Beweismittel. </w:t>
      </w:r>
    </w:p>
    <w:p>
      <w:pPr>
        <w:ind w:left="360"/>
      </w:pPr>
      <w:r>
        <w:rPr>
          <w:i/>
        </w:rPr>
        <w:t xml:space="preserve">§ 4. Kann der Richter diese Gewißheit nicht gewinnen, so</w:t>
      </w:r>
    </w:p>
    <w:p>
      <w:pPr>
        <w:ind w:left="360"/>
      </w:pPr>
      <w:r>
        <w:rPr>
          <w:i/>
        </w:rPr>
        <w:t xml:space="preserve">hat er durch Urteil festzustellen, daß das Recht des Klägers nicht feststeht,</w:t>
      </w:r>
    </w:p>
    <w:p>
      <w:pPr>
        <w:ind w:left="360"/>
      </w:pPr>
      <w:r>
        <w:rPr>
          <w:i/>
        </w:rPr>
        <w:t xml:space="preserve">und den Belangten als freigesprochen aus dem Verfahren zu entlassen, außer es</w:t>
      </w:r>
    </w:p>
    <w:p>
      <w:pPr>
        <w:ind w:left="360"/>
      </w:pPr>
      <w:r>
        <w:rPr>
          <w:i/>
        </w:rPr>
        <w:t xml:space="preserve">handelt sich um eine Sache, die sich der Rechtsgunst erfreut; in diesem Fall ist</w:t>
      </w:r>
    </w:p>
    <w:p>
      <w:pPr>
        <w:ind w:left="360"/>
      </w:pPr>
      <w:r>
        <w:rPr>
          <w:i/>
        </w:rPr>
        <w:t xml:space="preserve">für die vom Recht begünstigte Sache zu entscheiden. </w:t>
      </w:r>
    </w:p>
    <w:p>
      <w:pPr>
        <w:ind w:left="360"/>
      </w:pPr>
      <w:r>
        <w:rPr>
          <w:i/>
        </w:rPr>
        <w:t xml:space="preserve">Can. 1609 — § 1. Beim Kollegialgericht bestimmt der</w:t>
      </w:r>
    </w:p>
    <w:p>
      <w:pPr>
        <w:ind w:left="360"/>
      </w:pPr>
      <w:r>
        <w:rPr>
          <w:i/>
        </w:rPr>
        <w:t xml:space="preserve">Vorsitzende, wann die Richter zur Urteilssitzung zusammenkommen; die Sitzung</w:t>
      </w:r>
    </w:p>
    <w:p>
      <w:pPr>
        <w:ind w:left="360"/>
      </w:pPr>
      <w:r>
        <w:rPr>
          <w:i/>
        </w:rPr>
        <w:t xml:space="preserve">findet am Sitz des Gerichtes statt, falls nicht ein besonderer Grund etwas</w:t>
      </w:r>
    </w:p>
    <w:p>
      <w:pPr>
        <w:ind w:left="360"/>
      </w:pPr>
      <w:r>
        <w:rPr>
          <w:i/>
        </w:rPr>
        <w:t xml:space="preserve">anderes nahelegt. </w:t>
      </w:r>
    </w:p>
    <w:p>
      <w:pPr>
        <w:ind w:left="360"/>
      </w:pPr>
      <w:r>
        <w:rPr>
          <w:i/>
        </w:rPr>
        <w:t xml:space="preserve">§ 2. Zum anberaumten Sitzungstermin haben die einzelnen</w:t>
      </w:r>
    </w:p>
    <w:p>
      <w:pPr>
        <w:ind w:left="360"/>
      </w:pPr>
      <w:r>
        <w:rPr>
          <w:i/>
        </w:rPr>
        <w:t xml:space="preserve">Richter schriftlich ihre Ergebnisse zum Prozeßgegenstand samt der Darlegung der</w:t>
      </w:r>
    </w:p>
    <w:p>
      <w:pPr>
        <w:ind w:left="360"/>
      </w:pPr>
      <w:r>
        <w:rPr>
          <w:i/>
        </w:rPr>
        <w:t xml:space="preserve">Rechts- und Tatsachengründe mitzubringen, aufgrund derer sie zu ihrem Ergebnis</w:t>
      </w:r>
    </w:p>
    <w:p>
      <w:pPr>
        <w:ind w:left="360"/>
      </w:pPr>
      <w:r>
        <w:rPr>
          <w:i/>
        </w:rPr>
        <w:t xml:space="preserve">gelangt sind; diese Urteilsgutachten sind den Gerichtsakten beizufügen, aber</w:t>
      </w:r>
    </w:p>
    <w:p>
      <w:pPr>
        <w:ind w:left="360"/>
      </w:pPr>
      <w:r>
        <w:rPr>
          <w:i/>
        </w:rPr>
        <w:t xml:space="preserve">geheimzuhalten. </w:t>
      </w:r>
    </w:p>
    <w:p>
      <w:pPr>
        <w:ind w:left="360"/>
      </w:pPr>
      <w:r>
        <w:rPr>
          <w:i/>
        </w:rPr>
        <w:t xml:space="preserve">§ 3. Nach Anrufung des Namens Gottes tragen die einzelnen</w:t>
      </w:r>
    </w:p>
    <w:p>
      <w:pPr>
        <w:ind w:left="360"/>
      </w:pPr>
      <w:r>
        <w:rPr>
          <w:i/>
        </w:rPr>
        <w:t xml:space="preserve">Richter ihre Ergebnisse der Rangfolge gemäß, immer jedoch beim</w:t>
      </w:r>
    </w:p>
    <w:p>
      <w:pPr>
        <w:ind w:left="360"/>
      </w:pPr>
      <w:r>
        <w:rPr>
          <w:i/>
        </w:rPr>
        <w:t xml:space="preserve">Berichterstatter angefangen, vor; darauf hat unter Leitung des</w:t>
      </w:r>
    </w:p>
    <w:p>
      <w:pPr>
        <w:ind w:left="360"/>
      </w:pPr>
      <w:r>
        <w:rPr>
          <w:i/>
        </w:rPr>
        <w:t xml:space="preserve">Gerichtsvorsitzenden eine Erörterung vor allem im Hinblick auf die Festlegung</w:t>
      </w:r>
    </w:p>
    <w:p>
      <w:pPr>
        <w:ind w:left="360"/>
      </w:pPr>
      <w:r>
        <w:rPr>
          <w:i/>
        </w:rPr>
        <w:t xml:space="preserve">zu erfolgen, was im Urteilstenor zu bestimmen ist. </w:t>
      </w:r>
    </w:p>
    <w:p>
      <w:pPr>
        <w:ind w:left="360"/>
      </w:pPr>
      <w:r>
        <w:rPr>
          <w:i/>
        </w:rPr>
        <w:t xml:space="preserve">§ 4. Im Verlauf der Erörterung aber hat jeder Richter</w:t>
      </w:r>
    </w:p>
    <w:p>
      <w:pPr>
        <w:ind w:left="360"/>
      </w:pPr>
      <w:r>
        <w:rPr>
          <w:i/>
        </w:rPr>
        <w:t xml:space="preserve">das Recht, von seinem bisherigen Urteilsvorschlag abzugehen. Will jedoch ein</w:t>
      </w:r>
    </w:p>
    <w:p>
      <w:pPr>
        <w:ind w:left="360"/>
      </w:pPr>
      <w:r>
        <w:rPr>
          <w:i/>
        </w:rPr>
        <w:t xml:space="preserve">Richter der Entscheidung der anderen Richter nicht beitreten, so kann er</w:t>
      </w:r>
    </w:p>
    <w:p>
      <w:pPr>
        <w:ind w:left="360"/>
      </w:pPr>
      <w:r>
        <w:rPr>
          <w:i/>
        </w:rPr>
        <w:t xml:space="preserve">verlangen, daß im Fall der Berufung sein Urteilsgutachten dem Obergericht</w:t>
      </w:r>
    </w:p>
    <w:p>
      <w:pPr>
        <w:ind w:left="360"/>
      </w:pPr>
      <w:r>
        <w:rPr>
          <w:i/>
        </w:rPr>
        <w:t xml:space="preserve">zugeleitet wird. </w:t>
      </w:r>
    </w:p>
    <w:p>
      <w:pPr>
        <w:ind w:left="360"/>
      </w:pPr>
      <w:r>
        <w:rPr>
          <w:i/>
        </w:rPr>
        <w:t xml:space="preserve">§ 5. Wenn die Richter bei der ersten Erörterung zu</w:t>
      </w:r>
    </w:p>
    <w:p>
      <w:pPr>
        <w:ind w:left="360"/>
      </w:pPr>
      <w:r>
        <w:rPr>
          <w:i/>
        </w:rPr>
        <w:t xml:space="preserve">keinem Urteil kommen wollen oder können, kann die Entscheidung auf eine neue</w:t>
      </w:r>
    </w:p>
    <w:p>
      <w:pPr>
        <w:ind w:left="360"/>
      </w:pPr>
      <w:r>
        <w:rPr>
          <w:i/>
        </w:rPr>
        <w:t xml:space="preserve">Sitzung verschoben werden, die aber innerhalb einer Woche stattfinden muß,</w:t>
      </w:r>
    </w:p>
    <w:p>
      <w:pPr>
        <w:ind w:left="360"/>
      </w:pPr>
      <w:r>
        <w:rPr>
          <w:i/>
        </w:rPr>
        <w:t xml:space="preserve">außer die prozessuale Untersuchung ist gemäß can. 1600 zu ergänzen. </w:t>
      </w:r>
    </w:p>
    <w:p>
      <w:pPr>
        <w:ind w:left="360"/>
      </w:pPr>
      <w:r>
        <w:rPr>
          <w:i/>
        </w:rPr>
        <w:t xml:space="preserve">Can. 1610 § 1. Der Einzelrichter wird sein Urteil selbst</w:t>
      </w:r>
    </w:p>
    <w:p>
      <w:pPr>
        <w:ind w:left="360"/>
      </w:pPr>
      <w:r>
        <w:rPr>
          <w:i/>
        </w:rPr>
        <w:t xml:space="preserve">abfassen. </w:t>
      </w:r>
    </w:p>
    <w:p>
      <w:pPr>
        <w:ind w:left="360"/>
      </w:pPr>
      <w:r>
        <w:rPr>
          <w:i/>
        </w:rPr>
        <w:t xml:space="preserve">§ 2. Im Kollegialgericht ist es Aufgabe des</w:t>
      </w:r>
    </w:p>
    <w:p>
      <w:pPr>
        <w:ind w:left="360"/>
      </w:pPr>
      <w:r>
        <w:rPr>
          <w:i/>
        </w:rPr>
        <w:t xml:space="preserve">Berichterstatters, das Urteil auszuarbeiten, wobei er die Begründung dem</w:t>
      </w:r>
    </w:p>
    <w:p>
      <w:pPr>
        <w:ind w:left="360"/>
      </w:pPr>
      <w:r>
        <w:rPr>
          <w:i/>
        </w:rPr>
        <w:t xml:space="preserve">Vorbringen der einzelnen Richter bei der Erörterung entnimmt, außer die</w:t>
      </w:r>
    </w:p>
    <w:p>
      <w:pPr>
        <w:ind w:left="360"/>
      </w:pPr>
      <w:r>
        <w:rPr>
          <w:i/>
        </w:rPr>
        <w:t xml:space="preserve">Mehrheit der Richter hat bestimmt, welchen Gründen der Vorzug zu geben ist; die</w:t>
      </w:r>
    </w:p>
    <w:p>
      <w:pPr>
        <w:ind w:left="360"/>
      </w:pPr>
      <w:r>
        <w:rPr>
          <w:i/>
        </w:rPr>
        <w:t xml:space="preserve">Urteilsausarbeitung ist anschließend den einzelnen Richtern zur Gutheißung</w:t>
      </w:r>
    </w:p>
    <w:p>
      <w:pPr>
        <w:ind w:left="360"/>
      </w:pPr>
      <w:r>
        <w:rPr>
          <w:i/>
        </w:rPr>
        <w:t xml:space="preserve">vorzulegen. </w:t>
      </w:r>
    </w:p>
    <w:p>
      <w:pPr>
        <w:ind w:left="360"/>
      </w:pPr>
      <w:r>
        <w:rPr>
          <w:i/>
        </w:rPr>
        <w:t xml:space="preserve">§ 3. Das Urteil ist nicht später als nach einem Monat</w:t>
      </w:r>
    </w:p>
    <w:p>
      <w:pPr>
        <w:ind w:left="360"/>
      </w:pPr>
      <w:r>
        <w:rPr>
          <w:i/>
        </w:rPr>
        <w:t xml:space="preserve">vom Tag der Urteilsfällung an herauszugeben, sofern nicht bei einem</w:t>
      </w:r>
    </w:p>
    <w:p>
      <w:pPr>
        <w:ind w:left="360"/>
      </w:pPr>
      <w:r>
        <w:rPr>
          <w:i/>
        </w:rPr>
        <w:t xml:space="preserve">Kollegialgericht die Richter aus schwerwiegendem Grund eine längere Frist</w:t>
      </w:r>
    </w:p>
    <w:p>
      <w:pPr>
        <w:ind w:left="360"/>
      </w:pPr>
      <w:r>
        <w:rPr>
          <w:i/>
        </w:rPr>
        <w:t xml:space="preserve">festgesetzt haben. </w:t>
      </w:r>
    </w:p>
    <w:p>
      <w:pPr>
        <w:ind w:left="360"/>
      </w:pPr>
      <w:r>
        <w:rPr>
          <w:i/>
        </w:rPr>
        <w:t xml:space="preserve">Can. 1611 — Das Urteil muß: </w:t>
      </w:r>
    </w:p>
    <w:p>
      <w:pPr>
        <w:ind w:left="360"/>
      </w:pPr>
      <w:r>
        <w:rPr>
          <w:i/>
        </w:rPr>
        <w:t xml:space="preserve">1° über den vor Gericht verhandelten Rechtsstreit</w:t>
      </w:r>
    </w:p>
    <w:p>
      <w:pPr>
        <w:ind w:left="360"/>
      </w:pPr>
      <w:r>
        <w:rPr>
          <w:i/>
        </w:rPr>
        <w:t xml:space="preserve">entscheiden, wobei auf die einzelnen Streitfragen eine entsprechende Antwort zu</w:t>
      </w:r>
    </w:p>
    <w:p>
      <w:pPr>
        <w:ind w:left="360"/>
      </w:pPr>
      <w:r>
        <w:rPr>
          <w:i/>
        </w:rPr>
        <w:t xml:space="preserve">geben ist; </w:t>
      </w:r>
    </w:p>
    <w:p>
      <w:pPr>
        <w:ind w:left="360"/>
      </w:pPr>
      <w:r>
        <w:rPr>
          <w:i/>
        </w:rPr>
        <w:t xml:space="preserve">2° bestimmen, welche Pflichten den Parteien aus dem</w:t>
      </w:r>
    </w:p>
    <w:p>
      <w:pPr>
        <w:ind w:left="360"/>
      </w:pPr>
      <w:r>
        <w:rPr>
          <w:i/>
        </w:rPr>
        <w:t xml:space="preserve">Verfahren entstanden und wie sie zu erfüllen sind; </w:t>
      </w:r>
    </w:p>
    <w:p>
      <w:pPr>
        <w:ind w:left="360"/>
      </w:pPr>
      <w:r>
        <w:rPr>
          <w:i/>
        </w:rPr>
        <w:t xml:space="preserve">3° die Gründe in rechtlicher und tatsächlicher Hinsicht</w:t>
      </w:r>
    </w:p>
    <w:p>
      <w:pPr>
        <w:ind w:left="360"/>
      </w:pPr>
      <w:r>
        <w:rPr>
          <w:i/>
        </w:rPr>
        <w:t xml:space="preserve">darlegen, auf die sich der Urteilstenor stützt; </w:t>
      </w:r>
    </w:p>
    <w:p>
      <w:pPr>
        <w:ind w:left="360"/>
      </w:pPr>
      <w:r>
        <w:rPr>
          <w:i/>
        </w:rPr>
        <w:t xml:space="preserve">4° die Verfahrenskosten festsetzen. </w:t>
      </w:r>
    </w:p>
    <w:p>
      <w:pPr>
        <w:ind w:left="360"/>
      </w:pPr>
      <w:r>
        <w:rPr>
          <w:i/>
        </w:rPr>
        <w:t xml:space="preserve">Can. 1612 — § 1. Das Urteil muß nach der Anrufung des</w:t>
      </w:r>
    </w:p>
    <w:p>
      <w:pPr>
        <w:ind w:left="360"/>
      </w:pPr>
      <w:r>
        <w:rPr>
          <w:i/>
        </w:rPr>
        <w:t xml:space="preserve">Namens Gottes der Reihe nach den Richter oder das Gericht, weiterhin den</w:t>
      </w:r>
    </w:p>
    <w:p>
      <w:pPr>
        <w:ind w:left="360"/>
      </w:pPr>
      <w:r>
        <w:rPr>
          <w:i/>
        </w:rPr>
        <w:t xml:space="preserve">Kläger, die belangte Partei und den Prozeßbevollmächtigten mit Angabe von</w:t>
      </w:r>
    </w:p>
    <w:p>
      <w:pPr>
        <w:ind w:left="360"/>
      </w:pPr>
      <w:r>
        <w:rPr>
          <w:i/>
        </w:rPr>
        <w:t xml:space="preserve">Namen und Wohnsitz sowie, falls sie am Verfahren beteiligt waren, den</w:t>
      </w:r>
    </w:p>
    <w:p>
      <w:pPr>
        <w:ind w:left="360"/>
      </w:pPr>
      <w:r>
        <w:rPr>
          <w:i/>
        </w:rPr>
        <w:t xml:space="preserve">Kirchenanwalt und den Bandverteidiger bezeichnen. </w:t>
      </w:r>
    </w:p>
    <w:p>
      <w:pPr>
        <w:ind w:left="360"/>
      </w:pPr>
      <w:r>
        <w:rPr>
          <w:i/>
        </w:rPr>
        <w:t xml:space="preserve">§ 2. Daraufhin muß kurz der Tatbestand mit dem</w:t>
      </w:r>
    </w:p>
    <w:p>
      <w:pPr>
        <w:ind w:left="360"/>
      </w:pPr>
      <w:r>
        <w:rPr>
          <w:i/>
        </w:rPr>
        <w:t xml:space="preserve">Parteivorbringen und den formulierten Streitfragen berichtet werden. </w:t>
      </w:r>
    </w:p>
    <w:p>
      <w:pPr>
        <w:ind w:left="360"/>
      </w:pPr>
      <w:r>
        <w:rPr>
          <w:i/>
        </w:rPr>
        <w:t xml:space="preserve">§ 3. Im Anschluß daran folgt, nach Darlegung der</w:t>
      </w:r>
    </w:p>
    <w:p>
      <w:pPr>
        <w:ind w:left="360"/>
      </w:pPr>
      <w:r>
        <w:rPr>
          <w:i/>
        </w:rPr>
        <w:t xml:space="preserve">Gründe, der Urteilstenor. </w:t>
      </w:r>
    </w:p>
    <w:p>
      <w:pPr>
        <w:ind w:left="360"/>
      </w:pPr>
      <w:r>
        <w:rPr>
          <w:i/>
        </w:rPr>
        <w:t xml:space="preserve">§ 4. Das Urteil schließt mit Angabe von Tag und Ort der</w:t>
      </w:r>
    </w:p>
    <w:p>
      <w:pPr>
        <w:ind w:left="360"/>
      </w:pPr>
      <w:r>
        <w:rPr>
          <w:i/>
        </w:rPr>
        <w:t xml:space="preserve">Urteilsfällung und der Unterschrift des Richters oder, wenn es sich um ein</w:t>
      </w:r>
    </w:p>
    <w:p>
      <w:pPr>
        <w:ind w:left="360"/>
      </w:pPr>
      <w:r>
        <w:rPr>
          <w:i/>
        </w:rPr>
        <w:t xml:space="preserve">Kollegialgericht handelt, aller Richter sowie des Notars. </w:t>
      </w:r>
    </w:p>
    <w:p>
      <w:pPr>
        <w:ind w:left="360"/>
      </w:pPr>
      <w:r>
        <w:rPr>
          <w:i/>
        </w:rPr>
        <w:t xml:space="preserve">Can. 1613 — Vorstehende Regeln über das Endurteil sind</w:t>
      </w:r>
    </w:p>
    <w:p>
      <w:pPr>
        <w:ind w:left="360"/>
      </w:pPr>
      <w:r>
        <w:rPr>
          <w:i/>
        </w:rPr>
        <w:t xml:space="preserve">auch auf das Zwischenurteil anzuwenden. </w:t>
      </w:r>
    </w:p>
    <w:p>
      <w:pPr>
        <w:ind w:left="360"/>
      </w:pPr>
      <w:r>
        <w:rPr>
          <w:i/>
        </w:rPr>
        <w:t xml:space="preserve">Can. 1614 — Das Urteil ist unter Angabe der Rechtsmittel</w:t>
      </w:r>
    </w:p>
    <w:p>
      <w:pPr>
        <w:ind w:left="360"/>
      </w:pPr>
      <w:r>
        <w:rPr>
          <w:i/>
        </w:rPr>
        <w:t xml:space="preserve">baldmöglichst zu verkünden; vor der Verkündung besitzt es keine Wirksamkeit,</w:t>
      </w:r>
    </w:p>
    <w:p>
      <w:pPr>
        <w:ind w:left="360"/>
      </w:pPr>
      <w:r>
        <w:rPr>
          <w:i/>
        </w:rPr>
        <w:t xml:space="preserve">selbst wenn der Urteilstenor mit Erlaubnis des Richters den Parteien mitgeteilt</w:t>
      </w:r>
    </w:p>
    <w:p>
      <w:pPr>
        <w:ind w:left="360"/>
      </w:pPr>
      <w:r>
        <w:rPr>
          <w:i/>
        </w:rPr>
        <w:t xml:space="preserve">worden ist. </w:t>
      </w:r>
    </w:p>
    <w:p>
      <w:pPr>
        <w:ind w:left="360"/>
      </w:pPr>
      <w:r>
        <w:rPr>
          <w:i/>
        </w:rPr>
        <w:t xml:space="preserve">Can. 1615 — Die Verkündung, d. h. die Bekanntgabe des</w:t>
      </w:r>
    </w:p>
    <w:p>
      <w:pPr>
        <w:ind w:left="360"/>
      </w:pPr>
      <w:r>
        <w:rPr>
          <w:i/>
        </w:rPr>
        <w:t xml:space="preserve">Urteils kann durch Aushändigung einer Urteilsausfertigung an die Parteien oder</w:t>
      </w:r>
    </w:p>
    <w:p>
      <w:pPr>
        <w:ind w:left="360"/>
      </w:pPr>
      <w:r>
        <w:rPr>
          <w:i/>
        </w:rPr>
        <w:t xml:space="preserve">ihre Prozeßbevollmächtigten oder durch Zusendung einer Ausfertigung gemäß</w:t>
      </w:r>
    </w:p>
    <w:p>
      <w:pPr>
        <w:ind w:left="360"/>
      </w:pPr>
      <w:r>
        <w:rPr>
          <w:i/>
        </w:rPr>
        <w:t xml:space="preserve">can. 1509 an sie erfolgen. </w:t>
      </w:r>
    </w:p>
    <w:p>
      <w:pPr>
        <w:ind w:left="360"/>
      </w:pPr>
      <w:r>
        <w:rPr>
          <w:i/>
        </w:rPr>
        <w:t xml:space="preserve">Can. 1616 — § 1. Hat sich im Text des Urteils entweder</w:t>
      </w:r>
    </w:p>
    <w:p>
      <w:pPr>
        <w:ind w:left="360"/>
      </w:pPr>
      <w:r>
        <w:rPr>
          <w:i/>
        </w:rPr>
        <w:t xml:space="preserve">bei der Angabe von Zahlen ein Fehler eingeschlichen oder ist bei der</w:t>
      </w:r>
    </w:p>
    <w:p>
      <w:pPr>
        <w:ind w:left="360"/>
      </w:pPr>
      <w:r>
        <w:rPr>
          <w:i/>
        </w:rPr>
        <w:t xml:space="preserve">Niederschrift des Urteilstenors oder bei der Darstellung des Tatbestandes oder</w:t>
      </w:r>
    </w:p>
    <w:p>
      <w:pPr>
        <w:ind w:left="360"/>
      </w:pPr>
      <w:r>
        <w:rPr>
          <w:i/>
        </w:rPr>
        <w:t xml:space="preserve">des Parteivorbringens ein Versehen unterlaufen oder sind die Erfordernisse des</w:t>
      </w:r>
    </w:p>
    <w:p>
      <w:pPr>
        <w:ind w:left="360"/>
      </w:pPr>
      <w:r>
        <w:rPr>
          <w:i/>
        </w:rPr>
        <w:t xml:space="preserve">can. 1612, § 4 außer acht gelassen worden, so muß das Urteil vom Gericht, das</w:t>
      </w:r>
    </w:p>
    <w:p>
      <w:pPr>
        <w:ind w:left="360"/>
      </w:pPr>
      <w:r>
        <w:rPr>
          <w:i/>
        </w:rPr>
        <w:t xml:space="preserve">es gefällt hat, entweder auf Antrag einer Partei oder von Amts wegen verbessert</w:t>
      </w:r>
    </w:p>
    <w:p>
      <w:pPr>
        <w:ind w:left="360"/>
      </w:pPr>
      <w:r>
        <w:rPr>
          <w:i/>
        </w:rPr>
        <w:t xml:space="preserve">oder ergänzt werden; zuvor sind aber stets die Parteien anzuhören; das Dekret</w:t>
      </w:r>
    </w:p>
    <w:p>
      <w:pPr>
        <w:ind w:left="360"/>
      </w:pPr>
      <w:r>
        <w:rPr>
          <w:i/>
        </w:rPr>
        <w:t xml:space="preserve">über die Berichtigung ist der Urteilsausfertigung beizufügen. </w:t>
      </w:r>
    </w:p>
    <w:p>
      <w:pPr>
        <w:ind w:left="360"/>
      </w:pPr>
      <w:r>
        <w:rPr>
          <w:i/>
        </w:rPr>
        <w:t xml:space="preserve">§ 2. Widerspricht eine Partei der Berichtigung, so ist</w:t>
      </w:r>
    </w:p>
    <w:p>
      <w:pPr>
        <w:ind w:left="360"/>
      </w:pPr>
      <w:r>
        <w:rPr>
          <w:i/>
        </w:rPr>
        <w:t xml:space="preserve">der Zwischenstreit durch Dekret zu entscheiden. </w:t>
      </w:r>
    </w:p>
    <w:p>
      <w:pPr>
        <w:ind w:left="360"/>
      </w:pPr>
      <w:r>
        <w:rPr>
          <w:i/>
        </w:rPr>
        <w:t xml:space="preserve">Can. 1617 — Sonstige Entscheidungen des Richters mit</w:t>
      </w:r>
    </w:p>
    <w:p>
      <w:pPr>
        <w:ind w:left="360"/>
      </w:pPr>
      <w:r>
        <w:rPr>
          <w:i/>
        </w:rPr>
        <w:t xml:space="preserve">Ausnahme des Urteils sind Dekrete; ordnen sie nicht nur den Verfahrensablauf, so</w:t>
      </w:r>
    </w:p>
    <w:p>
      <w:pPr>
        <w:ind w:left="360"/>
      </w:pPr>
      <w:r>
        <w:rPr>
          <w:i/>
        </w:rPr>
        <w:t xml:space="preserve">besitzen sie keine Rechtswirkung, sofern sie nicht wenigstens summarisch</w:t>
      </w:r>
    </w:p>
    <w:p>
      <w:pPr>
        <w:ind w:left="360"/>
      </w:pPr>
      <w:r>
        <w:rPr>
          <w:i/>
        </w:rPr>
        <w:t xml:space="preserve">Entscheidungsgründe enthalten oder auf Gründe verweisen, die in einem anderen</w:t>
      </w:r>
    </w:p>
    <w:p>
      <w:pPr>
        <w:ind w:left="360"/>
      </w:pPr>
      <w:r>
        <w:rPr>
          <w:i/>
        </w:rPr>
        <w:t xml:space="preserve">Prozeßakt zum Ausdruck gebracht worden sind. </w:t>
      </w:r>
    </w:p>
    <w:p>
      <w:pPr>
        <w:ind w:left="360"/>
      </w:pPr>
      <w:r>
        <w:rPr>
          <w:i/>
        </w:rPr>
        <w:t xml:space="preserve">Can. 1618 — Ein Zwischenurteil oder ein Dekret haben die</w:t>
      </w:r>
    </w:p>
    <w:p>
      <w:pPr>
        <w:ind w:left="360"/>
      </w:pPr>
      <w:r>
        <w:rPr>
          <w:i/>
        </w:rPr>
        <w:t xml:space="preserve">Wirkung eines Endurteils, wenn sie bezüglich wenigstens einer Streitpartei den</w:t>
      </w:r>
    </w:p>
    <w:p>
      <w:pPr>
        <w:ind w:left="360"/>
      </w:pPr>
      <w:r>
        <w:rPr>
          <w:i/>
        </w:rPr>
        <w:t xml:space="preserve">Fortgang des Verfahrens hemmen oder dem Verfahren oder einem Verfahrensstadium</w:t>
      </w:r>
    </w:p>
    <w:p>
      <w:pPr>
        <w:ind w:left="360"/>
      </w:pPr>
      <w:r>
        <w:rPr>
          <w:i/>
        </w:rPr>
        <w:t xml:space="preserve">ein Ende setzen.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VIII </w:t>
      </w:r>
    </w:p>
    <w:p>
      <w:pPr>
        <w:ind w:left="360"/>
      </w:pPr>
      <w:r>
        <w:rPr>
          <w:i/>
        </w:rPr>
        <w:t xml:space="preserve">ANFECHTUNG EINES URTEILS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NICHTIGKEITSBESCHWERDE GEGEN EIN URTEIL </w:t>
      </w:r>
    </w:p>
    <w:p>
      <w:pPr>
        <w:ind w:left="360"/>
      </w:pPr>
      <w:r>
        <w:rPr>
          <w:i/>
        </w:rPr>
        <w:t xml:space="preserve">Can. 1619 — Unter Wahrung der cann. 1622 und 1623 werden</w:t>
      </w:r>
    </w:p>
    <w:p>
      <w:pPr>
        <w:ind w:left="360"/>
      </w:pPr>
      <w:r>
        <w:rPr>
          <w:i/>
        </w:rPr>
        <w:t xml:space="preserve">Prozeßhandlungsnichtigkeiten, die vom positiven Recht festgesetzt sind und die,</w:t>
      </w:r>
    </w:p>
    <w:p>
      <w:pPr>
        <w:ind w:left="360"/>
      </w:pPr>
      <w:r>
        <w:rPr>
          <w:i/>
        </w:rPr>
        <w:t xml:space="preserve">obwohl sie der eine Nichtigkeitsbeschwerde einlegenden Partei bekannt waren, vor</w:t>
      </w:r>
    </w:p>
    <w:p>
      <w:pPr>
        <w:ind w:left="360"/>
      </w:pPr>
      <w:r>
        <w:rPr>
          <w:i/>
        </w:rPr>
        <w:t xml:space="preserve">der Urteilsfällung nicht geltend gemacht worden sind, durch das Urteil selbst</w:t>
      </w:r>
    </w:p>
    <w:p>
      <w:pPr>
        <w:ind w:left="360"/>
      </w:pPr>
      <w:r>
        <w:rPr>
          <w:i/>
        </w:rPr>
        <w:t xml:space="preserve">geheilt, wenn es sich um eine das private Wohl angehende Sache handelt. </w:t>
      </w:r>
    </w:p>
    <w:p>
      <w:pPr>
        <w:ind w:left="360"/>
      </w:pPr>
      <w:r>
        <w:rPr>
          <w:i/>
        </w:rPr>
        <w:t xml:space="preserve">Can. 1620 — Ein Urteil leidet an unheilbarer</w:t>
      </w:r>
    </w:p>
    <w:p>
      <w:pPr>
        <w:ind w:left="360"/>
      </w:pPr>
      <w:r>
        <w:rPr>
          <w:i/>
        </w:rPr>
        <w:t xml:space="preserve">Nichtigkeit, wenn: </w:t>
      </w:r>
    </w:p>
    <w:p>
      <w:pPr>
        <w:ind w:left="360"/>
      </w:pPr>
      <w:r>
        <w:rPr>
          <w:i/>
        </w:rPr>
        <w:t xml:space="preserve">1° es von einem absolut unzuständigen Richter gefällt</w:t>
      </w:r>
    </w:p>
    <w:p>
      <w:pPr>
        <w:ind w:left="360"/>
      </w:pPr>
      <w:r>
        <w:rPr>
          <w:i/>
        </w:rPr>
        <w:t xml:space="preserve">worden ist; </w:t>
      </w:r>
    </w:p>
    <w:p>
      <w:pPr>
        <w:ind w:left="360"/>
      </w:pPr>
      <w:r>
        <w:rPr>
          <w:i/>
        </w:rPr>
        <w:t xml:space="preserve">2° es von jemandem gefällt worden ist, der keine</w:t>
      </w:r>
    </w:p>
    <w:p>
      <w:pPr>
        <w:ind w:left="360"/>
      </w:pPr>
      <w:r>
        <w:rPr>
          <w:i/>
        </w:rPr>
        <w:t xml:space="preserve">richterliche Gewalt bei dem Gericht hat, das die Sache entschieden hat; </w:t>
      </w:r>
    </w:p>
    <w:p>
      <w:pPr>
        <w:ind w:left="360"/>
      </w:pPr>
      <w:r>
        <w:rPr>
          <w:i/>
        </w:rPr>
        <w:t xml:space="preserve">3° ein Richter unter Zwang oder schwerer Furcht das</w:t>
      </w:r>
    </w:p>
    <w:p>
      <w:pPr>
        <w:ind w:left="360"/>
      </w:pPr>
      <w:r>
        <w:rPr>
          <w:i/>
        </w:rPr>
        <w:t xml:space="preserve">Urteil gefällt hat; </w:t>
      </w:r>
    </w:p>
    <w:p>
      <w:pPr>
        <w:ind w:left="360"/>
      </w:pPr>
      <w:r>
        <w:rPr>
          <w:i/>
        </w:rPr>
        <w:t xml:space="preserve">4° ein Prozeß ohne einen Klageantrag nach can. 1501</w:t>
      </w:r>
    </w:p>
    <w:p>
      <w:pPr>
        <w:ind w:left="360"/>
      </w:pPr>
      <w:r>
        <w:rPr>
          <w:i/>
        </w:rPr>
        <w:t xml:space="preserve">geführt oder nicht gegen irgendeine belangte Partei begonnen worden ist; </w:t>
      </w:r>
    </w:p>
    <w:p>
      <w:pPr>
        <w:ind w:left="360"/>
      </w:pPr>
      <w:r>
        <w:rPr>
          <w:i/>
        </w:rPr>
        <w:t xml:space="preserve">5° es zwischen Parteien gefällt worden ist, von denen</w:t>
      </w:r>
    </w:p>
    <w:p>
      <w:pPr>
        <w:ind w:left="360"/>
      </w:pPr>
      <w:r>
        <w:rPr>
          <w:i/>
        </w:rPr>
        <w:t xml:space="preserve">wenigstens eine keine prozessuale Rollenfähigkeit besitzt; </w:t>
      </w:r>
    </w:p>
    <w:p>
      <w:pPr>
        <w:ind w:left="360"/>
      </w:pPr>
      <w:r>
        <w:rPr>
          <w:i/>
        </w:rPr>
        <w:t xml:space="preserve">6° jemand ohne rechtmäßigen Auftrag im Namen eines</w:t>
      </w:r>
    </w:p>
    <w:p>
      <w:pPr>
        <w:ind w:left="360"/>
      </w:pPr>
      <w:r>
        <w:rPr>
          <w:i/>
        </w:rPr>
        <w:t xml:space="preserve">anderen vor Gericht gehandelt hat; </w:t>
      </w:r>
    </w:p>
    <w:p>
      <w:pPr>
        <w:ind w:left="360"/>
      </w:pPr>
      <w:r>
        <w:rPr>
          <w:i/>
        </w:rPr>
        <w:t xml:space="preserve">7° einer Partei das Verteidigungsrecht verweigert worden</w:t>
      </w:r>
    </w:p>
    <w:p>
      <w:pPr>
        <w:ind w:left="360"/>
      </w:pPr>
      <w:r>
        <w:rPr>
          <w:i/>
        </w:rPr>
        <w:t xml:space="preserve">ist; </w:t>
      </w:r>
    </w:p>
    <w:p>
      <w:pPr>
        <w:ind w:left="360"/>
      </w:pPr>
      <w:r>
        <w:rPr>
          <w:i/>
        </w:rPr>
        <w:t xml:space="preserve">8° die strittige Sache nicht einmal teilweise entschieden</w:t>
      </w:r>
    </w:p>
    <w:p>
      <w:pPr>
        <w:ind w:left="360"/>
      </w:pPr>
      <w:r>
        <w:rPr>
          <w:i/>
        </w:rPr>
        <w:t xml:space="preserve">worden ist. </w:t>
      </w:r>
    </w:p>
    <w:p>
      <w:pPr>
        <w:ind w:left="360"/>
      </w:pPr>
      <w:r>
        <w:rPr>
          <w:i/>
        </w:rPr>
        <w:t xml:space="preserve">Can. 1621 — In den Fällen des can. 1620 kann</w:t>
      </w:r>
    </w:p>
    <w:p>
      <w:pPr>
        <w:ind w:left="360"/>
      </w:pPr>
      <w:r>
        <w:rPr>
          <w:i/>
        </w:rPr>
        <w:t xml:space="preserve">Nichtigkeitsbeschwerde als Einrede unbefristet, als Klage jedoch innerhalb von</w:t>
      </w:r>
    </w:p>
    <w:p>
      <w:pPr>
        <w:ind w:left="360"/>
      </w:pPr>
      <w:r>
        <w:rPr>
          <w:i/>
        </w:rPr>
        <w:t xml:space="preserve">zehn Jahren seit der Verkündung des Urteils bei dem Richter erhoben werden, der</w:t>
      </w:r>
    </w:p>
    <w:p>
      <w:pPr>
        <w:ind w:left="360"/>
      </w:pPr>
      <w:r>
        <w:rPr>
          <w:i/>
        </w:rPr>
        <w:t xml:space="preserve">das Urteil gefällt hat. </w:t>
      </w:r>
    </w:p>
    <w:p>
      <w:pPr>
        <w:ind w:left="360"/>
      </w:pPr>
      <w:r>
        <w:rPr>
          <w:i/>
        </w:rPr>
        <w:t xml:space="preserve">Can. 1622 — Ein Urteil leidet nur an heilbarer</w:t>
      </w:r>
    </w:p>
    <w:p>
      <w:pPr>
        <w:ind w:left="360"/>
      </w:pPr>
      <w:r>
        <w:rPr>
          <w:i/>
        </w:rPr>
        <w:t xml:space="preserve">Nichtigkeit, wenn es: </w:t>
      </w:r>
    </w:p>
    <w:p>
      <w:pPr>
        <w:ind w:left="360"/>
      </w:pPr>
      <w:r>
        <w:rPr>
          <w:i/>
        </w:rPr>
        <w:t xml:space="preserve">1° entgegen der Vorschrift des can. 1425, § 1 nicht von</w:t>
      </w:r>
    </w:p>
    <w:p>
      <w:pPr>
        <w:ind w:left="360"/>
      </w:pPr>
      <w:r>
        <w:rPr>
          <w:i/>
        </w:rPr>
        <w:t xml:space="preserve">der vom Gesetz vorgeschriebenen Zahl von Richtern gefällt worden ist; </w:t>
      </w:r>
    </w:p>
    <w:p>
      <w:pPr>
        <w:ind w:left="360"/>
      </w:pPr>
      <w:r>
        <w:rPr>
          <w:i/>
        </w:rPr>
        <w:t xml:space="preserve">2° keine Entscheidungsgründe enthält; </w:t>
      </w:r>
    </w:p>
    <w:p>
      <w:pPr>
        <w:ind w:left="360"/>
      </w:pPr>
      <w:r>
        <w:rPr>
          <w:i/>
        </w:rPr>
        <w:t xml:space="preserve">3° nicht die vom Recht geforderten Unterschriften trägt; </w:t>
      </w:r>
    </w:p>
    <w:p>
      <w:pPr>
        <w:ind w:left="360"/>
      </w:pPr>
      <w:r>
        <w:rPr>
          <w:i/>
        </w:rPr>
        <w:t xml:space="preserve">4° keine Angaben über Jahr, Monat, Tag und Ort der</w:t>
      </w:r>
    </w:p>
    <w:p>
      <w:pPr>
        <w:ind w:left="360"/>
      </w:pPr>
      <w:r>
        <w:rPr>
          <w:i/>
        </w:rPr>
        <w:t xml:space="preserve">Urteilsfällung aufweist; </w:t>
      </w:r>
    </w:p>
    <w:p>
      <w:pPr>
        <w:ind w:left="360"/>
      </w:pPr>
      <w:r>
        <w:rPr>
          <w:i/>
        </w:rPr>
        <w:t xml:space="preserve">5° auf einer nichtigen Prozeßhandlung aufbaut, deren</w:t>
      </w:r>
    </w:p>
    <w:p>
      <w:pPr>
        <w:ind w:left="360"/>
      </w:pPr>
      <w:r>
        <w:rPr>
          <w:i/>
        </w:rPr>
        <w:t xml:space="preserve">Nichtigkeit nicht gemäß can. 1619 geheilt ist; </w:t>
      </w:r>
    </w:p>
    <w:p>
      <w:pPr>
        <w:ind w:left="360"/>
      </w:pPr>
      <w:r>
        <w:rPr>
          <w:i/>
        </w:rPr>
        <w:t xml:space="preserve">6° gegen eine Partei gefällt wurde, die gemäß can.</w:t>
      </w:r>
    </w:p>
    <w:p>
      <w:pPr>
        <w:ind w:left="360"/>
      </w:pPr>
      <w:r>
        <w:rPr>
          <w:i/>
        </w:rPr>
        <w:t xml:space="preserve">1593, § 2 rechtmäßig vom Prozeß abwesend war. </w:t>
      </w:r>
    </w:p>
    <w:p>
      <w:pPr>
        <w:ind w:left="360"/>
      </w:pPr>
      <w:r>
        <w:rPr>
          <w:i/>
        </w:rPr>
        <w:t xml:space="preserve">Can. 1623 — In den Fällen des can. 1622 kann die</w:t>
      </w:r>
    </w:p>
    <w:p>
      <w:pPr>
        <w:ind w:left="360"/>
      </w:pPr>
      <w:r>
        <w:rPr>
          <w:i/>
        </w:rPr>
        <w:t xml:space="preserve">Nichtigkeitsbeschwerde innerhalb von drei Monaten seit Verkündung des Urteils</w:t>
      </w:r>
    </w:p>
    <w:p>
      <w:pPr>
        <w:ind w:left="360"/>
      </w:pPr>
      <w:r>
        <w:rPr>
          <w:i/>
        </w:rPr>
        <w:t xml:space="preserve">geltend gemacht werden. </w:t>
      </w:r>
    </w:p>
    <w:p>
      <w:pPr>
        <w:ind w:left="360"/>
      </w:pPr>
      <w:r>
        <w:rPr>
          <w:i/>
        </w:rPr>
        <w:t xml:space="preserve">Can. 1624 — Über eine Nichtigkeitsbeschwerde befindet</w:t>
      </w:r>
    </w:p>
    <w:p>
      <w:pPr>
        <w:ind w:left="360"/>
      </w:pPr>
      <w:r>
        <w:rPr>
          <w:i/>
        </w:rPr>
        <w:t xml:space="preserve">der Richter, der das Urteil gefällt hat; befürchtet jedoch eine Partei, daß</w:t>
      </w:r>
    </w:p>
    <w:p>
      <w:pPr>
        <w:ind w:left="360"/>
      </w:pPr>
      <w:r>
        <w:rPr>
          <w:i/>
        </w:rPr>
        <w:t xml:space="preserve">der Richter, der das durch eine Nichtigkeitsbeschwerde angefochtene Urteil</w:t>
      </w:r>
    </w:p>
    <w:p>
      <w:pPr>
        <w:ind w:left="360"/>
      </w:pPr>
      <w:r>
        <w:rPr>
          <w:i/>
        </w:rPr>
        <w:t xml:space="preserve">gefällt hat, voreingenommen ist, und hält sie ihn deshalb für befangen, so</w:t>
      </w:r>
    </w:p>
    <w:p>
      <w:pPr>
        <w:ind w:left="360"/>
      </w:pPr>
      <w:r>
        <w:rPr>
          <w:i/>
        </w:rPr>
        <w:t xml:space="preserve">kann sie beantragen, daß gemäß can. 1450 dieser Richter durch einen anderen</w:t>
      </w:r>
    </w:p>
    <w:p>
      <w:pPr>
        <w:ind w:left="360"/>
      </w:pPr>
      <w:r>
        <w:rPr>
          <w:i/>
        </w:rPr>
        <w:t xml:space="preserve">ersetzt wird. </w:t>
      </w:r>
    </w:p>
    <w:p>
      <w:pPr>
        <w:ind w:left="360"/>
      </w:pPr>
      <w:r>
        <w:rPr>
          <w:i/>
        </w:rPr>
        <w:t xml:space="preserve">Can. 1625 — Die Nichtigkeitsbeschwerde kann zusammen mit</w:t>
      </w:r>
    </w:p>
    <w:p>
      <w:pPr>
        <w:ind w:left="360"/>
      </w:pPr>
      <w:r>
        <w:rPr>
          <w:i/>
        </w:rPr>
        <w:t xml:space="preserve">der Berufung innerhalb der für das Einlegen der Berufung bestimmten Frist</w:t>
      </w:r>
    </w:p>
    <w:p>
      <w:pPr>
        <w:ind w:left="360"/>
      </w:pPr>
      <w:r>
        <w:rPr>
          <w:i/>
        </w:rPr>
        <w:t xml:space="preserve">geltend gemacht werden. </w:t>
      </w:r>
    </w:p>
    <w:p>
      <w:pPr>
        <w:ind w:left="360"/>
      </w:pPr>
      <w:r>
        <w:rPr>
          <w:i/>
        </w:rPr>
        <w:t xml:space="preserve">Can. 1626 — § 1. Nichtigkeitsbeschwerde können nicht</w:t>
      </w:r>
    </w:p>
    <w:p>
      <w:pPr>
        <w:ind w:left="360"/>
      </w:pPr>
      <w:r>
        <w:rPr>
          <w:i/>
        </w:rPr>
        <w:t xml:space="preserve">nur die Parteien, die sich beschwert fühlen, sondern auch der Kirchenanwalt und</w:t>
      </w:r>
    </w:p>
    <w:p>
      <w:pPr>
        <w:ind w:left="360"/>
      </w:pPr>
      <w:r>
        <w:rPr>
          <w:i/>
        </w:rPr>
        <w:t xml:space="preserve">der Bandverteidiger einlegen, wenn sie rechtmäßig beteiligt sind. </w:t>
      </w:r>
    </w:p>
    <w:p>
      <w:pPr>
        <w:ind w:left="360"/>
      </w:pPr>
      <w:r>
        <w:rPr>
          <w:i/>
        </w:rPr>
        <w:t xml:space="preserve">§ 2. Der Richter kann ein von ihm gefälltes nichtiges</w:t>
      </w:r>
    </w:p>
    <w:p>
      <w:pPr>
        <w:ind w:left="360"/>
      </w:pPr>
      <w:r>
        <w:rPr>
          <w:i/>
        </w:rPr>
        <w:t xml:space="preserve">Urteil innerhalb der von can. 1623 vorgesehenen Frist von Amts wegen</w:t>
      </w:r>
    </w:p>
    <w:p>
      <w:pPr>
        <w:ind w:left="360"/>
      </w:pPr>
      <w:r>
        <w:rPr>
          <w:i/>
        </w:rPr>
        <w:t xml:space="preserve">zurückziehen oder verbessern, wenn nicht inzwischen Berufung zusammen mit der</w:t>
      </w:r>
    </w:p>
    <w:p>
      <w:pPr>
        <w:ind w:left="360"/>
      </w:pPr>
      <w:r>
        <w:rPr>
          <w:i/>
        </w:rPr>
        <w:t xml:space="preserve">Nichtigkeitsbeschwerde eingelegt worden oder die Nichtigkeit durch Zeitablauf</w:t>
      </w:r>
    </w:p>
    <w:p>
      <w:pPr>
        <w:ind w:left="360"/>
      </w:pPr>
      <w:r>
        <w:rPr>
          <w:i/>
        </w:rPr>
        <w:t xml:space="preserve">nach can. 1623 geheilt ist. </w:t>
      </w:r>
    </w:p>
    <w:p>
      <w:pPr>
        <w:ind w:left="360"/>
      </w:pPr>
      <w:r>
        <w:rPr>
          <w:i/>
        </w:rPr>
        <w:t xml:space="preserve">Can. 1627 — Verfahren über eine Nichtigkeitsbeschwerde</w:t>
      </w:r>
    </w:p>
    <w:p>
      <w:pPr>
        <w:ind w:left="360"/>
      </w:pPr>
      <w:r>
        <w:rPr>
          <w:i/>
        </w:rPr>
        <w:t xml:space="preserve">können nach den Regeln für das mündliche Streitverfahren behandelt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BERUFUNG </w:t>
      </w:r>
    </w:p>
    <w:p>
      <w:pPr>
        <w:ind w:left="360"/>
      </w:pPr>
      <w:r>
        <w:rPr>
          <w:i/>
        </w:rPr>
        <w:t xml:space="preserve">Can. 1628 — Eine Partei, die sich durch ein Urteil</w:t>
      </w:r>
    </w:p>
    <w:p>
      <w:pPr>
        <w:ind w:left="360"/>
      </w:pPr>
      <w:r>
        <w:rPr>
          <w:i/>
        </w:rPr>
        <w:t xml:space="preserve">beschwert fühlt, und in gleicher Weise der Kirchenanwalt und der</w:t>
      </w:r>
    </w:p>
    <w:p>
      <w:pPr>
        <w:ind w:left="360"/>
      </w:pPr>
      <w:r>
        <w:rPr>
          <w:i/>
        </w:rPr>
        <w:t xml:space="preserve">Bandverteidiger in Verfahren, in denen ihre Beteiligung gefordert ist, haben das</w:t>
      </w:r>
    </w:p>
    <w:p>
      <w:pPr>
        <w:ind w:left="360"/>
      </w:pPr>
      <w:r>
        <w:rPr>
          <w:i/>
        </w:rPr>
        <w:t xml:space="preserve">Recht, gegen ein Urteil Berufung an den höheren Richter unter Beachtung der</w:t>
      </w:r>
    </w:p>
    <w:p>
      <w:pPr>
        <w:ind w:left="360"/>
      </w:pPr>
      <w:r>
        <w:rPr>
          <w:i/>
        </w:rPr>
        <w:t xml:space="preserve">Vorschrift des can. 1629 einzulegen. </w:t>
      </w:r>
    </w:p>
    <w:p>
      <w:pPr>
        <w:ind w:left="360"/>
      </w:pPr>
      <w:r>
        <w:rPr>
          <w:i/>
        </w:rPr>
        <w:t xml:space="preserve">Can. 1629 — Berufung kann nicht eingelegt werden gegen: </w:t>
      </w:r>
    </w:p>
    <w:p>
      <w:pPr>
        <w:ind w:left="360"/>
      </w:pPr>
      <w:r>
        <w:rPr>
          <w:i/>
        </w:rPr>
        <w:t xml:space="preserve">1° ein Urteil des Papstes oder der Apostolischen</w:t>
      </w:r>
    </w:p>
    <w:p>
      <w:pPr>
        <w:ind w:left="360"/>
      </w:pPr>
      <w:r>
        <w:rPr>
          <w:i/>
        </w:rPr>
        <w:t xml:space="preserve">Signatur; </w:t>
      </w:r>
    </w:p>
    <w:p>
      <w:pPr>
        <w:ind w:left="360"/>
      </w:pPr>
      <w:r>
        <w:rPr>
          <w:i/>
        </w:rPr>
        <w:t xml:space="preserve">2° ein nichtiges Urteil, außer die Berufung wird gemäß</w:t>
      </w:r>
    </w:p>
    <w:p>
      <w:pPr>
        <w:ind w:left="360"/>
      </w:pPr>
      <w:r>
        <w:rPr>
          <w:i/>
        </w:rPr>
        <w:t xml:space="preserve">can. 1625 mit der Nichtigkeitsbeschwerde verbunden; </w:t>
      </w:r>
    </w:p>
    <w:p>
      <w:pPr>
        <w:ind w:left="360"/>
      </w:pPr>
      <w:r>
        <w:rPr>
          <w:i/>
        </w:rPr>
        <w:t xml:space="preserve">3° ein rechtskräftig gewordenes Urteil; </w:t>
      </w:r>
    </w:p>
    <w:p>
      <w:pPr>
        <w:ind w:left="360"/>
      </w:pPr>
      <w:r>
        <w:rPr>
          <w:i/>
        </w:rPr>
        <w:t xml:space="preserve">4° das Dekret eines Richters oder das Zwischenurteil, die</w:t>
      </w:r>
    </w:p>
    <w:p>
      <w:pPr>
        <w:ind w:left="360"/>
      </w:pPr>
      <w:r>
        <w:rPr>
          <w:i/>
        </w:rPr>
        <w:t xml:space="preserve">nicht die Wirkung eines Endurteils haben, außer die Berufung wird mit der</w:t>
      </w:r>
    </w:p>
    <w:p>
      <w:pPr>
        <w:ind w:left="360"/>
      </w:pPr>
      <w:r>
        <w:rPr>
          <w:i/>
        </w:rPr>
        <w:t xml:space="preserve">Berufung gegen das Endurteil verbunden; </w:t>
      </w:r>
    </w:p>
    <w:p>
      <w:pPr>
        <w:ind w:left="360"/>
      </w:pPr>
      <w:r>
        <w:rPr>
          <w:i/>
        </w:rPr>
        <w:t xml:space="preserve">5° ein Urteil oder ein Dekret in einer Sache, in der das</w:t>
      </w:r>
    </w:p>
    <w:p>
      <w:pPr>
        <w:ind w:left="360"/>
      </w:pPr>
      <w:r>
        <w:rPr>
          <w:i/>
        </w:rPr>
        <w:t xml:space="preserve">Recht eine Entscheidung auf schnellstem Weg vorschreibt. </w:t>
      </w:r>
    </w:p>
    <w:p>
      <w:pPr>
        <w:ind w:left="360"/>
      </w:pPr>
      <w:r>
        <w:rPr>
          <w:i/>
        </w:rPr>
        <w:t xml:space="preserve">Can. 1630 — § 1. Die Berufung muß bei dem Richter, von</w:t>
      </w:r>
    </w:p>
    <w:p>
      <w:pPr>
        <w:ind w:left="360"/>
      </w:pPr>
      <w:r>
        <w:rPr>
          <w:i/>
        </w:rPr>
        <w:t xml:space="preserve">dem das Urteil gefällt worden ist, innerhalb einer ausschließenden Nutzfrist</w:t>
      </w:r>
    </w:p>
    <w:p>
      <w:pPr>
        <w:ind w:left="360"/>
      </w:pPr>
      <w:r>
        <w:rPr>
          <w:i/>
        </w:rPr>
        <w:t xml:space="preserve">von fünfzehn Tagen eingelegt werden, gerechnet von der Kenntniserlangung des</w:t>
      </w:r>
    </w:p>
    <w:p>
      <w:pPr>
        <w:ind w:left="360"/>
      </w:pPr>
      <w:r>
        <w:rPr>
          <w:i/>
        </w:rPr>
        <w:t xml:space="preserve">verkündeten Urteils. </w:t>
      </w:r>
    </w:p>
    <w:p>
      <w:pPr>
        <w:ind w:left="360"/>
      </w:pPr>
      <w:r>
        <w:rPr>
          <w:i/>
        </w:rPr>
        <w:t xml:space="preserve">§ 2. Wird sie mündlich eingelegt, so hat sie der Notar</w:t>
      </w:r>
    </w:p>
    <w:p>
      <w:pPr>
        <w:ind w:left="360"/>
      </w:pPr>
      <w:r>
        <w:rPr>
          <w:i/>
        </w:rPr>
        <w:t xml:space="preserve">in Anwesenheit des Berufungsklägers schriftlich abzufassen. </w:t>
      </w:r>
    </w:p>
    <w:p>
      <w:pPr>
        <w:ind w:left="360"/>
      </w:pPr>
      <w:r>
        <w:rPr>
          <w:i/>
        </w:rPr>
        <w:t xml:space="preserve">Can. 1631 — Entsteht eine Streitfrage über das</w:t>
      </w:r>
    </w:p>
    <w:p>
      <w:pPr>
        <w:ind w:left="360"/>
      </w:pPr>
      <w:r>
        <w:rPr>
          <w:i/>
        </w:rPr>
        <w:t xml:space="preserve">Berufungsrecht, so hat darüber das Berufungsgericht auf schnellstem Weg nach</w:t>
      </w:r>
    </w:p>
    <w:p>
      <w:pPr>
        <w:ind w:left="360"/>
      </w:pPr>
      <w:r>
        <w:rPr>
          <w:i/>
        </w:rPr>
        <w:t xml:space="preserve">den Regeln über das mündliche Streitverfahren zu befinden. </w:t>
      </w:r>
    </w:p>
    <w:p>
      <w:pPr>
        <w:ind w:left="360"/>
      </w:pPr>
      <w:r>
        <w:rPr>
          <w:i/>
        </w:rPr>
        <w:t xml:space="preserve">Can. 1632 — § 1. Wird in der Berufungsklage nicht</w:t>
      </w:r>
    </w:p>
    <w:p>
      <w:pPr>
        <w:ind w:left="360"/>
      </w:pPr>
      <w:r>
        <w:rPr>
          <w:i/>
        </w:rPr>
        <w:t xml:space="preserve">angegeben, an welches Gericht diese gerichtet ist, so wird vermutet, daß sie an</w:t>
      </w:r>
    </w:p>
    <w:p>
      <w:pPr>
        <w:ind w:left="360"/>
      </w:pPr>
      <w:r>
        <w:rPr>
          <w:i/>
        </w:rPr>
        <w:t xml:space="preserve">das in cann. 1438 und 1439 erwähnte Gericht eingelegt worden ist. </w:t>
      </w:r>
    </w:p>
    <w:p>
      <w:pPr>
        <w:ind w:left="360"/>
      </w:pPr>
      <w:r>
        <w:rPr>
          <w:i/>
        </w:rPr>
        <w:t xml:space="preserve">§ 2. Hat die andere Partei Berufung an ein anderes</w:t>
      </w:r>
    </w:p>
    <w:p>
      <w:pPr>
        <w:ind w:left="360"/>
      </w:pPr>
      <w:r>
        <w:rPr>
          <w:i/>
        </w:rPr>
        <w:t xml:space="preserve">Gericht eingelegt, so befindet über die Sache das rangmäßig höhere Gericht,</w:t>
      </w:r>
    </w:p>
    <w:p>
      <w:pPr>
        <w:ind w:left="360"/>
      </w:pPr>
      <w:r>
        <w:rPr>
          <w:i/>
        </w:rPr>
        <w:t xml:space="preserve">wobei can. 1415 zu beachten ist. </w:t>
      </w:r>
    </w:p>
    <w:p>
      <w:pPr>
        <w:ind w:left="360"/>
      </w:pPr>
      <w:r>
        <w:rPr>
          <w:i/>
        </w:rPr>
        <w:t xml:space="preserve">Can. 1633 — Die Berufung ist innerhalb eines Monates</w:t>
      </w:r>
    </w:p>
    <w:p>
      <w:pPr>
        <w:ind w:left="360"/>
      </w:pPr>
      <w:r>
        <w:rPr>
          <w:i/>
        </w:rPr>
        <w:t xml:space="preserve">nach Einlegung bei dem Richter zu verfolgen, an den sie gerichtet wird, außer</w:t>
      </w:r>
    </w:p>
    <w:p>
      <w:pPr>
        <w:ind w:left="360"/>
      </w:pPr>
      <w:r>
        <w:rPr>
          <w:i/>
        </w:rPr>
        <w:t xml:space="preserve">der Urteilsrichter hat der Partei eine längere Frist zu ihrer Verfolgung</w:t>
      </w:r>
    </w:p>
    <w:p>
      <w:pPr>
        <w:ind w:left="360"/>
      </w:pPr>
      <w:r>
        <w:rPr>
          <w:i/>
        </w:rPr>
        <w:t xml:space="preserve">gewährt. </w:t>
      </w:r>
    </w:p>
    <w:p>
      <w:pPr>
        <w:ind w:left="360"/>
      </w:pPr>
      <w:r>
        <w:rPr>
          <w:i/>
        </w:rPr>
        <w:t xml:space="preserve">Can. 1634 — § 1. Zur Verfolgung der Berufung ist</w:t>
      </w:r>
    </w:p>
    <w:p>
      <w:pPr>
        <w:ind w:left="360"/>
      </w:pPr>
      <w:r>
        <w:rPr>
          <w:i/>
        </w:rPr>
        <w:t xml:space="preserve">erforderlich und ausreichend, daß eine Partei die Hilfe des Oberrichters zur</w:t>
      </w:r>
    </w:p>
    <w:p>
      <w:pPr>
        <w:ind w:left="360"/>
      </w:pPr>
      <w:r>
        <w:rPr>
          <w:i/>
        </w:rPr>
        <w:t xml:space="preserve">Verbesserung des angefochtenen Urteils anruft unter Beifügung einer</w:t>
      </w:r>
    </w:p>
    <w:p>
      <w:pPr>
        <w:ind w:left="360"/>
      </w:pPr>
      <w:r>
        <w:rPr>
          <w:i/>
        </w:rPr>
        <w:t xml:space="preserve">Urteilsabschrift und mit Angabe der Berufungsgründe. </w:t>
      </w:r>
    </w:p>
    <w:p>
      <w:pPr>
        <w:ind w:left="360"/>
      </w:pPr>
      <w:r>
        <w:rPr>
          <w:i/>
        </w:rPr>
        <w:t xml:space="preserve">§ 2. Kann eine Partei vom Urteilsgericht innerhalb der</w:t>
      </w:r>
    </w:p>
    <w:p>
      <w:pPr>
        <w:ind w:left="360"/>
      </w:pPr>
      <w:r>
        <w:rPr>
          <w:i/>
        </w:rPr>
        <w:t xml:space="preserve">Berufungsfrist keine Abschrift des angefochtenen Urteils erhalten, so läuft die</w:t>
      </w:r>
    </w:p>
    <w:p>
      <w:pPr>
        <w:ind w:left="360"/>
      </w:pPr>
      <w:r>
        <w:rPr>
          <w:i/>
        </w:rPr>
        <w:t xml:space="preserve">Frist einstweilen nicht; die Verhinderung ist dem Berufungsrichter mitzuteilen,</w:t>
      </w:r>
    </w:p>
    <w:p>
      <w:pPr>
        <w:ind w:left="360"/>
      </w:pPr>
      <w:r>
        <w:rPr>
          <w:i/>
        </w:rPr>
        <w:t xml:space="preserve">der den Urteilsrichter verbindlich anzuweisen hat, seiner Pflicht baldmöglichst</w:t>
      </w:r>
    </w:p>
    <w:p>
      <w:pPr>
        <w:ind w:left="360"/>
      </w:pPr>
      <w:r>
        <w:rPr>
          <w:i/>
        </w:rPr>
        <w:t xml:space="preserve">zu genügen. </w:t>
      </w:r>
    </w:p>
    <w:p>
      <w:pPr>
        <w:ind w:left="360"/>
      </w:pPr>
      <w:r>
        <w:rPr>
          <w:i/>
        </w:rPr>
        <w:t xml:space="preserve">§ 3. Inzwischen muß der Urteilsrichter gemäß can. 1474</w:t>
      </w:r>
    </w:p>
    <w:p>
      <w:pPr>
        <w:ind w:left="360"/>
      </w:pPr>
      <w:r>
        <w:rPr>
          <w:i/>
        </w:rPr>
        <w:t xml:space="preserve">die Akten dem Berufungsrichter zuleiten. </w:t>
      </w:r>
    </w:p>
    <w:p>
      <w:pPr>
        <w:ind w:left="360"/>
      </w:pPr>
      <w:r>
        <w:rPr>
          <w:i/>
        </w:rPr>
        <w:t xml:space="preserve">Can. 1635 — Sind die Berufungsfristen entweder beim</w:t>
      </w:r>
    </w:p>
    <w:p>
      <w:pPr>
        <w:ind w:left="360"/>
      </w:pPr>
      <w:r>
        <w:rPr>
          <w:i/>
        </w:rPr>
        <w:t xml:space="preserve">Urteilsrichter oder beim Berufungsrichter ungenützt verstrichen, so gilt dies</w:t>
      </w:r>
    </w:p>
    <w:p>
      <w:pPr>
        <w:ind w:left="360"/>
      </w:pPr>
      <w:r>
        <w:rPr>
          <w:i/>
        </w:rPr>
        <w:t xml:space="preserve">als Verzicht auf die Berufung. </w:t>
      </w:r>
    </w:p>
    <w:p>
      <w:pPr>
        <w:ind w:left="360"/>
      </w:pPr>
      <w:r>
        <w:rPr>
          <w:i/>
        </w:rPr>
        <w:t xml:space="preserve">Can. 1636 — § 1. Der Berufungskläger kann auf seine</w:t>
      </w:r>
    </w:p>
    <w:p>
      <w:pPr>
        <w:ind w:left="360"/>
      </w:pPr>
      <w:r>
        <w:rPr>
          <w:i/>
        </w:rPr>
        <w:t xml:space="preserve">Berufung mit den in can. 1525 erwähnten Rechtswirkungen verzichten. </w:t>
      </w:r>
    </w:p>
    <w:p>
      <w:pPr>
        <w:ind w:left="360"/>
      </w:pPr>
      <w:r>
        <w:rPr>
          <w:i/>
        </w:rPr>
        <w:t xml:space="preserve">§ 2. Ist die Berufung vom Bandverteidiger oder vom</w:t>
      </w:r>
    </w:p>
    <w:p>
      <w:pPr>
        <w:ind w:left="360"/>
      </w:pPr>
      <w:r>
        <w:rPr>
          <w:i/>
        </w:rPr>
        <w:t xml:space="preserve">Kirchenanwalt eingelegt worden, so kann darauf, falls das Gesetz nichts anderes</w:t>
      </w:r>
    </w:p>
    <w:p>
      <w:pPr>
        <w:ind w:left="360"/>
      </w:pPr>
      <w:r>
        <w:rPr>
          <w:i/>
        </w:rPr>
        <w:t xml:space="preserve">vorsieht, vom Bandverteidiger oder vom Kirchenanwalt des Berufungsgerichtes</w:t>
      </w:r>
    </w:p>
    <w:p>
      <w:pPr>
        <w:ind w:left="360"/>
      </w:pPr>
      <w:r>
        <w:rPr>
          <w:i/>
        </w:rPr>
        <w:t xml:space="preserve">verzichtet werden. </w:t>
      </w:r>
    </w:p>
    <w:p>
      <w:pPr>
        <w:ind w:left="360"/>
      </w:pPr>
      <w:r>
        <w:rPr>
          <w:i/>
        </w:rPr>
        <w:t xml:space="preserve">Can. 1637 — § 1. Die vom Kläger eingelegte Berufung</w:t>
      </w:r>
    </w:p>
    <w:p>
      <w:pPr>
        <w:ind w:left="360"/>
      </w:pPr>
      <w:r>
        <w:rPr>
          <w:i/>
        </w:rPr>
        <w:t xml:space="preserve">kommt auch dem Belangten zustatten und umgekehrt. </w:t>
      </w:r>
    </w:p>
    <w:p>
      <w:pPr>
        <w:ind w:left="360"/>
      </w:pPr>
      <w:r>
        <w:rPr>
          <w:i/>
        </w:rPr>
        <w:t xml:space="preserve">§ 2. Gibt es mehrere Belangte oder Kläger und wird nur</w:t>
      </w:r>
    </w:p>
    <w:p>
      <w:pPr>
        <w:ind w:left="360"/>
      </w:pPr>
      <w:r>
        <w:rPr>
          <w:i/>
        </w:rPr>
        <w:t xml:space="preserve">von einem oder gegen einen von ihnen ein Urteil angefochten, so gilt die</w:t>
      </w:r>
    </w:p>
    <w:p>
      <w:pPr>
        <w:ind w:left="360"/>
      </w:pPr>
      <w:r>
        <w:rPr>
          <w:i/>
        </w:rPr>
        <w:t xml:space="preserve">Anfechtung als von allen und gegen alle erhoben, falls die im Streit befindliche</w:t>
      </w:r>
    </w:p>
    <w:p>
      <w:pPr>
        <w:ind w:left="360"/>
      </w:pPr>
      <w:r>
        <w:rPr>
          <w:i/>
        </w:rPr>
        <w:t xml:space="preserve">Sache nicht teilbar ist oder es sich um eine solidarische Verpflichtung handelt. </w:t>
      </w:r>
    </w:p>
    <w:p>
      <w:pPr>
        <w:ind w:left="360"/>
      </w:pPr>
      <w:r>
        <w:rPr>
          <w:i/>
        </w:rPr>
        <w:t xml:space="preserve">§ 3. Wird von einer Partei gegen einen Teil des Urteils</w:t>
      </w:r>
    </w:p>
    <w:p>
      <w:pPr>
        <w:ind w:left="360"/>
      </w:pPr>
      <w:r>
        <w:rPr>
          <w:i/>
        </w:rPr>
        <w:t xml:space="preserve">Berufung eingelegt, so kann die Gegenpartei selbst nach Ablauf der</w:t>
      </w:r>
    </w:p>
    <w:p>
      <w:pPr>
        <w:ind w:left="360"/>
      </w:pPr>
      <w:r>
        <w:rPr>
          <w:i/>
        </w:rPr>
        <w:t xml:space="preserve">Berufungsfrist gegen andere Teile des Urteils im Zwischenstreit innerhalb einer</w:t>
      </w:r>
    </w:p>
    <w:p>
      <w:pPr>
        <w:ind w:left="360"/>
      </w:pPr>
      <w:r>
        <w:rPr>
          <w:i/>
        </w:rPr>
        <w:t xml:space="preserve">Ausschlußfrist von fünfzehn Tagen Berufung einlegen, gerechnet von dem Tag an,</w:t>
      </w:r>
    </w:p>
    <w:p>
      <w:pPr>
        <w:ind w:left="360"/>
      </w:pPr>
      <w:r>
        <w:rPr>
          <w:i/>
        </w:rPr>
        <w:t xml:space="preserve">an dem ihr die Hauptberufung bekanntgegeben worden ist. </w:t>
      </w:r>
    </w:p>
    <w:p>
      <w:pPr>
        <w:ind w:left="360"/>
      </w:pPr>
      <w:r>
        <w:rPr>
          <w:i/>
        </w:rPr>
        <w:t xml:space="preserve">§ 4. Sofern nichts anderes feststeht, wird vermutet, daß</w:t>
      </w:r>
    </w:p>
    <w:p>
      <w:pPr>
        <w:ind w:left="360"/>
      </w:pPr>
      <w:r>
        <w:rPr>
          <w:i/>
        </w:rPr>
        <w:t xml:space="preserve">die Berufung gegen alle Teile des Urteils gerichtet ist. </w:t>
      </w:r>
    </w:p>
    <w:p>
      <w:pPr>
        <w:ind w:left="360"/>
      </w:pPr>
      <w:r>
        <w:rPr>
          <w:i/>
        </w:rPr>
        <w:t xml:space="preserve">Can. 1638 — Die Berufung hemmt die Vollstreckung des</w:t>
      </w:r>
    </w:p>
    <w:p>
      <w:pPr>
        <w:ind w:left="360"/>
      </w:pPr>
      <w:r>
        <w:rPr>
          <w:i/>
        </w:rPr>
        <w:t xml:space="preserve">Urteils. </w:t>
      </w:r>
    </w:p>
    <w:p>
      <w:pPr>
        <w:ind w:left="360"/>
      </w:pPr>
      <w:r>
        <w:rPr>
          <w:i/>
        </w:rPr>
        <w:t xml:space="preserve">Can. 1639 — § 1. Unbeschadet der Vorschrift des can.</w:t>
      </w:r>
    </w:p>
    <w:p>
      <w:pPr>
        <w:ind w:left="360"/>
      </w:pPr>
      <w:r>
        <w:rPr>
          <w:i/>
        </w:rPr>
        <w:t xml:space="preserve">1683 kann in der Berufungsinstanz kein neuer Klagegrund, auch nicht auf dem Weg</w:t>
      </w:r>
    </w:p>
    <w:p>
      <w:pPr>
        <w:ind w:left="360"/>
      </w:pPr>
      <w:r>
        <w:rPr>
          <w:i/>
        </w:rPr>
        <w:t xml:space="preserve">einer Klagehäufung, zugelassen werden; deshalb kann die Streitfrage nur</w:t>
      </w:r>
    </w:p>
    <w:p>
      <w:pPr>
        <w:ind w:left="360"/>
      </w:pPr>
      <w:r>
        <w:rPr>
          <w:i/>
        </w:rPr>
        <w:t xml:space="preserve">dahingehend festgelegt werden, ob das vorinstanzliche Urteil zu bestätigen oder</w:t>
      </w:r>
    </w:p>
    <w:p>
      <w:pPr>
        <w:ind w:left="360"/>
      </w:pPr>
      <w:r>
        <w:rPr>
          <w:i/>
        </w:rPr>
        <w:t xml:space="preserve">aufzuheben ist, sei es ganz oder teilweise. </w:t>
      </w:r>
    </w:p>
    <w:p>
      <w:pPr>
        <w:ind w:left="360"/>
      </w:pPr>
      <w:r>
        <w:rPr>
          <w:i/>
        </w:rPr>
        <w:t xml:space="preserve">§ 2. Neue Beweise sind nur gemäß can. 1600 zulässig. </w:t>
      </w:r>
    </w:p>
    <w:p>
      <w:pPr>
        <w:ind w:left="360"/>
      </w:pPr>
      <w:r>
        <w:rPr>
          <w:i/>
        </w:rPr>
        <w:t xml:space="preserve">Can. 1640 — In der Berufungsinstanz ist in sinngemäßer</w:t>
      </w:r>
    </w:p>
    <w:p>
      <w:pPr>
        <w:ind w:left="360"/>
      </w:pPr>
      <w:r>
        <w:rPr>
          <w:i/>
        </w:rPr>
        <w:t xml:space="preserve">Anwendung des Verfahrens der Vorinstanz entsprechend zu verfahren; jedoch ist,</w:t>
      </w:r>
    </w:p>
    <w:p>
      <w:pPr>
        <w:ind w:left="360"/>
      </w:pPr>
      <w:r>
        <w:rPr>
          <w:i/>
        </w:rPr>
        <w:t xml:space="preserve">sofern nicht etwa die Beweiserhebung zu ergänzen ist,</w:t>
      </w:r>
    </w:p>
    <w:p>
      <w:pPr>
        <w:ind w:left="360"/>
      </w:pPr>
      <w:r>
        <w:rPr>
          <w:i/>
        </w:rPr>
        <w:t xml:space="preserve">sofort nach Festlegung der Streitfrage gemäß cann. 1513, § 1 und 1639, § 1</w:t>
      </w:r>
    </w:p>
    <w:p>
      <w:pPr>
        <w:ind w:left="360"/>
      </w:pPr>
      <w:r>
        <w:rPr>
          <w:i/>
        </w:rPr>
        <w:t xml:space="preserve">zur Sacherörterung und zum Urteil zu schreiten.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IX </w:t>
      </w:r>
    </w:p>
    <w:p>
      <w:pPr>
        <w:ind w:left="360"/>
      </w:pPr>
      <w:r>
        <w:rPr>
          <w:i/>
        </w:rPr>
        <w:t xml:space="preserve">RECHTSKRAFT DES URTEILS UND WIEDEREINSETZUNG </w:t>
      </w:r>
    </w:p>
    <w:p>
      <w:pPr>
        <w:ind w:left="360"/>
      </w:pPr>
      <w:r>
        <w:rPr>
          <w:i/>
        </w:rPr>
        <w:t xml:space="preserve">IN DEN VORIGEN STAND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RECHTSKRAFT DES URTEILS </w:t>
      </w:r>
    </w:p>
    <w:p>
      <w:pPr>
        <w:ind w:left="360"/>
      </w:pPr>
      <w:r>
        <w:rPr>
          <w:i/>
        </w:rPr>
        <w:t xml:space="preserve">Can. 1641 — Unbeschadet der Vorschrift des can. 1643</w:t>
      </w:r>
    </w:p>
    <w:p>
      <w:pPr>
        <w:ind w:left="360"/>
      </w:pPr>
      <w:r>
        <w:rPr>
          <w:i/>
        </w:rPr>
        <w:t xml:space="preserve">gilt eine Streitsache als rechtskräftig entschieden, wenn: </w:t>
      </w:r>
    </w:p>
    <w:p>
      <w:pPr>
        <w:ind w:left="360"/>
      </w:pPr>
      <w:r>
        <w:rPr>
          <w:i/>
        </w:rPr>
        <w:t xml:space="preserve">1° zwei gleichlautende Urteile zwischen denselben</w:t>
      </w:r>
    </w:p>
    <w:p>
      <w:pPr>
        <w:ind w:left="360"/>
      </w:pPr>
      <w:r>
        <w:rPr>
          <w:i/>
        </w:rPr>
        <w:t xml:space="preserve">Parteien über dasselbe Klagebegehren und aus demselben Klagegrund vorliegen; </w:t>
      </w:r>
    </w:p>
    <w:p>
      <w:pPr>
        <w:ind w:left="360"/>
      </w:pPr>
      <w:r>
        <w:rPr>
          <w:i/>
        </w:rPr>
        <w:t xml:space="preserve">2° gegen ein Urteil innerhalb der Nutzfrist eine Berufung</w:t>
      </w:r>
    </w:p>
    <w:p>
      <w:pPr>
        <w:ind w:left="360"/>
      </w:pPr>
      <w:r>
        <w:rPr>
          <w:i/>
        </w:rPr>
        <w:t xml:space="preserve">nicht eingelegt worden ist; </w:t>
      </w:r>
    </w:p>
    <w:p>
      <w:pPr>
        <w:ind w:left="360"/>
      </w:pPr>
      <w:r>
        <w:rPr>
          <w:i/>
        </w:rPr>
        <w:t xml:space="preserve">3° in der Berufungsinstanz der Rechtszug erloschen oder</w:t>
      </w:r>
    </w:p>
    <w:p>
      <w:pPr>
        <w:ind w:left="360"/>
      </w:pPr>
      <w:r>
        <w:rPr>
          <w:i/>
        </w:rPr>
        <w:t xml:space="preserve">darauf verzichtet worden ist; </w:t>
      </w:r>
    </w:p>
    <w:p>
      <w:pPr>
        <w:ind w:left="360"/>
      </w:pPr>
      <w:r>
        <w:rPr>
          <w:i/>
        </w:rPr>
        <w:t xml:space="preserve">4° ein Endurteil gefällt worden ist, gegen das es</w:t>
      </w:r>
    </w:p>
    <w:p>
      <w:pPr>
        <w:ind w:left="360"/>
      </w:pPr>
      <w:r>
        <w:rPr>
          <w:i/>
        </w:rPr>
        <w:t xml:space="preserve">gemäß can. 1629 keine Berufung gibt. </w:t>
      </w:r>
    </w:p>
    <w:p>
      <w:pPr>
        <w:ind w:left="360"/>
      </w:pPr>
      <w:r>
        <w:rPr>
          <w:i/>
        </w:rPr>
        <w:t xml:space="preserve">Can. 1642 — § 1. Ein rechtskräftig gewordenes Urteil</w:t>
      </w:r>
    </w:p>
    <w:p>
      <w:pPr>
        <w:ind w:left="360"/>
      </w:pPr>
      <w:r>
        <w:rPr>
          <w:i/>
        </w:rPr>
        <w:t xml:space="preserve">erfreut sich der rechtlichen Beständigkeit und kann außer nach can. 1645, §1</w:t>
      </w:r>
    </w:p>
    <w:p>
      <w:pPr>
        <w:ind w:left="360"/>
      </w:pPr>
      <w:r>
        <w:rPr>
          <w:i/>
        </w:rPr>
        <w:t xml:space="preserve">direkt nicht angefochten werden. </w:t>
      </w:r>
    </w:p>
    <w:p>
      <w:pPr>
        <w:ind w:left="360"/>
      </w:pPr>
      <w:r>
        <w:rPr>
          <w:i/>
        </w:rPr>
        <w:t xml:space="preserve">§ 2. Es schafft Recht zwischen den Parteien und</w:t>
      </w:r>
    </w:p>
    <w:p>
      <w:pPr>
        <w:ind w:left="360"/>
      </w:pPr>
      <w:r>
        <w:rPr>
          <w:i/>
        </w:rPr>
        <w:t xml:space="preserve">berechtigt zur Vollstreckungsklage und zur Einrede, die Sache sei rechtskräftig</w:t>
      </w:r>
    </w:p>
    <w:p>
      <w:pPr>
        <w:ind w:left="360"/>
      </w:pPr>
      <w:r>
        <w:rPr>
          <w:i/>
        </w:rPr>
        <w:t xml:space="preserve">abgeurteilt; der Richter kann dies auch von Amts wegen feststellen, um eine</w:t>
      </w:r>
    </w:p>
    <w:p>
      <w:pPr>
        <w:ind w:left="360"/>
      </w:pPr>
      <w:r>
        <w:rPr>
          <w:i/>
        </w:rPr>
        <w:t xml:space="preserve">erneute prozessuale Vorlage derselben Sache zu hindern. </w:t>
      </w:r>
    </w:p>
    <w:p>
      <w:pPr>
        <w:ind w:left="360"/>
      </w:pPr>
      <w:r>
        <w:rPr>
          <w:i/>
        </w:rPr>
        <w:t xml:space="preserve">Can. 1643 — Niemals erwachsen in Rechtskraft</w:t>
      </w:r>
    </w:p>
    <w:p>
      <w:pPr>
        <w:ind w:left="360"/>
      </w:pPr>
      <w:r>
        <w:rPr>
          <w:i/>
        </w:rPr>
        <w:t xml:space="preserve">Personenstandsverfahren, einschließlich der Verfahren zur Trennung der</w:t>
      </w:r>
    </w:p>
    <w:p>
      <w:pPr>
        <w:ind w:left="360"/>
      </w:pPr>
      <w:r>
        <w:rPr>
          <w:i/>
        </w:rPr>
        <w:t xml:space="preserve">Ehegatten. </w:t>
      </w:r>
    </w:p>
    <w:p>
      <w:pPr>
        <w:ind w:left="360"/>
      </w:pPr>
      <w:r>
        <w:rPr>
          <w:i/>
        </w:rPr>
        <w:t xml:space="preserve">Can. 1644 — § 1. Sind in einem Personenstandsverfahren</w:t>
      </w:r>
    </w:p>
    <w:p>
      <w:pPr>
        <w:ind w:left="360"/>
      </w:pPr>
      <w:r>
        <w:rPr>
          <w:i/>
        </w:rPr>
        <w:t xml:space="preserve">zwei gleichlautende Urteile ergangen, so kann jederzeit das Berufungsgericht</w:t>
      </w:r>
    </w:p>
    <w:p>
      <w:pPr>
        <w:ind w:left="360"/>
      </w:pPr>
      <w:r>
        <w:rPr>
          <w:i/>
        </w:rPr>
        <w:t xml:space="preserve">angerufen werden, wobei dann innerhalb einer Ausschlußfrist von dreißig Tagen</w:t>
      </w:r>
    </w:p>
    <w:p>
      <w:pPr>
        <w:ind w:left="360"/>
      </w:pPr>
      <w:r>
        <w:rPr>
          <w:i/>
        </w:rPr>
        <w:t xml:space="preserve">nach erfolgter Anfechtung neue und zwar schwerwiegende Beweise oder</w:t>
      </w:r>
    </w:p>
    <w:p>
      <w:pPr>
        <w:ind w:left="360"/>
      </w:pPr>
      <w:r>
        <w:rPr>
          <w:i/>
        </w:rPr>
        <w:t xml:space="preserve">Begründungen vorzulegen sind. Das Berufungsgericht muß aber innerhalb eines</w:t>
      </w:r>
    </w:p>
    <w:p>
      <w:pPr>
        <w:ind w:left="360"/>
      </w:pPr>
      <w:r>
        <w:rPr>
          <w:i/>
        </w:rPr>
        <w:t xml:space="preserve">Monates nach Vorlage der neuen Beweise und Begründungen durch Dekret</w:t>
      </w:r>
    </w:p>
    <w:p>
      <w:pPr>
        <w:ind w:left="360"/>
      </w:pPr>
      <w:r>
        <w:rPr>
          <w:i/>
        </w:rPr>
        <w:t xml:space="preserve">feststellen, ob der Antrag auf Wiederaufnahme des Verfahrens zugelassen werden</w:t>
      </w:r>
    </w:p>
    <w:p>
      <w:pPr>
        <w:ind w:left="360"/>
      </w:pPr>
      <w:r>
        <w:rPr>
          <w:i/>
        </w:rPr>
        <w:t xml:space="preserve">muß oder nicht. </w:t>
      </w:r>
    </w:p>
    <w:p>
      <w:pPr>
        <w:ind w:left="360"/>
      </w:pPr>
      <w:r>
        <w:rPr>
          <w:i/>
        </w:rPr>
        <w:t xml:space="preserve">§ 2. Die Anrufung des höheren Gerichtes zum Zweck der</w:t>
      </w:r>
    </w:p>
    <w:p>
      <w:pPr>
        <w:ind w:left="360"/>
      </w:pPr>
      <w:r>
        <w:rPr>
          <w:i/>
        </w:rPr>
        <w:t xml:space="preserve">Wiederaufnahme des Verfahrens hemmt nicht die Vollstreckung des Urteils, sofern</w:t>
      </w:r>
    </w:p>
    <w:p>
      <w:pPr>
        <w:ind w:left="360"/>
      </w:pPr>
      <w:r>
        <w:rPr>
          <w:i/>
        </w:rPr>
        <w:t xml:space="preserve">das Gesetz nicht etwas anderes bestimmt oder das Berufungsgericht gemäß can.</w:t>
      </w:r>
    </w:p>
    <w:p>
      <w:pPr>
        <w:ind w:left="360"/>
      </w:pPr>
      <w:r>
        <w:rPr>
          <w:i/>
        </w:rPr>
        <w:t xml:space="preserve">1650, § 3 die Aussetzung der Vollstreckung anordnet.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WIEDEREINSETZUNG IN DEN VORIGEN STAND </w:t>
      </w:r>
    </w:p>
    <w:p>
      <w:pPr>
        <w:ind w:left="360"/>
      </w:pPr>
      <w:r>
        <w:rPr>
          <w:i/>
        </w:rPr>
        <w:t xml:space="preserve">Can. 1645 — § 1. Gegen ein in Rechtskraft erwachsenes</w:t>
      </w:r>
    </w:p>
    <w:p>
      <w:pPr>
        <w:ind w:left="360"/>
      </w:pPr>
      <w:r>
        <w:rPr>
          <w:i/>
        </w:rPr>
        <w:t xml:space="preserve">Urteil gibt es die Wiedereinsetzung in den vorigen Stand, vorausgesetzt die</w:t>
      </w:r>
    </w:p>
    <w:p>
      <w:pPr>
        <w:ind w:left="360"/>
      </w:pPr>
      <w:r>
        <w:rPr>
          <w:i/>
        </w:rPr>
        <w:t xml:space="preserve">Ungerechtigkeit des Urteils steht offenkundig fest. </w:t>
      </w:r>
    </w:p>
    <w:p>
      <w:pPr>
        <w:ind w:left="360"/>
      </w:pPr>
      <w:r>
        <w:rPr>
          <w:i/>
        </w:rPr>
        <w:t xml:space="preserve">§ 2. Die offensichtliche Ungerechtigkeit eines Urteils</w:t>
      </w:r>
    </w:p>
    <w:p>
      <w:pPr>
        <w:ind w:left="360"/>
      </w:pPr>
      <w:r>
        <w:rPr>
          <w:i/>
        </w:rPr>
        <w:t xml:space="preserve">wird nur anerkannt, wenn: </w:t>
      </w:r>
    </w:p>
    <w:p>
      <w:pPr>
        <w:ind w:left="360"/>
      </w:pPr>
      <w:r>
        <w:rPr>
          <w:i/>
        </w:rPr>
        <w:t xml:space="preserve">1° sich das Urteil auf Beweise, die sich später als</w:t>
      </w:r>
    </w:p>
    <w:p>
      <w:pPr>
        <w:ind w:left="360"/>
      </w:pPr>
      <w:r>
        <w:rPr>
          <w:i/>
        </w:rPr>
        <w:t xml:space="preserve">falsch erwiesen haben, derart stützt, daß ohne diese Beweise der Urteilstenor</w:t>
      </w:r>
    </w:p>
    <w:p>
      <w:pPr>
        <w:ind w:left="360"/>
      </w:pPr>
      <w:r>
        <w:rPr>
          <w:i/>
        </w:rPr>
        <w:t xml:space="preserve">nicht aufrecht zu erhalten ist; </w:t>
      </w:r>
    </w:p>
    <w:p>
      <w:pPr>
        <w:ind w:left="360"/>
      </w:pPr>
      <w:r>
        <w:rPr>
          <w:i/>
        </w:rPr>
        <w:t xml:space="preserve">2° später Urkunden aufgefunden worden sind, die neue und</w:t>
      </w:r>
    </w:p>
    <w:p>
      <w:pPr>
        <w:ind w:left="360"/>
      </w:pPr>
      <w:r>
        <w:rPr>
          <w:i/>
        </w:rPr>
        <w:t xml:space="preserve">eine gegenteilige Entscheidung fordernde Tatsachen unzweifelhaft beweisen; </w:t>
      </w:r>
    </w:p>
    <w:p>
      <w:pPr>
        <w:ind w:left="360"/>
      </w:pPr>
      <w:r>
        <w:rPr>
          <w:i/>
        </w:rPr>
        <w:t xml:space="preserve">3° ein Urteil aufgrund arglistiger Täuschung einer</w:t>
      </w:r>
    </w:p>
    <w:p>
      <w:pPr>
        <w:ind w:left="360"/>
      </w:pPr>
      <w:r>
        <w:rPr>
          <w:i/>
        </w:rPr>
        <w:t xml:space="preserve">Partei zum Schaden der anderen Partei ergangen ist; </w:t>
      </w:r>
    </w:p>
    <w:p>
      <w:pPr>
        <w:ind w:left="360"/>
      </w:pPr>
      <w:r>
        <w:rPr>
          <w:i/>
        </w:rPr>
        <w:t xml:space="preserve">4° eine nicht rein prozessuale Gesetzesvorschrift</w:t>
      </w:r>
    </w:p>
    <w:p>
      <w:pPr>
        <w:ind w:left="360"/>
      </w:pPr>
      <w:r>
        <w:rPr>
          <w:i/>
        </w:rPr>
        <w:t xml:space="preserve">offenkundig vernachlässigt worden ist; </w:t>
      </w:r>
    </w:p>
    <w:p>
      <w:pPr>
        <w:ind w:left="360"/>
      </w:pPr>
      <w:r>
        <w:rPr>
          <w:i/>
        </w:rPr>
        <w:t xml:space="preserve">5° das Urteil einer früheren Entscheidung widerstreitet,</w:t>
      </w:r>
    </w:p>
    <w:p>
      <w:pPr>
        <w:ind w:left="360"/>
      </w:pPr>
      <w:r>
        <w:rPr>
          <w:i/>
        </w:rPr>
        <w:t xml:space="preserve">die in Rechtskraft erwachsen ist. </w:t>
      </w:r>
    </w:p>
    <w:p>
      <w:pPr>
        <w:ind w:left="360"/>
      </w:pPr>
      <w:r>
        <w:rPr>
          <w:i/>
        </w:rPr>
        <w:t xml:space="preserve">Can. 1646 — § 1. Die Wiedereinsetzung in den vorigen</w:t>
      </w:r>
    </w:p>
    <w:p>
      <w:pPr>
        <w:ind w:left="360"/>
      </w:pPr>
      <w:r>
        <w:rPr>
          <w:i/>
        </w:rPr>
        <w:t xml:space="preserve">Stand aus den in can. 1645, § 2, nn. 1—3 aufgeführten Gründen ist innerhalb</w:t>
      </w:r>
    </w:p>
    <w:p>
      <w:pPr>
        <w:ind w:left="360"/>
      </w:pPr>
      <w:r>
        <w:rPr>
          <w:i/>
        </w:rPr>
        <w:t xml:space="preserve">von drei Monaten, gerechnet vom Tag des Bekanntwerdens dieser Gründe, bei dem</w:t>
      </w:r>
    </w:p>
    <w:p>
      <w:pPr>
        <w:ind w:left="360"/>
      </w:pPr>
      <w:r>
        <w:rPr>
          <w:i/>
        </w:rPr>
        <w:t xml:space="preserve">Richter zu beantragen, der das Urteil gefällt hat. </w:t>
      </w:r>
    </w:p>
    <w:p>
      <w:pPr>
        <w:ind w:left="360"/>
      </w:pPr>
      <w:r>
        <w:rPr>
          <w:i/>
        </w:rPr>
        <w:t xml:space="preserve">§ 2. Die Wiedereinsetzung in den vorigen Stand aus den in</w:t>
      </w:r>
    </w:p>
    <w:p>
      <w:pPr>
        <w:ind w:left="360"/>
      </w:pPr>
      <w:r>
        <w:rPr>
          <w:i/>
        </w:rPr>
        <w:t xml:space="preserve">can. 1645, § 2, nn. 4 und 5 aufgeführten Gründen ist innerhalb von drei</w:t>
      </w:r>
    </w:p>
    <w:p>
      <w:pPr>
        <w:ind w:left="360"/>
      </w:pPr>
      <w:r>
        <w:rPr>
          <w:i/>
        </w:rPr>
        <w:t xml:space="preserve">Monaten nach Kenntniserlangung der Urteilsverkündung beim Berufungsgericht zu</w:t>
      </w:r>
    </w:p>
    <w:p>
      <w:pPr>
        <w:ind w:left="360"/>
      </w:pPr>
      <w:r>
        <w:rPr>
          <w:i/>
        </w:rPr>
        <w:t xml:space="preserve">beantragen; wird im Fall des can. 1645, § 2, n. 5 erst später die frühere</w:t>
      </w:r>
    </w:p>
    <w:p>
      <w:pPr>
        <w:ind w:left="360"/>
      </w:pPr>
      <w:r>
        <w:rPr>
          <w:i/>
        </w:rPr>
        <w:t xml:space="preserve">Entscheidung bekannt, so läuft die Frist vom Zeitpunkt dieser Kenntniserlangung</w:t>
      </w:r>
    </w:p>
    <w:p>
      <w:pPr>
        <w:ind w:left="360"/>
      </w:pPr>
      <w:r>
        <w:rPr>
          <w:i/>
        </w:rPr>
        <w:t xml:space="preserve">an. </w:t>
      </w:r>
    </w:p>
    <w:p>
      <w:pPr>
        <w:ind w:left="360"/>
      </w:pPr>
      <w:r>
        <w:rPr>
          <w:i/>
        </w:rPr>
        <w:t xml:space="preserve">§ 3. Die erwähnten Fristen laufen nicht, solange der</w:t>
      </w:r>
    </w:p>
    <w:p>
      <w:pPr>
        <w:ind w:left="360"/>
      </w:pPr>
      <w:r>
        <w:rPr>
          <w:i/>
        </w:rPr>
        <w:t xml:space="preserve">durch ein ungerechtes Urteil Verletzte minderjährig ist. </w:t>
      </w:r>
    </w:p>
    <w:p>
      <w:pPr>
        <w:ind w:left="360"/>
      </w:pPr>
      <w:r>
        <w:rPr>
          <w:i/>
        </w:rPr>
        <w:t xml:space="preserve">Can. 1647 — § 1. Der Antrag auf Wiedereinsetzung in den</w:t>
      </w:r>
    </w:p>
    <w:p>
      <w:pPr>
        <w:ind w:left="360"/>
      </w:pPr>
      <w:r>
        <w:rPr>
          <w:i/>
        </w:rPr>
        <w:t xml:space="preserve">vorigen Stand hemmt die noch nicht begonnene Vollstreckung des Urteils. </w:t>
      </w:r>
    </w:p>
    <w:p>
      <w:pPr>
        <w:ind w:left="360"/>
      </w:pPr>
      <w:r>
        <w:rPr>
          <w:i/>
        </w:rPr>
        <w:t xml:space="preserve">§ 2. Besteht jedoch aufgrund von Anzeichen der</w:t>
      </w:r>
    </w:p>
    <w:p>
      <w:pPr>
        <w:ind w:left="360"/>
      </w:pPr>
      <w:r>
        <w:rPr>
          <w:i/>
        </w:rPr>
        <w:t xml:space="preserve">begründete Verdacht, daß die Wiedereinsetzung begehrt worden ist, um die</w:t>
      </w:r>
    </w:p>
    <w:p>
      <w:pPr>
        <w:ind w:left="360"/>
      </w:pPr>
      <w:r>
        <w:rPr>
          <w:i/>
        </w:rPr>
        <w:t xml:space="preserve">Vollstreckung des Urteils zu verschleppen, so kann der Richter verfügen, daß</w:t>
      </w:r>
    </w:p>
    <w:p>
      <w:pPr>
        <w:ind w:left="360"/>
      </w:pPr>
      <w:r>
        <w:rPr>
          <w:i/>
        </w:rPr>
        <w:t xml:space="preserve">das Urteil vollstreckt wird; dem Antragsteller der Wiedereinsetzung ist dann</w:t>
      </w:r>
    </w:p>
    <w:p>
      <w:pPr>
        <w:ind w:left="360"/>
      </w:pPr>
      <w:r>
        <w:rPr>
          <w:i/>
        </w:rPr>
        <w:t xml:space="preserve">aber geeignete Sicherheit zu bieten, daß er, falls die Wiedereinsetzung</w:t>
      </w:r>
    </w:p>
    <w:p>
      <w:pPr>
        <w:ind w:left="360"/>
      </w:pPr>
      <w:r>
        <w:rPr>
          <w:i/>
        </w:rPr>
        <w:t xml:space="preserve">gewährt wird, schadlos bleibt. </w:t>
      </w:r>
    </w:p>
    <w:p>
      <w:pPr>
        <w:ind w:left="360"/>
      </w:pPr>
      <w:r>
        <w:rPr>
          <w:i/>
        </w:rPr>
        <w:t xml:space="preserve">Can. 1648 — Ist die Wiedereinsetzung in den vorigen</w:t>
      </w:r>
    </w:p>
    <w:p>
      <w:pPr>
        <w:ind w:left="360"/>
      </w:pPr>
      <w:r>
        <w:rPr>
          <w:i/>
        </w:rPr>
        <w:t xml:space="preserve">Stand gewährt worden, so muß der Richter in der Sache ein Urteil fällen.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X </w:t>
      </w:r>
    </w:p>
    <w:p>
      <w:pPr>
        <w:ind w:left="360"/>
      </w:pPr>
      <w:r>
        <w:rPr>
          <w:i/>
        </w:rPr>
        <w:t xml:space="preserve">GERICHTSKOSTEN </w:t>
      </w:r>
    </w:p>
    <w:p>
      <w:pPr>
        <w:ind w:left="360"/>
      </w:pPr>
      <w:r>
        <w:rPr>
          <w:i/>
        </w:rPr>
        <w:t xml:space="preserve">UND UNENTGELTLICHER RECHTSSCHUTZ </w:t>
      </w:r>
    </w:p>
    <w:p>
      <w:pPr>
        <w:ind w:left="360"/>
      </w:pPr>
      <w:r>
        <w:rPr>
          <w:i/>
        </w:rPr>
        <w:t xml:space="preserve">Can. 1649 — § 1. Der Bischof, dem die Leitung des</w:t>
      </w:r>
    </w:p>
    <w:p>
      <w:pPr>
        <w:ind w:left="360"/>
      </w:pPr>
      <w:r>
        <w:rPr>
          <w:i/>
        </w:rPr>
        <w:t xml:space="preserve">Gerichtes obliegt, soll Bestimmungen erlassen über: </w:t>
      </w:r>
    </w:p>
    <w:p>
      <w:pPr>
        <w:ind w:left="360"/>
      </w:pPr>
      <w:r>
        <w:rPr>
          <w:i/>
        </w:rPr>
        <w:t xml:space="preserve">1° die Verurteilung der Parteien zum Tragen oder zum</w:t>
      </w:r>
    </w:p>
    <w:p>
      <w:pPr>
        <w:ind w:left="360"/>
      </w:pPr>
      <w:r>
        <w:rPr>
          <w:i/>
        </w:rPr>
        <w:t xml:space="preserve">Ausgleich der Gerichtskosten; </w:t>
      </w:r>
    </w:p>
    <w:p>
      <w:pPr>
        <w:ind w:left="360"/>
      </w:pPr>
      <w:r>
        <w:rPr>
          <w:i/>
        </w:rPr>
        <w:t xml:space="preserve">2° die Honorare der Prozeßbevollmächtigten, Anwälte,</w:t>
      </w:r>
    </w:p>
    <w:p>
      <w:pPr>
        <w:ind w:left="360"/>
      </w:pPr>
      <w:r>
        <w:rPr>
          <w:i/>
        </w:rPr>
        <w:t xml:space="preserve">Sachverständigen und Dolmetscher sowie über die Entschädigung der Zeugen; </w:t>
      </w:r>
    </w:p>
    <w:p>
      <w:pPr>
        <w:ind w:left="360"/>
      </w:pPr>
      <w:r>
        <w:rPr>
          <w:i/>
        </w:rPr>
        <w:t xml:space="preserve">3° die Gewährung des unentgeltlichen Rechtsschutzes oder</w:t>
      </w:r>
    </w:p>
    <w:p>
      <w:pPr>
        <w:ind w:left="360"/>
      </w:pPr>
      <w:r>
        <w:rPr>
          <w:i/>
        </w:rPr>
        <w:t xml:space="preserve">einer Ermäßigung der Gerichtskosten; </w:t>
      </w:r>
    </w:p>
    <w:p>
      <w:pPr>
        <w:ind w:left="360"/>
      </w:pPr>
      <w:r>
        <w:rPr>
          <w:i/>
        </w:rPr>
        <w:t xml:space="preserve">4° die Begleichung des Schadens, zu der verpflichtet ist,</w:t>
      </w:r>
    </w:p>
    <w:p>
      <w:pPr>
        <w:ind w:left="360"/>
      </w:pPr>
      <w:r>
        <w:rPr>
          <w:i/>
        </w:rPr>
        <w:t xml:space="preserve">wer im Prozeß nicht nur unterlegen ist, sondern leichtfertig prozessiert hat; </w:t>
      </w:r>
    </w:p>
    <w:p>
      <w:pPr>
        <w:ind w:left="360"/>
      </w:pPr>
      <w:r>
        <w:rPr>
          <w:i/>
        </w:rPr>
        <w:t xml:space="preserve">5° die Hinterlegung einer Geldsumme oder Leistung einer</w:t>
      </w:r>
    </w:p>
    <w:p>
      <w:pPr>
        <w:ind w:left="360"/>
      </w:pPr>
      <w:r>
        <w:rPr>
          <w:i/>
        </w:rPr>
        <w:t xml:space="preserve">Sicherheit zur Begleichung der Gerichtskosten und Behebung eines Schadens. </w:t>
      </w:r>
    </w:p>
    <w:p>
      <w:pPr>
        <w:ind w:left="360"/>
      </w:pPr>
      <w:r>
        <w:rPr>
          <w:i/>
        </w:rPr>
        <w:t xml:space="preserve">§ 2. Gegen die Festsetzung der Gerichtskosten, der</w:t>
      </w:r>
    </w:p>
    <w:p>
      <w:pPr>
        <w:ind w:left="360"/>
      </w:pPr>
      <w:r>
        <w:rPr>
          <w:i/>
        </w:rPr>
        <w:t xml:space="preserve">Honorare und der Schadensbegleichung gibt es keine selbständige Berufung; doch</w:t>
      </w:r>
    </w:p>
    <w:p>
      <w:pPr>
        <w:ind w:left="360"/>
      </w:pPr>
      <w:r>
        <w:rPr>
          <w:i/>
        </w:rPr>
        <w:t xml:space="preserve">kann eine Partei innerhalb von fünfzehn Tagen bei demselben Richter Beschwerde</w:t>
      </w:r>
    </w:p>
    <w:p>
      <w:pPr>
        <w:ind w:left="360"/>
      </w:pPr>
      <w:r>
        <w:rPr>
          <w:i/>
        </w:rPr>
        <w:t xml:space="preserve">erheben, der die Kostenfestsetzung abändern kann.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XI </w:t>
      </w:r>
    </w:p>
    <w:p>
      <w:pPr>
        <w:ind w:left="360"/>
      </w:pPr>
      <w:r>
        <w:rPr>
          <w:i/>
        </w:rPr>
        <w:t xml:space="preserve">URTEILSVOLLSTRECKUNG </w:t>
      </w:r>
    </w:p>
    <w:p>
      <w:pPr>
        <w:ind w:left="360"/>
      </w:pPr>
      <w:r>
        <w:rPr>
          <w:i/>
        </w:rPr>
        <w:t xml:space="preserve">Can. 1650 — § 1. Für ein Urteil, das in Rechtskraft</w:t>
      </w:r>
    </w:p>
    <w:p>
      <w:pPr>
        <w:ind w:left="360"/>
      </w:pPr>
      <w:r>
        <w:rPr>
          <w:i/>
        </w:rPr>
        <w:t xml:space="preserve">erwachsen ist, kann Vollstreckung angeordnet werden, soweit nicht die Vorschrift</w:t>
      </w:r>
    </w:p>
    <w:p>
      <w:pPr>
        <w:ind w:left="360"/>
      </w:pPr>
      <w:r>
        <w:rPr>
          <w:i/>
        </w:rPr>
        <w:t xml:space="preserve">des can. 1647 Platz greift. </w:t>
      </w:r>
    </w:p>
    <w:p>
      <w:pPr>
        <w:ind w:left="360"/>
      </w:pPr>
      <w:r>
        <w:rPr>
          <w:i/>
        </w:rPr>
        <w:t xml:space="preserve">§ 2. Der Richter, der das Urteil gefällt hat, und nach</w:t>
      </w:r>
    </w:p>
    <w:p>
      <w:pPr>
        <w:ind w:left="360"/>
      </w:pPr>
      <w:r>
        <w:rPr>
          <w:i/>
        </w:rPr>
        <w:t xml:space="preserve">erfolgter Berufung auch der Berufungsrichter können die vorläufige</w:t>
      </w:r>
    </w:p>
    <w:p>
      <w:pPr>
        <w:ind w:left="360"/>
      </w:pPr>
      <w:r>
        <w:rPr>
          <w:i/>
        </w:rPr>
        <w:t xml:space="preserve">Vollstreckung eines noch nicht rechtskräftig gewordenen Urteils von Amts wegen</w:t>
      </w:r>
    </w:p>
    <w:p>
      <w:pPr>
        <w:ind w:left="360"/>
      </w:pPr>
      <w:r>
        <w:rPr>
          <w:i/>
        </w:rPr>
        <w:t xml:space="preserve">oder auf Antrag einer Partei anordnen, gegebenenfalls nach Leistung geeigneter</w:t>
      </w:r>
    </w:p>
    <w:p>
      <w:pPr>
        <w:ind w:left="360"/>
      </w:pPr>
      <w:r>
        <w:rPr>
          <w:i/>
        </w:rPr>
        <w:t xml:space="preserve">Sicherheiten, wenn es sich um Vergütungen oder Leistungen zum notwendigen</w:t>
      </w:r>
    </w:p>
    <w:p>
      <w:pPr>
        <w:ind w:left="360"/>
      </w:pPr>
      <w:r>
        <w:rPr>
          <w:i/>
        </w:rPr>
        <w:t xml:space="preserve">Lebensunterhalt handelt oder sonst ein gerechter Grund drängt. </w:t>
      </w:r>
    </w:p>
    <w:p>
      <w:pPr>
        <w:ind w:left="360"/>
      </w:pPr>
      <w:r>
        <w:rPr>
          <w:i/>
        </w:rPr>
        <w:t xml:space="preserve">§ 3. Wird das in § 2 genannte Urteil angefochten, so</w:t>
      </w:r>
    </w:p>
    <w:p>
      <w:pPr>
        <w:ind w:left="360"/>
      </w:pPr>
      <w:r>
        <w:rPr>
          <w:i/>
        </w:rPr>
        <w:t xml:space="preserve">kann der Richter, der über die Anfechtung entscheiden muß, entweder die</w:t>
      </w:r>
    </w:p>
    <w:p>
      <w:pPr>
        <w:ind w:left="360"/>
      </w:pPr>
      <w:r>
        <w:rPr>
          <w:i/>
        </w:rPr>
        <w:t xml:space="preserve">Vollstreckung aussetzen oder sie einer Sicherheitsleistung unterwerfen, wenn er</w:t>
      </w:r>
    </w:p>
    <w:p>
      <w:pPr>
        <w:ind w:left="360"/>
      </w:pPr>
      <w:r>
        <w:rPr>
          <w:i/>
        </w:rPr>
        <w:t xml:space="preserve">erkennt, daß die Anfechtung wahrscheinlich begründet ist und daß ein nicht</w:t>
      </w:r>
    </w:p>
    <w:p>
      <w:pPr>
        <w:ind w:left="360"/>
      </w:pPr>
      <w:r>
        <w:rPr>
          <w:i/>
        </w:rPr>
        <w:t xml:space="preserve">wiedergutzumachen der Schaden aus der Vollstreckung entstehen kann. </w:t>
      </w:r>
    </w:p>
    <w:p>
      <w:pPr>
        <w:ind w:left="360"/>
      </w:pPr>
      <w:r>
        <w:rPr>
          <w:i/>
        </w:rPr>
        <w:t xml:space="preserve">Can. 1651 — Ein Urteil kann erst vollstreckt werden,</w:t>
      </w:r>
    </w:p>
    <w:p>
      <w:pPr>
        <w:ind w:left="360"/>
      </w:pPr>
      <w:r>
        <w:rPr>
          <w:i/>
        </w:rPr>
        <w:t xml:space="preserve">wenn ein Vollstreckungsdekret des Richters vorliegt, das anordnet, das Urteil</w:t>
      </w:r>
    </w:p>
    <w:p>
      <w:pPr>
        <w:ind w:left="360"/>
      </w:pPr>
      <w:r>
        <w:rPr>
          <w:i/>
        </w:rPr>
        <w:t xml:space="preserve">müsse ausgeführt werden; dieses Dekret ist je nach Art der Verfahren entweder</w:t>
      </w:r>
    </w:p>
    <w:p>
      <w:pPr>
        <w:ind w:left="360"/>
      </w:pPr>
      <w:r>
        <w:rPr>
          <w:i/>
        </w:rPr>
        <w:t xml:space="preserve">in den Urteilstenor selbst aufzunehmen oder gesondert zu erlassen. </w:t>
      </w:r>
    </w:p>
    <w:p>
      <w:pPr>
        <w:ind w:left="360"/>
      </w:pPr>
      <w:r>
        <w:rPr>
          <w:i/>
        </w:rPr>
        <w:t xml:space="preserve">Can. 1652 — Erfordert die Vollstreckung eines Urteils</w:t>
      </w:r>
    </w:p>
    <w:p>
      <w:pPr>
        <w:ind w:left="360"/>
      </w:pPr>
      <w:r>
        <w:rPr>
          <w:i/>
        </w:rPr>
        <w:t xml:space="preserve">eine vorgängige Rechenschaftsablegung, so entsteht eine Zwischenfrage, die von</w:t>
      </w:r>
    </w:p>
    <w:p>
      <w:pPr>
        <w:ind w:left="360"/>
      </w:pPr>
      <w:r>
        <w:rPr>
          <w:i/>
        </w:rPr>
        <w:t xml:space="preserve">jenem Richter zu entscheiden ist, der das zu vollstreckende Urteil erlassen hat. </w:t>
      </w:r>
    </w:p>
    <w:p>
      <w:pPr>
        <w:ind w:left="360"/>
      </w:pPr>
      <w:r>
        <w:rPr>
          <w:i/>
        </w:rPr>
        <w:t xml:space="preserve">Can. 1653 — § 1. Sofern nicht ein Partikulargesetz</w:t>
      </w:r>
    </w:p>
    <w:p>
      <w:pPr>
        <w:ind w:left="360"/>
      </w:pPr>
      <w:r>
        <w:rPr>
          <w:i/>
        </w:rPr>
        <w:t xml:space="preserve">anderes bestimmt, muß der Bischof jener Diözese, in der das erstinstanzliche</w:t>
      </w:r>
    </w:p>
    <w:p>
      <w:pPr>
        <w:ind w:left="360"/>
      </w:pPr>
      <w:r>
        <w:rPr>
          <w:i/>
        </w:rPr>
        <w:t xml:space="preserve">Urteil gefällt worden ist, entweder selbst oder durch einen anderen das Urteil</w:t>
      </w:r>
    </w:p>
    <w:p>
      <w:pPr>
        <w:ind w:left="360"/>
      </w:pPr>
      <w:r>
        <w:rPr>
          <w:i/>
        </w:rPr>
        <w:t xml:space="preserve">vollstrecken. </w:t>
      </w:r>
    </w:p>
    <w:p>
      <w:pPr>
        <w:ind w:left="360"/>
      </w:pPr>
      <w:r>
        <w:rPr>
          <w:i/>
        </w:rPr>
        <w:t xml:space="preserve">§ 2. Verweigert oder unterläßt er dies, so obliegt die</w:t>
      </w:r>
    </w:p>
    <w:p>
      <w:pPr>
        <w:ind w:left="360"/>
      </w:pPr>
      <w:r>
        <w:rPr>
          <w:i/>
        </w:rPr>
        <w:t xml:space="preserve">Vollstreckung auf Antrag der interessierten Partei oder auch von Amts wegen der</w:t>
      </w:r>
    </w:p>
    <w:p>
      <w:pPr>
        <w:ind w:left="360"/>
      </w:pPr>
      <w:r>
        <w:rPr>
          <w:i/>
        </w:rPr>
        <w:t xml:space="preserve">Autorität, der das Berufungsgericht gemäß can. 1439, § 3 unterstellt ist. </w:t>
      </w:r>
    </w:p>
    <w:p>
      <w:pPr>
        <w:ind w:left="360"/>
      </w:pPr>
      <w:r>
        <w:rPr>
          <w:i/>
        </w:rPr>
        <w:t xml:space="preserve">§ 3. Unter Ordensleuten obliegt die Vollstreckung eines</w:t>
      </w:r>
    </w:p>
    <w:p>
      <w:pPr>
        <w:ind w:left="360"/>
      </w:pPr>
      <w:r>
        <w:rPr>
          <w:i/>
        </w:rPr>
        <w:t xml:space="preserve">Urteils dem Oberen, der das zu vollstreckende Urteil gefällt oder den Richter</w:t>
      </w:r>
    </w:p>
    <w:p>
      <w:pPr>
        <w:ind w:left="360"/>
      </w:pPr>
      <w:r>
        <w:rPr>
          <w:i/>
        </w:rPr>
        <w:t xml:space="preserve">delegiert hat. </w:t>
      </w:r>
    </w:p>
    <w:p>
      <w:pPr>
        <w:ind w:left="360"/>
      </w:pPr>
      <w:r>
        <w:rPr>
          <w:i/>
        </w:rPr>
        <w:t xml:space="preserve">Can. 1654 — § 1. Der Vollstrecker muß, wenn nicht im</w:t>
      </w:r>
    </w:p>
    <w:p>
      <w:pPr>
        <w:ind w:left="360"/>
      </w:pPr>
      <w:r>
        <w:rPr>
          <w:i/>
        </w:rPr>
        <w:t xml:space="preserve">Urteilstenor etwas seinem Ermessen überlassen worden ist, das Urteil nach dem</w:t>
      </w:r>
    </w:p>
    <w:p>
      <w:pPr>
        <w:ind w:left="360"/>
      </w:pPr>
      <w:r>
        <w:rPr>
          <w:i/>
        </w:rPr>
        <w:t xml:space="preserve">offensichtlichen Sinn des Wortlautes vollstrecken. </w:t>
      </w:r>
    </w:p>
    <w:p>
      <w:pPr>
        <w:ind w:left="360"/>
      </w:pPr>
      <w:r>
        <w:rPr>
          <w:i/>
        </w:rPr>
        <w:t xml:space="preserve">§ 2. Er darf über Einwendungen gegen die Art und die</w:t>
      </w:r>
    </w:p>
    <w:p>
      <w:pPr>
        <w:ind w:left="360"/>
      </w:pPr>
      <w:r>
        <w:rPr>
          <w:i/>
        </w:rPr>
        <w:t xml:space="preserve">Rechtskraft der Vollstreckung befinden, nicht aber über die Streitsache selbst;</w:t>
      </w:r>
    </w:p>
    <w:p>
      <w:pPr>
        <w:ind w:left="360"/>
      </w:pPr>
      <w:r>
        <w:rPr>
          <w:i/>
        </w:rPr>
        <w:t xml:space="preserve">hat er irgendwie Kenntnis davon erhalten, daß das Urteil gemäß cann. 1620,</w:t>
      </w:r>
    </w:p>
    <w:p>
      <w:pPr>
        <w:ind w:left="360"/>
      </w:pPr>
      <w:r>
        <w:rPr>
          <w:i/>
        </w:rPr>
        <w:t xml:space="preserve">1622 und 1645 nichtig oder offensichtlich ungerecht ist, so hat er sich der</w:t>
      </w:r>
    </w:p>
    <w:p>
      <w:pPr>
        <w:ind w:left="360"/>
      </w:pPr>
      <w:r>
        <w:rPr>
          <w:i/>
        </w:rPr>
        <w:t xml:space="preserve">Vollstreckung zu enthalten und nach Benachrichtigung der Parteien die Sache an</w:t>
      </w:r>
    </w:p>
    <w:p>
      <w:pPr>
        <w:ind w:left="360"/>
      </w:pPr>
      <w:r>
        <w:rPr>
          <w:i/>
        </w:rPr>
        <w:t xml:space="preserve">das Gericht zurückzuverweisen, von dem das Urteil gefällt worden ist. </w:t>
      </w:r>
    </w:p>
    <w:p>
      <w:pPr>
        <w:ind w:left="360"/>
      </w:pPr>
      <w:r>
        <w:rPr>
          <w:i/>
        </w:rPr>
        <w:t xml:space="preserve">Can. 1655 — § 1. Bei dinglichen Klagen gilt, daß dem</w:t>
      </w:r>
    </w:p>
    <w:p>
      <w:pPr>
        <w:ind w:left="360"/>
      </w:pPr>
      <w:r>
        <w:rPr>
          <w:i/>
        </w:rPr>
        <w:t xml:space="preserve">Kläger eine Sache, die ihm zugesprochen wurde, unverzüglich auszuhändigen</w:t>
      </w:r>
    </w:p>
    <w:p>
      <w:pPr>
        <w:ind w:left="360"/>
      </w:pPr>
      <w:r>
        <w:rPr>
          <w:i/>
        </w:rPr>
        <w:t xml:space="preserve">ist, nachdem das Urteil rechtskräftig geworden ist. </w:t>
      </w:r>
    </w:p>
    <w:p>
      <w:pPr>
        <w:ind w:left="360"/>
      </w:pPr>
      <w:r>
        <w:rPr>
          <w:i/>
        </w:rPr>
        <w:t xml:space="preserve">§ 2. Bei persönlichen Klagen soll der Richter im</w:t>
      </w:r>
    </w:p>
    <w:p>
      <w:pPr>
        <w:ind w:left="360"/>
      </w:pPr>
      <w:r>
        <w:rPr>
          <w:i/>
        </w:rPr>
        <w:t xml:space="preserve">Urteilstenor oder der Vollstrecker nach klugem Ermessen, wenn der Beklagte zur</w:t>
      </w:r>
    </w:p>
    <w:p>
      <w:pPr>
        <w:ind w:left="360"/>
      </w:pPr>
      <w:r>
        <w:rPr>
          <w:i/>
        </w:rPr>
        <w:t xml:space="preserve">Herausgabe einer beweglichen Sache oder zur Zahlung einer Geldsumme oder zur</w:t>
      </w:r>
    </w:p>
    <w:p>
      <w:pPr>
        <w:ind w:left="360"/>
      </w:pPr>
      <w:r>
        <w:rPr>
          <w:i/>
        </w:rPr>
        <w:t xml:space="preserve">Erbringung sonstiger Leistungen verurteilt ist, eine Frist zur Erfüllung der</w:t>
      </w:r>
    </w:p>
    <w:p>
      <w:pPr>
        <w:ind w:left="360"/>
      </w:pPr>
      <w:r>
        <w:rPr>
          <w:i/>
        </w:rPr>
        <w:t xml:space="preserve">Verpflichtung bestimmen, die nicht weniger als fünfzehn Tage und nicht mehr als</w:t>
      </w:r>
    </w:p>
    <w:p>
      <w:pPr>
        <w:ind w:left="360"/>
      </w:pPr>
      <w:r>
        <w:rPr>
          <w:i/>
        </w:rPr>
        <w:t xml:space="preserve">sechs Monate betragen darf.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SEKTION II </w:t>
      </w:r>
    </w:p>
    <w:p>
      <w:pPr>
        <w:ind w:left="360"/>
      </w:pPr>
      <w:r>
        <w:rPr>
          <w:i/>
        </w:rPr>
        <w:t xml:space="preserve">MÜNDLICHES STREITVERFAHREN </w:t>
      </w:r>
    </w:p>
    <w:p>
      <w:pPr>
        <w:ind w:left="360"/>
      </w:pPr>
      <w:r>
        <w:rPr>
          <w:i/>
        </w:rPr>
        <w:t xml:space="preserve">Can. 1656 — § 1. Durch das mündliche Streitverfahren,</w:t>
      </w:r>
    </w:p>
    <w:p>
      <w:pPr>
        <w:ind w:left="360"/>
      </w:pPr>
      <w:r>
        <w:rPr>
          <w:i/>
        </w:rPr>
        <w:t xml:space="preserve">von dem diese Sektion handelt, können alle Sachen, soweit nicht vom Gesetz</w:t>
      </w:r>
    </w:p>
    <w:p>
      <w:pPr>
        <w:ind w:left="360"/>
      </w:pPr>
      <w:r>
        <w:rPr>
          <w:i/>
        </w:rPr>
        <w:t xml:space="preserve">ausgeschlossen, behandelt werden, wenn nicht eine Partei ein ordentliches</w:t>
      </w:r>
    </w:p>
    <w:p>
      <w:pPr>
        <w:ind w:left="360"/>
      </w:pPr>
      <w:r>
        <w:rPr>
          <w:i/>
        </w:rPr>
        <w:t xml:space="preserve">Streitverfahren verlangt. </w:t>
      </w:r>
    </w:p>
    <w:p>
      <w:pPr>
        <w:ind w:left="360"/>
      </w:pPr>
      <w:r>
        <w:rPr>
          <w:i/>
        </w:rPr>
        <w:t xml:space="preserve">§ 2. Wird das mündliche Verfahren außerhalb der</w:t>
      </w:r>
    </w:p>
    <w:p>
      <w:pPr>
        <w:ind w:left="360"/>
      </w:pPr>
      <w:r>
        <w:rPr>
          <w:i/>
        </w:rPr>
        <w:t xml:space="preserve">rechtlich zulässigen Fälle angewandt, so sind die richterlichen Handlungen</w:t>
      </w:r>
    </w:p>
    <w:p>
      <w:pPr>
        <w:ind w:left="360"/>
      </w:pPr>
      <w:r>
        <w:rPr>
          <w:i/>
        </w:rPr>
        <w:t xml:space="preserve">nichtig. </w:t>
      </w:r>
    </w:p>
    <w:p>
      <w:pPr>
        <w:ind w:left="360"/>
      </w:pPr>
      <w:r>
        <w:rPr>
          <w:i/>
        </w:rPr>
        <w:t xml:space="preserve">Can. 1657 — Das mündliche Streitverfahren findet im</w:t>
      </w:r>
    </w:p>
    <w:p>
      <w:pPr>
        <w:ind w:left="360"/>
      </w:pPr>
      <w:r>
        <w:rPr>
          <w:i/>
        </w:rPr>
        <w:t xml:space="preserve">ersten Rechtszug vor dem Einzelrichter gemäß can. 1424 statt. </w:t>
      </w:r>
    </w:p>
    <w:p>
      <w:pPr>
        <w:ind w:left="360"/>
      </w:pPr>
      <w:r>
        <w:rPr>
          <w:i/>
        </w:rPr>
        <w:t xml:space="preserve">Can. 1658 — § 1. Die Klageschrift muß über die</w:t>
      </w:r>
    </w:p>
    <w:p>
      <w:pPr>
        <w:ind w:left="360"/>
      </w:pPr>
      <w:r>
        <w:rPr>
          <w:i/>
        </w:rPr>
        <w:t xml:space="preserve">Erfordernisse des can. 1504 hinaus: </w:t>
      </w:r>
    </w:p>
    <w:p>
      <w:pPr>
        <w:ind w:left="360"/>
      </w:pPr>
      <w:r>
        <w:rPr>
          <w:i/>
        </w:rPr>
        <w:t xml:space="preserve">1° Tatsachen, auf die sich das Begehren des Klägers</w:t>
      </w:r>
    </w:p>
    <w:p>
      <w:pPr>
        <w:ind w:left="360"/>
      </w:pPr>
      <w:r>
        <w:rPr>
          <w:i/>
        </w:rPr>
        <w:t xml:space="preserve">stützt, kurz, vollständig und deutlich darlegen; </w:t>
      </w:r>
    </w:p>
    <w:p>
      <w:pPr>
        <w:ind w:left="360"/>
      </w:pPr>
      <w:r>
        <w:rPr>
          <w:i/>
        </w:rPr>
        <w:t xml:space="preserve">2° Beweise, mit denen der Kläger Tatsachen dartun will</w:t>
      </w:r>
    </w:p>
    <w:p>
      <w:pPr>
        <w:ind w:left="360"/>
      </w:pPr>
      <w:r>
        <w:rPr>
          <w:i/>
        </w:rPr>
        <w:t xml:space="preserve">und die er nicht gleichzeitig beibringen kann, so angeben, daß sie vom Richter</w:t>
      </w:r>
    </w:p>
    <w:p>
      <w:pPr>
        <w:ind w:left="360"/>
      </w:pPr>
      <w:r>
        <w:rPr>
          <w:i/>
        </w:rPr>
        <w:t xml:space="preserve">unverzüglich erhoben werden können. </w:t>
      </w:r>
    </w:p>
    <w:p>
      <w:pPr>
        <w:ind w:left="360"/>
      </w:pPr>
      <w:r>
        <w:rPr>
          <w:i/>
        </w:rPr>
        <w:t xml:space="preserve">§ 2. Der Klageschrift müssen wenigstens in beglaubigter</w:t>
      </w:r>
    </w:p>
    <w:p>
      <w:pPr>
        <w:ind w:left="360"/>
      </w:pPr>
      <w:r>
        <w:rPr>
          <w:i/>
        </w:rPr>
        <w:t xml:space="preserve">Abschrift die Urkunden beigefügt werden, auf die sich das Klagebegehren</w:t>
      </w:r>
    </w:p>
    <w:p>
      <w:pPr>
        <w:ind w:left="360"/>
      </w:pPr>
      <w:r>
        <w:rPr>
          <w:i/>
        </w:rPr>
        <w:t xml:space="preserve">stützt. </w:t>
      </w:r>
    </w:p>
    <w:p>
      <w:pPr>
        <w:ind w:left="360"/>
      </w:pPr>
      <w:r>
        <w:rPr>
          <w:i/>
        </w:rPr>
        <w:t xml:space="preserve">Can. 1659 — § 1. Hat der Versuch zur gütlichen</w:t>
      </w:r>
    </w:p>
    <w:p>
      <w:pPr>
        <w:ind w:left="360"/>
      </w:pPr>
      <w:r>
        <w:rPr>
          <w:i/>
        </w:rPr>
        <w:t xml:space="preserve">Beilegung des Streites gemäß can. 1446, § 2 nicht zum Erfolg geführt und ist</w:t>
      </w:r>
    </w:p>
    <w:p>
      <w:pPr>
        <w:ind w:left="360"/>
      </w:pPr>
      <w:r>
        <w:rPr>
          <w:i/>
        </w:rPr>
        <w:t xml:space="preserve">der Richter überzeugt, daß die Klageschrift irgendwie begründet ist, so hat</w:t>
      </w:r>
    </w:p>
    <w:p>
      <w:pPr>
        <w:ind w:left="360"/>
      </w:pPr>
      <w:r>
        <w:rPr>
          <w:i/>
        </w:rPr>
        <w:t xml:space="preserve">er innerhalb von drei Tagen durch ein am Schluß der Klageschrift vermerktes</w:t>
      </w:r>
    </w:p>
    <w:p>
      <w:pPr>
        <w:ind w:left="360"/>
      </w:pPr>
      <w:r>
        <w:rPr>
          <w:i/>
        </w:rPr>
        <w:t xml:space="preserve">Dekret anzuordnen, daß der belangten Partei eine Abschrift des Klagebegehrens</w:t>
      </w:r>
    </w:p>
    <w:p>
      <w:pPr>
        <w:ind w:left="360"/>
      </w:pPr>
      <w:r>
        <w:rPr>
          <w:i/>
        </w:rPr>
        <w:t xml:space="preserve">bekanntgegeben und ihr die Befugnis gegeben wird, innerhalb von fünfzehn Tagen</w:t>
      </w:r>
    </w:p>
    <w:p>
      <w:pPr>
        <w:ind w:left="360"/>
      </w:pPr>
      <w:r>
        <w:rPr>
          <w:i/>
        </w:rPr>
        <w:t xml:space="preserve">eine schriftliche Erwiderung bei der Gerichtskanzlei einzureichen. </w:t>
      </w:r>
    </w:p>
    <w:p>
      <w:pPr>
        <w:ind w:left="360"/>
      </w:pPr>
      <w:r>
        <w:rPr>
          <w:i/>
        </w:rPr>
        <w:t xml:space="preserve">§ 2. Diese Bekanntgabe hat die in can. 1512 erwähnten</w:t>
      </w:r>
    </w:p>
    <w:p>
      <w:pPr>
        <w:ind w:left="360"/>
      </w:pPr>
      <w:r>
        <w:rPr>
          <w:i/>
        </w:rPr>
        <w:t xml:space="preserve">Wirkungen der gerichtlichen Ladung. </w:t>
      </w:r>
    </w:p>
    <w:p>
      <w:pPr>
        <w:ind w:left="360"/>
      </w:pPr>
      <w:r>
        <w:rPr>
          <w:i/>
        </w:rPr>
        <w:t xml:space="preserve">Can. 1660 — Wenn die Einwendungen der belangten Partei</w:t>
      </w:r>
    </w:p>
    <w:p>
      <w:pPr>
        <w:ind w:left="360"/>
      </w:pPr>
      <w:r>
        <w:rPr>
          <w:i/>
        </w:rPr>
        <w:t xml:space="preserve">es fordern, hat der Richter dem Kläger eine Frist zur Erwiderung zu setzen, so</w:t>
      </w:r>
    </w:p>
    <w:p>
      <w:pPr>
        <w:ind w:left="360"/>
      </w:pPr>
      <w:r>
        <w:rPr>
          <w:i/>
        </w:rPr>
        <w:t xml:space="preserve">daß er sich aufgrund der vorgetragenen Auffassungen beider Parteien ein</w:t>
      </w:r>
    </w:p>
    <w:p>
      <w:pPr>
        <w:ind w:left="360"/>
      </w:pPr>
      <w:r>
        <w:rPr>
          <w:i/>
        </w:rPr>
        <w:t xml:space="preserve">deutliches Bild über den Streitgegenstand machen kann. </w:t>
      </w:r>
    </w:p>
    <w:p>
      <w:pPr>
        <w:ind w:left="360"/>
      </w:pPr>
      <w:r>
        <w:rPr>
          <w:i/>
        </w:rPr>
        <w:t xml:space="preserve">Can. 1661 — § 1. Nach Ablauf der in cann. 1659 und 1660</w:t>
      </w:r>
    </w:p>
    <w:p>
      <w:pPr>
        <w:ind w:left="360"/>
      </w:pPr>
      <w:r>
        <w:rPr>
          <w:i/>
        </w:rPr>
        <w:t xml:space="preserve">genannten Fristen hat der Richter nach Durchsicht der Akten die Prozeßfrage</w:t>
      </w:r>
    </w:p>
    <w:p>
      <w:pPr>
        <w:ind w:left="360"/>
      </w:pPr>
      <w:r>
        <w:rPr>
          <w:i/>
        </w:rPr>
        <w:t xml:space="preserve">festzusetzen; daraufhin hat er zu der innerhalb von dreißig Tagen abzuhaltenden</w:t>
      </w:r>
    </w:p>
    <w:p>
      <w:pPr>
        <w:ind w:left="360"/>
      </w:pPr>
      <w:r>
        <w:rPr>
          <w:i/>
        </w:rPr>
        <w:t xml:space="preserve">mündlichen Verhandlung alle zu laden, die daran teilzunehmen haben; für die</w:t>
      </w:r>
    </w:p>
    <w:p>
      <w:pPr>
        <w:ind w:left="360"/>
      </w:pPr>
      <w:r>
        <w:rPr>
          <w:i/>
        </w:rPr>
        <w:t xml:space="preserve">Parteien hat er die Formel der Prozeßfrage anzufügen. </w:t>
      </w:r>
    </w:p>
    <w:p>
      <w:pPr>
        <w:ind w:left="360"/>
      </w:pPr>
      <w:r>
        <w:rPr>
          <w:i/>
        </w:rPr>
        <w:t xml:space="preserve">§ 2. In der Ladung sind die Parteien darauf hinzuweisen,</w:t>
      </w:r>
    </w:p>
    <w:p>
      <w:pPr>
        <w:ind w:left="360"/>
      </w:pPr>
      <w:r>
        <w:rPr>
          <w:i/>
        </w:rPr>
        <w:t xml:space="preserve">daß sie bis spätestens drei Tage vor der mündlichen Verhandlung einen kurzen</w:t>
      </w:r>
    </w:p>
    <w:p>
      <w:pPr>
        <w:ind w:left="360"/>
      </w:pPr>
      <w:r>
        <w:rPr>
          <w:i/>
        </w:rPr>
        <w:t xml:space="preserve">Schriftsatz zum Beweis ihrer Erklärungen bei Gericht einreichen können. </w:t>
      </w:r>
    </w:p>
    <w:p>
      <w:pPr>
        <w:ind w:left="360"/>
      </w:pPr>
      <w:r>
        <w:rPr>
          <w:i/>
        </w:rPr>
        <w:t xml:space="preserve">Can. 1662 — In der mündlichen Verhandlung werden zuerst</w:t>
      </w:r>
    </w:p>
    <w:p>
      <w:pPr>
        <w:ind w:left="360"/>
      </w:pPr>
      <w:r>
        <w:rPr>
          <w:i/>
        </w:rPr>
        <w:t xml:space="preserve">die in cann. 1459—1464 genannten Prozeßfragen erörtert. </w:t>
      </w:r>
    </w:p>
    <w:p>
      <w:pPr>
        <w:ind w:left="360"/>
      </w:pPr>
      <w:r>
        <w:rPr>
          <w:i/>
        </w:rPr>
        <w:t xml:space="preserve">Can. 1663 — § 1. Unter Beachtung der Bestimmung von</w:t>
      </w:r>
    </w:p>
    <w:p>
      <w:pPr>
        <w:ind w:left="360"/>
      </w:pPr>
      <w:r>
        <w:rPr>
          <w:i/>
        </w:rPr>
        <w:t xml:space="preserve">can. 1418 werden die Beweise in der mündlichen Verhandlung erhoben. </w:t>
      </w:r>
    </w:p>
    <w:p>
      <w:pPr>
        <w:ind w:left="360"/>
      </w:pPr>
      <w:r>
        <w:rPr>
          <w:i/>
        </w:rPr>
        <w:t xml:space="preserve">§ 2. Eine Partei und ihr Anwalt können der Befragung der</w:t>
      </w:r>
    </w:p>
    <w:p>
      <w:pPr>
        <w:ind w:left="360"/>
      </w:pPr>
      <w:r>
        <w:rPr>
          <w:i/>
        </w:rPr>
        <w:t xml:space="preserve">sonstigen Parteien sowie der Zeugen und Sachverständigen beiwohnen. </w:t>
      </w:r>
    </w:p>
    <w:p>
      <w:pPr>
        <w:ind w:left="360"/>
      </w:pPr>
      <w:r>
        <w:rPr>
          <w:i/>
        </w:rPr>
        <w:t xml:space="preserve">Can. 1664 — Die Antworten der Parteien, der Zeugen und</w:t>
      </w:r>
    </w:p>
    <w:p>
      <w:pPr>
        <w:ind w:left="360"/>
      </w:pPr>
      <w:r>
        <w:rPr>
          <w:i/>
        </w:rPr>
        <w:t xml:space="preserve">der Sachverständigen sowie die Anträge und die Einwendungen der Anwälte sind</w:t>
      </w:r>
    </w:p>
    <w:p>
      <w:pPr>
        <w:ind w:left="360"/>
      </w:pPr>
      <w:r>
        <w:rPr>
          <w:i/>
        </w:rPr>
        <w:t xml:space="preserve">vom Notar zu Protokoll zu nehmen, jedoch summarisch und nur hinsichtlich dessen,</w:t>
      </w:r>
    </w:p>
    <w:p>
      <w:pPr>
        <w:ind w:left="360"/>
      </w:pPr>
      <w:r>
        <w:rPr>
          <w:i/>
        </w:rPr>
        <w:t xml:space="preserve">was das Wesen der strittigen Sache betrifft; das Protokoll ist von den Personen</w:t>
      </w:r>
    </w:p>
    <w:p>
      <w:pPr>
        <w:ind w:left="360"/>
      </w:pPr>
      <w:r>
        <w:rPr>
          <w:i/>
        </w:rPr>
        <w:t xml:space="preserve">zu unterzeichnen, die ausgesagt haben. </w:t>
      </w:r>
    </w:p>
    <w:p>
      <w:pPr>
        <w:ind w:left="360"/>
      </w:pPr>
      <w:r>
        <w:rPr>
          <w:i/>
        </w:rPr>
        <w:t xml:space="preserve">Can. 1665 — Beweise, die in der Klageschrift oder in der</w:t>
      </w:r>
    </w:p>
    <w:p>
      <w:pPr>
        <w:ind w:left="360"/>
      </w:pPr>
      <w:r>
        <w:rPr>
          <w:i/>
        </w:rPr>
        <w:t xml:space="preserve">Erwiderung nicht vorgebracht oder beantragt worden sind, kann der Richter nur</w:t>
      </w:r>
    </w:p>
    <w:p>
      <w:pPr>
        <w:ind w:left="360"/>
      </w:pPr>
      <w:r>
        <w:rPr>
          <w:i/>
        </w:rPr>
        <w:t xml:space="preserve">nach can. 1452 zulassen; sobald auch nur ein Zeuge vernommen worden ist, kann</w:t>
      </w:r>
    </w:p>
    <w:p>
      <w:pPr>
        <w:ind w:left="360"/>
      </w:pPr>
      <w:r>
        <w:rPr>
          <w:i/>
        </w:rPr>
        <w:t xml:space="preserve">der Richter die Erhebung neuer Beweise einzig nach Maßgabe von can. 1600</w:t>
      </w:r>
    </w:p>
    <w:p>
      <w:pPr>
        <w:ind w:left="360"/>
      </w:pPr>
      <w:r>
        <w:rPr>
          <w:i/>
        </w:rPr>
        <w:t xml:space="preserve">verfügen. </w:t>
      </w:r>
    </w:p>
    <w:p>
      <w:pPr>
        <w:ind w:left="360"/>
      </w:pPr>
      <w:r>
        <w:rPr>
          <w:i/>
        </w:rPr>
        <w:t xml:space="preserve">Can. 1666 — Konnten bei der mündlichen Verhandlung</w:t>
      </w:r>
    </w:p>
    <w:p>
      <w:pPr>
        <w:ind w:left="360"/>
      </w:pPr>
      <w:r>
        <w:rPr>
          <w:i/>
        </w:rPr>
        <w:t xml:space="preserve">nicht alle Beweise erhoben werden, so ist eine weitere mündliche Verhandlung</w:t>
      </w:r>
    </w:p>
    <w:p>
      <w:pPr>
        <w:ind w:left="360"/>
      </w:pPr>
      <w:r>
        <w:rPr>
          <w:i/>
        </w:rPr>
        <w:t xml:space="preserve">anzuberaumen. </w:t>
      </w:r>
    </w:p>
    <w:p>
      <w:pPr>
        <w:ind w:left="360"/>
      </w:pPr>
      <w:r>
        <w:rPr>
          <w:i/>
        </w:rPr>
        <w:t xml:space="preserve">Can. 1667 — Nach Abschluß der Beweiserhebung findet in</w:t>
      </w:r>
    </w:p>
    <w:p>
      <w:pPr>
        <w:ind w:left="360"/>
      </w:pPr>
      <w:r>
        <w:rPr>
          <w:i/>
        </w:rPr>
        <w:t xml:space="preserve">derselben Verhandlung die mündliche Erörterung statt. </w:t>
      </w:r>
    </w:p>
    <w:p>
      <w:pPr>
        <w:ind w:left="360"/>
      </w:pPr>
      <w:r>
        <w:rPr>
          <w:i/>
        </w:rPr>
        <w:t xml:space="preserve">Can. 1668 — § 1. Sofern sich aus der Erörterung nicht</w:t>
      </w:r>
    </w:p>
    <w:p>
      <w:pPr>
        <w:ind w:left="360"/>
      </w:pPr>
      <w:r>
        <w:rPr>
          <w:i/>
        </w:rPr>
        <w:t xml:space="preserve">ergibt, daß im Verfahren Ergänzungen vorzunehmen sind oder daß einer</w:t>
      </w:r>
    </w:p>
    <w:p>
      <w:pPr>
        <w:ind w:left="360"/>
      </w:pPr>
      <w:r>
        <w:rPr>
          <w:i/>
        </w:rPr>
        <w:t xml:space="preserve">rechtmäßigen Urteilsfällung etwas im Wege steht, hat der Richter</w:t>
      </w:r>
    </w:p>
    <w:p>
      <w:pPr>
        <w:ind w:left="360"/>
      </w:pPr>
      <w:r>
        <w:rPr>
          <w:i/>
        </w:rPr>
        <w:t xml:space="preserve">unverzüglich nach Abschluß der mündlichen Verhandlung die Sache gesondert zu</w:t>
      </w:r>
    </w:p>
    <w:p>
      <w:pPr>
        <w:ind w:left="360"/>
      </w:pPr>
      <w:r>
        <w:rPr>
          <w:i/>
        </w:rPr>
        <w:t xml:space="preserve">entscheiden; der Urteilstenor ist sogleich vor den anwesenden Parteien zu</w:t>
      </w:r>
    </w:p>
    <w:p>
      <w:pPr>
        <w:ind w:left="360"/>
      </w:pPr>
      <w:r>
        <w:rPr>
          <w:i/>
        </w:rPr>
        <w:t xml:space="preserve">verlesen. </w:t>
      </w:r>
    </w:p>
    <w:p>
      <w:pPr>
        <w:ind w:left="360"/>
      </w:pPr>
      <w:r>
        <w:rPr>
          <w:i/>
        </w:rPr>
        <w:t xml:space="preserve">§ 2. Das Gericht aber kann die Entscheidung wegen der</w:t>
      </w:r>
    </w:p>
    <w:p>
      <w:pPr>
        <w:ind w:left="360"/>
      </w:pPr>
      <w:r>
        <w:rPr>
          <w:i/>
        </w:rPr>
        <w:t xml:space="preserve">Schwierigkeit der Streitsache oder aus einem anderen gerechten Grund bis zu</w:t>
      </w:r>
    </w:p>
    <w:p>
      <w:pPr>
        <w:ind w:left="360"/>
      </w:pPr>
      <w:r>
        <w:rPr>
          <w:i/>
        </w:rPr>
        <w:t xml:space="preserve">einer Nutzfrist von fünf Tagen verschieben. </w:t>
      </w:r>
    </w:p>
    <w:p>
      <w:pPr>
        <w:ind w:left="360"/>
      </w:pPr>
      <w:r>
        <w:rPr>
          <w:i/>
        </w:rPr>
        <w:t xml:space="preserve">§ 3. Der vollständige Urteilstext mit Begründung ist</w:t>
      </w:r>
    </w:p>
    <w:p>
      <w:pPr>
        <w:ind w:left="360"/>
      </w:pPr>
      <w:r>
        <w:rPr>
          <w:i/>
        </w:rPr>
        <w:t xml:space="preserve">den Parteien baldmöglichst, in der Regel innerhalb von fünfzehn Tagen,</w:t>
      </w:r>
    </w:p>
    <w:p>
      <w:pPr>
        <w:ind w:left="360"/>
      </w:pPr>
      <w:r>
        <w:rPr>
          <w:i/>
        </w:rPr>
        <w:t xml:space="preserve">bekanntzugeben. </w:t>
      </w:r>
    </w:p>
    <w:p>
      <w:pPr>
        <w:ind w:left="360"/>
      </w:pPr>
      <w:r>
        <w:rPr>
          <w:i/>
        </w:rPr>
        <w:t xml:space="preserve">Can. 1669 — Wenn das Berufungsgericht erkennt, daß in</w:t>
      </w:r>
    </w:p>
    <w:p>
      <w:pPr>
        <w:ind w:left="360"/>
      </w:pPr>
      <w:r>
        <w:rPr>
          <w:i/>
        </w:rPr>
        <w:t xml:space="preserve">der unteren Instanz das mündliche Streitverfahren in vom Recht ausgeschlossenen</w:t>
      </w:r>
    </w:p>
    <w:p>
      <w:pPr>
        <w:ind w:left="360"/>
      </w:pPr>
      <w:r>
        <w:rPr>
          <w:i/>
        </w:rPr>
        <w:t xml:space="preserve">Fällen stattfand, hat es die Nichtigkeit des Urteils festzustellen und die</w:t>
      </w:r>
    </w:p>
    <w:p>
      <w:pPr>
        <w:ind w:left="360"/>
      </w:pPr>
      <w:r>
        <w:rPr>
          <w:i/>
        </w:rPr>
        <w:t xml:space="preserve">Sache an das Gericht zurückzuverweisen, welches das Urteil gefällt hat. </w:t>
      </w:r>
    </w:p>
    <w:p>
      <w:pPr>
        <w:ind w:left="360"/>
      </w:pPr>
      <w:r>
        <w:rPr>
          <w:i/>
        </w:rPr>
        <w:t xml:space="preserve">Can. 1670 — Was im übrigen die Verfahrensweise angeht,</w:t>
      </w:r>
    </w:p>
    <w:p>
      <w:pPr>
        <w:ind w:left="360"/>
      </w:pPr>
      <w:r>
        <w:rPr>
          <w:i/>
        </w:rPr>
        <w:t xml:space="preserve">sind die Vorschriften der Canones über das ordentliche Streitverfahren</w:t>
      </w:r>
    </w:p>
    <w:p>
      <w:pPr>
        <w:ind w:left="360"/>
      </w:pPr>
      <w:r>
        <w:rPr>
          <w:i/>
        </w:rPr>
        <w:t xml:space="preserve">einzuhalten. Das Gericht kann jedoch in einem mit Begründung versehenen Dekret</w:t>
      </w:r>
    </w:p>
    <w:p>
      <w:pPr>
        <w:ind w:left="360"/>
      </w:pPr>
      <w:r>
        <w:rPr>
          <w:i/>
        </w:rPr>
        <w:t xml:space="preserve">von Verfahrensvorschriften, die nicht zur Gültigkeit eingehalten werden</w:t>
      </w:r>
    </w:p>
    <w:p>
      <w:pPr>
        <w:ind w:left="360"/>
      </w:pPr>
      <w:r>
        <w:rPr>
          <w:i/>
        </w:rPr>
        <w:t xml:space="preserve">müssen, absehen, um, jedoch unter Wahrung der Gerechtigkeit, für</w:t>
      </w:r>
    </w:p>
    <w:p>
      <w:pPr>
        <w:ind w:left="360"/>
      </w:pPr>
      <w:r>
        <w:rPr>
          <w:i/>
        </w:rPr>
        <w:t xml:space="preserve">Beschleunigung zu sorgen.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TEIL III </w:t>
      </w:r>
    </w:p>
    <w:p>
      <w:pPr>
        <w:ind w:left="360"/>
      </w:pPr>
      <w:r>
        <w:rPr>
          <w:i/>
        </w:rPr>
        <w:t xml:space="preserve">BESONDERE ARTEN VON VERFAHREN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EHEPROZESSE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EHENICHTIGKEITSVERFAHREN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ZUSTÄNDIGKEIT </w:t>
      </w:r>
    </w:p>
    <w:p>
      <w:pPr>
        <w:ind w:left="360"/>
      </w:pPr>
      <w:r>
        <w:rPr>
          <w:i/>
        </w:rPr>
        <w:t xml:space="preserve">Can. 1671 — Ehesachen der Getauften sind kraft eigenen</w:t>
      </w:r>
    </w:p>
    <w:p>
      <w:pPr>
        <w:ind w:left="360"/>
      </w:pPr>
      <w:r>
        <w:rPr>
          <w:i/>
        </w:rPr>
        <w:t xml:space="preserve">Rechtes Sache des kirchlichen Richters. </w:t>
      </w:r>
    </w:p>
    <w:p>
      <w:pPr>
        <w:ind w:left="360"/>
      </w:pPr>
      <w:r>
        <w:rPr>
          <w:i/>
        </w:rPr>
        <w:t xml:space="preserve">Can. 1672 — Streitfragen hinsichtlich der rein</w:t>
      </w:r>
    </w:p>
    <w:p>
      <w:pPr>
        <w:ind w:left="360"/>
      </w:pPr>
      <w:r>
        <w:rPr>
          <w:i/>
        </w:rPr>
        <w:t xml:space="preserve">bürgerlichen Wirkungen einer Ehe gehören in die Zuständigkeit der weltlichen</w:t>
      </w:r>
    </w:p>
    <w:p>
      <w:pPr>
        <w:ind w:left="360"/>
      </w:pPr>
      <w:r>
        <w:rPr>
          <w:i/>
        </w:rPr>
        <w:t xml:space="preserve">Behörde, außer das Partikularrecht bestimmt, daß diese Sachen vom kirchlichen</w:t>
      </w:r>
    </w:p>
    <w:p>
      <w:pPr>
        <w:ind w:left="360"/>
      </w:pPr>
      <w:r>
        <w:rPr>
          <w:i/>
        </w:rPr>
        <w:t xml:space="preserve">Richter untersucht und entschieden werden können, falls sie auf dem Weg eines</w:t>
      </w:r>
    </w:p>
    <w:p>
      <w:pPr>
        <w:ind w:left="360"/>
      </w:pPr>
      <w:r>
        <w:rPr>
          <w:i/>
        </w:rPr>
        <w:t xml:space="preserve">Zwischenstreites und neben der Hauptklage zur Behandlung stehen. </w:t>
      </w:r>
    </w:p>
    <w:p>
      <w:pPr>
        <w:ind w:left="360"/>
      </w:pPr>
      <w:r>
        <w:rPr>
          <w:i/>
        </w:rPr>
        <w:t xml:space="preserve">Can. 1673* — Für Ehenichtigkeitsprozesse, die dem</w:t>
      </w:r>
    </w:p>
    <w:p>
      <w:pPr>
        <w:ind w:left="360"/>
      </w:pPr>
      <w:r>
        <w:rPr>
          <w:i/>
        </w:rPr>
        <w:t xml:space="preserve">Apostolischen Stuhl nicht vorbehalten sind, sind zuständig: </w:t>
      </w:r>
    </w:p>
    <w:p>
      <w:pPr>
        <w:ind w:left="360"/>
      </w:pPr>
      <w:r>
        <w:rPr>
          <w:i/>
        </w:rPr>
        <w:t xml:space="preserve">1° das Gericht des Eheschließungsortes; </w:t>
      </w:r>
    </w:p>
    <w:p>
      <w:pPr>
        <w:ind w:left="360"/>
      </w:pPr>
      <w:r>
        <w:rPr>
          <w:i/>
        </w:rPr>
        <w:t xml:space="preserve">2° das Gericht des Wohnsitzes oder des Nebenwohnsitzes</w:t>
      </w:r>
    </w:p>
    <w:p>
      <w:pPr>
        <w:ind w:left="360"/>
      </w:pPr>
      <w:r>
        <w:rPr>
          <w:i/>
        </w:rPr>
        <w:t xml:space="preserve">der belangten Partei; </w:t>
      </w:r>
    </w:p>
    <w:p>
      <w:pPr>
        <w:ind w:left="360"/>
      </w:pPr>
      <w:r>
        <w:rPr>
          <w:i/>
        </w:rPr>
        <w:t xml:space="preserve">3° das Gericht des Wohnsitzes der klägerischen Partei,</w:t>
      </w:r>
    </w:p>
    <w:p>
      <w:pPr>
        <w:ind w:left="360"/>
      </w:pPr>
      <w:r>
        <w:rPr>
          <w:i/>
        </w:rPr>
        <w:t xml:space="preserve">vorausgesetzt, beide Parteien wohnen im Gebiet derselben Bischofskonferenz und</w:t>
      </w:r>
    </w:p>
    <w:p>
      <w:pPr>
        <w:ind w:left="360"/>
      </w:pPr>
      <w:r>
        <w:rPr>
          <w:i/>
        </w:rPr>
        <w:t xml:space="preserve">der für den Wohnsitz der belangten Partei zuständige Gerichtsvikar stimmt nach</w:t>
      </w:r>
    </w:p>
    <w:p>
      <w:pPr>
        <w:ind w:left="360"/>
      </w:pPr>
      <w:r>
        <w:rPr>
          <w:i/>
        </w:rPr>
        <w:t xml:space="preserve">Anhören dieser Partei zu; </w:t>
      </w:r>
    </w:p>
    <w:p>
      <w:pPr>
        <w:ind w:left="360"/>
      </w:pPr>
      <w:r>
        <w:rPr>
          <w:i/>
        </w:rPr>
        <w:t xml:space="preserve">4° das Gericht des Ortes, an dem die meisten Beweise</w:t>
      </w:r>
    </w:p>
    <w:p>
      <w:pPr>
        <w:ind w:left="360"/>
      </w:pPr>
      <w:r>
        <w:rPr>
          <w:i/>
        </w:rPr>
        <w:t xml:space="preserve">tatsächlich zu erheben sind, vorausgesetzt, der für den Wohnsitz der belangten</w:t>
      </w:r>
    </w:p>
    <w:p>
      <w:pPr>
        <w:ind w:left="360"/>
      </w:pPr>
      <w:r>
        <w:rPr>
          <w:i/>
        </w:rPr>
        <w:t xml:space="preserve">Partei zuständige Gerichtsvikar stimmt ZU; dieser hat vorher die belangte</w:t>
      </w:r>
    </w:p>
    <w:p>
      <w:pPr>
        <w:ind w:left="360"/>
      </w:pPr>
      <w:r>
        <w:rPr>
          <w:i/>
        </w:rPr>
        <w:t xml:space="preserve">Partei zu befragen, ob sie irgendwelche Einwendungen dagegen erhebt.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KLAGERECHT </w:t>
      </w:r>
    </w:p>
    <w:p>
      <w:pPr>
        <w:ind w:left="360"/>
      </w:pPr>
      <w:r>
        <w:rPr>
          <w:i/>
        </w:rPr>
        <w:t xml:space="preserve">Can. 1674 — Die Befugnis zur Klage gegen die Gültigkeit</w:t>
      </w:r>
    </w:p>
    <w:p>
      <w:pPr>
        <w:ind w:left="360"/>
      </w:pPr>
      <w:r>
        <w:rPr>
          <w:i/>
        </w:rPr>
        <w:t xml:space="preserve">der Ehe haben: </w:t>
      </w:r>
    </w:p>
    <w:p>
      <w:pPr>
        <w:ind w:left="360"/>
      </w:pPr>
      <w:r>
        <w:rPr>
          <w:i/>
        </w:rPr>
        <w:t xml:space="preserve">1° die Ehegatten; </w:t>
      </w:r>
    </w:p>
    <w:p>
      <w:pPr>
        <w:ind w:left="360"/>
      </w:pPr>
      <w:r>
        <w:rPr>
          <w:i/>
        </w:rPr>
        <w:t xml:space="preserve">2° der Kirchenanwalt, wenn die Nichtigkeit einer Ehe</w:t>
      </w:r>
    </w:p>
    <w:p>
      <w:pPr>
        <w:ind w:left="360"/>
      </w:pPr>
      <w:r>
        <w:rPr>
          <w:i/>
        </w:rPr>
        <w:t xml:space="preserve">bereits bekannt ist, deren Gültigmachung aber nicht möglich oder nicht</w:t>
      </w:r>
    </w:p>
    <w:p>
      <w:pPr>
        <w:ind w:left="360"/>
      </w:pPr>
      <w:r>
        <w:rPr>
          <w:i/>
        </w:rPr>
        <w:t xml:space="preserve">zweckmäßig ist. </w:t>
      </w:r>
    </w:p>
    <w:p>
      <w:pPr>
        <w:ind w:left="360"/>
      </w:pPr>
      <w:r>
        <w:rPr>
          <w:i/>
        </w:rPr>
        <w:t xml:space="preserve">Can. 1675 — § 1. Wenn die Gültigkeit einer Ehe zu</w:t>
      </w:r>
    </w:p>
    <w:p>
      <w:pPr>
        <w:ind w:left="360"/>
      </w:pPr>
      <w:r>
        <w:rPr>
          <w:i/>
        </w:rPr>
        <w:t xml:space="preserve">Lebzeiten beider Gatten nicht angefochten worden ist, kann sie nach dem Tod</w:t>
      </w:r>
    </w:p>
    <w:p>
      <w:pPr>
        <w:ind w:left="360"/>
      </w:pPr>
      <w:r>
        <w:rPr>
          <w:i/>
        </w:rPr>
        <w:t xml:space="preserve">eines oder beider Gatten nicht mehr angefochten werden, außer die Frage der</w:t>
      </w:r>
    </w:p>
    <w:p>
      <w:pPr>
        <w:ind w:left="360"/>
      </w:pPr>
      <w:r>
        <w:rPr>
          <w:i/>
        </w:rPr>
        <w:t xml:space="preserve">Gültigkeit ist zuvor zu entscheiden, damit eine andere Streitfrage vor dem</w:t>
      </w:r>
    </w:p>
    <w:p>
      <w:pPr>
        <w:ind w:left="360"/>
      </w:pPr>
      <w:r>
        <w:rPr>
          <w:i/>
        </w:rPr>
        <w:t xml:space="preserve">kirchlichen oder weltlichen Gericht gelöst werden kann. </w:t>
      </w:r>
    </w:p>
    <w:p>
      <w:pPr>
        <w:ind w:left="360"/>
      </w:pPr>
      <w:r>
        <w:rPr>
          <w:i/>
        </w:rPr>
        <w:t xml:space="preserve">§ 2. Stirbt jedoch ein Gatte während des Verfahrens, so</w:t>
      </w:r>
    </w:p>
    <w:p>
      <w:pPr>
        <w:ind w:left="360"/>
      </w:pPr>
      <w:r>
        <w:rPr>
          <w:i/>
        </w:rPr>
        <w:t xml:space="preserve">ist nach can. 1518 zu verfahren.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AUFGABE DER RICHTER </w:t>
      </w:r>
    </w:p>
    <w:p>
      <w:pPr>
        <w:ind w:left="360"/>
      </w:pPr>
      <w:r>
        <w:rPr>
          <w:i/>
        </w:rPr>
        <w:t xml:space="preserve">Can. 1676 — Bevor der Richter eine Sache annimmt und</w:t>
      </w:r>
    </w:p>
    <w:p>
      <w:pPr>
        <w:ind w:left="360"/>
      </w:pPr>
      <w:r>
        <w:rPr>
          <w:i/>
        </w:rPr>
        <w:t xml:space="preserve">sooft er Hoffnung auf Erfolg sieht, soll er mit seelsorglichen Mitteln die</w:t>
      </w:r>
    </w:p>
    <w:p>
      <w:pPr>
        <w:ind w:left="360"/>
      </w:pPr>
      <w:r>
        <w:rPr>
          <w:i/>
        </w:rPr>
        <w:t xml:space="preserve">Gatten zu bewegen suchen, ihre Ehe, falls möglich, gültig zu machen und die</w:t>
      </w:r>
    </w:p>
    <w:p>
      <w:pPr>
        <w:ind w:left="360"/>
      </w:pPr>
      <w:r>
        <w:rPr>
          <w:i/>
        </w:rPr>
        <w:t xml:space="preserve">eheliche Lebensgemeinschaft wiederherzustellen. </w:t>
      </w:r>
    </w:p>
    <w:p>
      <w:pPr>
        <w:ind w:left="360"/>
      </w:pPr>
      <w:r>
        <w:rPr>
          <w:i/>
        </w:rPr>
        <w:t xml:space="preserve">Can. 1677 — § 1. Nach Annahme der Klageschrift hat der</w:t>
      </w:r>
    </w:p>
    <w:p>
      <w:pPr>
        <w:ind w:left="360"/>
      </w:pPr>
      <w:r>
        <w:rPr>
          <w:i/>
        </w:rPr>
        <w:t xml:space="preserve">Vorsitzende oder der Berichterstatter das Ladungsdekret gemäß can. 1508</w:t>
      </w:r>
    </w:p>
    <w:p>
      <w:pPr>
        <w:ind w:left="360"/>
      </w:pPr>
      <w:r>
        <w:rPr>
          <w:i/>
        </w:rPr>
        <w:t xml:space="preserve">bekanntzugeben. </w:t>
      </w:r>
    </w:p>
    <w:p>
      <w:pPr>
        <w:ind w:left="360"/>
      </w:pPr>
      <w:r>
        <w:rPr>
          <w:i/>
        </w:rPr>
        <w:t xml:space="preserve">§ 2. Wenn fünfzehn Tage nach der Bekanntgabe keine der</w:t>
      </w:r>
    </w:p>
    <w:p>
      <w:pPr>
        <w:ind w:left="360"/>
      </w:pPr>
      <w:r>
        <w:rPr>
          <w:i/>
        </w:rPr>
        <w:t xml:space="preserve">Parteien eine Sitzung zur Streitfestlegung beantragt hat, hat der Vorsitzende</w:t>
      </w:r>
    </w:p>
    <w:p>
      <w:pPr>
        <w:ind w:left="360"/>
      </w:pPr>
      <w:r>
        <w:rPr>
          <w:i/>
        </w:rPr>
        <w:t xml:space="preserve">oder der Berichterstatter durch Dekret innerhalb von zehn Tagen die Formel des</w:t>
      </w:r>
    </w:p>
    <w:p>
      <w:pPr>
        <w:ind w:left="360"/>
      </w:pPr>
      <w:r>
        <w:rPr>
          <w:i/>
        </w:rPr>
        <w:t xml:space="preserve">Streitpunktes oder der Streitpunkte von Amts wegen festzusetzen und sie den</w:t>
      </w:r>
    </w:p>
    <w:p>
      <w:pPr>
        <w:ind w:left="360"/>
      </w:pPr>
      <w:r>
        <w:rPr>
          <w:i/>
        </w:rPr>
        <w:t xml:space="preserve">Parteien bekanntzugeben. </w:t>
      </w:r>
    </w:p>
    <w:p>
      <w:pPr>
        <w:ind w:left="360"/>
      </w:pPr>
      <w:r>
        <w:rPr>
          <w:i/>
        </w:rPr>
        <w:t xml:space="preserve">§ 3. Die Streitpunktformel darf nicht nur danach fragen,</w:t>
      </w:r>
    </w:p>
    <w:p>
      <w:pPr>
        <w:ind w:left="360"/>
      </w:pPr>
      <w:r>
        <w:rPr>
          <w:i/>
        </w:rPr>
        <w:t xml:space="preserve">ob die Nichtigkeit einer Ehe im vorliegenden Fall feststeht, sondern muß auch</w:t>
      </w:r>
    </w:p>
    <w:p>
      <w:pPr>
        <w:ind w:left="360"/>
      </w:pPr>
      <w:r>
        <w:rPr>
          <w:i/>
        </w:rPr>
        <w:t xml:space="preserve">angeben, aus welchem Grund oder welchen Gründen die Gültigkeit der Ehe</w:t>
      </w:r>
    </w:p>
    <w:p>
      <w:pPr>
        <w:ind w:left="360"/>
      </w:pPr>
      <w:r>
        <w:rPr>
          <w:i/>
        </w:rPr>
        <w:t xml:space="preserve">angefochten wird. </w:t>
      </w:r>
    </w:p>
    <w:p>
      <w:pPr>
        <w:ind w:left="360"/>
      </w:pPr>
      <w:r>
        <w:rPr>
          <w:i/>
        </w:rPr>
        <w:t xml:space="preserve">§ 4. Wenn die Parteien nichts eingewendet haben, hat der</w:t>
      </w:r>
    </w:p>
    <w:p>
      <w:pPr>
        <w:ind w:left="360"/>
      </w:pPr>
      <w:r>
        <w:rPr>
          <w:i/>
        </w:rPr>
        <w:t xml:space="preserve">Vorsitzende oder der Berichterstatter zehn Tage nach Bekanntgabe des Dekretes</w:t>
      </w:r>
    </w:p>
    <w:p>
      <w:pPr>
        <w:ind w:left="360"/>
      </w:pPr>
      <w:r>
        <w:rPr>
          <w:i/>
        </w:rPr>
        <w:t xml:space="preserve">durch ein neues Dekret den Fortgang des Verfahrens anzuordnen.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4 </w:t>
      </w:r>
    </w:p>
    <w:p>
      <w:pPr>
        <w:ind w:left="360"/>
      </w:pPr>
      <w:r>
        <w:rPr>
          <w:i/>
        </w:rPr>
        <w:t xml:space="preserve">BEWEISE </w:t>
      </w:r>
    </w:p>
    <w:p>
      <w:pPr>
        <w:ind w:left="360"/>
      </w:pPr>
      <w:r>
        <w:rPr>
          <w:i/>
        </w:rPr>
        <w:t xml:space="preserve">Can. 1678 § 1. Der Bandverteidiger, die Parteibeistände</w:t>
      </w:r>
    </w:p>
    <w:p>
      <w:pPr>
        <w:ind w:left="360"/>
      </w:pPr>
      <w:r>
        <w:rPr>
          <w:i/>
        </w:rPr>
        <w:t xml:space="preserve">und, wenn beteiligt, der Kirchenanwalt haben das Recht: </w:t>
      </w:r>
    </w:p>
    <w:p>
      <w:pPr>
        <w:ind w:left="360"/>
      </w:pPr>
      <w:r>
        <w:rPr>
          <w:i/>
        </w:rPr>
        <w:t xml:space="preserve">1° bei der Vernehmung der Parteien, der Zeugen und der</w:t>
      </w:r>
    </w:p>
    <w:p>
      <w:pPr>
        <w:ind w:left="360"/>
      </w:pPr>
      <w:r>
        <w:rPr>
          <w:i/>
        </w:rPr>
        <w:t xml:space="preserve">Sachverständigen, unbeschadet der Vorschrift des can. 1559, zugegen zu sein; </w:t>
      </w:r>
    </w:p>
    <w:p>
      <w:pPr>
        <w:ind w:left="360"/>
      </w:pPr>
      <w:r>
        <w:rPr>
          <w:i/>
        </w:rPr>
        <w:t xml:space="preserve">2° Gerichtsakten, selbst wenn sie noch nicht offengelegt</w:t>
      </w:r>
    </w:p>
    <w:p>
      <w:pPr>
        <w:ind w:left="360"/>
      </w:pPr>
      <w:r>
        <w:rPr>
          <w:i/>
        </w:rPr>
        <w:t xml:space="preserve">sind, einzusehen und die von den Parteien vorgelegten Urkunden zu prüfen. </w:t>
      </w:r>
    </w:p>
    <w:p>
      <w:pPr>
        <w:ind w:left="360"/>
      </w:pPr>
      <w:r>
        <w:rPr>
          <w:i/>
        </w:rPr>
        <w:t xml:space="preserve">§ 2. Die Parteien dürfen der in § 1, n. 1 genannten</w:t>
      </w:r>
    </w:p>
    <w:p>
      <w:pPr>
        <w:ind w:left="360"/>
      </w:pPr>
      <w:r>
        <w:rPr>
          <w:i/>
        </w:rPr>
        <w:t xml:space="preserve">Vernehmung nicht beiwohnen. </w:t>
      </w:r>
    </w:p>
    <w:p>
      <w:pPr>
        <w:ind w:left="360"/>
      </w:pPr>
      <w:r>
        <w:rPr>
          <w:i/>
        </w:rPr>
        <w:t xml:space="preserve">Can. 1679 — Sofern die Beweise nicht im übrigen schon</w:t>
      </w:r>
    </w:p>
    <w:p>
      <w:pPr>
        <w:ind w:left="360"/>
      </w:pPr>
      <w:r>
        <w:rPr>
          <w:i/>
        </w:rPr>
        <w:t xml:space="preserve">als voll überzeugend erachtet werden, soll der Richter zur Würdigung der</w:t>
      </w:r>
    </w:p>
    <w:p>
      <w:pPr>
        <w:ind w:left="360"/>
      </w:pPr>
      <w:r>
        <w:rPr>
          <w:i/>
        </w:rPr>
        <w:t xml:space="preserve">Parteiaussagen nach can. 1536 außer sonstigen Indizien und Beweisstützen nach</w:t>
      </w:r>
    </w:p>
    <w:p>
      <w:pPr>
        <w:ind w:left="360"/>
      </w:pPr>
      <w:r>
        <w:rPr>
          <w:i/>
        </w:rPr>
        <w:t xml:space="preserve">Möglichkeit Zeugen zur Bestätigung der Glaubwürdigkeit der Parteien</w:t>
      </w:r>
    </w:p>
    <w:p>
      <w:pPr>
        <w:ind w:left="360"/>
      </w:pPr>
      <w:r>
        <w:rPr>
          <w:i/>
        </w:rPr>
        <w:t xml:space="preserve">beiziehen. </w:t>
      </w:r>
    </w:p>
    <w:p>
      <w:pPr>
        <w:ind w:left="360"/>
      </w:pPr>
      <w:r>
        <w:rPr>
          <w:i/>
        </w:rPr>
        <w:t xml:space="preserve">Can. 1680 — In Prozessen mit dem Klagegrund des</w:t>
      </w:r>
    </w:p>
    <w:p>
      <w:pPr>
        <w:ind w:left="360"/>
      </w:pPr>
      <w:r>
        <w:rPr>
          <w:i/>
        </w:rPr>
        <w:t xml:space="preserve">geschlechtlichen Unvermögens oder des Konsensmangels wegen Geisteskrankheit hat</w:t>
      </w:r>
    </w:p>
    <w:p>
      <w:pPr>
        <w:ind w:left="360"/>
      </w:pPr>
      <w:r>
        <w:rPr>
          <w:i/>
        </w:rPr>
        <w:t xml:space="preserve">sich der Richter der Hilfe eines oder mehrerer Sachverständiger zu bedienen,</w:t>
      </w:r>
    </w:p>
    <w:p>
      <w:pPr>
        <w:ind w:left="360"/>
      </w:pPr>
      <w:r>
        <w:rPr>
          <w:i/>
        </w:rPr>
        <w:t xml:space="preserve">sofern dies aufgrund der Umstände nicht offenkundig als zwecklos erscheint; in</w:t>
      </w:r>
    </w:p>
    <w:p>
      <w:pPr>
        <w:ind w:left="360"/>
      </w:pPr>
      <w:r>
        <w:rPr>
          <w:i/>
        </w:rPr>
        <w:t xml:space="preserve">den sonstigen Verfahren ist die Vorschrift des can. 1574 zu beachten.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5 </w:t>
      </w:r>
    </w:p>
    <w:p>
      <w:pPr>
        <w:ind w:left="360"/>
      </w:pPr>
      <w:r>
        <w:rPr>
          <w:i/>
        </w:rPr>
        <w:t xml:space="preserve">URTEIL UND BERUFUNG </w:t>
      </w:r>
    </w:p>
    <w:p>
      <w:pPr>
        <w:ind w:left="360"/>
      </w:pPr>
      <w:r>
        <w:rPr>
          <w:i/>
        </w:rPr>
        <w:t xml:space="preserve">Can. 1681 — Ist während des Verfahrens der</w:t>
      </w:r>
    </w:p>
    <w:p>
      <w:pPr>
        <w:ind w:left="360"/>
      </w:pPr>
      <w:r>
        <w:rPr>
          <w:i/>
        </w:rPr>
        <w:t xml:space="preserve">wohlbegründete Zweifel aufgetaucht, ob die Ehe vollzogen worden ist, so kann</w:t>
      </w:r>
    </w:p>
    <w:p>
      <w:pPr>
        <w:ind w:left="360"/>
      </w:pPr>
      <w:r>
        <w:rPr>
          <w:i/>
        </w:rPr>
        <w:t xml:space="preserve">das Gericht mit Zustimmung der Parteien den Nichtigkeitsprozeß aussetzen, die</w:t>
      </w:r>
    </w:p>
    <w:p>
      <w:pPr>
        <w:ind w:left="360"/>
      </w:pPr>
      <w:r>
        <w:rPr>
          <w:i/>
        </w:rPr>
        <w:t xml:space="preserve">Beweiserhebung in Hinsicht auf die Dispens von der nichtvollzogenen Ehe</w:t>
      </w:r>
    </w:p>
    <w:p>
      <w:pPr>
        <w:ind w:left="360"/>
      </w:pPr>
      <w:r>
        <w:rPr>
          <w:i/>
        </w:rPr>
        <w:t xml:space="preserve">ergänzen und anschließend die Akten dem Apostolischen Stuhl zuleiten, zusammen</w:t>
      </w:r>
    </w:p>
    <w:p>
      <w:pPr>
        <w:ind w:left="360"/>
      </w:pPr>
      <w:r>
        <w:rPr>
          <w:i/>
        </w:rPr>
        <w:t xml:space="preserve">mit dem Bittgesuch einer Partei oder beider Parteien um Dispens und mit dem</w:t>
      </w:r>
    </w:p>
    <w:p>
      <w:pPr>
        <w:ind w:left="360"/>
      </w:pPr>
      <w:r>
        <w:rPr>
          <w:i/>
        </w:rPr>
        <w:t xml:space="preserve">Gutachten des Gerichtes und des Bischofs. </w:t>
      </w:r>
    </w:p>
    <w:p>
      <w:pPr>
        <w:ind w:left="360"/>
      </w:pPr>
      <w:r>
        <w:rPr>
          <w:i/>
        </w:rPr>
        <w:t xml:space="preserve">Can. 1682 — § 1. Das Urteil, das erstmals eine Ehe für</w:t>
      </w:r>
    </w:p>
    <w:p>
      <w:pPr>
        <w:ind w:left="360"/>
      </w:pPr>
      <w:r>
        <w:rPr>
          <w:i/>
        </w:rPr>
        <w:t xml:space="preserve">nichtig erklärt hat, ist zusammen mit eventuellen Berufungsklagen und den</w:t>
      </w:r>
    </w:p>
    <w:p>
      <w:pPr>
        <w:ind w:left="360"/>
      </w:pPr>
      <w:r>
        <w:rPr>
          <w:i/>
        </w:rPr>
        <w:t xml:space="preserve">übrigen Gerichtsakten innerhalb von zwanzig Tagen seit der Urteilsverkündung</w:t>
      </w:r>
    </w:p>
    <w:p>
      <w:pPr>
        <w:ind w:left="360"/>
      </w:pPr>
      <w:r>
        <w:rPr>
          <w:i/>
        </w:rPr>
        <w:t xml:space="preserve">von Amts wegen dem Berufungsgericht zuzuleiten. </w:t>
      </w:r>
    </w:p>
    <w:p>
      <w:pPr>
        <w:ind w:left="360"/>
      </w:pPr>
      <w:r>
        <w:rPr>
          <w:i/>
        </w:rPr>
        <w:t xml:space="preserve">§ 2. Das Berufungsgericht hat, wenn das Urteil der ersten</w:t>
      </w:r>
    </w:p>
    <w:p>
      <w:pPr>
        <w:ind w:left="360"/>
      </w:pPr>
      <w:r>
        <w:rPr>
          <w:i/>
        </w:rPr>
        <w:t xml:space="preserve">Instanz die Ehe für nichtig erklärt hat, in Würdigung der Stellungnahmen des</w:t>
      </w:r>
    </w:p>
    <w:p>
      <w:pPr>
        <w:ind w:left="360"/>
      </w:pPr>
      <w:r>
        <w:rPr>
          <w:i/>
        </w:rPr>
        <w:t xml:space="preserve">Bandverteidigers und etwa auch der Parteien durch Dekret entweder das Urteil</w:t>
      </w:r>
    </w:p>
    <w:p>
      <w:pPr>
        <w:ind w:left="360"/>
      </w:pPr>
      <w:r>
        <w:rPr>
          <w:i/>
        </w:rPr>
        <w:t xml:space="preserve">unmittelbar zu bestätigen oder die Sache zur ordentlichen Untersuchung in</w:t>
      </w:r>
    </w:p>
    <w:p>
      <w:pPr>
        <w:ind w:left="360"/>
      </w:pPr>
      <w:r>
        <w:rPr>
          <w:i/>
        </w:rPr>
        <w:t xml:space="preserve">weiterer Instanz anzunehmen. </w:t>
      </w:r>
    </w:p>
    <w:p>
      <w:pPr>
        <w:ind w:left="360"/>
      </w:pPr>
      <w:r>
        <w:rPr>
          <w:i/>
        </w:rPr>
        <w:t xml:space="preserve">Can. 1683 — Wenn in der Berufungsinstanz ein neuer</w:t>
      </w:r>
    </w:p>
    <w:p>
      <w:pPr>
        <w:ind w:left="360"/>
      </w:pPr>
      <w:r>
        <w:rPr>
          <w:i/>
        </w:rPr>
        <w:t xml:space="preserve">Ehenichtigkeitsgrund vorgebracht wird, kann ihn das Gericht als erstinstanzlich</w:t>
      </w:r>
    </w:p>
    <w:p>
      <w:pPr>
        <w:ind w:left="360"/>
      </w:pPr>
      <w:r>
        <w:rPr>
          <w:i/>
        </w:rPr>
        <w:t xml:space="preserve">zulassen und darüber entscheiden. </w:t>
      </w:r>
    </w:p>
    <w:p>
      <w:pPr>
        <w:ind w:left="360"/>
      </w:pPr>
      <w:r>
        <w:rPr>
          <w:i/>
        </w:rPr>
        <w:t xml:space="preserve">Can. 1684 — § 1. Nachdem das Urteil, das die</w:t>
      </w:r>
    </w:p>
    <w:p>
      <w:pPr>
        <w:ind w:left="360"/>
      </w:pPr>
      <w:r>
        <w:rPr>
          <w:i/>
        </w:rPr>
        <w:t xml:space="preserve">Nichtigkeit einer Ehe zum ersten Mal festgestellt hat, in der Berufungsinstanz</w:t>
      </w:r>
    </w:p>
    <w:p>
      <w:pPr>
        <w:ind w:left="360"/>
      </w:pPr>
      <w:r>
        <w:rPr>
          <w:i/>
        </w:rPr>
        <w:t xml:space="preserve">entweder durch Dekret oder durch ein zweites Urteil bestätigt worden ist, haben</w:t>
      </w:r>
    </w:p>
    <w:p>
      <w:pPr>
        <w:ind w:left="360"/>
      </w:pPr>
      <w:r>
        <w:rPr>
          <w:i/>
        </w:rPr>
        <w:t xml:space="preserve">die Parteien, deren Ehe für ungültig erklärt worden ist, das Recht zu einer</w:t>
      </w:r>
    </w:p>
    <w:p>
      <w:pPr>
        <w:ind w:left="360"/>
      </w:pPr>
      <w:r>
        <w:rPr>
          <w:i/>
        </w:rPr>
        <w:t xml:space="preserve">neuen Eheschließung, sobald das Dekret oder das zweite Urteil ihnen</w:t>
      </w:r>
    </w:p>
    <w:p>
      <w:pPr>
        <w:ind w:left="360"/>
      </w:pPr>
      <w:r>
        <w:rPr>
          <w:i/>
        </w:rPr>
        <w:t xml:space="preserve">bekanntgegeben worden ist, ausgenommen im Fall eines Verbotes, das dem Urteil</w:t>
      </w:r>
    </w:p>
    <w:p>
      <w:pPr>
        <w:ind w:left="360"/>
      </w:pPr>
      <w:r>
        <w:rPr>
          <w:i/>
        </w:rPr>
        <w:t xml:space="preserve">oder dem Dekret beigefügt oder vom Ortsordinarius erlassen worden ist. </w:t>
      </w:r>
    </w:p>
    <w:p>
      <w:pPr>
        <w:ind w:left="360"/>
      </w:pPr>
      <w:r>
        <w:rPr>
          <w:i/>
        </w:rPr>
        <w:t xml:space="preserve">§ 2. Die Vorschriften des can. 1644 sind auch dann</w:t>
      </w:r>
    </w:p>
    <w:p>
      <w:pPr>
        <w:ind w:left="360"/>
      </w:pPr>
      <w:r>
        <w:rPr>
          <w:i/>
        </w:rPr>
        <w:t xml:space="preserve">einzuhalten, wenn das auf Nichtigkeit einer Ehe erkennende Urteil nicht durch</w:t>
      </w:r>
    </w:p>
    <w:p>
      <w:pPr>
        <w:ind w:left="360"/>
      </w:pPr>
      <w:r>
        <w:rPr>
          <w:i/>
        </w:rPr>
        <w:t xml:space="preserve">ein zweites Urteil, sondern durch Dekret bestätigt worden ist. </w:t>
      </w:r>
    </w:p>
    <w:p>
      <w:pPr>
        <w:ind w:left="360"/>
      </w:pPr>
      <w:r>
        <w:rPr>
          <w:i/>
        </w:rPr>
        <w:t xml:space="preserve">Can. 1685 — Sobald das Urteil für vollstreckbar</w:t>
      </w:r>
    </w:p>
    <w:p>
      <w:pPr>
        <w:ind w:left="360"/>
      </w:pPr>
      <w:r>
        <w:rPr>
          <w:i/>
        </w:rPr>
        <w:t xml:space="preserve">erklärt worden ist, muß der Gerichtsvikar es unverzüglich dem Ordinarius des</w:t>
      </w:r>
    </w:p>
    <w:p>
      <w:pPr>
        <w:ind w:left="360"/>
      </w:pPr>
      <w:r>
        <w:rPr>
          <w:i/>
        </w:rPr>
        <w:t xml:space="preserve">Eheschließungsortes bekanntgeben. Dieser aber muß dafür Sorge tragen, daß</w:t>
      </w:r>
    </w:p>
    <w:p>
      <w:pPr>
        <w:ind w:left="360"/>
      </w:pPr>
      <w:r>
        <w:rPr>
          <w:i/>
        </w:rPr>
        <w:t xml:space="preserve">baldmöglichst die ausgesprochene Ehenichtigkeit und die etwa verhängten</w:t>
      </w:r>
    </w:p>
    <w:p>
      <w:pPr>
        <w:ind w:left="360"/>
      </w:pPr>
      <w:r>
        <w:rPr>
          <w:i/>
        </w:rPr>
        <w:t xml:space="preserve">Verbote im Ehe- und Taufbuch eingetragen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6 </w:t>
      </w:r>
    </w:p>
    <w:p>
      <w:pPr>
        <w:ind w:left="360"/>
      </w:pPr>
      <w:r>
        <w:rPr>
          <w:i/>
        </w:rPr>
        <w:t xml:space="preserve">VERFAHREN AUFGRUND VON URKUNDEN </w:t>
      </w:r>
    </w:p>
    <w:p>
      <w:pPr>
        <w:ind w:left="360"/>
      </w:pPr>
      <w:r>
        <w:rPr>
          <w:i/>
        </w:rPr>
        <w:t xml:space="preserve">Can. 1686 — Nach Eingang eines Klageantrages gemäß</w:t>
      </w:r>
    </w:p>
    <w:p>
      <w:pPr>
        <w:ind w:left="360"/>
      </w:pPr>
      <w:r>
        <w:rPr>
          <w:i/>
        </w:rPr>
        <w:t xml:space="preserve">can. 1677 kann der Gerichtsvikar oder ein von ihm bestimmter Richter unter</w:t>
      </w:r>
    </w:p>
    <w:p>
      <w:pPr>
        <w:ind w:left="360"/>
      </w:pPr>
      <w:r>
        <w:rPr>
          <w:i/>
        </w:rPr>
        <w:t xml:space="preserve">Außerachtlassung der Förmlichkeiten des ordentlichen Gerichtsverfahrens,</w:t>
      </w:r>
    </w:p>
    <w:p>
      <w:pPr>
        <w:ind w:left="360"/>
      </w:pPr>
      <w:r>
        <w:rPr>
          <w:i/>
        </w:rPr>
        <w:t xml:space="preserve">jedoch nach Ladung der Parteien und unter Beteiligung des Bandverteidigers, die</w:t>
      </w:r>
    </w:p>
    <w:p>
      <w:pPr>
        <w:ind w:left="360"/>
      </w:pPr>
      <w:r>
        <w:rPr>
          <w:i/>
        </w:rPr>
        <w:t xml:space="preserve">Nichtigkeit einer Ehe durch Urteil feststellen, wenn aufgrund einer Urkunde,</w:t>
      </w:r>
    </w:p>
    <w:p>
      <w:pPr>
        <w:ind w:left="360"/>
      </w:pPr>
      <w:r>
        <w:rPr>
          <w:i/>
        </w:rPr>
        <w:t xml:space="preserve">gegen die ein Widerspruch oder eine Einrede nicht erhoben werden kann, mit</w:t>
      </w:r>
    </w:p>
    <w:p>
      <w:pPr>
        <w:ind w:left="360"/>
      </w:pPr>
      <w:r>
        <w:rPr>
          <w:i/>
        </w:rPr>
        <w:t xml:space="preserve">Sicherheit das Vorliegen eines trennenden Ehehindernisses oder ein Mangel der</w:t>
      </w:r>
    </w:p>
    <w:p>
      <w:pPr>
        <w:ind w:left="360"/>
      </w:pPr>
      <w:r>
        <w:rPr>
          <w:i/>
        </w:rPr>
        <w:t xml:space="preserve">rechtmäßigen Eheschließungsform feststeht, vorausgesetzt, mit gleicher</w:t>
      </w:r>
    </w:p>
    <w:p>
      <w:pPr>
        <w:ind w:left="360"/>
      </w:pPr>
      <w:r>
        <w:rPr>
          <w:i/>
        </w:rPr>
        <w:t xml:space="preserve">Gewißheit ist klar, daß keine Dispens erteilt worden ist, oder ein Mangel des</w:t>
      </w:r>
    </w:p>
    <w:p>
      <w:pPr>
        <w:ind w:left="360"/>
      </w:pPr>
      <w:r>
        <w:rPr>
          <w:i/>
        </w:rPr>
        <w:t xml:space="preserve">gültigen Auftrags des Stellvertreters bei der Eheschließung feststeht. </w:t>
      </w:r>
    </w:p>
    <w:p>
      <w:pPr>
        <w:ind w:left="360"/>
      </w:pPr>
      <w:r>
        <w:rPr>
          <w:i/>
        </w:rPr>
        <w:t xml:space="preserve">Can. 1687 — § 1. Hat der Bandverteidiger begründete</w:t>
      </w:r>
    </w:p>
    <w:p>
      <w:pPr>
        <w:ind w:left="360"/>
      </w:pPr>
      <w:r>
        <w:rPr>
          <w:i/>
        </w:rPr>
        <w:t xml:space="preserve">Zweifel, ob die Mängel nach can. 1686 oder die Nichterteilung der Dispens</w:t>
      </w:r>
    </w:p>
    <w:p>
      <w:pPr>
        <w:ind w:left="360"/>
      </w:pPr>
      <w:r>
        <w:rPr>
          <w:i/>
        </w:rPr>
        <w:t xml:space="preserve">sicher feststehen, so muß er gegen diese Nichtigerklärung Berufung an den</w:t>
      </w:r>
    </w:p>
    <w:p>
      <w:pPr>
        <w:ind w:left="360"/>
      </w:pPr>
      <w:r>
        <w:rPr>
          <w:i/>
        </w:rPr>
        <w:t xml:space="preserve">Richter der zweiten Instanz einlegen; diesem sind die Gerichtsakten zu</w:t>
      </w:r>
    </w:p>
    <w:p>
      <w:pPr>
        <w:ind w:left="360"/>
      </w:pPr>
      <w:r>
        <w:rPr>
          <w:i/>
        </w:rPr>
        <w:t xml:space="preserve">übersenden mit dem schriftlichen Hinweis, daß es sich um ein Urkundenverfahren</w:t>
      </w:r>
    </w:p>
    <w:p>
      <w:pPr>
        <w:ind w:left="360"/>
      </w:pPr>
      <w:r>
        <w:rPr>
          <w:i/>
        </w:rPr>
        <w:t xml:space="preserve">handelt. </w:t>
      </w:r>
    </w:p>
    <w:p>
      <w:pPr>
        <w:ind w:left="360"/>
      </w:pPr>
      <w:r>
        <w:rPr>
          <w:i/>
        </w:rPr>
        <w:t xml:space="preserve">§ 2. Das Berufungsrecht einer Partei, die sich beschwert</w:t>
      </w:r>
    </w:p>
    <w:p>
      <w:pPr>
        <w:ind w:left="360"/>
      </w:pPr>
      <w:r>
        <w:rPr>
          <w:i/>
        </w:rPr>
        <w:t xml:space="preserve">fühlt, bleibt unangetastet. </w:t>
      </w:r>
    </w:p>
    <w:p>
      <w:pPr>
        <w:ind w:left="360"/>
      </w:pPr>
      <w:r>
        <w:rPr>
          <w:i/>
        </w:rPr>
        <w:t xml:space="preserve">Can. 1688 — Der Richter der zweiten Instanz wird unter</w:t>
      </w:r>
    </w:p>
    <w:p>
      <w:pPr>
        <w:ind w:left="360"/>
      </w:pPr>
      <w:r>
        <w:rPr>
          <w:i/>
        </w:rPr>
        <w:t xml:space="preserve">Beteiligung des Bandverteidigers und nach Anhören der Parteien in gleicher</w:t>
      </w:r>
    </w:p>
    <w:p>
      <w:pPr>
        <w:ind w:left="360"/>
      </w:pPr>
      <w:r>
        <w:rPr>
          <w:i/>
        </w:rPr>
        <w:t xml:space="preserve">Weise wie nach can. 1686 darüber entscheiden, ob das Urteil zu bestätigen oder</w:t>
      </w:r>
    </w:p>
    <w:p>
      <w:pPr>
        <w:ind w:left="360"/>
      </w:pPr>
      <w:r>
        <w:rPr>
          <w:i/>
        </w:rPr>
        <w:t xml:space="preserve">ob vielmehr im vorliegenden Fall auf dem ordentlichen Verfahrensweg vorzugehen</w:t>
      </w:r>
    </w:p>
    <w:p>
      <w:pPr>
        <w:ind w:left="360"/>
      </w:pPr>
      <w:r>
        <w:rPr>
          <w:i/>
        </w:rPr>
        <w:t xml:space="preserve">ist; im letzteren Fall verweist er die Sache an das Gericht der ersten Instanz</w:t>
      </w:r>
    </w:p>
    <w:p>
      <w:pPr>
        <w:ind w:left="360"/>
      </w:pPr>
      <w:r>
        <w:rPr>
          <w:i/>
        </w:rPr>
        <w:t xml:space="preserve">zurück.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7 </w:t>
      </w:r>
    </w:p>
    <w:p>
      <w:pPr>
        <w:ind w:left="360"/>
      </w:pPr>
      <w:r>
        <w:rPr>
          <w:i/>
        </w:rPr>
        <w:t xml:space="preserve">ALLGEMEINE VORSCHRIFTEN </w:t>
      </w:r>
    </w:p>
    <w:p>
      <w:pPr>
        <w:ind w:left="360"/>
      </w:pPr>
      <w:r>
        <w:rPr>
          <w:i/>
        </w:rPr>
        <w:t xml:space="preserve">Can. 1689 — Im Urteil sollen die Parteien auf etwa</w:t>
      </w:r>
    </w:p>
    <w:p>
      <w:pPr>
        <w:ind w:left="360"/>
      </w:pPr>
      <w:r>
        <w:rPr>
          <w:i/>
        </w:rPr>
        <w:t xml:space="preserve">bestehende moralische oder auch zivilrechtliche Verpflichtungen zu Unterhalt und</w:t>
      </w:r>
    </w:p>
    <w:p>
      <w:pPr>
        <w:ind w:left="360"/>
      </w:pPr>
      <w:r>
        <w:rPr>
          <w:i/>
        </w:rPr>
        <w:t xml:space="preserve">Erziehung hingewiesen werden, die sie gegenseitig und gegenüber den Kindern</w:t>
      </w:r>
    </w:p>
    <w:p>
      <w:pPr>
        <w:ind w:left="360"/>
      </w:pPr>
      <w:r>
        <w:rPr>
          <w:i/>
        </w:rPr>
        <w:t xml:space="preserve">haben. </w:t>
      </w:r>
    </w:p>
    <w:p>
      <w:pPr>
        <w:ind w:left="360"/>
      </w:pPr>
      <w:r>
        <w:rPr>
          <w:i/>
        </w:rPr>
        <w:t xml:space="preserve">Can. 1690 — Ehenichtigkeitssachen können nicht auf dem</w:t>
      </w:r>
    </w:p>
    <w:p>
      <w:pPr>
        <w:ind w:left="360"/>
      </w:pPr>
      <w:r>
        <w:rPr>
          <w:i/>
        </w:rPr>
        <w:t xml:space="preserve">Weg des mündlichen Streitverfahrens behandelt werden. </w:t>
      </w:r>
    </w:p>
    <w:p>
      <w:pPr>
        <w:ind w:left="360"/>
      </w:pPr>
      <w:r>
        <w:rPr>
          <w:i/>
        </w:rPr>
        <w:t xml:space="preserve">Can. 1691 — Bezüglich des sonstigen Vorgehens sind,</w:t>
      </w:r>
    </w:p>
    <w:p>
      <w:pPr>
        <w:ind w:left="360"/>
      </w:pPr>
      <w:r>
        <w:rPr>
          <w:i/>
        </w:rPr>
        <w:t xml:space="preserve">soweit von der Natur der Sache möglich, die Canones über das Gerichtswesen im</w:t>
      </w:r>
    </w:p>
    <w:p>
      <w:pPr>
        <w:ind w:left="360"/>
      </w:pPr>
      <w:r>
        <w:rPr>
          <w:i/>
        </w:rPr>
        <w:t xml:space="preserve">allgemeinen und über das ordentliche Streitverfahren anzuwenden, wobei die</w:t>
      </w:r>
    </w:p>
    <w:p>
      <w:pPr>
        <w:ind w:left="360"/>
      </w:pPr>
      <w:r>
        <w:rPr>
          <w:i/>
        </w:rPr>
        <w:t xml:space="preserve">besonderen Normen für Personenstandssachen und Sachen des öffentlichen Wohls</w:t>
      </w:r>
    </w:p>
    <w:p>
      <w:pPr>
        <w:ind w:left="360"/>
      </w:pPr>
      <w:r>
        <w:rPr>
          <w:i/>
        </w:rPr>
        <w:t xml:space="preserve">zu beachten sind.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VERFAHREN ZUR TRENNUNG DER EHEGATTEN </w:t>
      </w:r>
    </w:p>
    <w:p>
      <w:pPr>
        <w:ind w:left="360"/>
      </w:pPr>
      <w:r>
        <w:rPr>
          <w:i/>
        </w:rPr>
        <w:t xml:space="preserve">Can. 1692 — § 1. Die persönliche Trennung getaufter</w:t>
      </w:r>
    </w:p>
    <w:p>
      <w:pPr>
        <w:ind w:left="360"/>
      </w:pPr>
      <w:r>
        <w:rPr>
          <w:i/>
        </w:rPr>
        <w:t xml:space="preserve">Ehegatten kann durch Dekret des Diözesanbischofs oder durch Urteil des Richters</w:t>
      </w:r>
    </w:p>
    <w:p>
      <w:pPr>
        <w:ind w:left="360"/>
      </w:pPr>
      <w:r>
        <w:rPr>
          <w:i/>
        </w:rPr>
        <w:t xml:space="preserve">gemäß den folgenden Bestimmungen erfolgen, wenn nicht nach örtlichem Recht</w:t>
      </w:r>
    </w:p>
    <w:p>
      <w:pPr>
        <w:ind w:left="360"/>
      </w:pPr>
      <w:r>
        <w:rPr>
          <w:i/>
        </w:rPr>
        <w:t xml:space="preserve">anderes rechtmäßig vorgesehen ist. </w:t>
      </w:r>
    </w:p>
    <w:p>
      <w:pPr>
        <w:ind w:left="360"/>
      </w:pPr>
      <w:r>
        <w:rPr>
          <w:i/>
        </w:rPr>
        <w:t xml:space="preserve">§ 2. Wo eine kirchliche Entscheidung keine</w:t>
      </w:r>
    </w:p>
    <w:p>
      <w:pPr>
        <w:ind w:left="360"/>
      </w:pPr>
      <w:r>
        <w:rPr>
          <w:i/>
        </w:rPr>
        <w:t xml:space="preserve">zivilrechtlichen Wirkungen hat oder ein weltliches Urteil voraussichtlich nicht</w:t>
      </w:r>
    </w:p>
    <w:p>
      <w:pPr>
        <w:ind w:left="360"/>
      </w:pPr>
      <w:r>
        <w:rPr>
          <w:i/>
        </w:rPr>
        <w:t xml:space="preserve">im Gegensatz zum göttlichen Recht steht, kann der Diözesanbischof des</w:t>
      </w:r>
    </w:p>
    <w:p>
      <w:pPr>
        <w:ind w:left="360"/>
      </w:pPr>
      <w:r>
        <w:rPr>
          <w:i/>
        </w:rPr>
        <w:t xml:space="preserve">Aufenthaltsortes der Gatten unter Abwägen der besonderen Umstände die</w:t>
      </w:r>
    </w:p>
    <w:p>
      <w:pPr>
        <w:ind w:left="360"/>
      </w:pPr>
      <w:r>
        <w:rPr>
          <w:i/>
        </w:rPr>
        <w:t xml:space="preserve">Erlaubnis erteilen, daß sie eine staatliche Behörde angehen. </w:t>
      </w:r>
    </w:p>
    <w:p>
      <w:pPr>
        <w:ind w:left="360"/>
      </w:pPr>
      <w:r>
        <w:rPr>
          <w:i/>
        </w:rPr>
        <w:t xml:space="preserve">§ 3. Geht es in der Sache auch um die rein bürgerlichen</w:t>
      </w:r>
    </w:p>
    <w:p>
      <w:pPr>
        <w:ind w:left="360"/>
      </w:pPr>
      <w:r>
        <w:rPr>
          <w:i/>
        </w:rPr>
        <w:t xml:space="preserve">Wirkungen einer Ehe, so soll sich der Richter bemühen, daß die Sache unter</w:t>
      </w:r>
    </w:p>
    <w:p>
      <w:pPr>
        <w:ind w:left="360"/>
      </w:pPr>
      <w:r>
        <w:rPr>
          <w:i/>
        </w:rPr>
        <w:t xml:space="preserve">Beachtung der Vorschrift des § 2 von vornherein an die staatliche Behörde</w:t>
      </w:r>
    </w:p>
    <w:p>
      <w:pPr>
        <w:ind w:left="360"/>
      </w:pPr>
      <w:r>
        <w:rPr>
          <w:i/>
        </w:rPr>
        <w:t xml:space="preserve">gebracht wird. </w:t>
      </w:r>
    </w:p>
    <w:p>
      <w:pPr>
        <w:ind w:left="360"/>
      </w:pPr>
      <w:r>
        <w:rPr>
          <w:i/>
        </w:rPr>
        <w:t xml:space="preserve">Can. 1693 — § 1. Sofern nicht eine Partei oder der</w:t>
      </w:r>
    </w:p>
    <w:p>
      <w:pPr>
        <w:ind w:left="360"/>
      </w:pPr>
      <w:r>
        <w:rPr>
          <w:i/>
        </w:rPr>
        <w:t xml:space="preserve">Kirchenanwalt ein ordentliches Streitverfahren beantragen, ist das mündliche</w:t>
      </w:r>
    </w:p>
    <w:p>
      <w:pPr>
        <w:ind w:left="360"/>
      </w:pPr>
      <w:r>
        <w:rPr>
          <w:i/>
        </w:rPr>
        <w:t xml:space="preserve">Streitverfahren einzuhalten. </w:t>
      </w:r>
    </w:p>
    <w:p>
      <w:pPr>
        <w:ind w:left="360"/>
      </w:pPr>
      <w:r>
        <w:rPr>
          <w:i/>
        </w:rPr>
        <w:t xml:space="preserve">§ 2. Hat ein ordentliches Streitverfahren stattgefunden</w:t>
      </w:r>
    </w:p>
    <w:p>
      <w:pPr>
        <w:ind w:left="360"/>
      </w:pPr>
      <w:r>
        <w:rPr>
          <w:i/>
        </w:rPr>
        <w:t xml:space="preserve">und wird Berufung eingelegt, so hat das Gericht zweiter Instanz gemäß can.</w:t>
      </w:r>
    </w:p>
    <w:p>
      <w:pPr>
        <w:ind w:left="360"/>
      </w:pPr>
      <w:r>
        <w:rPr>
          <w:i/>
        </w:rPr>
        <w:t xml:space="preserve">1682, § 2 in entsprechender Anwendung zu verfahren. </w:t>
      </w:r>
    </w:p>
    <w:p>
      <w:pPr>
        <w:ind w:left="360"/>
      </w:pPr>
      <w:r>
        <w:rPr>
          <w:i/>
        </w:rPr>
        <w:t xml:space="preserve">Can. 1694 — Bezüglich der Zuständigkeit des Gerichtes</w:t>
      </w:r>
    </w:p>
    <w:p>
      <w:pPr>
        <w:ind w:left="360"/>
      </w:pPr>
      <w:r>
        <w:rPr>
          <w:i/>
        </w:rPr>
        <w:t xml:space="preserve">sind die Vorschriften des can. 1673 einzuhalten. </w:t>
      </w:r>
    </w:p>
    <w:p>
      <w:pPr>
        <w:ind w:left="360"/>
      </w:pPr>
      <w:r>
        <w:rPr>
          <w:i/>
        </w:rPr>
        <w:t xml:space="preserve">Can. 1695 — Bevor der Richter eine Sache annimmt und</w:t>
      </w:r>
    </w:p>
    <w:p>
      <w:pPr>
        <w:ind w:left="360"/>
      </w:pPr>
      <w:r>
        <w:rPr>
          <w:i/>
        </w:rPr>
        <w:t xml:space="preserve">sooft er Hoffnung auf Erfolg sieht, soll er mit seelsorgerlichen Mitteln bemüht</w:t>
      </w:r>
    </w:p>
    <w:p>
      <w:pPr>
        <w:ind w:left="360"/>
      </w:pPr>
      <w:r>
        <w:rPr>
          <w:i/>
        </w:rPr>
        <w:t xml:space="preserve">sein, die Gatten zu versöhnen und zur Wiederaufnahme der ehelichen</w:t>
      </w:r>
    </w:p>
    <w:p>
      <w:pPr>
        <w:ind w:left="360"/>
      </w:pPr>
      <w:r>
        <w:rPr>
          <w:i/>
        </w:rPr>
        <w:t xml:space="preserve">Lebensgemeinschaft zu bewegen. </w:t>
      </w:r>
    </w:p>
    <w:p>
      <w:pPr>
        <w:ind w:left="360"/>
      </w:pPr>
      <w:r>
        <w:rPr>
          <w:i/>
        </w:rPr>
        <w:t xml:space="preserve">Can. 1696 — Verfahren zur Trennung der Ehegatten</w:t>
      </w:r>
    </w:p>
    <w:p>
      <w:pPr>
        <w:ind w:left="360"/>
      </w:pPr>
      <w:r>
        <w:rPr>
          <w:i/>
        </w:rPr>
        <w:t xml:space="preserve">berühren auch das öffentliche Wohl; darum muß immer der Kirchenanwalt gemäß</w:t>
      </w:r>
    </w:p>
    <w:p>
      <w:pPr>
        <w:ind w:left="360"/>
      </w:pPr>
      <w:r>
        <w:rPr>
          <w:i/>
        </w:rPr>
        <w:t xml:space="preserve">can. 1433 daran beteiligt sein.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NICHTVOLLZUGSVERFAHREN </w:t>
      </w:r>
    </w:p>
    <w:p>
      <w:pPr>
        <w:ind w:left="360"/>
      </w:pPr>
      <w:r>
        <w:rPr>
          <w:i/>
        </w:rPr>
        <w:t xml:space="preserve">Can. 1697 — Das Recht, gnadenweise die Auflösung einer</w:t>
      </w:r>
    </w:p>
    <w:p>
      <w:pPr>
        <w:ind w:left="360"/>
      </w:pPr>
      <w:r>
        <w:rPr>
          <w:i/>
        </w:rPr>
        <w:t xml:space="preserve">gültigen, aber nicht vollzogenen Ehe zu erbitten, haben nur die Gatten oder ein</w:t>
      </w:r>
    </w:p>
    <w:p>
      <w:pPr>
        <w:ind w:left="360"/>
      </w:pPr>
      <w:r>
        <w:rPr>
          <w:i/>
        </w:rPr>
        <w:t xml:space="preserve">Gatte, selbst gegen den Willen des anderen. </w:t>
      </w:r>
    </w:p>
    <w:p>
      <w:pPr>
        <w:ind w:left="360"/>
      </w:pPr>
      <w:r>
        <w:rPr>
          <w:i/>
        </w:rPr>
        <w:t xml:space="preserve">Can. 1698 — § 1. Über die Tatsache des Nichtvollzugs</w:t>
      </w:r>
    </w:p>
    <w:p>
      <w:pPr>
        <w:ind w:left="360"/>
      </w:pPr>
      <w:r>
        <w:rPr>
          <w:i/>
        </w:rPr>
        <w:t xml:space="preserve">einer Ehe und das Vorliegen eines gerechten Grundes für die Gewährung der</w:t>
      </w:r>
    </w:p>
    <w:p>
      <w:pPr>
        <w:ind w:left="360"/>
      </w:pPr>
      <w:r>
        <w:rPr>
          <w:i/>
        </w:rPr>
        <w:t xml:space="preserve">Dispens entscheidet einzig der Apostolische Stuhl. </w:t>
      </w:r>
    </w:p>
    <w:p>
      <w:pPr>
        <w:ind w:left="360"/>
      </w:pPr>
      <w:r>
        <w:rPr>
          <w:i/>
        </w:rPr>
        <w:t xml:space="preserve">§ 2. Die Dispens jedoch wird ausschließlich vom Papst</w:t>
      </w:r>
    </w:p>
    <w:p>
      <w:pPr>
        <w:ind w:left="360"/>
      </w:pPr>
      <w:r>
        <w:rPr>
          <w:i/>
        </w:rPr>
        <w:t xml:space="preserve">gewährt. </w:t>
      </w:r>
    </w:p>
    <w:p>
      <w:pPr>
        <w:ind w:left="360"/>
      </w:pPr>
      <w:r>
        <w:rPr>
          <w:i/>
        </w:rPr>
        <w:t xml:space="preserve">Can. 1699 — § 1. Zuständig zur Entgegennahme der</w:t>
      </w:r>
    </w:p>
    <w:p>
      <w:pPr>
        <w:ind w:left="360"/>
      </w:pPr>
      <w:r>
        <w:rPr>
          <w:i/>
        </w:rPr>
        <w:t xml:space="preserve">Bittschrift um Dispens ist der Diözesanbischof, in dessen Bereich der</w:t>
      </w:r>
    </w:p>
    <w:p>
      <w:pPr>
        <w:ind w:left="360"/>
      </w:pPr>
      <w:r>
        <w:rPr>
          <w:i/>
        </w:rPr>
        <w:t xml:space="preserve">Bittsteller seinen Wohnsitz oder Nebenwohnsitz hat; steht fest, daß das</w:t>
      </w:r>
    </w:p>
    <w:p>
      <w:pPr>
        <w:ind w:left="360"/>
      </w:pPr>
      <w:r>
        <w:rPr>
          <w:i/>
        </w:rPr>
        <w:t xml:space="preserve">Bittgesuch begründet ist, so muß der Bischof die Durchführung des Verfahrens</w:t>
      </w:r>
    </w:p>
    <w:p>
      <w:pPr>
        <w:ind w:left="360"/>
      </w:pPr>
      <w:r>
        <w:rPr>
          <w:i/>
        </w:rPr>
        <w:t xml:space="preserve">anordnen. </w:t>
      </w:r>
    </w:p>
    <w:p>
      <w:pPr>
        <w:ind w:left="360"/>
      </w:pPr>
      <w:r>
        <w:rPr>
          <w:i/>
        </w:rPr>
        <w:t xml:space="preserve">§ 2. Weist der vorgebrachte Fall aber besondere</w:t>
      </w:r>
    </w:p>
    <w:p>
      <w:pPr>
        <w:ind w:left="360"/>
      </w:pPr>
      <w:r>
        <w:rPr>
          <w:i/>
        </w:rPr>
        <w:t xml:space="preserve">Schwierigkeiten in rechtlicher oder moralischer Hinsicht auf, so soll der</w:t>
      </w:r>
    </w:p>
    <w:p>
      <w:pPr>
        <w:ind w:left="360"/>
      </w:pPr>
      <w:r>
        <w:rPr>
          <w:i/>
        </w:rPr>
        <w:t xml:space="preserve">Diözesanbischof den Apostolischen Stuhl um Rat angehen. </w:t>
      </w:r>
    </w:p>
    <w:p>
      <w:pPr>
        <w:ind w:left="360"/>
      </w:pPr>
      <w:r>
        <w:rPr>
          <w:i/>
        </w:rPr>
        <w:t xml:space="preserve">§ 3. Gegen das Dekret, mit dem der Bischof die</w:t>
      </w:r>
    </w:p>
    <w:p>
      <w:pPr>
        <w:ind w:left="360"/>
      </w:pPr>
      <w:r>
        <w:rPr>
          <w:i/>
        </w:rPr>
        <w:t xml:space="preserve">Bittschrift abweist, steht die Beschwerde an den Apostolischen Stuhl offen. </w:t>
      </w:r>
    </w:p>
    <w:p>
      <w:pPr>
        <w:ind w:left="360"/>
      </w:pPr>
      <w:r>
        <w:rPr>
          <w:i/>
        </w:rPr>
        <w:t xml:space="preserve">Can. 1700 — § 1. Unter Wahrung der Vorschrift des can.</w:t>
      </w:r>
    </w:p>
    <w:p>
      <w:pPr>
        <w:ind w:left="360"/>
      </w:pPr>
      <w:r>
        <w:rPr>
          <w:i/>
        </w:rPr>
        <w:t xml:space="preserve">1681 soll der Bischof die Erhebung in diesen Verfahren für ständig oder für</w:t>
      </w:r>
    </w:p>
    <w:p>
      <w:pPr>
        <w:ind w:left="360"/>
      </w:pPr>
      <w:r>
        <w:rPr>
          <w:i/>
        </w:rPr>
        <w:t xml:space="preserve">Einzelfälle dem Gericht seiner oder einer fremden Diözese oder einem</w:t>
      </w:r>
    </w:p>
    <w:p>
      <w:pPr>
        <w:ind w:left="360"/>
      </w:pPr>
      <w:r>
        <w:rPr>
          <w:i/>
        </w:rPr>
        <w:t xml:space="preserve">geeigneten Priester übertragen. </w:t>
      </w:r>
    </w:p>
    <w:p>
      <w:pPr>
        <w:ind w:left="360"/>
      </w:pPr>
      <w:r>
        <w:rPr>
          <w:i/>
        </w:rPr>
        <w:t xml:space="preserve">§ 2. Ist eine gerichtliche Klage auf Nichtigerklärung</w:t>
      </w:r>
    </w:p>
    <w:p>
      <w:pPr>
        <w:ind w:left="360"/>
      </w:pPr>
      <w:r>
        <w:rPr>
          <w:i/>
        </w:rPr>
        <w:t xml:space="preserve">derselben Ehe eingebracht worden, so ist die Durchführung des Prozesses</w:t>
      </w:r>
    </w:p>
    <w:p>
      <w:pPr>
        <w:ind w:left="360"/>
      </w:pPr>
      <w:r>
        <w:rPr>
          <w:i/>
        </w:rPr>
        <w:t xml:space="preserve">demselben Gericht zu übertragen. </w:t>
      </w:r>
    </w:p>
    <w:p>
      <w:pPr>
        <w:ind w:left="360"/>
      </w:pPr>
      <w:r>
        <w:rPr>
          <w:i/>
        </w:rPr>
        <w:t xml:space="preserve">Can. 1701 — § 1. In diesen Verfahren muß stets der</w:t>
      </w:r>
    </w:p>
    <w:p>
      <w:pPr>
        <w:ind w:left="360"/>
      </w:pPr>
      <w:r>
        <w:rPr>
          <w:i/>
        </w:rPr>
        <w:t xml:space="preserve">Bandverteidiger beteiligt sein. </w:t>
      </w:r>
    </w:p>
    <w:p>
      <w:pPr>
        <w:ind w:left="360"/>
      </w:pPr>
      <w:r>
        <w:rPr>
          <w:i/>
        </w:rPr>
        <w:t xml:space="preserve">§ 2. Ein Rechtsbeistand wird nicht zugelassen; der</w:t>
      </w:r>
    </w:p>
    <w:p>
      <w:pPr>
        <w:ind w:left="360"/>
      </w:pPr>
      <w:r>
        <w:rPr>
          <w:i/>
        </w:rPr>
        <w:t xml:space="preserve">Bischof kann jedoch wegen der Schwierigkeit des Falles gestatten, daß der</w:t>
      </w:r>
    </w:p>
    <w:p>
      <w:pPr>
        <w:ind w:left="360"/>
      </w:pPr>
      <w:r>
        <w:rPr>
          <w:i/>
        </w:rPr>
        <w:t xml:space="preserve">Bittsteller oder die belangte Partei sich der Hilfe eines Rechtskundigen</w:t>
      </w:r>
    </w:p>
    <w:p>
      <w:pPr>
        <w:ind w:left="360"/>
      </w:pPr>
      <w:r>
        <w:rPr>
          <w:i/>
        </w:rPr>
        <w:t xml:space="preserve">bedient. </w:t>
      </w:r>
    </w:p>
    <w:p>
      <w:pPr>
        <w:ind w:left="360"/>
      </w:pPr>
      <w:r>
        <w:rPr>
          <w:i/>
        </w:rPr>
        <w:t xml:space="preserve">Can. 1702 — Bei der Durchführung der Beweiserhebung ist</w:t>
      </w:r>
    </w:p>
    <w:p>
      <w:pPr>
        <w:ind w:left="360"/>
      </w:pPr>
      <w:r>
        <w:rPr>
          <w:i/>
        </w:rPr>
        <w:t xml:space="preserve">jeder Gatte zu vernehmen; nach Möglichkeit sind die Canones über die</w:t>
      </w:r>
    </w:p>
    <w:p>
      <w:pPr>
        <w:ind w:left="360"/>
      </w:pPr>
      <w:r>
        <w:rPr>
          <w:i/>
        </w:rPr>
        <w:t xml:space="preserve">Beweiserhebung im ordentlichen Streitverfahren und im Ehenichtigkeitsverfahren</w:t>
      </w:r>
    </w:p>
    <w:p>
      <w:pPr>
        <w:ind w:left="360"/>
      </w:pPr>
      <w:r>
        <w:rPr>
          <w:i/>
        </w:rPr>
        <w:t xml:space="preserve">einzuhalten, soweit sie mit der besonderen Art dieser Verfahren in Einklang</w:t>
      </w:r>
    </w:p>
    <w:p>
      <w:pPr>
        <w:ind w:left="360"/>
      </w:pPr>
      <w:r>
        <w:rPr>
          <w:i/>
        </w:rPr>
        <w:t xml:space="preserve">gebracht werden können. </w:t>
      </w:r>
    </w:p>
    <w:p>
      <w:pPr>
        <w:ind w:left="360"/>
      </w:pPr>
      <w:r>
        <w:rPr>
          <w:i/>
        </w:rPr>
        <w:t xml:space="preserve">Can. 1703 — § 1. Offenlegung der Akten erfolgt nicht;</w:t>
      </w:r>
    </w:p>
    <w:p>
      <w:pPr>
        <w:ind w:left="360"/>
      </w:pPr>
      <w:r>
        <w:rPr>
          <w:i/>
        </w:rPr>
        <w:t xml:space="preserve">wird der Richter jedoch gewahr, daß die vorgebrachten Beweise dem Begehren des</w:t>
      </w:r>
    </w:p>
    <w:p>
      <w:pPr>
        <w:ind w:left="360"/>
      </w:pPr>
      <w:r>
        <w:rPr>
          <w:i/>
        </w:rPr>
        <w:t xml:space="preserve">Bittstellers oder der Einrede der belangten Partei sehr hinderlich sind, so kann</w:t>
      </w:r>
    </w:p>
    <w:p>
      <w:pPr>
        <w:ind w:left="360"/>
      </w:pPr>
      <w:r>
        <w:rPr>
          <w:i/>
        </w:rPr>
        <w:t xml:space="preserve">er das in kluger Weise der betreffenden Partei eröffnen. </w:t>
      </w:r>
    </w:p>
    <w:p>
      <w:pPr>
        <w:ind w:left="360"/>
      </w:pPr>
      <w:r>
        <w:rPr>
          <w:i/>
        </w:rPr>
        <w:t xml:space="preserve">§ 2. Der Richter kann einer Partei auf Antrag eine</w:t>
      </w:r>
    </w:p>
    <w:p>
      <w:pPr>
        <w:ind w:left="360"/>
      </w:pPr>
      <w:r>
        <w:rPr>
          <w:i/>
        </w:rPr>
        <w:t xml:space="preserve">eingereichte Urkunde oder ein eingeholtes Zeugnis zeigen und eine Frist für die</w:t>
      </w:r>
    </w:p>
    <w:p>
      <w:pPr>
        <w:ind w:left="360"/>
      </w:pPr>
      <w:r>
        <w:rPr>
          <w:i/>
        </w:rPr>
        <w:t xml:space="preserve">Vorlage einer Stellungnahme setzen. </w:t>
      </w:r>
    </w:p>
    <w:p>
      <w:pPr>
        <w:ind w:left="360"/>
      </w:pPr>
      <w:r>
        <w:rPr>
          <w:i/>
        </w:rPr>
        <w:t xml:space="preserve">Can. 1704 — § 1. Nach Abschluß der Erhebungen hat der</w:t>
      </w:r>
    </w:p>
    <w:p>
      <w:pPr>
        <w:ind w:left="360"/>
      </w:pPr>
      <w:r>
        <w:rPr>
          <w:i/>
        </w:rPr>
        <w:t xml:space="preserve">Untersuchungsrichter sämtliche Akten mit einem geeigneten Bericht dem Bischof</w:t>
      </w:r>
    </w:p>
    <w:p>
      <w:pPr>
        <w:ind w:left="360"/>
      </w:pPr>
      <w:r>
        <w:rPr>
          <w:i/>
        </w:rPr>
        <w:t xml:space="preserve">zu übergeben, der ein Gutachten zum wahren Sachverhalt sowohl über die</w:t>
      </w:r>
    </w:p>
    <w:p>
      <w:pPr>
        <w:ind w:left="360"/>
      </w:pPr>
      <w:r>
        <w:rPr>
          <w:i/>
        </w:rPr>
        <w:t xml:space="preserve">Tatsache des Nichtvollzugs als auch über den gerechten Grund zur</w:t>
      </w:r>
    </w:p>
    <w:p>
      <w:pPr>
        <w:ind w:left="360"/>
      </w:pPr>
      <w:r>
        <w:rPr>
          <w:i/>
        </w:rPr>
        <w:t xml:space="preserve">Dispenserteilung und über die Angemessenheit des Gnadenerweises zu erstatten</w:t>
      </w:r>
    </w:p>
    <w:p>
      <w:pPr>
        <w:ind w:left="360"/>
      </w:pPr>
      <w:r>
        <w:rPr>
          <w:i/>
        </w:rPr>
        <w:t xml:space="preserve">hat. </w:t>
      </w:r>
    </w:p>
    <w:p>
      <w:pPr>
        <w:ind w:left="360"/>
      </w:pPr>
      <w:r>
        <w:rPr>
          <w:i/>
        </w:rPr>
        <w:t xml:space="preserve">§ 2. Ist die Durchführung des Verfahrens gemäß can.</w:t>
      </w:r>
    </w:p>
    <w:p>
      <w:pPr>
        <w:ind w:left="360"/>
      </w:pPr>
      <w:r>
        <w:rPr>
          <w:i/>
        </w:rPr>
        <w:t xml:space="preserve">1700 einem fremden Gericht übertragen worden, so ist die Stellungnahme</w:t>
      </w:r>
    </w:p>
    <w:p>
      <w:pPr>
        <w:ind w:left="360"/>
      </w:pPr>
      <w:r>
        <w:rPr>
          <w:i/>
        </w:rPr>
        <w:t xml:space="preserve">zugunsten des Ehebandes bei diesem Gericht anzufertigen; das in § 1 erwähnte</w:t>
      </w:r>
    </w:p>
    <w:p>
      <w:pPr>
        <w:ind w:left="360"/>
      </w:pPr>
      <w:r>
        <w:rPr>
          <w:i/>
        </w:rPr>
        <w:t xml:space="preserve">Gutachten hat jedoch der auf tragerteilende Bischof zu erstatten, dem der</w:t>
      </w:r>
    </w:p>
    <w:p>
      <w:pPr>
        <w:ind w:left="360"/>
      </w:pPr>
      <w:r>
        <w:rPr>
          <w:i/>
        </w:rPr>
        <w:t xml:space="preserve">Untersuchungsrichter gleichzeitig mit den Akten einen geeigneten Bericht zu</w:t>
      </w:r>
    </w:p>
    <w:p>
      <w:pPr>
        <w:ind w:left="360"/>
      </w:pPr>
      <w:r>
        <w:rPr>
          <w:i/>
        </w:rPr>
        <w:t xml:space="preserve">übersenden hat. </w:t>
      </w:r>
    </w:p>
    <w:p>
      <w:pPr>
        <w:ind w:left="360"/>
      </w:pPr>
      <w:r>
        <w:rPr>
          <w:i/>
        </w:rPr>
        <w:t xml:space="preserve">Can. 1705 — § 1. Der Bischof hat sämtliche Akten</w:t>
      </w:r>
    </w:p>
    <w:p>
      <w:pPr>
        <w:ind w:left="360"/>
      </w:pPr>
      <w:r>
        <w:rPr>
          <w:i/>
        </w:rPr>
        <w:t xml:space="preserve">zusammen mit seinem Gutachten und den Bemerkungen des Bandverteidigers dem</w:t>
      </w:r>
    </w:p>
    <w:p>
      <w:pPr>
        <w:ind w:left="360"/>
      </w:pPr>
      <w:r>
        <w:rPr>
          <w:i/>
        </w:rPr>
        <w:t xml:space="preserve">Apostolischen Stuhl zu übersenden. </w:t>
      </w:r>
    </w:p>
    <w:p>
      <w:pPr>
        <w:ind w:left="360"/>
      </w:pPr>
      <w:r>
        <w:rPr>
          <w:i/>
        </w:rPr>
        <w:t xml:space="preserve">§ 2. Sind nach Auffassung des Apostolischen Stuhles</w:t>
      </w:r>
    </w:p>
    <w:p>
      <w:pPr>
        <w:ind w:left="360"/>
      </w:pPr>
      <w:r>
        <w:rPr>
          <w:i/>
        </w:rPr>
        <w:t xml:space="preserve">zusätzliche Erhebungen erforderlich, so wird dies dem Bischof unter Angabe der</w:t>
      </w:r>
    </w:p>
    <w:p>
      <w:pPr>
        <w:ind w:left="360"/>
      </w:pPr>
      <w:r>
        <w:rPr>
          <w:i/>
        </w:rPr>
        <w:t xml:space="preserve">Punkte angezeigt, bezüglich derer die Erhebung zu ergänzen ist. </w:t>
      </w:r>
    </w:p>
    <w:p>
      <w:pPr>
        <w:ind w:left="360"/>
      </w:pPr>
      <w:r>
        <w:rPr>
          <w:i/>
        </w:rPr>
        <w:t xml:space="preserve">§ 3. Wenn der Apostolische Stuhl den Bescheid erteilt</w:t>
      </w:r>
    </w:p>
    <w:p>
      <w:pPr>
        <w:ind w:left="360"/>
      </w:pPr>
      <w:r>
        <w:rPr>
          <w:i/>
        </w:rPr>
        <w:t xml:space="preserve">hat, daß aus den Unterlagen der Nichtvollzug nicht feststehe, kann der in can.</w:t>
      </w:r>
    </w:p>
    <w:p>
      <w:pPr>
        <w:ind w:left="360"/>
      </w:pPr>
      <w:r>
        <w:rPr>
          <w:i/>
        </w:rPr>
        <w:t xml:space="preserve">1701, § 2 erwähnte Rechtskundige am Sitz des Gerichtes in die Prozeßakten,</w:t>
      </w:r>
    </w:p>
    <w:p>
      <w:pPr>
        <w:ind w:left="360"/>
      </w:pPr>
      <w:r>
        <w:rPr>
          <w:i/>
        </w:rPr>
        <w:t xml:space="preserve">nicht jedoch in das Gutachten des Bischofs einsehen, um abzuwägen, ob noch</w:t>
      </w:r>
    </w:p>
    <w:p>
      <w:pPr>
        <w:ind w:left="360"/>
      </w:pPr>
      <w:r>
        <w:rPr>
          <w:i/>
        </w:rPr>
        <w:t xml:space="preserve">etwas Gewichtiges für eine Neuvorlage des Bittgesuches angeführt werden kann. </w:t>
      </w:r>
    </w:p>
    <w:p>
      <w:pPr>
        <w:ind w:left="360"/>
      </w:pPr>
      <w:r>
        <w:rPr>
          <w:i/>
        </w:rPr>
        <w:t xml:space="preserve">Can. 1706 — Das Dispensreskript wird vom Apostolischen</w:t>
      </w:r>
    </w:p>
    <w:p>
      <w:pPr>
        <w:ind w:left="360"/>
      </w:pPr>
      <w:r>
        <w:rPr>
          <w:i/>
        </w:rPr>
        <w:t xml:space="preserve">Stuhl dem Bischof übersandt; dieser wird aber den Parteien das Reskript</w:t>
      </w:r>
    </w:p>
    <w:p>
      <w:pPr>
        <w:ind w:left="360"/>
      </w:pPr>
      <w:r>
        <w:rPr>
          <w:i/>
        </w:rPr>
        <w:t xml:space="preserve">bekanntgeben und außerdem dem Pfarrer sowohl des Eheschließungs- wie des</w:t>
      </w:r>
    </w:p>
    <w:p>
      <w:pPr>
        <w:ind w:left="360"/>
      </w:pPr>
      <w:r>
        <w:rPr>
          <w:i/>
        </w:rPr>
        <w:t xml:space="preserve">Taufortes baldigst auftragen, die gewährte Dispens in das Ehe- und das Taufbuch</w:t>
      </w:r>
    </w:p>
    <w:p>
      <w:pPr>
        <w:ind w:left="360"/>
      </w:pPr>
      <w:r>
        <w:rPr>
          <w:i/>
        </w:rPr>
        <w:t xml:space="preserve">einzutragen.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VERFAHREN ZUR TODESERKLÄRUNG </w:t>
      </w:r>
    </w:p>
    <w:p>
      <w:pPr>
        <w:ind w:left="360"/>
      </w:pPr>
      <w:r>
        <w:rPr>
          <w:i/>
        </w:rPr>
        <w:t xml:space="preserve">Can. 1707 — § 1. Falls der Tod eines Gatten durch eine</w:t>
      </w:r>
    </w:p>
    <w:p>
      <w:pPr>
        <w:ind w:left="360"/>
      </w:pPr>
      <w:r>
        <w:rPr>
          <w:i/>
        </w:rPr>
        <w:t xml:space="preserve">authentische kirchliche oder weltliche Urkunde nicht nachgewiesen werden kann,</w:t>
      </w:r>
    </w:p>
    <w:p>
      <w:pPr>
        <w:ind w:left="360"/>
      </w:pPr>
      <w:r>
        <w:rPr>
          <w:i/>
        </w:rPr>
        <w:t xml:space="preserve">hat der andere Gatte erst dann als vom Eheband gelöst zu gelten, wenn vom</w:t>
      </w:r>
    </w:p>
    <w:p>
      <w:pPr>
        <w:ind w:left="360"/>
      </w:pPr>
      <w:r>
        <w:rPr>
          <w:i/>
        </w:rPr>
        <w:t xml:space="preserve">Diözesanbischof die Erklärung ergangen ist, daß der Tod zu vermuten ist. </w:t>
      </w:r>
    </w:p>
    <w:p>
      <w:pPr>
        <w:ind w:left="360"/>
      </w:pPr>
      <w:r>
        <w:rPr>
          <w:i/>
        </w:rPr>
        <w:t xml:space="preserve">§ 2. Der Diözesanbischof kann die in § 1 erwähnte</w:t>
      </w:r>
    </w:p>
    <w:p>
      <w:pPr>
        <w:ind w:left="360"/>
      </w:pPr>
      <w:r>
        <w:rPr>
          <w:i/>
        </w:rPr>
        <w:t xml:space="preserve">Erklärung nur dann aussprechen, wenn er geeignete Nachforschungen angestellt</w:t>
      </w:r>
    </w:p>
    <w:p>
      <w:pPr>
        <w:ind w:left="360"/>
      </w:pPr>
      <w:r>
        <w:rPr>
          <w:i/>
        </w:rPr>
        <w:t xml:space="preserve">und aus Zeugenaussagen, aus der öffentlichen Meinung oder aus Indizien die</w:t>
      </w:r>
    </w:p>
    <w:p>
      <w:pPr>
        <w:ind w:left="360"/>
      </w:pPr>
      <w:r>
        <w:rPr>
          <w:i/>
        </w:rPr>
        <w:t xml:space="preserve">moralische Gewißheit gewonnen hat, daß der Gatte tot ist. Die bloße, wenn</w:t>
      </w:r>
    </w:p>
    <w:p>
      <w:pPr>
        <w:ind w:left="360"/>
      </w:pPr>
      <w:r>
        <w:rPr>
          <w:i/>
        </w:rPr>
        <w:t xml:space="preserve">auch lange währende Abwesenheit des Gatten reicht dazu nicht aus. </w:t>
      </w:r>
    </w:p>
    <w:p>
      <w:pPr>
        <w:ind w:left="360"/>
      </w:pPr>
      <w:r>
        <w:rPr>
          <w:i/>
        </w:rPr>
        <w:t xml:space="preserve">§ 3. In unsicheren und verwickelten Fällen soll der</w:t>
      </w:r>
    </w:p>
    <w:p>
      <w:pPr>
        <w:ind w:left="360"/>
      </w:pPr>
      <w:r>
        <w:rPr>
          <w:i/>
        </w:rPr>
        <w:t xml:space="preserve">Bischof den Apostolischen Stuhl um Rat angehen.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WEIHENICHTIGKEITSVERFAHREN </w:t>
      </w:r>
    </w:p>
    <w:p>
      <w:pPr>
        <w:ind w:left="360"/>
      </w:pPr>
      <w:r>
        <w:rPr>
          <w:i/>
        </w:rPr>
        <w:t xml:space="preserve">Can. 1708 — Das Recht, die Gültigkeit einer heiligen</w:t>
      </w:r>
    </w:p>
    <w:p>
      <w:pPr>
        <w:ind w:left="360"/>
      </w:pPr>
      <w:r>
        <w:rPr>
          <w:i/>
        </w:rPr>
        <w:t xml:space="preserve">Weihe anzufechten, hat der Kleriker selbst oder der Ordinarius, dem der Kleriker</w:t>
      </w:r>
    </w:p>
    <w:p>
      <w:pPr>
        <w:ind w:left="360"/>
      </w:pPr>
      <w:r>
        <w:rPr>
          <w:i/>
        </w:rPr>
        <w:t xml:space="preserve">untersteht oder in dessen Diözese er geweiht worden ist. </w:t>
      </w:r>
    </w:p>
    <w:p>
      <w:pPr>
        <w:ind w:left="360"/>
      </w:pPr>
      <w:r>
        <w:rPr>
          <w:i/>
        </w:rPr>
        <w:t xml:space="preserve">Can. 1709 — § 1. Die Klageschrift muß bei der</w:t>
      </w:r>
    </w:p>
    <w:p>
      <w:pPr>
        <w:ind w:left="360"/>
      </w:pPr>
      <w:r>
        <w:rPr>
          <w:i/>
        </w:rPr>
        <w:t xml:space="preserve">zuständigen Kongregation eingereicht werden; diese entscheidet darüber, ob die</w:t>
      </w:r>
    </w:p>
    <w:p>
      <w:pPr>
        <w:ind w:left="360"/>
      </w:pPr>
      <w:r>
        <w:rPr>
          <w:i/>
        </w:rPr>
        <w:t xml:space="preserve">Angelegenheit von der Kongregation der Römischen Kurie selbst oder von einem</w:t>
      </w:r>
    </w:p>
    <w:p>
      <w:pPr>
        <w:ind w:left="360"/>
      </w:pPr>
      <w:r>
        <w:rPr>
          <w:i/>
        </w:rPr>
        <w:t xml:space="preserve">von ihr bestimmten Gericht zu behandeln ist. </w:t>
      </w:r>
    </w:p>
    <w:p>
      <w:pPr>
        <w:ind w:left="360"/>
      </w:pPr>
      <w:r>
        <w:rPr>
          <w:i/>
        </w:rPr>
        <w:t xml:space="preserve">§ 2. Nach Einreichung der Klageschrift ist dem Kleriker</w:t>
      </w:r>
    </w:p>
    <w:p>
      <w:pPr>
        <w:ind w:left="360"/>
      </w:pPr>
      <w:r>
        <w:rPr>
          <w:i/>
        </w:rPr>
        <w:t xml:space="preserve">von Rechts wegen die Ausübung der Weihen verboten. </w:t>
      </w:r>
    </w:p>
    <w:p>
      <w:pPr>
        <w:ind w:left="360"/>
      </w:pPr>
      <w:r>
        <w:rPr>
          <w:i/>
        </w:rPr>
        <w:t xml:space="preserve">Can. 1710 — Verweist die Kongregation die Angelegenheit</w:t>
      </w:r>
    </w:p>
    <w:p>
      <w:pPr>
        <w:ind w:left="360"/>
      </w:pPr>
      <w:r>
        <w:rPr>
          <w:i/>
        </w:rPr>
        <w:t xml:space="preserve">an ein Gericht, so sind, soweit von der Natur der Sache her möglich, die</w:t>
      </w:r>
    </w:p>
    <w:p>
      <w:pPr>
        <w:ind w:left="360"/>
      </w:pPr>
      <w:r>
        <w:rPr>
          <w:i/>
        </w:rPr>
        <w:t xml:space="preserve">Canones über das Gerichtswesen im allgemeinen und über das ordentliche</w:t>
      </w:r>
    </w:p>
    <w:p>
      <w:pPr>
        <w:ind w:left="360"/>
      </w:pPr>
      <w:r>
        <w:rPr>
          <w:i/>
        </w:rPr>
        <w:t xml:space="preserve">Streitverfahren, unbeschadet der Vorschriften dieses Titels, anzuwenden. </w:t>
      </w:r>
    </w:p>
    <w:p>
      <w:pPr>
        <w:ind w:left="360"/>
      </w:pPr>
      <w:r>
        <w:rPr>
          <w:i/>
        </w:rPr>
        <w:t xml:space="preserve">Can. 1711 — In diesen Prozeßsachen hat der</w:t>
      </w:r>
    </w:p>
    <w:p>
      <w:pPr>
        <w:ind w:left="360"/>
      </w:pPr>
      <w:r>
        <w:rPr>
          <w:i/>
        </w:rPr>
        <w:t xml:space="preserve">Bandverteidiger dieselben Rechte und Pflichten wie der Ehebandverteidiger. </w:t>
      </w:r>
    </w:p>
    <w:p>
      <w:pPr>
        <w:ind w:left="360"/>
      </w:pPr>
      <w:r>
        <w:rPr>
          <w:i/>
        </w:rPr>
        <w:t xml:space="preserve">Can. 1712 — Nach dem zweiten Urteil, das die Nichtigkeit</w:t>
      </w:r>
    </w:p>
    <w:p>
      <w:pPr>
        <w:ind w:left="360"/>
      </w:pPr>
      <w:r>
        <w:rPr>
          <w:i/>
        </w:rPr>
        <w:t xml:space="preserve">der heiligen Weihe bestätigt hat, verliert der Kleriker sämtliche dem</w:t>
      </w:r>
    </w:p>
    <w:p>
      <w:pPr>
        <w:ind w:left="360"/>
      </w:pPr>
      <w:r>
        <w:rPr>
          <w:i/>
        </w:rPr>
        <w:t xml:space="preserve">Klerikerstand eigenen Rechte und wird von allen Pflichten frei.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ABWENDUNG VON GERICHTSVERFAHREN </w:t>
      </w:r>
    </w:p>
    <w:p>
      <w:pPr>
        <w:ind w:left="360"/>
      </w:pPr>
      <w:r>
        <w:rPr>
          <w:i/>
        </w:rPr>
        <w:t xml:space="preserve">Can. 1713 — Zur Vermeidung gerichtlicher Streitigkeiten</w:t>
      </w:r>
    </w:p>
    <w:p>
      <w:pPr>
        <w:ind w:left="360"/>
      </w:pPr>
      <w:r>
        <w:rPr>
          <w:i/>
        </w:rPr>
        <w:t xml:space="preserve">ist es zweckmäßig, einen Vergleich, d. h. eine gütliche Beilegung</w:t>
      </w:r>
    </w:p>
    <w:p>
      <w:pPr>
        <w:ind w:left="360"/>
      </w:pPr>
      <w:r>
        <w:rPr>
          <w:i/>
        </w:rPr>
        <w:t xml:space="preserve">herbeizuführen; der Rechtsstreit kann auch einem oder mehreren Schiedsrichtern</w:t>
      </w:r>
    </w:p>
    <w:p>
      <w:pPr>
        <w:ind w:left="360"/>
      </w:pPr>
      <w:r>
        <w:rPr>
          <w:i/>
        </w:rPr>
        <w:t xml:space="preserve">übertragen werden. </w:t>
      </w:r>
    </w:p>
    <w:p>
      <w:pPr>
        <w:ind w:left="360"/>
      </w:pPr>
      <w:r>
        <w:rPr>
          <w:i/>
        </w:rPr>
        <w:t xml:space="preserve">Can. 1714 — Für den Vergleich, den Schiedsvertrag und</w:t>
      </w:r>
    </w:p>
    <w:p>
      <w:pPr>
        <w:ind w:left="360"/>
      </w:pPr>
      <w:r>
        <w:rPr>
          <w:i/>
        </w:rPr>
        <w:t xml:space="preserve">das Schiedsverfahren gelten die Regeln, die die Parteien vereinbart haben, oder,</w:t>
      </w:r>
    </w:p>
    <w:p>
      <w:pPr>
        <w:ind w:left="360"/>
      </w:pPr>
      <w:r>
        <w:rPr>
          <w:i/>
        </w:rPr>
        <w:t xml:space="preserve">wenn solche Regeln nicht bestehen, das etwa von der Bischofskonferenz erlassene</w:t>
      </w:r>
    </w:p>
    <w:p>
      <w:pPr>
        <w:ind w:left="360"/>
      </w:pPr>
      <w:r>
        <w:rPr>
          <w:i/>
        </w:rPr>
        <w:t xml:space="preserve">Gesetz oder das am Ort der Vereinbarung geltende weltliche Recht. </w:t>
      </w:r>
    </w:p>
    <w:p>
      <w:pPr>
        <w:ind w:left="360"/>
      </w:pPr>
      <w:r>
        <w:rPr>
          <w:i/>
        </w:rPr>
        <w:t xml:space="preserve">Can. 1715 — § 1. Gültig kann kein Vergleich oder</w:t>
      </w:r>
    </w:p>
    <w:p>
      <w:pPr>
        <w:ind w:left="360"/>
      </w:pPr>
      <w:r>
        <w:rPr>
          <w:i/>
        </w:rPr>
        <w:t xml:space="preserve">Schiedsvertrag geschlossen werden bei Streitsachen, die das öffentliche Wohl</w:t>
      </w:r>
    </w:p>
    <w:p>
      <w:pPr>
        <w:ind w:left="360"/>
      </w:pPr>
      <w:r>
        <w:rPr>
          <w:i/>
        </w:rPr>
        <w:t xml:space="preserve">betreffen, und bei anderen Streitsachen, über die die Parteien nicht frei</w:t>
      </w:r>
    </w:p>
    <w:p>
      <w:pPr>
        <w:ind w:left="360"/>
      </w:pPr>
      <w:r>
        <w:rPr>
          <w:i/>
        </w:rPr>
        <w:t xml:space="preserve">verfügen können. </w:t>
      </w:r>
    </w:p>
    <w:p>
      <w:pPr>
        <w:ind w:left="360"/>
      </w:pPr>
      <w:r>
        <w:rPr>
          <w:i/>
        </w:rPr>
        <w:t xml:space="preserve">§ 2. Handelt es sich um zeitliche Güter der Kirche, so</w:t>
      </w:r>
    </w:p>
    <w:p>
      <w:pPr>
        <w:ind w:left="360"/>
      </w:pPr>
      <w:r>
        <w:rPr>
          <w:i/>
        </w:rPr>
        <w:t xml:space="preserve">sind, soweit vom Gegenstand gefordert, die für die Veräußerung von Kirchengut</w:t>
      </w:r>
    </w:p>
    <w:p>
      <w:pPr>
        <w:ind w:left="360"/>
      </w:pPr>
      <w:r>
        <w:rPr>
          <w:i/>
        </w:rPr>
        <w:t xml:space="preserve">vorgeschriebenen Förmlichkeiten zu beachten. </w:t>
      </w:r>
    </w:p>
    <w:p>
      <w:pPr>
        <w:ind w:left="360"/>
      </w:pPr>
      <w:r>
        <w:rPr>
          <w:i/>
        </w:rPr>
        <w:t xml:space="preserve">Can. 1716 — § 1. Erkennt das weltliche Recht die</w:t>
      </w:r>
    </w:p>
    <w:p>
      <w:pPr>
        <w:ind w:left="360"/>
      </w:pPr>
      <w:r>
        <w:rPr>
          <w:i/>
        </w:rPr>
        <w:t xml:space="preserve">Wirkung eines Schiedsspruches nur an, wenn er vom Richter bestätigt wird, so</w:t>
      </w:r>
    </w:p>
    <w:p>
      <w:pPr>
        <w:ind w:left="360"/>
      </w:pPr>
      <w:r>
        <w:rPr>
          <w:i/>
        </w:rPr>
        <w:t xml:space="preserve">bedarf der Schiedsspruch in einem kirchlichen Streitfall, um seine Wirkung im</w:t>
      </w:r>
    </w:p>
    <w:p>
      <w:pPr>
        <w:ind w:left="360"/>
      </w:pPr>
      <w:r>
        <w:rPr>
          <w:i/>
        </w:rPr>
        <w:t xml:space="preserve">kirchlichen Bereich zu entfalten, der Bestätigung durch den kirchlichen Richter</w:t>
      </w:r>
    </w:p>
    <w:p>
      <w:pPr>
        <w:ind w:left="360"/>
      </w:pPr>
      <w:r>
        <w:rPr>
          <w:i/>
        </w:rPr>
        <w:t xml:space="preserve">jenes Ortes, an dem der Schiedsspruch erlassen wurde. </w:t>
      </w:r>
    </w:p>
    <w:p>
      <w:pPr>
        <w:ind w:left="360"/>
      </w:pPr>
      <w:r>
        <w:rPr>
          <w:i/>
        </w:rPr>
        <w:t xml:space="preserve">§ 2. Läßt jedoch das weltliche Recht gegen einen</w:t>
      </w:r>
    </w:p>
    <w:p>
      <w:pPr>
        <w:ind w:left="360"/>
      </w:pPr>
      <w:r>
        <w:rPr>
          <w:i/>
        </w:rPr>
        <w:t xml:space="preserve">Schiedsspruch eine Anfechtung vor dem weltlichen Richter zu, so kann im Bereich</w:t>
      </w:r>
    </w:p>
    <w:p>
      <w:pPr>
        <w:ind w:left="360"/>
      </w:pPr>
      <w:r>
        <w:rPr>
          <w:i/>
        </w:rPr>
        <w:t xml:space="preserve">des kanonischen Rechtes die gleiche Anfechtung beim kirchlichen Richter erhoben</w:t>
      </w:r>
    </w:p>
    <w:p>
      <w:pPr>
        <w:ind w:left="360"/>
      </w:pPr>
      <w:r>
        <w:rPr>
          <w:i/>
        </w:rPr>
        <w:t xml:space="preserve">werden, der in erster Instanz zur Entscheidung des Streitfalles zuständig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TEIL IV </w:t>
      </w:r>
    </w:p>
    <w:p>
      <w:pPr>
        <w:ind w:left="360"/>
      </w:pPr>
      <w:r>
        <w:rPr>
          <w:i/>
        </w:rPr>
        <w:t xml:space="preserve">STRAFPROZESS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VORUNTERSUCHUNG </w:t>
      </w:r>
    </w:p>
    <w:p>
      <w:pPr>
        <w:ind w:left="360"/>
      </w:pPr>
      <w:r>
        <w:rPr>
          <w:i/>
        </w:rPr>
        <w:t xml:space="preserve">Can. 1717 — § 1. Erhält der Ordinarius eine wenigstens</w:t>
      </w:r>
    </w:p>
    <w:p>
      <w:pPr>
        <w:ind w:left="360"/>
      </w:pPr>
      <w:r>
        <w:rPr>
          <w:i/>
        </w:rPr>
        <w:t xml:space="preserve">wahrscheinliche Kenntnis davon, daß eine Straftat begangen worden ist, so soll</w:t>
      </w:r>
    </w:p>
    <w:p>
      <w:pPr>
        <w:ind w:left="360"/>
      </w:pPr>
      <w:r>
        <w:rPr>
          <w:i/>
        </w:rPr>
        <w:t xml:space="preserve">er selbst oder durch eine andere geeignete Person vorsichtig Erkundigungen über</w:t>
      </w:r>
    </w:p>
    <w:p>
      <w:pPr>
        <w:ind w:left="360"/>
      </w:pPr>
      <w:r>
        <w:rPr>
          <w:i/>
        </w:rPr>
        <w:t xml:space="preserve">den Tatbestand, die näheren Umstände und die strafrechtliche Zurechenbarkeit</w:t>
      </w:r>
    </w:p>
    <w:p>
      <w:pPr>
        <w:ind w:left="360"/>
      </w:pPr>
      <w:r>
        <w:rPr>
          <w:i/>
        </w:rPr>
        <w:t xml:space="preserve">einziehen, außer dies erscheint als gänzlich überflüssig. </w:t>
      </w:r>
    </w:p>
    <w:p>
      <w:pPr>
        <w:ind w:left="360"/>
      </w:pPr>
      <w:r>
        <w:rPr>
          <w:i/>
        </w:rPr>
        <w:t xml:space="preserve">§ 2. Es muß vorgebeugt werden, daß nicht aufgrund</w:t>
      </w:r>
    </w:p>
    <w:p>
      <w:pPr>
        <w:ind w:left="360"/>
      </w:pPr>
      <w:r>
        <w:rPr>
          <w:i/>
        </w:rPr>
        <w:t xml:space="preserve">dieser Voruntersuchung jemandes guter Ruf in Gefahr gerät. </w:t>
      </w:r>
    </w:p>
    <w:p>
      <w:pPr>
        <w:ind w:left="360"/>
      </w:pPr>
      <w:r>
        <w:rPr>
          <w:i/>
        </w:rPr>
        <w:t xml:space="preserve">§ 3. Der Voruntersuchungsführer hat dieselben</w:t>
      </w:r>
    </w:p>
    <w:p>
      <w:pPr>
        <w:ind w:left="360"/>
      </w:pPr>
      <w:r>
        <w:rPr>
          <w:i/>
        </w:rPr>
        <w:t xml:space="preserve">Vollmachten und Pflichten wie der Vernehmungsrichter im Prozeß; in einem</w:t>
      </w:r>
    </w:p>
    <w:p>
      <w:pPr>
        <w:ind w:left="360"/>
      </w:pPr>
      <w:r>
        <w:rPr>
          <w:i/>
        </w:rPr>
        <w:t xml:space="preserve">späteren Strafprozeß kann er nicht als Richter tätig sein. </w:t>
      </w:r>
    </w:p>
    <w:p>
      <w:pPr>
        <w:ind w:left="360"/>
      </w:pPr>
      <w:r>
        <w:rPr>
          <w:i/>
        </w:rPr>
        <w:t xml:space="preserve">Can. 1718 — § 1. Wenn genügend Anhaltspunkte gesammelt</w:t>
      </w:r>
    </w:p>
    <w:p>
      <w:pPr>
        <w:ind w:left="360"/>
      </w:pPr>
      <w:r>
        <w:rPr>
          <w:i/>
        </w:rPr>
        <w:t xml:space="preserve">sind, hat der Ordinarius zu entscheiden, ob: </w:t>
      </w:r>
    </w:p>
    <w:p>
      <w:pPr>
        <w:ind w:left="360"/>
      </w:pPr>
      <w:r>
        <w:rPr>
          <w:i/>
        </w:rPr>
        <w:t xml:space="preserve">1° ein Verfahren zum Zweck der Verhängung oder der</w:t>
      </w:r>
    </w:p>
    <w:p>
      <w:pPr>
        <w:ind w:left="360"/>
      </w:pPr>
      <w:r>
        <w:rPr>
          <w:i/>
        </w:rPr>
        <w:t xml:space="preserve">Feststellung einer Strafe eingeleitet werden kann; </w:t>
      </w:r>
    </w:p>
    <w:p>
      <w:pPr>
        <w:ind w:left="360"/>
      </w:pPr>
      <w:r>
        <w:rPr>
          <w:i/>
        </w:rPr>
        <w:t xml:space="preserve">2° dies unter Beachtung von can. 1341 tunlich ist; </w:t>
      </w:r>
    </w:p>
    <w:p>
      <w:pPr>
        <w:ind w:left="360"/>
      </w:pPr>
      <w:r>
        <w:rPr>
          <w:i/>
        </w:rPr>
        <w:t xml:space="preserve">3° ein gerichtliches Verfahren stattfinden muß oder ob,</w:t>
      </w:r>
    </w:p>
    <w:p>
      <w:pPr>
        <w:ind w:left="360"/>
      </w:pPr>
      <w:r>
        <w:rPr>
          <w:i/>
        </w:rPr>
        <w:t xml:space="preserve">falls gesetzlich nicht verboten, mittels eines außergerichtlichen Dekretes</w:t>
      </w:r>
    </w:p>
    <w:p>
      <w:pPr>
        <w:ind w:left="360"/>
      </w:pPr>
      <w:r>
        <w:rPr>
          <w:i/>
        </w:rPr>
        <w:t xml:space="preserve">vorzugehen ist. </w:t>
      </w:r>
    </w:p>
    <w:p>
      <w:pPr>
        <w:ind w:left="360"/>
      </w:pPr>
      <w:r>
        <w:rPr>
          <w:i/>
        </w:rPr>
        <w:t xml:space="preserve">§ 2. Der Ordinarius soll das in § 1 erwähnte Dekret</w:t>
      </w:r>
    </w:p>
    <w:p>
      <w:pPr>
        <w:ind w:left="360"/>
      </w:pPr>
      <w:r>
        <w:rPr>
          <w:i/>
        </w:rPr>
        <w:t xml:space="preserve">aufheben oder ändern, wenn ihm aufgrund neuer Anhaltspunkte richtig erscheint,</w:t>
      </w:r>
    </w:p>
    <w:p>
      <w:pPr>
        <w:ind w:left="360"/>
      </w:pPr>
      <w:r>
        <w:rPr>
          <w:i/>
        </w:rPr>
        <w:t xml:space="preserve">eine andere Entscheidung zu treffen. </w:t>
      </w:r>
    </w:p>
    <w:p>
      <w:pPr>
        <w:ind w:left="360"/>
      </w:pPr>
      <w:r>
        <w:rPr>
          <w:i/>
        </w:rPr>
        <w:t xml:space="preserve">§ 3. Bei Erlaß der in §§ 1 und 2 erwähnten Dekrete</w:t>
      </w:r>
    </w:p>
    <w:p>
      <w:pPr>
        <w:ind w:left="360"/>
      </w:pPr>
      <w:r>
        <w:rPr>
          <w:i/>
        </w:rPr>
        <w:t xml:space="preserve">soll der Ordinarius, falls er dies für klug erachtet, zwei Richter oder andere</w:t>
      </w:r>
    </w:p>
    <w:p>
      <w:pPr>
        <w:ind w:left="360"/>
      </w:pPr>
      <w:r>
        <w:rPr>
          <w:i/>
        </w:rPr>
        <w:t xml:space="preserve">rechtskundige Personen anhören. </w:t>
      </w:r>
    </w:p>
    <w:p>
      <w:pPr>
        <w:ind w:left="360"/>
      </w:pPr>
      <w:r>
        <w:rPr>
          <w:i/>
        </w:rPr>
        <w:t xml:space="preserve">§ 4. Bevor der Ordinarius ein Dekret nach § 1 erläßt,</w:t>
      </w:r>
    </w:p>
    <w:p>
      <w:pPr>
        <w:ind w:left="360"/>
      </w:pPr>
      <w:r>
        <w:rPr>
          <w:i/>
        </w:rPr>
        <w:t xml:space="preserve">soll er überlegen, ob es, um nutzlose Verfahren zu vermeiden, zweckmäßig ist,</w:t>
      </w:r>
    </w:p>
    <w:p>
      <w:pPr>
        <w:ind w:left="360"/>
      </w:pPr>
      <w:r>
        <w:rPr>
          <w:i/>
        </w:rPr>
        <w:t xml:space="preserve">daß er persönlich oder der Voruntersuchungsführer mit Einverständnis der</w:t>
      </w:r>
    </w:p>
    <w:p>
      <w:pPr>
        <w:ind w:left="360"/>
      </w:pPr>
      <w:r>
        <w:rPr>
          <w:i/>
        </w:rPr>
        <w:t xml:space="preserve">Beteiligten die Schadensersatzfrage nach billigem Ermessen entscheidet. </w:t>
      </w:r>
    </w:p>
    <w:p>
      <w:pPr>
        <w:ind w:left="360"/>
      </w:pPr>
      <w:r>
        <w:rPr>
          <w:i/>
        </w:rPr>
        <w:t xml:space="preserve">Can. 1719 — Die Voruntersuchungsakten und die Dekrete</w:t>
      </w:r>
    </w:p>
    <w:p>
      <w:pPr>
        <w:ind w:left="360"/>
      </w:pPr>
      <w:r>
        <w:rPr>
          <w:i/>
        </w:rPr>
        <w:t xml:space="preserve">des Ordinarius, mit denen die Voruntersuchung eingeleitet oder abgeschlossen</w:t>
      </w:r>
    </w:p>
    <w:p>
      <w:pPr>
        <w:ind w:left="360"/>
      </w:pPr>
      <w:r>
        <w:rPr>
          <w:i/>
        </w:rPr>
        <w:t xml:space="preserve">wird, sowie alle Vorgänge, die der Voruntersuchung vorausgehen, sind, falls sie</w:t>
      </w:r>
    </w:p>
    <w:p>
      <w:pPr>
        <w:ind w:left="360"/>
      </w:pPr>
      <w:r>
        <w:rPr>
          <w:i/>
        </w:rPr>
        <w:t xml:space="preserve">für einen Strafprozeß nicht notwendig sind, im Geheimarchiv der Kurie</w:t>
      </w:r>
    </w:p>
    <w:p>
      <w:pPr>
        <w:ind w:left="360"/>
      </w:pPr>
      <w:r>
        <w:rPr>
          <w:i/>
        </w:rPr>
        <w:t xml:space="preserve">abzulegen.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ABLAUF DES PROZESSES </w:t>
      </w:r>
    </w:p>
    <w:p>
      <w:pPr>
        <w:ind w:left="360"/>
      </w:pPr>
      <w:r>
        <w:rPr>
          <w:i/>
        </w:rPr>
        <w:t xml:space="preserve">Can. 1720 — Meint der Ordinarius, daß auf dem Weg eines</w:t>
      </w:r>
    </w:p>
    <w:p>
      <w:pPr>
        <w:ind w:left="360"/>
      </w:pPr>
      <w:r>
        <w:rPr>
          <w:i/>
        </w:rPr>
        <w:t xml:space="preserve">außergerichtlichen Strafdekretes vorzugehen ist, so hat er: </w:t>
      </w:r>
    </w:p>
    <w:p>
      <w:pPr>
        <w:ind w:left="360"/>
      </w:pPr>
      <w:r>
        <w:rPr>
          <w:i/>
        </w:rPr>
        <w:t xml:space="preserve">1° dem Beschuldigten die Anklage und die Beweise</w:t>
      </w:r>
    </w:p>
    <w:p>
      <w:pPr>
        <w:ind w:left="360"/>
      </w:pPr>
      <w:r>
        <w:rPr>
          <w:i/>
        </w:rPr>
        <w:t xml:space="preserve">bekanntzugeben und ihm die Möglichkeit zur Verteidigung einzuräumen, außer</w:t>
      </w:r>
    </w:p>
    <w:p>
      <w:pPr>
        <w:ind w:left="360"/>
      </w:pPr>
      <w:r>
        <w:rPr>
          <w:i/>
        </w:rPr>
        <w:t xml:space="preserve">der Beschuldigte hat es, obwohl ordnungsgemäß vorgeladen, versäumt zu</w:t>
      </w:r>
    </w:p>
    <w:p>
      <w:pPr>
        <w:ind w:left="360"/>
      </w:pPr>
      <w:r>
        <w:rPr>
          <w:i/>
        </w:rPr>
        <w:t xml:space="preserve">erscheinen; </w:t>
      </w:r>
    </w:p>
    <w:p>
      <w:pPr>
        <w:ind w:left="360"/>
      </w:pPr>
      <w:r>
        <w:rPr>
          <w:i/>
        </w:rPr>
        <w:t xml:space="preserve">2° alle Beweise und Begründungen mit zwei Beisitzern</w:t>
      </w:r>
    </w:p>
    <w:p>
      <w:pPr>
        <w:ind w:left="360"/>
      </w:pPr>
      <w:r>
        <w:rPr>
          <w:i/>
        </w:rPr>
        <w:t xml:space="preserve">sorgfältig abzuwägen; </w:t>
      </w:r>
    </w:p>
    <w:p>
      <w:pPr>
        <w:ind w:left="360"/>
      </w:pPr>
      <w:r>
        <w:rPr>
          <w:i/>
        </w:rPr>
        <w:t xml:space="preserve">3° wenn die Straftat sicher feststeht und die Strafklage</w:t>
      </w:r>
    </w:p>
    <w:p>
      <w:pPr>
        <w:ind w:left="360"/>
      </w:pPr>
      <w:r>
        <w:rPr>
          <w:i/>
        </w:rPr>
        <w:t xml:space="preserve">nicht verjährt ist, ein Dekret gemäß cann. 1342—1350 zu erlassen, in dem</w:t>
      </w:r>
    </w:p>
    <w:p>
      <w:pPr>
        <w:ind w:left="360"/>
      </w:pPr>
      <w:r>
        <w:rPr>
          <w:i/>
        </w:rPr>
        <w:t xml:space="preserve">wenigstens kurz die Gründe rechtlicher und tatsächlicher Art dargelegt werden. </w:t>
      </w:r>
    </w:p>
    <w:p>
      <w:pPr>
        <w:ind w:left="360"/>
      </w:pPr>
      <w:r>
        <w:rPr>
          <w:i/>
        </w:rPr>
        <w:t xml:space="preserve">Can. 1721 — § 1. Hat der Ordinarius verfügt, daß ein</w:t>
      </w:r>
    </w:p>
    <w:p>
      <w:pPr>
        <w:ind w:left="360"/>
      </w:pPr>
      <w:r>
        <w:rPr>
          <w:i/>
        </w:rPr>
        <w:t xml:space="preserve">Strafprozeß einzuleiten ist, so hat er die Voruntersuchungsakten dem</w:t>
      </w:r>
    </w:p>
    <w:p>
      <w:pPr>
        <w:ind w:left="360"/>
      </w:pPr>
      <w:r>
        <w:rPr>
          <w:i/>
        </w:rPr>
        <w:t xml:space="preserve">Kirchenanwalt zu überweisen, der dem Richter die Anklageschrift gemäß cann.</w:t>
      </w:r>
    </w:p>
    <w:p>
      <w:pPr>
        <w:ind w:left="360"/>
      </w:pPr>
      <w:r>
        <w:rPr>
          <w:i/>
        </w:rPr>
        <w:t xml:space="preserve">1502 und 1504 vorlegen muß. </w:t>
      </w:r>
    </w:p>
    <w:p>
      <w:pPr>
        <w:ind w:left="360"/>
      </w:pPr>
      <w:r>
        <w:rPr>
          <w:i/>
        </w:rPr>
        <w:t xml:space="preserve">§ 2. Vor dem Berufungsgericht nimmt der bei diesem</w:t>
      </w:r>
    </w:p>
    <w:p>
      <w:pPr>
        <w:ind w:left="360"/>
      </w:pPr>
      <w:r>
        <w:rPr>
          <w:i/>
        </w:rPr>
        <w:t xml:space="preserve">Gericht bestellte Kirchenanwalt die Rolle des Anklägers wahr. </w:t>
      </w:r>
    </w:p>
    <w:p>
      <w:pPr>
        <w:ind w:left="360"/>
      </w:pPr>
      <w:r>
        <w:rPr>
          <w:i/>
        </w:rPr>
        <w:t xml:space="preserve">Can. 1722 — Zur Vermeidung von Ärgernissen, zum Schutz</w:t>
      </w:r>
    </w:p>
    <w:p>
      <w:pPr>
        <w:ind w:left="360"/>
      </w:pPr>
      <w:r>
        <w:rPr>
          <w:i/>
        </w:rPr>
        <w:t xml:space="preserve">der Freiheit der Zeugen und zur Sicherung des Laufs der Gerechtigkeit kann der</w:t>
      </w:r>
    </w:p>
    <w:p>
      <w:pPr>
        <w:ind w:left="360"/>
      </w:pPr>
      <w:r>
        <w:rPr>
          <w:i/>
        </w:rPr>
        <w:t xml:space="preserve">Ordinarius nach Anhören des Kirchenanwaltes und Vorladung des Angeklagten bei</w:t>
      </w:r>
    </w:p>
    <w:p>
      <w:pPr>
        <w:ind w:left="360"/>
      </w:pPr>
      <w:r>
        <w:rPr>
          <w:i/>
        </w:rPr>
        <w:t xml:space="preserve">jedem Stand des Prozesses den Angeklagten vom geistlichen Dienst oder von einem</w:t>
      </w:r>
    </w:p>
    <w:p>
      <w:pPr>
        <w:ind w:left="360"/>
      </w:pPr>
      <w:r>
        <w:rPr>
          <w:i/>
        </w:rPr>
        <w:t xml:space="preserve">kirchlichen Amt und Auftrag ausschließen, ihm den Aufenthalt an einem</w:t>
      </w:r>
    </w:p>
    <w:p>
      <w:pPr>
        <w:ind w:left="360"/>
      </w:pPr>
      <w:r>
        <w:rPr>
          <w:i/>
        </w:rPr>
        <w:t xml:space="preserve">bestimmten Ort oder in einem Gebiet auferlegen oder untersagen oder ihm auch die</w:t>
      </w:r>
    </w:p>
    <w:p>
      <w:pPr>
        <w:ind w:left="360"/>
      </w:pPr>
      <w:r>
        <w:rPr>
          <w:i/>
        </w:rPr>
        <w:t xml:space="preserve">öffentliche Teilnahme an der heiligen Eucharistie verbieten; alle diese</w:t>
      </w:r>
    </w:p>
    <w:p>
      <w:pPr>
        <w:ind w:left="360"/>
      </w:pPr>
      <w:r>
        <w:rPr>
          <w:i/>
        </w:rPr>
        <w:t xml:space="preserve">Maßnahmen sind bei Wegfall des Grundes aufzuheben, und sie sind von Rechts</w:t>
      </w:r>
    </w:p>
    <w:p>
      <w:pPr>
        <w:ind w:left="360"/>
      </w:pPr>
      <w:r>
        <w:rPr>
          <w:i/>
        </w:rPr>
        <w:t xml:space="preserve">wegen mit der Beendigung des Strafprozesses hinfällig. </w:t>
      </w:r>
    </w:p>
    <w:p>
      <w:pPr>
        <w:ind w:left="360"/>
      </w:pPr>
      <w:r>
        <w:rPr>
          <w:i/>
        </w:rPr>
        <w:t xml:space="preserve">Can. 1723 — § 1. Der Richter muß den Beschuldigten bei</w:t>
      </w:r>
    </w:p>
    <w:p>
      <w:pPr>
        <w:ind w:left="360"/>
      </w:pPr>
      <w:r>
        <w:rPr>
          <w:i/>
        </w:rPr>
        <w:t xml:space="preserve">der Ladung auffordern, innerhalb einer vom Richter festgesetzten Frist sich</w:t>
      </w:r>
    </w:p>
    <w:p>
      <w:pPr>
        <w:ind w:left="360"/>
      </w:pPr>
      <w:r>
        <w:rPr>
          <w:i/>
        </w:rPr>
        <w:t xml:space="preserve">einen Anwalt gemäß can. 1481, § 1 zu bestellen. </w:t>
      </w:r>
    </w:p>
    <w:p>
      <w:pPr>
        <w:ind w:left="360"/>
      </w:pPr>
      <w:r>
        <w:rPr>
          <w:i/>
        </w:rPr>
        <w:t xml:space="preserve">§ 2. Unterläßt der Beschuldigte diese Bestellung, so</w:t>
      </w:r>
    </w:p>
    <w:p>
      <w:pPr>
        <w:ind w:left="360"/>
      </w:pPr>
      <w:r>
        <w:rPr>
          <w:i/>
        </w:rPr>
        <w:t xml:space="preserve">hat der Richter vor der Streitfestlegung selbst einen Anwalt zu bestellen, der</w:t>
      </w:r>
    </w:p>
    <w:p>
      <w:pPr>
        <w:ind w:left="360"/>
      </w:pPr>
      <w:r>
        <w:rPr>
          <w:i/>
        </w:rPr>
        <w:t xml:space="preserve">solange im Dienst bleibt, bis der Beschuldigte sich einen Anwalt bestellt hat. </w:t>
      </w:r>
    </w:p>
    <w:p>
      <w:pPr>
        <w:ind w:left="360"/>
      </w:pPr>
      <w:r>
        <w:rPr>
          <w:i/>
        </w:rPr>
        <w:t xml:space="preserve">Can. 1724 — § 1. In jeder Instanz des Verfahrens kann</w:t>
      </w:r>
    </w:p>
    <w:p>
      <w:pPr>
        <w:ind w:left="360"/>
      </w:pPr>
      <w:r>
        <w:rPr>
          <w:i/>
        </w:rPr>
        <w:t xml:space="preserve">vom Kirchenanwalt auf Weisung oder mit Zustimmung des Ordinarius, auf dessen</w:t>
      </w:r>
    </w:p>
    <w:p>
      <w:pPr>
        <w:ind w:left="360"/>
      </w:pPr>
      <w:r>
        <w:rPr>
          <w:i/>
        </w:rPr>
        <w:t xml:space="preserve">Entscheidung der Prozeß in Gang gesetzt worden ist, auf den Rechtszug</w:t>
      </w:r>
    </w:p>
    <w:p>
      <w:pPr>
        <w:ind w:left="360"/>
      </w:pPr>
      <w:r>
        <w:rPr>
          <w:i/>
        </w:rPr>
        <w:t xml:space="preserve">verzichtet werden. </w:t>
      </w:r>
    </w:p>
    <w:p>
      <w:pPr>
        <w:ind w:left="360"/>
      </w:pPr>
      <w:r>
        <w:rPr>
          <w:i/>
        </w:rPr>
        <w:t xml:space="preserve">§ 2. Damit der Verzicht gültig ist, muß er vom</w:t>
      </w:r>
    </w:p>
    <w:p>
      <w:pPr>
        <w:ind w:left="360"/>
      </w:pPr>
      <w:r>
        <w:rPr>
          <w:i/>
        </w:rPr>
        <w:t xml:space="preserve">Beschuldigten angenommen werden, sofern dieser nicht für prozeßabwesend</w:t>
      </w:r>
    </w:p>
    <w:p>
      <w:pPr>
        <w:ind w:left="360"/>
      </w:pPr>
      <w:r>
        <w:rPr>
          <w:i/>
        </w:rPr>
        <w:t xml:space="preserve">erklärt worden ist. </w:t>
      </w:r>
    </w:p>
    <w:p>
      <w:pPr>
        <w:ind w:left="360"/>
      </w:pPr>
      <w:r>
        <w:rPr>
          <w:i/>
        </w:rPr>
        <w:t xml:space="preserve">Can. 1725 — Bei der Erörterung der Sache, ob sie</w:t>
      </w:r>
    </w:p>
    <w:p>
      <w:pPr>
        <w:ind w:left="360"/>
      </w:pPr>
      <w:r>
        <w:rPr>
          <w:i/>
        </w:rPr>
        <w:t xml:space="preserve">schriftlich oder mündlich geschieht, hat der Angeklagte stets das Recht, daß</w:t>
      </w:r>
    </w:p>
    <w:p>
      <w:pPr>
        <w:ind w:left="360"/>
      </w:pPr>
      <w:r>
        <w:rPr>
          <w:i/>
        </w:rPr>
        <w:t xml:space="preserve">er selbst oder sein Anwalt oder sein Prozeßbevollmächtigter sich als letzter</w:t>
      </w:r>
    </w:p>
    <w:p>
      <w:pPr>
        <w:ind w:left="360"/>
      </w:pPr>
      <w:r>
        <w:rPr>
          <w:i/>
        </w:rPr>
        <w:t xml:space="preserve">schriftlich oder mündlich äußert. </w:t>
      </w:r>
    </w:p>
    <w:p>
      <w:pPr>
        <w:ind w:left="360"/>
      </w:pPr>
      <w:r>
        <w:rPr>
          <w:i/>
        </w:rPr>
        <w:t xml:space="preserve">Can. 1726 — Steht offenkundig fest, daß die Straftat</w:t>
      </w:r>
    </w:p>
    <w:p>
      <w:pPr>
        <w:ind w:left="360"/>
      </w:pPr>
      <w:r>
        <w:rPr>
          <w:i/>
        </w:rPr>
        <w:t xml:space="preserve">vom Beschuldigten nicht begangen worden ist, so muß der Richter in jeder</w:t>
      </w:r>
    </w:p>
    <w:p>
      <w:pPr>
        <w:ind w:left="360"/>
      </w:pPr>
      <w:r>
        <w:rPr>
          <w:i/>
        </w:rPr>
        <w:t xml:space="preserve">Instanz und bei jedem Stand des Strafprozesses dies durch Urteil erklären und</w:t>
      </w:r>
    </w:p>
    <w:p>
      <w:pPr>
        <w:ind w:left="360"/>
      </w:pPr>
      <w:r>
        <w:rPr>
          <w:i/>
        </w:rPr>
        <w:t xml:space="preserve">den Beschuldigten freisprechen, selbst wenn gleichzeitig feststeht, daß die</w:t>
      </w:r>
    </w:p>
    <w:p>
      <w:pPr>
        <w:ind w:left="360"/>
      </w:pPr>
      <w:r>
        <w:rPr>
          <w:i/>
        </w:rPr>
        <w:t xml:space="preserve">Strafklage verjährt ist. </w:t>
      </w:r>
    </w:p>
    <w:p>
      <w:pPr>
        <w:ind w:left="360"/>
      </w:pPr>
      <w:r>
        <w:rPr>
          <w:i/>
        </w:rPr>
        <w:t xml:space="preserve">Can. 1727 — § 1. Der Beschuldigte kann Berufung</w:t>
      </w:r>
    </w:p>
    <w:p>
      <w:pPr>
        <w:ind w:left="360"/>
      </w:pPr>
      <w:r>
        <w:rPr>
          <w:i/>
        </w:rPr>
        <w:t xml:space="preserve">einlegen, selbst wenn das Urteil ihn nur deshalb freigesprochen hat, weil die</w:t>
      </w:r>
    </w:p>
    <w:p>
      <w:pPr>
        <w:ind w:left="360"/>
      </w:pPr>
      <w:r>
        <w:rPr>
          <w:i/>
        </w:rPr>
        <w:t xml:space="preserve">Strafverhängung im Ermessen des Richters lag oder weil der Richter von der in</w:t>
      </w:r>
    </w:p>
    <w:p>
      <w:pPr>
        <w:ind w:left="360"/>
      </w:pPr>
      <w:r>
        <w:rPr>
          <w:i/>
        </w:rPr>
        <w:t xml:space="preserve">cann. 1344 und 1345 erwähnten Möglichkeit Gebrauch gemacht hat. </w:t>
      </w:r>
    </w:p>
    <w:p>
      <w:pPr>
        <w:ind w:left="360"/>
      </w:pPr>
      <w:r>
        <w:rPr>
          <w:i/>
        </w:rPr>
        <w:t xml:space="preserve">§ 2. Der Kirchenanwalt kann Berufung einlegen, sooft er</w:t>
      </w:r>
    </w:p>
    <w:p>
      <w:pPr>
        <w:ind w:left="360"/>
      </w:pPr>
      <w:r>
        <w:rPr>
          <w:i/>
        </w:rPr>
        <w:t xml:space="preserve">glaubt, daß für die Wiedergutmachung des Ärgernisses oder die</w:t>
      </w:r>
    </w:p>
    <w:p>
      <w:pPr>
        <w:ind w:left="360"/>
      </w:pPr>
      <w:r>
        <w:rPr>
          <w:i/>
        </w:rPr>
        <w:t xml:space="preserve">Wiederherstellung der Gerechtigkeit nicht genügend gesorgt ist. </w:t>
      </w:r>
    </w:p>
    <w:p>
      <w:pPr>
        <w:ind w:left="360"/>
      </w:pPr>
      <w:r>
        <w:rPr>
          <w:i/>
        </w:rPr>
        <w:t xml:space="preserve">Can. 1728 — § 1. Unbeschadet der Canones dieses Titels</w:t>
      </w:r>
    </w:p>
    <w:p>
      <w:pPr>
        <w:ind w:left="360"/>
      </w:pPr>
      <w:r>
        <w:rPr>
          <w:i/>
        </w:rPr>
        <w:t xml:space="preserve">sind im Strafprozeß, soweit von der Natur der Sache her möglich, die Canones</w:t>
      </w:r>
    </w:p>
    <w:p>
      <w:pPr>
        <w:ind w:left="360"/>
      </w:pPr>
      <w:r>
        <w:rPr>
          <w:i/>
        </w:rPr>
        <w:t xml:space="preserve">über das Gerichtswesen im allgemeinen und über das ordentliche Streitverfahren</w:t>
      </w:r>
    </w:p>
    <w:p>
      <w:pPr>
        <w:ind w:left="360"/>
      </w:pPr>
      <w:r>
        <w:rPr>
          <w:i/>
        </w:rPr>
        <w:t xml:space="preserve">anzuwenden, wobei die besonderen Vorschriften über Verfahren zu beachten sind,</w:t>
      </w:r>
    </w:p>
    <w:p>
      <w:pPr>
        <w:ind w:left="360"/>
      </w:pPr>
      <w:r>
        <w:rPr>
          <w:i/>
        </w:rPr>
        <w:t xml:space="preserve">die das allgemeine Wohl betreffen. </w:t>
      </w:r>
    </w:p>
    <w:p>
      <w:pPr>
        <w:ind w:left="360"/>
      </w:pPr>
      <w:r>
        <w:rPr>
          <w:i/>
        </w:rPr>
        <w:t xml:space="preserve">§ 2. Der Angeklagte ist nicht verpflichtet, eine Straftat</w:t>
      </w:r>
    </w:p>
    <w:p>
      <w:pPr>
        <w:ind w:left="360"/>
      </w:pPr>
      <w:r>
        <w:rPr>
          <w:i/>
        </w:rPr>
        <w:t xml:space="preserve">einzugestehen; auch kann ihm die Eidesleistung nicht abverlangt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SCHADENSERSATZKLAGE </w:t>
      </w:r>
    </w:p>
    <w:p>
      <w:pPr>
        <w:ind w:left="360"/>
      </w:pPr>
      <w:r>
        <w:rPr>
          <w:i/>
        </w:rPr>
        <w:t xml:space="preserve">Can. 1729 — § 1. Der durch eine Straftat Geschädigte</w:t>
      </w:r>
    </w:p>
    <w:p>
      <w:pPr>
        <w:ind w:left="360"/>
      </w:pPr>
      <w:r>
        <w:rPr>
          <w:i/>
        </w:rPr>
        <w:t xml:space="preserve">kann gemäß can. 1596 im Strafprozeß die Streitklage auf Schadensersatz</w:t>
      </w:r>
    </w:p>
    <w:p>
      <w:pPr>
        <w:ind w:left="360"/>
      </w:pPr>
      <w:r>
        <w:rPr>
          <w:i/>
        </w:rPr>
        <w:t xml:space="preserve">stellen. </w:t>
      </w:r>
    </w:p>
    <w:p>
      <w:pPr>
        <w:ind w:left="360"/>
      </w:pPr>
      <w:r>
        <w:rPr>
          <w:i/>
        </w:rPr>
        <w:t xml:space="preserve">§ 2. Der in § 1 erwähnte Eintritt des Geschädigten in</w:t>
      </w:r>
    </w:p>
    <w:p>
      <w:pPr>
        <w:ind w:left="360"/>
      </w:pPr>
      <w:r>
        <w:rPr>
          <w:i/>
        </w:rPr>
        <w:t xml:space="preserve">den Prozeß kann nur in der ersten Instanz eines Strafprozesses zugelassen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3. Die Berufung in der Schadensersatzsache geschieht</w:t>
      </w:r>
    </w:p>
    <w:p>
      <w:pPr>
        <w:ind w:left="360"/>
      </w:pPr>
      <w:r>
        <w:rPr>
          <w:i/>
        </w:rPr>
        <w:t xml:space="preserve">nach den Bestimmungen von cann. 1628—1640, auch wenn eine Berufung in dem</w:t>
      </w:r>
    </w:p>
    <w:p>
      <w:pPr>
        <w:ind w:left="360"/>
      </w:pPr>
      <w:r>
        <w:rPr>
          <w:i/>
        </w:rPr>
        <w:t xml:space="preserve">Strafverfahren nicht erfolgen kann; werden beide Berufungen, wenn auch von</w:t>
      </w:r>
    </w:p>
    <w:p>
      <w:pPr>
        <w:ind w:left="360"/>
      </w:pPr>
      <w:r>
        <w:rPr>
          <w:i/>
        </w:rPr>
        <w:t xml:space="preserve">verschiedenen Parteien, eingelegt, so ist unter Beachtung der Vorschrift des</w:t>
      </w:r>
    </w:p>
    <w:p>
      <w:pPr>
        <w:ind w:left="360"/>
      </w:pPr>
      <w:r>
        <w:rPr>
          <w:i/>
        </w:rPr>
        <w:t xml:space="preserve">can. 1730 in einem einzigen Berufungsverfahren darüber zu verhandeln. </w:t>
      </w:r>
    </w:p>
    <w:p>
      <w:pPr>
        <w:ind w:left="360"/>
      </w:pPr>
      <w:r>
        <w:rPr>
          <w:i/>
        </w:rPr>
        <w:t xml:space="preserve">Can. 1730 — § 1. Zur Vermeidung einer Verschleppung des</w:t>
      </w:r>
    </w:p>
    <w:p>
      <w:pPr>
        <w:ind w:left="360"/>
      </w:pPr>
      <w:r>
        <w:rPr>
          <w:i/>
        </w:rPr>
        <w:t xml:space="preserve">Strafverfahrens kann der Richter die Entscheidung über den Schadensersatz</w:t>
      </w:r>
    </w:p>
    <w:p>
      <w:pPr>
        <w:ind w:left="360"/>
      </w:pPr>
      <w:r>
        <w:rPr>
          <w:i/>
        </w:rPr>
        <w:t xml:space="preserve">aufschieben, bis er das Endurteil in dem Strafverfahren gefällt hat. </w:t>
      </w:r>
    </w:p>
    <w:p>
      <w:pPr>
        <w:ind w:left="360"/>
      </w:pPr>
      <w:r>
        <w:rPr>
          <w:i/>
        </w:rPr>
        <w:t xml:space="preserve">§ 2. In diesem Fall muß der Richter nach Urteilsfällung</w:t>
      </w:r>
    </w:p>
    <w:p>
      <w:pPr>
        <w:ind w:left="360"/>
      </w:pPr>
      <w:r>
        <w:rPr>
          <w:i/>
        </w:rPr>
        <w:t xml:space="preserve">in dem Strafverfahren über den Schadensersatz selbst dann entscheiden, wenn das</w:t>
      </w:r>
    </w:p>
    <w:p>
      <w:pPr>
        <w:ind w:left="360"/>
      </w:pPr>
      <w:r>
        <w:rPr>
          <w:i/>
        </w:rPr>
        <w:t xml:space="preserve">Strafverfahren wegen eines eingelegten Rechtsmittels noch gerichtshängig ist</w:t>
      </w:r>
    </w:p>
    <w:p>
      <w:pPr>
        <w:ind w:left="360"/>
      </w:pPr>
      <w:r>
        <w:rPr>
          <w:i/>
        </w:rPr>
        <w:t xml:space="preserve">oder wenn der Beschuldigte aus einem Grund freigesprochen worden ist, der seine</w:t>
      </w:r>
    </w:p>
    <w:p>
      <w:pPr>
        <w:ind w:left="360"/>
      </w:pPr>
      <w:r>
        <w:rPr>
          <w:i/>
        </w:rPr>
        <w:t xml:space="preserve">Schadensersatzpflicht nicht aufhebt. </w:t>
      </w:r>
    </w:p>
    <w:p>
      <w:pPr>
        <w:ind w:left="360"/>
      </w:pPr>
      <w:r>
        <w:rPr>
          <w:i/>
        </w:rPr>
        <w:t xml:space="preserve">Can. 1731 — Selbst wenn ein in einem Strafprozeß</w:t>
      </w:r>
    </w:p>
    <w:p>
      <w:pPr>
        <w:ind w:left="360"/>
      </w:pPr>
      <w:r>
        <w:rPr>
          <w:i/>
        </w:rPr>
        <w:t xml:space="preserve">gefälltes Urteil in Rechtskraft erwachsen ist, schafft es keineswegs Recht</w:t>
      </w:r>
    </w:p>
    <w:p>
      <w:pPr>
        <w:ind w:left="360"/>
      </w:pPr>
      <w:r>
        <w:rPr>
          <w:i/>
        </w:rPr>
        <w:t xml:space="preserve">gegenüber dem Geschädigten, außer dieser ist nach can. 1729 in den Streit</w:t>
      </w:r>
    </w:p>
    <w:p>
      <w:pPr>
        <w:ind w:left="360"/>
      </w:pPr>
      <w:r>
        <w:rPr>
          <w:i/>
        </w:rPr>
        <w:t xml:space="preserve">eingetreten.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V </w:t>
      </w:r>
    </w:p>
    <w:p>
      <w:pPr>
        <w:ind w:left="360"/>
      </w:pPr>
      <w:r>
        <w:rPr>
          <w:i/>
        </w:rPr>
        <w:t xml:space="preserve">VORGEHEN </w:t>
      </w:r>
    </w:p>
    <w:p>
      <w:pPr>
        <w:ind w:left="360"/>
      </w:pPr>
      <w:r>
        <w:rPr>
          <w:i/>
        </w:rPr>
        <w:t xml:space="preserve">BEI VERWALTUNGSBESCHWERDEN UND </w:t>
      </w:r>
    </w:p>
    <w:p>
      <w:pPr>
        <w:ind w:left="360"/>
      </w:pPr>
      <w:r>
        <w:rPr>
          <w:i/>
        </w:rPr>
        <w:t xml:space="preserve">BEI AMTSENTHEBUNG ODER VERSETZUNG VON PFARRERN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SEKTION I </w:t>
      </w:r>
    </w:p>
    <w:p>
      <w:pPr>
        <w:ind w:left="360"/>
      </w:pPr>
      <w:r>
        <w:rPr>
          <w:i/>
        </w:rPr>
        <w:t xml:space="preserve">BESCHWERDE GEGEN VERWALTUNGSDEKRETE </w:t>
      </w:r>
    </w:p>
    <w:p>
      <w:pPr>
        <w:ind w:left="360"/>
      </w:pPr>
      <w:r>
        <w:rPr>
          <w:i/>
        </w:rPr>
        <w:t xml:space="preserve">Can. 1732 — Die Bestimmungen über die Dekrete in dieser</w:t>
      </w:r>
    </w:p>
    <w:p>
      <w:pPr>
        <w:ind w:left="360"/>
      </w:pPr>
      <w:r>
        <w:rPr>
          <w:i/>
        </w:rPr>
        <w:t xml:space="preserve">Sektion sind auf alle Verwaltungsakte für Einzelfälle anzuwenden, die im</w:t>
      </w:r>
    </w:p>
    <w:p>
      <w:pPr>
        <w:ind w:left="360"/>
      </w:pPr>
      <w:r>
        <w:rPr>
          <w:i/>
        </w:rPr>
        <w:t xml:space="preserve">äußeren Bereich außergerichtlich erlassen werden, mit Ausnahme der vom Papst</w:t>
      </w:r>
    </w:p>
    <w:p>
      <w:pPr>
        <w:ind w:left="360"/>
      </w:pPr>
      <w:r>
        <w:rPr>
          <w:i/>
        </w:rPr>
        <w:t xml:space="preserve">persönlich oder von einem Ökumenischen Konzil erlassenen Dekrete. </w:t>
      </w:r>
    </w:p>
    <w:p>
      <w:pPr>
        <w:ind w:left="360"/>
      </w:pPr>
      <w:r>
        <w:rPr>
          <w:i/>
        </w:rPr>
        <w:t xml:space="preserve">Can. 1733 — § 1. Es ist sehr zu wünschen, daß</w:t>
      </w:r>
    </w:p>
    <w:p>
      <w:pPr>
        <w:ind w:left="360"/>
      </w:pPr>
      <w:r>
        <w:rPr>
          <w:i/>
        </w:rPr>
        <w:t xml:space="preserve">zwischen dem, der sich durch ein Dekret beschwert fühlt, und dem, der das</w:t>
      </w:r>
    </w:p>
    <w:p>
      <w:pPr>
        <w:ind w:left="360"/>
      </w:pPr>
      <w:r>
        <w:rPr>
          <w:i/>
        </w:rPr>
        <w:t xml:space="preserve">Dekret erlassen hat, ein Rechtsstreit vermieden wird und daß zwischen ihnen in</w:t>
      </w:r>
    </w:p>
    <w:p>
      <w:pPr>
        <w:ind w:left="360"/>
      </w:pPr>
      <w:r>
        <w:rPr>
          <w:i/>
        </w:rPr>
        <w:t xml:space="preserve">gemeinsamer Überlegung für eine billige Lösung Sorge getragen wird; dabei</w:t>
      </w:r>
    </w:p>
    <w:p>
      <w:pPr>
        <w:ind w:left="360"/>
      </w:pPr>
      <w:r>
        <w:rPr>
          <w:i/>
        </w:rPr>
        <w:t xml:space="preserve">sollen gegebenenfalls auch angesehene Persönlichkeiten zur Vermittlung und zum</w:t>
      </w:r>
    </w:p>
    <w:p>
      <w:pPr>
        <w:ind w:left="360"/>
      </w:pPr>
      <w:r>
        <w:rPr>
          <w:i/>
        </w:rPr>
        <w:t xml:space="preserve">Dienst beigezogen werden, so daß auf geeignete Weise Streit vermieden oder</w:t>
      </w:r>
    </w:p>
    <w:p>
      <w:pPr>
        <w:ind w:left="360"/>
      </w:pPr>
      <w:r>
        <w:rPr>
          <w:i/>
        </w:rPr>
        <w:t xml:space="preserve">geschlichtet wird. </w:t>
      </w:r>
    </w:p>
    <w:p>
      <w:pPr>
        <w:ind w:left="360"/>
      </w:pPr>
      <w:r>
        <w:rPr>
          <w:i/>
        </w:rPr>
        <w:t xml:space="preserve">§ 2. Die Bischofskonferenz kann bestimmen, daß in jeder</w:t>
      </w:r>
    </w:p>
    <w:p>
      <w:pPr>
        <w:ind w:left="360"/>
      </w:pPr>
      <w:r>
        <w:rPr>
          <w:i/>
        </w:rPr>
        <w:t xml:space="preserve">Diözese ein Amt oder ein Rat für dauernd eingerichtet wird, dem entsprechend</w:t>
      </w:r>
    </w:p>
    <w:p>
      <w:pPr>
        <w:ind w:left="360"/>
      </w:pPr>
      <w:r>
        <w:rPr>
          <w:i/>
        </w:rPr>
        <w:t xml:space="preserve">den von der Bischofskonferenz zu erlassenden Bestimmungen die Aufgabe obliegt,</w:t>
      </w:r>
    </w:p>
    <w:p>
      <w:pPr>
        <w:ind w:left="360"/>
      </w:pPr>
      <w:r>
        <w:rPr>
          <w:i/>
        </w:rPr>
        <w:t xml:space="preserve">billige Lösungen zu suchen und anzuraten; trifft die Konferenz keine solche</w:t>
      </w:r>
    </w:p>
    <w:p>
      <w:pPr>
        <w:ind w:left="360"/>
      </w:pPr>
      <w:r>
        <w:rPr>
          <w:i/>
        </w:rPr>
        <w:t xml:space="preserve">Anordnungen, so kann der Bischof einen Rat oder ein Amt dieser Art einrichten. </w:t>
      </w:r>
    </w:p>
    <w:p>
      <w:pPr>
        <w:ind w:left="360"/>
      </w:pPr>
      <w:r>
        <w:rPr>
          <w:i/>
        </w:rPr>
        <w:t xml:space="preserve">§ 3. Das Amt oder der Rat, die in § 2 genannt sind,</w:t>
      </w:r>
    </w:p>
    <w:p>
      <w:pPr>
        <w:ind w:left="360"/>
      </w:pPr>
      <w:r>
        <w:rPr>
          <w:i/>
        </w:rPr>
        <w:t xml:space="preserve">sollen vornehmlich dann ihre Dienste leisten, wenn die Rücknahme des Dekretes</w:t>
      </w:r>
    </w:p>
    <w:p>
      <w:pPr>
        <w:ind w:left="360"/>
      </w:pPr>
      <w:r>
        <w:rPr>
          <w:i/>
        </w:rPr>
        <w:t xml:space="preserve">nach can. 1734 beantragt worden ist und die Beschwerdefristen nicht verstrichen</w:t>
      </w:r>
    </w:p>
    <w:p>
      <w:pPr>
        <w:ind w:left="360"/>
      </w:pPr>
      <w:r>
        <w:rPr>
          <w:i/>
        </w:rPr>
        <w:t xml:space="preserve">sind; wenn gegen ein Dekret Beschwerde eingelegt worden ist, soll der Obere, der</w:t>
      </w:r>
    </w:p>
    <w:p>
      <w:pPr>
        <w:ind w:left="360"/>
      </w:pPr>
      <w:r>
        <w:rPr>
          <w:i/>
        </w:rPr>
        <w:t xml:space="preserve">über die Beschwerde befindet, falls er Hoffnung auf einen gütlichen Ausgang</w:t>
      </w:r>
    </w:p>
    <w:p>
      <w:pPr>
        <w:ind w:left="360"/>
      </w:pPr>
      <w:r>
        <w:rPr>
          <w:i/>
        </w:rPr>
        <w:t xml:space="preserve">sieht, den Beschwerdeführer und den Urheber des Dekretes auffordern, nach</w:t>
      </w:r>
    </w:p>
    <w:p>
      <w:pPr>
        <w:ind w:left="360"/>
      </w:pPr>
      <w:r>
        <w:rPr>
          <w:i/>
        </w:rPr>
        <w:t xml:space="preserve">derartigen Lösungen zu suchen. </w:t>
      </w:r>
    </w:p>
    <w:p>
      <w:pPr>
        <w:ind w:left="360"/>
      </w:pPr>
      <w:r>
        <w:rPr>
          <w:i/>
        </w:rPr>
        <w:t xml:space="preserve">Can. 1734 — § 1. Bevor jemand Beschwerde einlegt, muß</w:t>
      </w:r>
    </w:p>
    <w:p>
      <w:pPr>
        <w:ind w:left="360"/>
      </w:pPr>
      <w:r>
        <w:rPr>
          <w:i/>
        </w:rPr>
        <w:t xml:space="preserve">er die Rücknahme oder Abänderung des Dekretes schriftlich bei dem beantragen,</w:t>
      </w:r>
    </w:p>
    <w:p>
      <w:pPr>
        <w:ind w:left="360"/>
      </w:pPr>
      <w:r>
        <w:rPr>
          <w:i/>
        </w:rPr>
        <w:t xml:space="preserve">der es erlassen hat; durch die Einreichung des Antrages gilt ohne weiteres auch</w:t>
      </w:r>
    </w:p>
    <w:p>
      <w:pPr>
        <w:ind w:left="360"/>
      </w:pPr>
      <w:r>
        <w:rPr>
          <w:i/>
        </w:rPr>
        <w:t xml:space="preserve">die Aussetzung des Vollzugs als beantragt. </w:t>
      </w:r>
    </w:p>
    <w:p>
      <w:pPr>
        <w:ind w:left="360"/>
      </w:pPr>
      <w:r>
        <w:rPr>
          <w:i/>
        </w:rPr>
        <w:t xml:space="preserve">§ 2. Der Antrag muß innerhalb einer ausschließenden</w:t>
      </w:r>
    </w:p>
    <w:p>
      <w:pPr>
        <w:ind w:left="360"/>
      </w:pPr>
      <w:r>
        <w:rPr>
          <w:i/>
        </w:rPr>
        <w:t xml:space="preserve">Nutzfrist von zehn Tagen nach rechtmäßiger Bekanntgabe des Dekretes gestellt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3. Die Bestimmungen von §§ 1 und 2 gelten nicht für: </w:t>
      </w:r>
    </w:p>
    <w:p>
      <w:pPr>
        <w:ind w:left="360"/>
      </w:pPr>
      <w:r>
        <w:rPr>
          <w:i/>
        </w:rPr>
        <w:t xml:space="preserve">1° eine Beschwerde beim Bischof gegen Dekrete ihm</w:t>
      </w:r>
    </w:p>
    <w:p>
      <w:pPr>
        <w:ind w:left="360"/>
      </w:pPr>
      <w:r>
        <w:rPr>
          <w:i/>
        </w:rPr>
        <w:t xml:space="preserve">unterstellter Behörden; </w:t>
      </w:r>
    </w:p>
    <w:p>
      <w:pPr>
        <w:ind w:left="360"/>
      </w:pPr>
      <w:r>
        <w:rPr>
          <w:i/>
        </w:rPr>
        <w:t xml:space="preserve">2° eine Beschwerde gegen ein Dekret, durch das eine</w:t>
      </w:r>
    </w:p>
    <w:p>
      <w:pPr>
        <w:ind w:left="360"/>
      </w:pPr>
      <w:r>
        <w:rPr>
          <w:i/>
        </w:rPr>
        <w:t xml:space="preserve">hierarchische Beschwerde entschieden wird, sofern nicht die Entscheidung vom</w:t>
      </w:r>
    </w:p>
    <w:p>
      <w:pPr>
        <w:ind w:left="360"/>
      </w:pPr>
      <w:r>
        <w:rPr>
          <w:i/>
        </w:rPr>
        <w:t xml:space="preserve">Bischof ergangen ist; </w:t>
      </w:r>
    </w:p>
    <w:p>
      <w:pPr>
        <w:ind w:left="360"/>
      </w:pPr>
      <w:r>
        <w:rPr>
          <w:i/>
        </w:rPr>
        <w:t xml:space="preserve">3° Beschwerden gemäß cann. 57 und 1735. </w:t>
      </w:r>
    </w:p>
    <w:p>
      <w:pPr>
        <w:ind w:left="360"/>
      </w:pPr>
      <w:r>
        <w:rPr>
          <w:i/>
        </w:rPr>
        <w:t xml:space="preserve">Can. 1735 — Gibt derjenige, der ein Dekret erlassen hat,</w:t>
      </w:r>
    </w:p>
    <w:p>
      <w:pPr>
        <w:ind w:left="360"/>
      </w:pPr>
      <w:r>
        <w:rPr>
          <w:i/>
        </w:rPr>
        <w:t xml:space="preserve">innerhalb von dreißig Tagen nach Empfang des in can. 1734 erwähnten Antrages</w:t>
      </w:r>
    </w:p>
    <w:p>
      <w:pPr>
        <w:ind w:left="360"/>
      </w:pPr>
      <w:r>
        <w:rPr>
          <w:i/>
        </w:rPr>
        <w:t xml:space="preserve">ein neues Dekret bekannt, mit dem er entweder das frühere Dekret abändert oder</w:t>
      </w:r>
    </w:p>
    <w:p>
      <w:pPr>
        <w:ind w:left="360"/>
      </w:pPr>
      <w:r>
        <w:rPr>
          <w:i/>
        </w:rPr>
        <w:t xml:space="preserve">entscheidet, daß der Antrag abzuweisen ist, so laufen die Beschwerdefristen ab</w:t>
      </w:r>
    </w:p>
    <w:p>
      <w:pPr>
        <w:ind w:left="360"/>
      </w:pPr>
      <w:r>
        <w:rPr>
          <w:i/>
        </w:rPr>
        <w:t xml:space="preserve">dem Zeitpunkt der Bekanntgabe des neuen Dekretes; fällt innerhalb von dreißig</w:t>
      </w:r>
    </w:p>
    <w:p>
      <w:pPr>
        <w:ind w:left="360"/>
      </w:pPr>
      <w:r>
        <w:rPr>
          <w:i/>
        </w:rPr>
        <w:t xml:space="preserve">Tagen jedoch keine Entscheidung, so laufen die Fristen ab dem dreißigsten Tag. </w:t>
      </w:r>
    </w:p>
    <w:p>
      <w:pPr>
        <w:ind w:left="360"/>
      </w:pPr>
      <w:r>
        <w:rPr>
          <w:i/>
        </w:rPr>
        <w:t xml:space="preserve">Can. 1736 — § 1. In jenen Materien, in denen die</w:t>
      </w:r>
    </w:p>
    <w:p>
      <w:pPr>
        <w:ind w:left="360"/>
      </w:pPr>
      <w:r>
        <w:rPr>
          <w:i/>
        </w:rPr>
        <w:t xml:space="preserve">hierarchische Beschwerde den Vollzug des Dekretes aussetzt, hat dieselbe Wirkung</w:t>
      </w:r>
    </w:p>
    <w:p>
      <w:pPr>
        <w:ind w:left="360"/>
      </w:pPr>
      <w:r>
        <w:rPr>
          <w:i/>
        </w:rPr>
        <w:t xml:space="preserve">auch der in can. 1734 erwähnte Antrag. </w:t>
      </w:r>
    </w:p>
    <w:p>
      <w:pPr>
        <w:ind w:left="360"/>
      </w:pPr>
      <w:r>
        <w:rPr>
          <w:i/>
        </w:rPr>
        <w:t xml:space="preserve">§ 2. Hat in den sonstigen Fällen derjenige, der ein</w:t>
      </w:r>
    </w:p>
    <w:p>
      <w:pPr>
        <w:ind w:left="360"/>
      </w:pPr>
      <w:r>
        <w:rPr>
          <w:i/>
        </w:rPr>
        <w:t xml:space="preserve">Dekret erlassen hat, nicht innerhalb von zehn Tagen nach Empfang des in can.</w:t>
      </w:r>
    </w:p>
    <w:p>
      <w:pPr>
        <w:ind w:left="360"/>
      </w:pPr>
      <w:r>
        <w:rPr>
          <w:i/>
        </w:rPr>
        <w:t xml:space="preserve">1734 erwähnten Antrages die Aussetzung des Vollzuges verfügt, so kann die</w:t>
      </w:r>
    </w:p>
    <w:p>
      <w:pPr>
        <w:ind w:left="360"/>
      </w:pPr>
      <w:r>
        <w:rPr>
          <w:i/>
        </w:rPr>
        <w:t xml:space="preserve">Aussetzung zwischenzeitlich bei seinem hierarchischen Oberen beantragt werden;</w:t>
      </w:r>
    </w:p>
    <w:p>
      <w:pPr>
        <w:ind w:left="360"/>
      </w:pPr>
      <w:r>
        <w:rPr>
          <w:i/>
        </w:rPr>
        <w:t xml:space="preserve">dieser kann sie nur aus schwerwiegenden Gründen und stets mit der Vorsorge</w:t>
      </w:r>
    </w:p>
    <w:p>
      <w:pPr>
        <w:ind w:left="360"/>
      </w:pPr>
      <w:r>
        <w:rPr>
          <w:i/>
        </w:rPr>
        <w:t xml:space="preserve">verfügen, daß das Heil der Seelen keinen Schaden leidet. </w:t>
      </w:r>
    </w:p>
    <w:p>
      <w:pPr>
        <w:ind w:left="360"/>
      </w:pPr>
      <w:r>
        <w:rPr>
          <w:i/>
        </w:rPr>
        <w:t xml:space="preserve">§ 3. Ist der Vollzug eines Dekretes nach § 2 ausgesetzt</w:t>
      </w:r>
    </w:p>
    <w:p>
      <w:pPr>
        <w:ind w:left="360"/>
      </w:pPr>
      <w:r>
        <w:rPr>
          <w:i/>
        </w:rPr>
        <w:t xml:space="preserve">worden, so hat im Fall einer späteren Beschwerdeeinlegung derjenige, der über</w:t>
      </w:r>
    </w:p>
    <w:p>
      <w:pPr>
        <w:ind w:left="360"/>
      </w:pPr>
      <w:r>
        <w:rPr>
          <w:i/>
        </w:rPr>
        <w:t xml:space="preserve">die Beschwerde befinden muß, nach Maßgabe von can. 1737, § 3 zu entscheiden,</w:t>
      </w:r>
    </w:p>
    <w:p>
      <w:pPr>
        <w:ind w:left="360"/>
      </w:pPr>
      <w:r>
        <w:rPr>
          <w:i/>
        </w:rPr>
        <w:t xml:space="preserve">ob die Aussetzung zu bestätigen oder aufzuheben ist. </w:t>
      </w:r>
    </w:p>
    <w:p>
      <w:pPr>
        <w:ind w:left="360"/>
      </w:pPr>
      <w:r>
        <w:rPr>
          <w:i/>
        </w:rPr>
        <w:t xml:space="preserve">§ 4. Wird innerhalb der festgesetzten Frist keine</w:t>
      </w:r>
    </w:p>
    <w:p>
      <w:pPr>
        <w:ind w:left="360"/>
      </w:pPr>
      <w:r>
        <w:rPr>
          <w:i/>
        </w:rPr>
        <w:t xml:space="preserve">Beschwerde gegen ein Dekret eingelegt, so wird die nach Maßgabe von § 1 oder</w:t>
      </w:r>
    </w:p>
    <w:p>
      <w:pPr>
        <w:ind w:left="360"/>
      </w:pPr>
      <w:r>
        <w:rPr>
          <w:i/>
        </w:rPr>
        <w:t xml:space="preserve">§ 2 einstweilen erfolgte Aussetzung von selbst hinfällig. </w:t>
      </w:r>
    </w:p>
    <w:p>
      <w:pPr>
        <w:ind w:left="360"/>
      </w:pPr>
      <w:r>
        <w:rPr>
          <w:i/>
        </w:rPr>
        <w:t xml:space="preserve">Can. 1737 — § 1. Wer sich durch ein Dekret beschwert</w:t>
      </w:r>
    </w:p>
    <w:p>
      <w:pPr>
        <w:ind w:left="360"/>
      </w:pPr>
      <w:r>
        <w:rPr>
          <w:i/>
        </w:rPr>
        <w:t xml:space="preserve">fühlt, kann aus jedem gerechten Grund Beschwerde beim hierarchischen Oberen</w:t>
      </w:r>
    </w:p>
    <w:p>
      <w:pPr>
        <w:ind w:left="360"/>
      </w:pPr>
      <w:r>
        <w:rPr>
          <w:i/>
        </w:rPr>
        <w:t xml:space="preserve">dessen einlegen, der das Dekret erlassen hat. Die Beschwerde kann eingereicht</w:t>
      </w:r>
    </w:p>
    <w:p>
      <w:pPr>
        <w:ind w:left="360"/>
      </w:pPr>
      <w:r>
        <w:rPr>
          <w:i/>
        </w:rPr>
        <w:t xml:space="preserve">werden bei jenem, der das Dekret erlassen hat; dieser muß sie sofort an den</w:t>
      </w:r>
    </w:p>
    <w:p>
      <w:pPr>
        <w:ind w:left="360"/>
      </w:pPr>
      <w:r>
        <w:rPr>
          <w:i/>
        </w:rPr>
        <w:t xml:space="preserve">hierarchischen Oberen weiterleiten. </w:t>
      </w:r>
    </w:p>
    <w:p>
      <w:pPr>
        <w:ind w:left="360"/>
      </w:pPr>
      <w:r>
        <w:rPr>
          <w:i/>
        </w:rPr>
        <w:t xml:space="preserve">§ 2. Die Beschwerde ist innerhalb einer ausschließenden</w:t>
      </w:r>
    </w:p>
    <w:p>
      <w:pPr>
        <w:ind w:left="360"/>
      </w:pPr>
      <w:r>
        <w:rPr>
          <w:i/>
        </w:rPr>
        <w:t xml:space="preserve">Nutzfrist von fünfzehn Tagen einzureichen; die Beschwerdefrist läuft in den</w:t>
      </w:r>
    </w:p>
    <w:p>
      <w:pPr>
        <w:ind w:left="360"/>
      </w:pPr>
      <w:r>
        <w:rPr>
          <w:i/>
        </w:rPr>
        <w:t xml:space="preserve">Fällen des can. 1734, § 3 ab dem Tag der Bekanntgabe des Dekretes, in den</w:t>
      </w:r>
    </w:p>
    <w:p>
      <w:pPr>
        <w:ind w:left="360"/>
      </w:pPr>
      <w:r>
        <w:rPr>
          <w:i/>
        </w:rPr>
        <w:t xml:space="preserve">sonstigen Fällen nach Maßgabe von can. 1735. </w:t>
      </w:r>
    </w:p>
    <w:p>
      <w:pPr>
        <w:ind w:left="360"/>
      </w:pPr>
      <w:r>
        <w:rPr>
          <w:i/>
        </w:rPr>
        <w:t xml:space="preserve">§ 3. Auch in den Fällen, in denen eine Beschwerde nicht</w:t>
      </w:r>
    </w:p>
    <w:p>
      <w:pPr>
        <w:ind w:left="360"/>
      </w:pPr>
      <w:r>
        <w:rPr>
          <w:i/>
        </w:rPr>
        <w:t xml:space="preserve">von Rechts wegen den Vollzug eines Dekretes aussetzt und nicht die Aussetzung</w:t>
      </w:r>
    </w:p>
    <w:p>
      <w:pPr>
        <w:ind w:left="360"/>
      </w:pPr>
      <w:r>
        <w:rPr>
          <w:i/>
        </w:rPr>
        <w:t xml:space="preserve">nach can. 1736, § 2 verfügt worden ist, kann der Obere aus schwerwiegendem</w:t>
      </w:r>
    </w:p>
    <w:p>
      <w:pPr>
        <w:ind w:left="360"/>
      </w:pPr>
      <w:r>
        <w:rPr>
          <w:i/>
        </w:rPr>
        <w:t xml:space="preserve">Grund anordnen, daß der Vollzug ausgesetzt wird, wobei aber darauf zu achten</w:t>
      </w:r>
    </w:p>
    <w:p>
      <w:pPr>
        <w:ind w:left="360"/>
      </w:pPr>
      <w:r>
        <w:rPr>
          <w:i/>
        </w:rPr>
        <w:t xml:space="preserve">ist, daß das Heil der Seelen keinen Schaden leidet. </w:t>
      </w:r>
    </w:p>
    <w:p>
      <w:pPr>
        <w:ind w:left="360"/>
      </w:pPr>
      <w:r>
        <w:rPr>
          <w:i/>
        </w:rPr>
        <w:t xml:space="preserve">Can. 1738 — Der Beschwerdeführer hat stets das Recht,</w:t>
      </w:r>
    </w:p>
    <w:p>
      <w:pPr>
        <w:ind w:left="360"/>
      </w:pPr>
      <w:r>
        <w:rPr>
          <w:i/>
        </w:rPr>
        <w:t xml:space="preserve">einen Anwalt oder Bevollmächtigten beizuziehen; dabei sind nutzlose</w:t>
      </w:r>
    </w:p>
    <w:p>
      <w:pPr>
        <w:ind w:left="360"/>
      </w:pPr>
      <w:r>
        <w:rPr>
          <w:i/>
        </w:rPr>
        <w:t xml:space="preserve">Verzögerungen zu vermeiden; es soll sogar von Amts wegen ein Beistand bestellt</w:t>
      </w:r>
    </w:p>
    <w:p>
      <w:pPr>
        <w:ind w:left="360"/>
      </w:pPr>
      <w:r>
        <w:rPr>
          <w:i/>
        </w:rPr>
        <w:t xml:space="preserve">werden, falls der Beschwerdeführer keinen Beistand hat und der Obere dessen</w:t>
      </w:r>
    </w:p>
    <w:p>
      <w:pPr>
        <w:ind w:left="360"/>
      </w:pPr>
      <w:r>
        <w:rPr>
          <w:i/>
        </w:rPr>
        <w:t xml:space="preserve">Bestellung für notwendig erachtet; stets aber kann der Obere anordnen, daß der</w:t>
      </w:r>
    </w:p>
    <w:p>
      <w:pPr>
        <w:ind w:left="360"/>
      </w:pPr>
      <w:r>
        <w:rPr>
          <w:i/>
        </w:rPr>
        <w:t xml:space="preserve">Beschwerdeführer persönlich zur Befragung erscheint. </w:t>
      </w:r>
    </w:p>
    <w:p>
      <w:pPr>
        <w:ind w:left="360"/>
      </w:pPr>
      <w:r>
        <w:rPr>
          <w:i/>
        </w:rPr>
        <w:t xml:space="preserve">Can. 1739 — Der Obere, der über die Beschwerde</w:t>
      </w:r>
    </w:p>
    <w:p>
      <w:pPr>
        <w:ind w:left="360"/>
      </w:pPr>
      <w:r>
        <w:rPr>
          <w:i/>
        </w:rPr>
        <w:t xml:space="preserve">befindet, darf je nach Lage des Falles nicht nur ein Dekret bestätigen oder</w:t>
      </w:r>
    </w:p>
    <w:p>
      <w:pPr>
        <w:ind w:left="360"/>
      </w:pPr>
      <w:r>
        <w:rPr>
          <w:i/>
        </w:rPr>
        <w:t xml:space="preserve">für nichtig erklären, sondern auch gänzlich aufheben, widerrufen oder, sofern</w:t>
      </w:r>
    </w:p>
    <w:p>
      <w:pPr>
        <w:ind w:left="360"/>
      </w:pPr>
      <w:r>
        <w:rPr>
          <w:i/>
        </w:rPr>
        <w:t xml:space="preserve">dies dem Oberen zweckdienlicher scheint, verbessern, ersetzen oder teilweise</w:t>
      </w:r>
    </w:p>
    <w:p>
      <w:pPr>
        <w:ind w:left="360"/>
      </w:pPr>
      <w:r>
        <w:rPr>
          <w:i/>
        </w:rPr>
        <w:t xml:space="preserve">aufheben.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SEKTION II </w:t>
      </w:r>
    </w:p>
    <w:p>
      <w:pPr>
        <w:ind w:left="360"/>
      </w:pPr>
      <w:r>
        <w:rPr>
          <w:i/>
        </w:rPr>
        <w:t xml:space="preserve">VERFAHREN ZUR AMTSENTHEBUNG ODER </w:t>
      </w:r>
    </w:p>
    <w:p>
      <w:pPr>
        <w:ind w:left="360"/>
      </w:pPr>
      <w:r>
        <w:rPr>
          <w:i/>
        </w:rPr>
        <w:t xml:space="preserve">VERSETZUNG VON PFARRERN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VORGEHEN BEI AMTSENTHEBUNG VON PFARRERN </w:t>
      </w:r>
    </w:p>
    <w:p>
      <w:pPr>
        <w:ind w:left="360"/>
      </w:pPr>
      <w:r>
        <w:rPr>
          <w:i/>
        </w:rPr>
        <w:t xml:space="preserve">Can 1740 — Ein Pfarrer, dessen Dienst aus irgendeinem</w:t>
      </w:r>
    </w:p>
    <w:p>
      <w:pPr>
        <w:ind w:left="360"/>
      </w:pPr>
      <w:r>
        <w:rPr>
          <w:i/>
        </w:rPr>
        <w:t xml:space="preserve">Grund, selbst ohne seine schwere Schuld, schädlich oder wenigstens unwirksam</w:t>
      </w:r>
    </w:p>
    <w:p>
      <w:pPr>
        <w:ind w:left="360"/>
      </w:pPr>
      <w:r>
        <w:rPr>
          <w:i/>
        </w:rPr>
        <w:t xml:space="preserve">wird, kann vom Diözesanbischof seiner Pfarrei enthoben werden </w:t>
      </w:r>
    </w:p>
    <w:p>
      <w:pPr>
        <w:ind w:left="360"/>
      </w:pPr>
      <w:r>
        <w:rPr>
          <w:i/>
        </w:rPr>
        <w:t xml:space="preserve">Can 1741 — Die Grunde, deretwegen ein Pfarrer seiner</w:t>
      </w:r>
    </w:p>
    <w:p>
      <w:pPr>
        <w:ind w:left="360"/>
      </w:pPr>
      <w:r>
        <w:rPr>
          <w:i/>
        </w:rPr>
        <w:t xml:space="preserve">Pfarrei rechtmäßig enthoben werden kann, sind vornehmlich folgende </w:t>
      </w:r>
    </w:p>
    <w:p>
      <w:pPr>
        <w:ind w:left="360"/>
      </w:pPr>
      <w:r>
        <w:rPr>
          <w:i/>
        </w:rPr>
        <w:t xml:space="preserve">1° Verhaltensweisen, die für die kirchliche Gemeinschaft</w:t>
      </w:r>
    </w:p>
    <w:p>
      <w:pPr>
        <w:ind w:left="360"/>
      </w:pPr>
      <w:r>
        <w:rPr>
          <w:i/>
        </w:rPr>
        <w:t xml:space="preserve">schweren Schaden oder Verwirrung verursachen, </w:t>
      </w:r>
    </w:p>
    <w:p>
      <w:pPr>
        <w:ind w:left="360"/>
      </w:pPr>
      <w:r>
        <w:rPr>
          <w:i/>
        </w:rPr>
        <w:t xml:space="preserve">2° Unerfahrenheit oder dauernde geistige oder</w:t>
      </w:r>
    </w:p>
    <w:p>
      <w:pPr>
        <w:ind w:left="360"/>
      </w:pPr>
      <w:r>
        <w:rPr>
          <w:i/>
        </w:rPr>
        <w:t xml:space="preserve">körperliche Schwäche, die den Pfarrer zur erfolgreichen Wahrnehmung seiner</w:t>
      </w:r>
    </w:p>
    <w:p>
      <w:pPr>
        <w:ind w:left="360"/>
      </w:pPr>
      <w:r>
        <w:rPr>
          <w:i/>
        </w:rPr>
        <w:t xml:space="preserve">Aufgaben unfähig machen; </w:t>
      </w:r>
    </w:p>
    <w:p>
      <w:pPr>
        <w:ind w:left="360"/>
      </w:pPr>
      <w:r>
        <w:rPr>
          <w:i/>
        </w:rPr>
        <w:t xml:space="preserve">3° Verlust des guten Ruf es bei rechtschaffenen und</w:t>
      </w:r>
    </w:p>
    <w:p>
      <w:pPr>
        <w:ind w:left="360"/>
      </w:pPr>
      <w:r>
        <w:rPr>
          <w:i/>
        </w:rPr>
        <w:t xml:space="preserve">angesehenen Pfarrangehörigen oder Abneigung gegen den Pfarrer, die</w:t>
      </w:r>
    </w:p>
    <w:p>
      <w:pPr>
        <w:ind w:left="360"/>
      </w:pPr>
      <w:r>
        <w:rPr>
          <w:i/>
        </w:rPr>
        <w:t xml:space="preserve">voraussichtlich nicht so bald behoben werden; </w:t>
      </w:r>
    </w:p>
    <w:p>
      <w:pPr>
        <w:ind w:left="360"/>
      </w:pPr>
      <w:r>
        <w:rPr>
          <w:i/>
        </w:rPr>
        <w:t xml:space="preserve">4° grobe Vernachlässigung oder Verletzung der</w:t>
      </w:r>
    </w:p>
    <w:p>
      <w:pPr>
        <w:ind w:left="360"/>
      </w:pPr>
      <w:r>
        <w:rPr>
          <w:i/>
        </w:rPr>
        <w:t xml:space="preserve">pfarrlichen Amtspflichten, die trotz Verwarnung weiter andauert; </w:t>
      </w:r>
    </w:p>
    <w:p>
      <w:pPr>
        <w:ind w:left="360"/>
      </w:pPr>
      <w:r>
        <w:rPr>
          <w:i/>
        </w:rPr>
        <w:t xml:space="preserve">5° schlechte Vermögensverwaltung, verbunden mit einem</w:t>
      </w:r>
    </w:p>
    <w:p>
      <w:pPr>
        <w:ind w:left="360"/>
      </w:pPr>
      <w:r>
        <w:rPr>
          <w:i/>
        </w:rPr>
        <w:t xml:space="preserve">schweren Schaden für die Kirche, sofern diesem Mißstand nicht durch eine</w:t>
      </w:r>
    </w:p>
    <w:p>
      <w:pPr>
        <w:ind w:left="360"/>
      </w:pPr>
      <w:r>
        <w:rPr>
          <w:i/>
        </w:rPr>
        <w:t xml:space="preserve">andere Maßnahme abgeholfen werden kann. </w:t>
      </w:r>
    </w:p>
    <w:p>
      <w:pPr>
        <w:ind w:left="360"/>
      </w:pPr>
      <w:r>
        <w:rPr>
          <w:i/>
        </w:rPr>
        <w:t xml:space="preserve">Can. 1742 — § 1. Steht aufgrund der durchgeführten</w:t>
      </w:r>
    </w:p>
    <w:p>
      <w:pPr>
        <w:ind w:left="360"/>
      </w:pPr>
      <w:r>
        <w:rPr>
          <w:i/>
        </w:rPr>
        <w:t xml:space="preserve">Erhebung fest, daß ein Enthebungsgrund gemäß can. 1740 vorliegt, so hat der</w:t>
      </w:r>
    </w:p>
    <w:p>
      <w:pPr>
        <w:ind w:left="360"/>
      </w:pPr>
      <w:r>
        <w:rPr>
          <w:i/>
        </w:rPr>
        <w:t xml:space="preserve">Bischof die Angelegenheit mit zwei Pfarrern zu erörtern, die aus dem auf</w:t>
      </w:r>
    </w:p>
    <w:p>
      <w:pPr>
        <w:ind w:left="360"/>
      </w:pPr>
      <w:r>
        <w:rPr>
          <w:i/>
        </w:rPr>
        <w:t xml:space="preserve">Vorschlag des Bischofs vom Priesterrat hierzu für ständig gebildeten Kreis</w:t>
      </w:r>
    </w:p>
    <w:p>
      <w:pPr>
        <w:ind w:left="360"/>
      </w:pPr>
      <w:r>
        <w:rPr>
          <w:i/>
        </w:rPr>
        <w:t xml:space="preserve">ausgewählt sind, gelangt er hier auf zu der Überzeugung, daß zur</w:t>
      </w:r>
    </w:p>
    <w:p>
      <w:pPr>
        <w:ind w:left="360"/>
      </w:pPr>
      <w:r>
        <w:rPr>
          <w:i/>
        </w:rPr>
        <w:t xml:space="preserve">Amtsenthebung zu schreiten ist, so hat er zur Gültigkeit des weiteren Vorgehens</w:t>
      </w:r>
    </w:p>
    <w:p>
      <w:pPr>
        <w:ind w:left="360"/>
      </w:pPr>
      <w:r>
        <w:rPr>
          <w:i/>
        </w:rPr>
        <w:t xml:space="preserve">dem Pfarrer den Grund und die Beweise dafür anzugeben und ihn väterlich</w:t>
      </w:r>
    </w:p>
    <w:p>
      <w:pPr>
        <w:ind w:left="360"/>
      </w:pPr>
      <w:r>
        <w:rPr>
          <w:i/>
        </w:rPr>
        <w:t xml:space="preserve">aufzufordern, innerhalb von fünfzehn Tagen zu verzichten. </w:t>
      </w:r>
    </w:p>
    <w:p>
      <w:pPr>
        <w:ind w:left="360"/>
      </w:pPr>
      <w:r>
        <w:rPr>
          <w:i/>
        </w:rPr>
        <w:t xml:space="preserve">§ 2. Bei Pfarrern, die Angehörige eines Ordensinstitutes</w:t>
      </w:r>
    </w:p>
    <w:p>
      <w:pPr>
        <w:ind w:left="360"/>
      </w:pPr>
      <w:r>
        <w:rPr>
          <w:i/>
        </w:rPr>
        <w:t xml:space="preserve">oder einer Gesellschaft des apostolischen Lebens sind, ist die Vorschrift des</w:t>
      </w:r>
    </w:p>
    <w:p>
      <w:pPr>
        <w:ind w:left="360"/>
      </w:pPr>
      <w:r>
        <w:rPr>
          <w:i/>
        </w:rPr>
        <w:t xml:space="preserve">can. 682, § 2 zu beachten. </w:t>
      </w:r>
    </w:p>
    <w:p>
      <w:pPr>
        <w:ind w:left="360"/>
      </w:pPr>
      <w:r>
        <w:rPr>
          <w:i/>
        </w:rPr>
        <w:t xml:space="preserve">Can. 1743 — Der Verzicht kann seitens des Pfarrers nicht</w:t>
      </w:r>
    </w:p>
    <w:p>
      <w:pPr>
        <w:ind w:left="360"/>
      </w:pPr>
      <w:r>
        <w:rPr>
          <w:i/>
        </w:rPr>
        <w:t xml:space="preserve">nur einfachhin und bedingungslos, sondern auch bedingt erfolgen, vorausgesetzt,</w:t>
      </w:r>
    </w:p>
    <w:p>
      <w:pPr>
        <w:ind w:left="360"/>
      </w:pPr>
      <w:r>
        <w:rPr>
          <w:i/>
        </w:rPr>
        <w:t xml:space="preserve">daß die Bedingung vom Bischof als rechtlich zulässig angenommen werden kann</w:t>
      </w:r>
    </w:p>
    <w:p>
      <w:pPr>
        <w:ind w:left="360"/>
      </w:pPr>
      <w:r>
        <w:rPr>
          <w:i/>
        </w:rPr>
        <w:t xml:space="preserve">und tatsächlich angenommen wird. </w:t>
      </w:r>
    </w:p>
    <w:p>
      <w:pPr>
        <w:ind w:left="360"/>
      </w:pPr>
      <w:r>
        <w:rPr>
          <w:i/>
        </w:rPr>
        <w:t xml:space="preserve">Can. 1744 — § 1. Hat der Pfarrer innerhalb der</w:t>
      </w:r>
    </w:p>
    <w:p>
      <w:pPr>
        <w:ind w:left="360"/>
      </w:pPr>
      <w:r>
        <w:rPr>
          <w:i/>
        </w:rPr>
        <w:t xml:space="preserve">gesetzten Frist nicht geantwortet, so hat der Bischof seine Aufforderung zu</w:t>
      </w:r>
    </w:p>
    <w:p>
      <w:pPr>
        <w:ind w:left="360"/>
      </w:pPr>
      <w:r>
        <w:rPr>
          <w:i/>
        </w:rPr>
        <w:t xml:space="preserve">wiederholen und die Nutzfrist für die Beantwortung zu verlängern. </w:t>
      </w:r>
    </w:p>
    <w:p>
      <w:pPr>
        <w:ind w:left="360"/>
      </w:pPr>
      <w:r>
        <w:rPr>
          <w:i/>
        </w:rPr>
        <w:t xml:space="preserve">§ 2. Steht für den Bischof fest, daß der Pfarrer die</w:t>
      </w:r>
    </w:p>
    <w:p>
      <w:pPr>
        <w:ind w:left="360"/>
      </w:pPr>
      <w:r>
        <w:rPr>
          <w:i/>
        </w:rPr>
        <w:t xml:space="preserve">zweite Aufforderung erhalten, aber nicht beantwortet hat, ohne verhindert zu</w:t>
      </w:r>
    </w:p>
    <w:p>
      <w:pPr>
        <w:ind w:left="360"/>
      </w:pPr>
      <w:r>
        <w:rPr>
          <w:i/>
        </w:rPr>
        <w:t xml:space="preserve">sein, oder lehnt der Pfarrer ohne Angabe von Gründen den Verzicht ab, so soll</w:t>
      </w:r>
    </w:p>
    <w:p>
      <w:pPr>
        <w:ind w:left="360"/>
      </w:pPr>
      <w:r>
        <w:rPr>
          <w:i/>
        </w:rPr>
        <w:t xml:space="preserve">der Bischof das Enthebungsdekret erlassen. </w:t>
      </w:r>
    </w:p>
    <w:p>
      <w:pPr>
        <w:ind w:left="360"/>
      </w:pPr>
      <w:r>
        <w:rPr>
          <w:i/>
        </w:rPr>
        <w:t xml:space="preserve">Can. 1745 — Bestreitet der Pfarrer jedoch den geltend</w:t>
      </w:r>
    </w:p>
    <w:p>
      <w:pPr>
        <w:ind w:left="360"/>
      </w:pPr>
      <w:r>
        <w:rPr>
          <w:i/>
        </w:rPr>
        <w:t xml:space="preserve">gemachten Enthebungsgrund und dessen Begründung, indem er seinerseits Gründe</w:t>
      </w:r>
    </w:p>
    <w:p>
      <w:pPr>
        <w:ind w:left="360"/>
      </w:pPr>
      <w:r>
        <w:rPr>
          <w:i/>
        </w:rPr>
        <w:t xml:space="preserve">vorbringt, die dem Bischof unzureichend scheinen, so hat der Bischof zur</w:t>
      </w:r>
    </w:p>
    <w:p>
      <w:pPr>
        <w:ind w:left="360"/>
      </w:pPr>
      <w:r>
        <w:rPr>
          <w:i/>
        </w:rPr>
        <w:t xml:space="preserve">Gültigkeit des weiteren Vorgehens: </w:t>
      </w:r>
    </w:p>
    <w:p>
      <w:pPr>
        <w:ind w:left="360"/>
      </w:pPr>
      <w:r>
        <w:rPr>
          <w:i/>
        </w:rPr>
        <w:t xml:space="preserve">1° den Pfarrer aufzufordern, daß er nach Einsicht in die</w:t>
      </w:r>
    </w:p>
    <w:p>
      <w:pPr>
        <w:ind w:left="360"/>
      </w:pPr>
      <w:r>
        <w:rPr>
          <w:i/>
        </w:rPr>
        <w:t xml:space="preserve">Akten seine Gegenvorstellungen in einer schriftlichen Äußerung zusammenfaßt</w:t>
      </w:r>
    </w:p>
    <w:p>
      <w:pPr>
        <w:ind w:left="360"/>
      </w:pPr>
      <w:r>
        <w:rPr>
          <w:i/>
        </w:rPr>
        <w:t xml:space="preserve">und sogar noch etwa vorhandene Gegenbeweise vorbringt, </w:t>
      </w:r>
    </w:p>
    <w:p>
      <w:pPr>
        <w:ind w:left="360"/>
      </w:pPr>
      <w:r>
        <w:rPr>
          <w:i/>
        </w:rPr>
        <w:t xml:space="preserve">2° anschließend, nach einer etwa erforderlichen</w:t>
      </w:r>
    </w:p>
    <w:p>
      <w:pPr>
        <w:ind w:left="360"/>
      </w:pPr>
      <w:r>
        <w:rPr>
          <w:i/>
        </w:rPr>
        <w:t xml:space="preserve">Ergänzung der Erhebung, die Angelegenheit mit den in can. 1742, § 1 genannten</w:t>
      </w:r>
    </w:p>
    <w:p>
      <w:pPr>
        <w:ind w:left="360"/>
      </w:pPr>
      <w:r>
        <w:rPr>
          <w:i/>
        </w:rPr>
        <w:t xml:space="preserve">Pfarrern zu erörtern, sofern nicht wegen deren Verhinderung andere Pfarrer zu</w:t>
      </w:r>
    </w:p>
    <w:p>
      <w:pPr>
        <w:ind w:left="360"/>
      </w:pPr>
      <w:r>
        <w:rPr>
          <w:i/>
        </w:rPr>
        <w:t xml:space="preserve">bestimmen sind; </w:t>
      </w:r>
    </w:p>
    <w:p>
      <w:pPr>
        <w:ind w:left="360"/>
      </w:pPr>
      <w:r>
        <w:rPr>
          <w:i/>
        </w:rPr>
        <w:t xml:space="preserve">3° schließlich anzuordnen, ob der Pfarrer zu entheben</w:t>
      </w:r>
    </w:p>
    <w:p>
      <w:pPr>
        <w:ind w:left="360"/>
      </w:pPr>
      <w:r>
        <w:rPr>
          <w:i/>
        </w:rPr>
        <w:t xml:space="preserve">ist oder nicht, und alsbald ein diesbezügliches Dekret zu erlassen. </w:t>
      </w:r>
    </w:p>
    <w:p>
      <w:pPr>
        <w:ind w:left="360"/>
      </w:pPr>
      <w:r>
        <w:rPr>
          <w:i/>
        </w:rPr>
        <w:t xml:space="preserve">Can. 1746 — Nach Enthebung des Pfarrers hat der Bischof</w:t>
      </w:r>
    </w:p>
    <w:p>
      <w:pPr>
        <w:ind w:left="360"/>
      </w:pPr>
      <w:r>
        <w:rPr>
          <w:i/>
        </w:rPr>
        <w:t xml:space="preserve">Maßnahmen für dessen Versorgung zu treffen, entweder durch Anweisung eines</w:t>
      </w:r>
    </w:p>
    <w:p>
      <w:pPr>
        <w:ind w:left="360"/>
      </w:pPr>
      <w:r>
        <w:rPr>
          <w:i/>
        </w:rPr>
        <w:t xml:space="preserve">anderen Amtes, falls er dazu geeignet ist, oder durch eine Pension, je nachdem</w:t>
      </w:r>
    </w:p>
    <w:p>
      <w:pPr>
        <w:ind w:left="360"/>
      </w:pPr>
      <w:r>
        <w:rPr>
          <w:i/>
        </w:rPr>
        <w:t xml:space="preserve">wie der Fall liegt und die Verhältnisse es gestatten. </w:t>
      </w:r>
    </w:p>
    <w:p>
      <w:pPr>
        <w:ind w:left="360"/>
      </w:pPr>
      <w:r>
        <w:rPr>
          <w:i/>
        </w:rPr>
        <w:t xml:space="preserve">Can. 1747 — § 1. Der enthobene Pfarrer muß sich der</w:t>
      </w:r>
    </w:p>
    <w:p>
      <w:pPr>
        <w:ind w:left="360"/>
      </w:pPr>
      <w:r>
        <w:rPr>
          <w:i/>
        </w:rPr>
        <w:t xml:space="preserve">Ausübung seines Pfarramtes enthalten, baldmöglichst das Pfarrhaus räumen und</w:t>
      </w:r>
    </w:p>
    <w:p>
      <w:pPr>
        <w:ind w:left="360"/>
      </w:pPr>
      <w:r>
        <w:rPr>
          <w:i/>
        </w:rPr>
        <w:t xml:space="preserve">alles, was der Pfarrei gehört, jenem übergeben, dem der Bischof die Pfarrei</w:t>
      </w:r>
    </w:p>
    <w:p>
      <w:pPr>
        <w:ind w:left="360"/>
      </w:pPr>
      <w:r>
        <w:rPr>
          <w:i/>
        </w:rPr>
        <w:t xml:space="preserve">anvertraut hat. </w:t>
      </w:r>
    </w:p>
    <w:p>
      <w:pPr>
        <w:ind w:left="360"/>
      </w:pPr>
      <w:r>
        <w:rPr>
          <w:i/>
        </w:rPr>
        <w:t xml:space="preserve">§ 2. Handelt es sich jedoch um einen kranken Pfarrer, der</w:t>
      </w:r>
    </w:p>
    <w:p>
      <w:pPr>
        <w:ind w:left="360"/>
      </w:pPr>
      <w:r>
        <w:rPr>
          <w:i/>
        </w:rPr>
        <w:t xml:space="preserve">aus dem Pfarrhaus nicht ohne Beschwerden anderswohin gebracht werden kann, so</w:t>
      </w:r>
    </w:p>
    <w:p>
      <w:pPr>
        <w:ind w:left="360"/>
      </w:pPr>
      <w:r>
        <w:rPr>
          <w:i/>
        </w:rPr>
        <w:t xml:space="preserve">soll es ihm der Bischof sogar zum ausschließlichen Gebrauch solange belassen,</w:t>
      </w:r>
    </w:p>
    <w:p>
      <w:pPr>
        <w:ind w:left="360"/>
      </w:pPr>
      <w:r>
        <w:rPr>
          <w:i/>
        </w:rPr>
        <w:t xml:space="preserve">wie diese Notlage besteht. </w:t>
      </w:r>
    </w:p>
    <w:p>
      <w:pPr>
        <w:ind w:left="360"/>
      </w:pPr>
      <w:r>
        <w:rPr>
          <w:i/>
        </w:rPr>
        <w:t xml:space="preserve">§ 3. Solange gegen das Enthebungsdekret eine Beschwerde</w:t>
      </w:r>
    </w:p>
    <w:p>
      <w:pPr>
        <w:ind w:left="360"/>
      </w:pPr>
      <w:r>
        <w:rPr>
          <w:i/>
        </w:rPr>
        <w:t xml:space="preserve">anhängig ist, kann der Bischof einen neuen Pfarrer nicht ernennen; er hat</w:t>
      </w:r>
    </w:p>
    <w:p>
      <w:pPr>
        <w:ind w:left="360"/>
      </w:pPr>
      <w:r>
        <w:rPr>
          <w:i/>
        </w:rPr>
        <w:t xml:space="preserve">vielmehr einstweilen durch einen Pfarradministrator Sorge zu tragen.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VORGEHEN BEI VERSETZUNG VON PFARRERN </w:t>
      </w:r>
    </w:p>
    <w:p>
      <w:pPr>
        <w:ind w:left="360"/>
      </w:pPr>
      <w:r>
        <w:rPr>
          <w:i/>
        </w:rPr>
        <w:t xml:space="preserve">Can. 1748 — Wenn das Heil der Seelen oder die</w:t>
      </w:r>
    </w:p>
    <w:p>
      <w:pPr>
        <w:ind w:left="360"/>
      </w:pPr>
      <w:r>
        <w:rPr>
          <w:i/>
        </w:rPr>
        <w:t xml:space="preserve">Notwendigkeit oder der Nutzen der Kirche es erfordern, daß ein Pfarrer von</w:t>
      </w:r>
    </w:p>
    <w:p>
      <w:pPr>
        <w:ind w:left="360"/>
      </w:pPr>
      <w:r>
        <w:rPr>
          <w:i/>
        </w:rPr>
        <w:t xml:space="preserve">seiner Pfarrei, die er erfolgreich leitet, in eine andere Pfarrei oder ein</w:t>
      </w:r>
    </w:p>
    <w:p>
      <w:pPr>
        <w:ind w:left="360"/>
      </w:pPr>
      <w:r>
        <w:rPr>
          <w:i/>
        </w:rPr>
        <w:t xml:space="preserve">anderes Amt versetzt wird, soll der Bischof ihm die Versetzung schriftlich</w:t>
      </w:r>
    </w:p>
    <w:p>
      <w:pPr>
        <w:ind w:left="360"/>
      </w:pPr>
      <w:r>
        <w:rPr>
          <w:i/>
        </w:rPr>
        <w:t xml:space="preserve">vorschlagen und anraten, Gott und den Seelen zuliebe einzuwilligen. </w:t>
      </w:r>
    </w:p>
    <w:p>
      <w:pPr>
        <w:ind w:left="360"/>
      </w:pPr>
      <w:r>
        <w:rPr>
          <w:i/>
        </w:rPr>
        <w:t xml:space="preserve">Can. 1749 — Will der Pfarrer dem Vorschlag und der</w:t>
      </w:r>
    </w:p>
    <w:p>
      <w:pPr>
        <w:ind w:left="360"/>
      </w:pPr>
      <w:r>
        <w:rPr>
          <w:i/>
        </w:rPr>
        <w:t xml:space="preserve">Empfehlung des Bischofs nicht Folge leisten, so hat er seine Gründe schriftlich</w:t>
      </w:r>
    </w:p>
    <w:p>
      <w:pPr>
        <w:ind w:left="360"/>
      </w:pPr>
      <w:r>
        <w:rPr>
          <w:i/>
        </w:rPr>
        <w:t xml:space="preserve">darzulegen. </w:t>
      </w:r>
    </w:p>
    <w:p>
      <w:pPr>
        <w:ind w:left="360"/>
      </w:pPr>
      <w:r>
        <w:rPr>
          <w:i/>
        </w:rPr>
        <w:t xml:space="preserve">Can. 1750 — Glaubt der Bischof trotz der vorgebrachten</w:t>
      </w:r>
    </w:p>
    <w:p>
      <w:pPr>
        <w:ind w:left="360"/>
      </w:pPr>
      <w:r>
        <w:rPr>
          <w:i/>
        </w:rPr>
        <w:t xml:space="preserve">Gründe, an seinem Vorschlag festhalten zu müssen, so hat er mit zwei nach can.</w:t>
      </w:r>
    </w:p>
    <w:p>
      <w:pPr>
        <w:ind w:left="360"/>
      </w:pPr>
      <w:r>
        <w:rPr>
          <w:i/>
        </w:rPr>
        <w:t xml:space="preserve">1742, § 1 bestimmten Pfarrern die Gründe abzuwägen, die für oder gegen eine</w:t>
      </w:r>
    </w:p>
    <w:p>
      <w:pPr>
        <w:ind w:left="360"/>
      </w:pPr>
      <w:r>
        <w:rPr>
          <w:i/>
        </w:rPr>
        <w:t xml:space="preserve">Versetzung sprechen; wenn er daraufhin der Überzeugung ist, die Versetzung sei</w:t>
      </w:r>
    </w:p>
    <w:p>
      <w:pPr>
        <w:ind w:left="360"/>
      </w:pPr>
      <w:r>
        <w:rPr>
          <w:i/>
        </w:rPr>
        <w:t xml:space="preserve">durchzuführen, hat er gegenüber dem Pfarrer seine väterlichen Aufforderungen</w:t>
      </w:r>
    </w:p>
    <w:p>
      <w:pPr>
        <w:ind w:left="360"/>
      </w:pPr>
      <w:r>
        <w:rPr>
          <w:i/>
        </w:rPr>
        <w:t xml:space="preserve">zu wiederholen. </w:t>
      </w:r>
    </w:p>
    <w:p>
      <w:pPr>
        <w:ind w:left="360"/>
      </w:pPr>
      <w:r>
        <w:rPr>
          <w:i/>
        </w:rPr>
        <w:t xml:space="preserve">Can. 1751 — § 1. Weigert sich danach der Pfarrer</w:t>
      </w:r>
    </w:p>
    <w:p>
      <w:pPr>
        <w:ind w:left="360"/>
      </w:pPr>
      <w:r>
        <w:rPr>
          <w:i/>
        </w:rPr>
        <w:t xml:space="preserve">weiterhin und glaubt der Bischof, die Versetzung sei vorzunehmen, so hat er das</w:t>
      </w:r>
    </w:p>
    <w:p>
      <w:pPr>
        <w:ind w:left="360"/>
      </w:pPr>
      <w:r>
        <w:rPr>
          <w:i/>
        </w:rPr>
        <w:t xml:space="preserve">Versetzungsdekret. zu erlassen und festzusetzen, daß nach Ablauf einer</w:t>
      </w:r>
    </w:p>
    <w:p>
      <w:pPr>
        <w:ind w:left="360"/>
      </w:pPr>
      <w:r>
        <w:rPr>
          <w:i/>
        </w:rPr>
        <w:t xml:space="preserve">bestimmten Frist die Pfarrei vakant ist. </w:t>
      </w:r>
    </w:p>
    <w:p>
      <w:pPr>
        <w:ind w:left="360"/>
      </w:pPr>
      <w:r>
        <w:rPr>
          <w:i/>
        </w:rPr>
        <w:t xml:space="preserve">§ 2. Ist diese Frist ungenutzt verstrichen, so hat der</w:t>
      </w:r>
    </w:p>
    <w:p>
      <w:pPr>
        <w:ind w:left="360"/>
      </w:pPr>
      <w:r>
        <w:rPr>
          <w:i/>
        </w:rPr>
        <w:t xml:space="preserve">Bischof die Pfarrei als vakant zu erklären. </w:t>
      </w:r>
    </w:p>
    <w:p>
      <w:pPr>
        <w:ind w:left="360"/>
      </w:pPr>
      <w:r>
        <w:rPr>
          <w:i/>
        </w:rPr>
        <w:t xml:space="preserve">Can. 1752 — Bei Versetzungssachen sind die Vorschriften</w:t>
      </w:r>
    </w:p>
    <w:p>
      <w:pPr>
        <w:ind w:left="360"/>
      </w:pPr>
      <w:r>
        <w:rPr>
          <w:i/>
        </w:rPr>
        <w:t xml:space="preserve">des can. 1747 anzuwenden, unter Wahrung der kanonischen Billigkeit und das Heil</w:t>
      </w:r>
    </w:p>
    <w:p>
      <w:pPr>
        <w:ind w:left="360"/>
      </w:pPr>
      <w:r>
        <w:rPr>
          <w:i/>
        </w:rPr>
        <w:t xml:space="preserve">der Seelen vor Augen, das in der Kirche immer das oberste Gesetz sein muß.</w:t>
      </w:r>
    </w:p>
    <w:p>
      <w:pPr>
        <w:ind w:left="360"/>
      </w:pPr>
      <w:r>
        <w:rPr>
          <w:color w:val="555555"/>
          <w:sz w:val="18"/>
        </w:rPr>
        <w:t xml:space="preserve">— Codex Iuris Canonici (deutsch)</w:t>
      </w:r>
    </w:p>
    <w:p/>
  </w:body>
</w:document>
</file>