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w:t>
      </w:r>
    </w:p>
    <w:p>
      <w:r>
        <w:rPr>
          <w:color w:val="555555"/>
          <w:sz w:val="20"/>
        </w:rPr>
        <w:t xml:space="preserve">Exported from Holy-Writings.com on 2026-07-04 - 1 clipping</w:t>
      </w:r>
    </w:p>
    <w:p>
      <w:pPr>
        <w:ind w:left="360"/>
      </w:pPr>
      <w:r>
        <w:rPr>
          <w:i/>
        </w:rPr>
        <w:t xml:space="preserve">The Secret of Divine Civilization á 'Abdu'l-Bahá á Bahá'í World Centre, Auflage Bahá'í Reference Library edition (2025)</w:t>
      </w:r>
    </w:p>
    <w:p>
      <w:pPr>
        <w:ind w:left="360"/>
      </w:pPr>
      <w:r>
        <w:rPr>
          <w:i/>
        </w:rPr>
        <w:t xml:space="preserve"/>
      </w:r>
    </w:p>
    <w:p>
      <w:pPr>
        <w:ind w:left="360"/>
      </w:pPr>
      <w:r>
        <w:rPr>
          <w:i/>
        </w:rPr>
        <w:t xml:space="preserve">The Secret of Divine Civilization</w:t>
      </w:r>
    </w:p>
    <w:p>
      <w:pPr>
        <w:ind w:left="360"/>
      </w:pPr>
      <w:r>
        <w:rPr>
          <w:i/>
        </w:rPr>
        <w:t xml:space="preserve">‘Abdu’l‑Bahá</w:t>
      </w:r>
    </w:p>
    <w:p>
      <w:pPr>
        <w:ind w:left="360"/>
      </w:pPr>
      <w:r>
        <w:rPr>
          <w:i/>
        </w:rPr>
        <w:t xml:space="preserve">Translated from the Persian by Marzieh Gail in consultation with Ali-Kuli Khan</w:t>
      </w:r>
    </w:p>
    <w:p>
      <w:pPr>
        <w:ind w:left="360"/>
      </w:pPr>
      <w:r>
        <w:rPr>
          <w:i/>
        </w:rPr>
        <w:t xml:space="preserve">•    •    •</w:t>
      </w:r>
    </w:p>
    <w:p>
      <w:pPr>
        <w:ind w:left="360"/>
      </w:pPr>
      <w:r>
        <w:rPr>
          <w:i/>
        </w:rPr>
        <w:t xml:space="preserve">Table of Contents</w:t>
      </w:r>
    </w:p>
    <w:p>
      <w:pPr>
        <w:ind w:left="360"/>
      </w:pPr>
      <w:r>
        <w:rPr>
          <w:i/>
        </w:rPr>
        <w:t xml:space="preserve">The Secret of Divine Civilization</w:t>
      </w:r>
    </w:p>
    <w:p>
      <w:pPr>
        <w:ind w:left="360"/>
      </w:pPr>
      <w:r>
        <w:rPr>
          <w:i/>
        </w:rPr>
        <w:t xml:space="preserve">Notes and References in this Publication</w:t>
      </w:r>
    </w:p>
    <w:p>
      <w:pPr>
        <w:ind w:left="360"/>
      </w:pPr>
      <w:r>
        <w:rPr>
          <w:i/>
        </w:rPr>
        <w:t xml:space="preserve">•    •    •</w:t>
      </w:r>
    </w:p>
    <w:p>
      <w:pPr>
        <w:ind w:left="360"/>
      </w:pPr>
      <w:r>
        <w:rPr>
          <w:i/>
        </w:rPr>
        <w:t xml:space="preserve">In the Name of God the Clement, the Merciful</w:t>
      </w:r>
    </w:p>
    <w:p>
      <w:pPr>
        <w:ind w:left="360"/>
      </w:pPr>
      <w:r>
        <w:rPr>
          <w:i/>
        </w:rPr>
        <w:t xml:space="preserve">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Sanctified is the Lord, Who with the dazzling rays of this strange, heavenly power has made our world of darkness the envy of the worlds of light: “And the earth shall shine with the light of her Lord.”1 and exalted is He, Who has caused the nature of man to be the dayspring of this boundless grace: “The God of mercy hath taught the Qur’án, hath created man, hath taught him articulate speech.”2</w:t>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alike?”3 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themselves.”4</w:t>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 For the vilest beasts in God’s sight, are the deaf, the dumb, who understand not.”5</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holy land of Persia become in every sense the focal center of human perfections, reflecting as if in a mirror the full panoply of world civilization.</w:t>
      </w:r>
    </w:p>
    <w:p>
      <w:pPr>
        <w:ind w:left="360"/>
      </w:pPr>
      <w:r>
        <w:rPr>
          <w:i/>
        </w:rPr>
        <w:t xml:space="preserve">All praise and honor be to the Dayspring of divine wisdom, the Dawning Point of Revelation (Muḥammad), and to the holy line of His descendants, since, by the widespread rays of His consummate wisdom, His universal knowledge, those savage denizens of Yathrib (Medina) and Baṭḥá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His Majesty the Sháh6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Írán the envy of East and West, and set that fine fervor which characterized the first great epochs of Persia to flowing again through the veins of her people. As is clear to the discerning, the writer has for this reason felt it necessary to put down, for the sake of God alone and as a tribute to this high endeavor, a brief statement on certain urgent questions. To demonstrate that His one purpose is to promote the general welfare, He has withheld His name.7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thanks.”8</w:t>
      </w:r>
    </w:p>
    <w:p>
      <w:pPr>
        <w:ind w:left="360"/>
      </w:pPr>
      <w:r>
        <w:rPr>
          <w:i/>
        </w:rPr>
        <w:t xml:space="preserve">“The hand is veiled, yet the pen writes as bidden;The horse leaps forward, yet the rider’s hidden.”</w:t>
      </w:r>
    </w:p>
    <w:p>
      <w:pPr>
        <w:ind w:left="360"/>
      </w:pPr>
      <w:r>
        <w:rPr>
          <w:i/>
        </w:rPr>
        <w:t xml:space="preserve">O people of Persia! Look into those blossoming pages that tell of another day, a time long past. Read them and wonder; see the great sight. Írán in that day was as the heart of the world; she was the bright torch flaming in the assemblage of mankind. Her power and glory shone out like the morning above the world’s horizons,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Aside from that which is a matter of record in Persian histories, it is stated in the Old Testament—established today, among all European peoples, as a sacred and canonical Text—that in the time of Cyrus, called in Iranian works Bahman son of Isfandíyár, the three hundred and sixty divisions of the Persian Empire extended from the inner confines of India and China to the farthermost reaches of Yemen and Ethiopia.9 The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Abu’l-Fidá, he took over the entire known world. It is likewise recorded in this same text and elsewhere, that Firaydún, a king of the Píshdádíyán Dynasty—who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As attested by the annals of the world’s most illustrious peoples, the first government to be established on earth, the foremost empire to be organized among the nations, was Persia’s throne and diadem.</w:t>
      </w:r>
    </w:p>
    <w:p>
      <w:pPr>
        <w:ind w:left="360"/>
      </w:pPr>
      <w:r>
        <w:rPr>
          <w:i/>
        </w:rPr>
        <w:t xml:space="preserve">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sloth, this failure to struggle, this utter ignorance, be accounted the most backward of nations?</w:t>
      </w:r>
    </w:p>
    <w:p>
      <w:pPr>
        <w:ind w:left="360"/>
      </w:pPr>
      <w:r>
        <w:rPr>
          <w:i/>
        </w:rPr>
        <w:t xml:space="preserve">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Today by the grace of God and the spiritual influence of His universal Manifestation, the fair-minded ruler of Írán has gathered his people into the shelter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Sháh has of his own accord determined to establish a just government and to secure the progress of all his subjects. His honorable intention has consequently evoked this present statement.</w:t>
      </w:r>
    </w:p>
    <w:p>
      <w:pPr>
        <w:ind w:left="360"/>
      </w:pPr>
      <w:r>
        <w:rPr>
          <w:i/>
        </w:rPr>
        <w:t xml:space="preserve">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love of leadership, have raised the standard of opposition and waxed loud in their complaints.</w:t>
      </w:r>
    </w:p>
    <w:p>
      <w:pPr>
        <w:ind w:left="360"/>
      </w:pPr>
      <w:r>
        <w:rPr>
          <w:i/>
        </w:rPr>
        <w:t xml:space="preserve"/>
      </w:r>
    </w:p>
    <w:p>
      <w:pPr>
        <w:ind w:left="360"/>
      </w:pPr>
      <w:r>
        <w:rPr>
          <w:i/>
        </w:rPr>
        <w:t xml:space="preserve">Up to now, they blamed the Sháh for not, on his own initiative, working for his people’s welfare and seeking to bring about their peace and well-being.</w:t>
      </w:r>
    </w:p>
    <w:p>
      <w:pPr>
        <w:ind w:left="360"/>
      </w:pPr>
      <w:r>
        <w:rPr>
          <w:i/>
        </w:rPr>
        <w:t xml:space="preserve"/>
      </w:r>
    </w:p>
    <w:p>
      <w:pPr>
        <w:ind w:left="360"/>
      </w:pPr>
      <w:r>
        <w:rPr>
          <w:i/>
        </w:rPr>
        <w:t xml:space="preserve">Now that he has inaugurated this great design they have changed their tune.</w:t>
      </w:r>
    </w:p>
    <w:p>
      <w:pPr>
        <w:ind w:left="360"/>
      </w:pPr>
      <w:r>
        <w:rPr>
          <w:i/>
        </w:rPr>
        <w:t xml:space="preserve"/>
      </w:r>
    </w:p>
    <w:p>
      <w:pPr>
        <w:ind w:left="360"/>
      </w:pPr>
      <w:r>
        <w:rPr>
          <w:i/>
        </w:rPr>
        <w:t xml:space="preserve">Some say that these are newfangled methods and foreign isms, quite unrelated to the present needs and the time-honored customs of Persia.</w:t>
      </w:r>
    </w:p>
    <w:p>
      <w:pPr>
        <w:ind w:left="360"/>
      </w:pPr>
      <w:r>
        <w:rPr>
          <w:i/>
        </w:rPr>
        <w:t xml:space="preserve"/>
      </w:r>
    </w:p>
    <w:p>
      <w:pPr>
        <w:ind w:left="360"/>
      </w:pPr>
      <w:r>
        <w:rPr>
          <w:i/>
        </w:rPr>
        <w:t xml:space="preserve">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w:t>
      </w:r>
    </w:p>
    <w:p>
      <w:pPr>
        <w:ind w:left="360"/>
      </w:pPr>
      <w:r>
        <w:rPr>
          <w:i/>
        </w:rPr>
        <w:t xml:space="preserve"/>
      </w:r>
    </w:p>
    <w:p>
      <w:pPr>
        <w:ind w:left="360"/>
      </w:pPr>
      <w:r>
        <w:rPr>
          <w:i/>
        </w:rPr>
        <w:t xml:space="preserve">One group insists that such reforms should go forward with great deliberation, step by step, haste being inadmissible.</w:t>
      </w:r>
    </w:p>
    <w:p>
      <w:pPr>
        <w:ind w:left="360"/>
      </w:pPr>
      <w:r>
        <w:rPr>
          <w:i/>
        </w:rPr>
        <w:t xml:space="preserve"/>
      </w:r>
    </w:p>
    <w:p>
      <w:pPr>
        <w:ind w:left="360"/>
      </w:pPr>
      <w:r>
        <w:rPr>
          <w:i/>
        </w:rPr>
        <w:t xml:space="preserve">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w:t>
      </w:r>
    </w:p>
    <w:p>
      <w:pPr>
        <w:ind w:left="360"/>
      </w:pPr>
      <w:r>
        <w:rPr>
          <w:i/>
        </w:rPr>
        <w:t xml:space="preserve"/>
      </w:r>
    </w:p>
    <w:p>
      <w:pPr>
        <w:ind w:left="360"/>
      </w:pPr>
      <w:r>
        <w:rPr>
          <w:i/>
        </w:rPr>
        <w:t xml:space="preserve">Every faction, in short, follows its own particular illusion.</w:t>
      </w:r>
    </w:p>
    <w:p>
      <w:pPr>
        <w:ind w:left="360"/>
      </w:pPr>
      <w:r>
        <w:rPr>
          <w:i/>
        </w:rPr>
        <w:t xml:space="preserve">O people of Persia! How long will you wander? How long must your confusion last? How long will it go on, this conflict of opinions, this useless antagonism, this ignorance, this refusal to think? Others are alert, and we sleep our dreamless sleep. Other nations are making every effort to improve their condition; we are trapped in our desires and self-indulgences, and at every step we stumble into a new snare.</w:t>
      </w:r>
    </w:p>
    <w:p>
      <w:pPr>
        <w:ind w:left="360"/>
      </w:pPr>
      <w:r>
        <w:rPr>
          <w:i/>
        </w:rPr>
        <w:t xml:space="preserve">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 My reward is of God alone.”10</w:t>
      </w:r>
    </w:p>
    <w:p>
      <w:pPr>
        <w:ind w:left="360"/>
      </w:pPr>
      <w:r>
        <w:rPr>
          <w:i/>
        </w:rPr>
        <w:t xml:space="preserve">Those who maintain that these modern concepts apply only to other countries and are irrelevant in Írán,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Sháh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w:t>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The Sháh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issue from their lips and their pens what will bless the people, so that every corner of this noble country of Írán will be illumined with their justice and integrity and the rays of that light will encompass the whole earth. “Neither will this be difficult with God.”11</w:t>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w:t>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As to those persons who, here and there, are considered leaders of the people: because 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A man should pause and reflect and be just: his Lord, out of measureless grace, has made him a human being and honored him with the words: “Verily, We created man in the goodliest of forms”12—and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thee?”13</w:t>
      </w:r>
    </w:p>
    <w:p>
      <w:pPr>
        <w:ind w:left="360"/>
      </w:pPr>
      <w:r>
        <w:rPr>
          <w:i/>
        </w:rPr>
        <w:t xml:space="preserve">Were it not our purpose to be brief and to develop our primary subject, we would here set down a summary of themes from the divine world, as to the reality of man and his high station and the surpassing value and worth of the human race. Let this be, for another time.</w:t>
      </w:r>
    </w:p>
    <w:p>
      <w:pPr>
        <w:ind w:left="360"/>
      </w:pPr>
      <w:r>
        <w:rPr>
          <w:i/>
        </w:rPr>
        <w:t xml:space="preserve">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Next in rank are those eminent and honorable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him out and his people to defame him and hold him in deserved contempt? By God, the moldering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Prophet—let them consider how this could be the case.</w:t>
      </w:r>
    </w:p>
    <w:p>
      <w:pPr>
        <w:ind w:left="360"/>
      </w:pPr>
      <w:r>
        <w:rPr>
          <w:i/>
        </w:rPr>
        <w:t xml:space="preserve"/>
      </w:r>
    </w:p>
    <w:p>
      <w:pPr>
        <w:ind w:left="360"/>
      </w:pPr>
      <w:r>
        <w:rPr>
          <w:i/>
        </w:rPr>
        <w:t xml:space="preserve">Would such reforms contravene the religious law because they would be acquired from foreigners and would therefore cause us to be as they are, since “He who imitates a people is one of them”?</w:t>
      </w:r>
    </w:p>
    <w:p>
      <w:pPr>
        <w:ind w:left="360"/>
      </w:pPr>
      <w:r>
        <w:rPr>
          <w:i/>
        </w:rPr>
        <w:t xml:space="preserve"/>
      </w:r>
    </w:p>
    <w:p>
      <w:pPr>
        <w:ind w:left="360"/>
      </w:pPr>
      <w:r>
        <w:rPr>
          <w:i/>
        </w:rPr>
        <w:t xml:space="preserve">In the first place these matters relate to the temporal and material apparatus of civilization, the implements of science, the adjuncts of progress in the professions and the arts, and the orderly conduct of government.</w:t>
      </w:r>
    </w:p>
    <w:p>
      <w:pPr>
        <w:ind w:left="360"/>
      </w:pPr>
      <w:r>
        <w:rPr>
          <w:i/>
        </w:rPr>
        <w:t xml:space="preserve"/>
      </w:r>
    </w:p>
    <w:p>
      <w:pPr>
        <w:ind w:left="360"/>
      </w:pPr>
      <w:r>
        <w:rPr>
          <w:i/>
        </w:rPr>
        <w:t xml:space="preserve">They have nothing whatever to do with the problems of the spirit and the complex realities of religious doctrine.</w:t>
      </w:r>
    </w:p>
    <w:p>
      <w:pPr>
        <w:ind w:left="360"/>
      </w:pPr>
      <w:r>
        <w:rPr>
          <w:i/>
        </w:rPr>
        <w:t xml:space="preserve"/>
      </w:r>
    </w:p>
    <w:p>
      <w:pPr>
        <w:ind w:left="360"/>
      </w:pPr>
      <w:r>
        <w:rPr>
          <w:i/>
        </w:rPr>
        <w:t xml:space="preserve">If it be objected that even where material affairs are concerned foreign importations are inadmissible, such an argument would only establish the ignorance and absurdity of its proponents.</w:t>
      </w:r>
    </w:p>
    <w:p>
      <w:pPr>
        <w:ind w:left="360"/>
      </w:pPr>
      <w:r>
        <w:rPr>
          <w:i/>
        </w:rPr>
        <w:t xml:space="preserve"/>
      </w:r>
    </w:p>
    <w:p>
      <w:pPr>
        <w:ind w:left="360"/>
      </w:pPr>
      <w:r>
        <w:rPr>
          <w:i/>
        </w:rPr>
        <w:t xml:space="preserve">Have they forgotten the celebrated ḥadíth (Holy Tradition):</w:t>
      </w:r>
    </w:p>
    <w:p>
      <w:pPr>
        <w:ind w:left="360"/>
      </w:pPr>
      <w:r>
        <w:rPr>
          <w:i/>
        </w:rPr>
        <w:t xml:space="preserve"/>
      </w:r>
    </w:p>
    <w:p>
      <w:pPr>
        <w:ind w:left="360"/>
      </w:pPr>
      <w:r>
        <w:rPr>
          <w:i/>
        </w:rPr>
        <w:t xml:space="preserve">“Seek after knowledge, even unto China”?</w:t>
      </w:r>
    </w:p>
    <w:p>
      <w:pPr>
        <w:ind w:left="360"/>
      </w:pPr>
      <w:r>
        <w:rPr>
          <w:i/>
        </w:rPr>
        <w:t xml:space="preserve"/>
      </w:r>
    </w:p>
    <w:p>
      <w:pPr>
        <w:ind w:left="360"/>
      </w:pPr>
      <w:r>
        <w:rPr>
          <w:i/>
        </w:rPr>
        <w:t xml:space="preserve">It is certain that the people of China were, in the sight of God, among the most rejected of men, because they worshipped idols and were unmindful of the omniscient Lord.</w:t>
      </w:r>
    </w:p>
    <w:p>
      <w:pPr>
        <w:ind w:left="360"/>
      </w:pPr>
      <w:r>
        <w:rPr>
          <w:i/>
        </w:rPr>
        <w:t xml:space="preserve"/>
      </w:r>
    </w:p>
    <w:p>
      <w:pPr>
        <w:ind w:left="360"/>
      </w:pPr>
      <w:r>
        <w:rPr>
          <w:i/>
        </w:rPr>
        <w:t xml:space="preserve">The Europeans are at least “Peoples of the Book,” and believers in God and specifically referred to in the sacred verse, “Thou shalt certainly find those to be nearest in affection to the believers, who say, ‘We are Christians.’”14 It is therefore quite permissible and indeed more appropriate to acquire knowledge from Christian countries.</w:t>
      </w:r>
    </w:p>
    <w:p>
      <w:pPr>
        <w:ind w:left="360"/>
      </w:pPr>
      <w:r>
        <w:rPr>
          <w:i/>
        </w:rPr>
        <w:t xml:space="preserve"/>
      </w:r>
    </w:p>
    <w:p>
      <w:pPr>
        <w:ind w:left="360"/>
      </w:pPr>
      <w:r>
        <w:rPr>
          <w:i/>
        </w:rPr>
        <w:t xml:space="preserve">How could seeking after knowledge among the heathen be acceptable to God, and seeking it among the People of the Book be repugnant to Him?</w:t>
      </w:r>
    </w:p>
    <w:p>
      <w:pPr>
        <w:ind w:left="360"/>
      </w:pPr>
      <w:r>
        <w:rPr>
          <w:i/>
        </w:rPr>
        <w:t xml:space="preserve">Furthermore, in the Battle of the Confederates, Abú Sufyán enlisted the aid of the Baní Kinánih, the Baní Qahtán and the Jewish Baní Qurayzih and rose up with all the tribes of the Quraysh to put out the divine Light that flamed in the lamp of Yathrib (Medina). In those days the great winds of trials and tribulations were blowing from every direction, as it is written: “Do men think when they say ‘We believe’ they shall be let alone and not be put to proof?”15 The believers were few and the enemy attacking in force, seeking to blot out the new-risen Sun of Truth with the dust of oppression and tyranny. Then Salmán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It is moreover a matter of record in the books of the various Islamic schools and the writings of leading divines and historians, that after the Light of the World had risen over Ḥijáz, flooding all mankind with Its brilliance, and creating through the revelation of a new divine law, new principles and institutions, a fundamental change throughout the world—holy laws were revealed which in some cases conformed to the practices of the Days of Ignorance.16 Among these, Muḥammad respected the months of religious truce,17 retained the prohibition of swine’s flesh, continued the use of the lunar calendar and the names of the months and so on. There is a considerable number of such laws specifically enumerated in the texts:</w:t>
      </w:r>
    </w:p>
    <w:p>
      <w:pPr>
        <w:ind w:left="360"/>
      </w:pPr>
      <w:r>
        <w:rPr>
          <w:i/>
        </w:rPr>
        <w:t xml:space="preserve">“The people of the Days of Ignorance engaged in many practices which the law of Islám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Can one, God forbid, assume that because some of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Muḥammad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Qur’ánic verse: “Follow the religion of Abraham, the sound in faith.”18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then, of course, insist that the Torah has been tampered with, and in proof will quote the Qur’ánic verse: “They pervert the text of the Word of God.”19 It is, however, known where such distortion has occurred, and is a matter of record in critical texts and commentaries.20 Were We to develop the subject beyond this brief reference, We would have to abandon Our present purpose.</w:t>
      </w:r>
    </w:p>
    <w:p>
      <w:pPr>
        <w:ind w:left="360"/>
      </w:pPr>
      <w:r>
        <w:rPr>
          <w:i/>
        </w:rPr>
        <w:t xml:space="preserve">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branches of mathematics including algebra21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It has now been clearly and irrefutably shown that the importation from foreign countries of the principles and procedures of civilization, and the acquisition from them of sciences and techniques—in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light?”22</w:t>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Qur’án.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“The flower-faced may sulk or play the flirt,The cruel fair may bridle and coquet;But coyness in the ugly is ill-met,And pain in a blind eye’s a double hurt.”23</w:t>
      </w:r>
    </w:p>
    <w:p>
      <w:pPr>
        <w:ind w:left="360"/>
      </w:pPr>
      <w:r>
        <w:rPr>
          <w:i/>
        </w:rPr>
        <w:t xml:space="preserve">An authoritative Tradition states: “As for him who is one of the learned:24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The first of these requirements is to guard one’s own self. It is obvious that this does not refer to protecting oneself from calamities and material tests, for the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Qur’ánic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If for example a spiritually learned Muslim is conducting a debate with a Christian and he knows nothing of the glorious melodies of the Gospel, he will, no matter how much he imparts of the Qur’án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When the Chief of the Exile25 came into the presence of that Luminary of divine wisdom, of salvation and certitude, the Imám Riḍá—had the Imám, that mine of knowledge, failed in the course of their interview to base his arguments on authority appropriate and familiar to the Exilarch, the latter would never have acknowledged the greatness of His Holiness.</w:t>
      </w:r>
    </w:p>
    <w:p>
      <w:pPr>
        <w:ind w:left="360"/>
      </w:pPr>
      <w:r>
        <w:rPr>
          <w:i/>
        </w:rPr>
        <w:t xml:space="preserve">The state is, moreover, based upon two potent forces, the legislative and the executive. The focal center of the executive power is the government, while that of the legislative is the learned—and if this latter great support and pillar should prove defective, how is it conceivable that the state should stand?</w:t>
      </w:r>
    </w:p>
    <w:p>
      <w:pPr>
        <w:ind w:left="360"/>
      </w:pPr>
      <w:r>
        <w:rPr>
          <w:i/>
        </w:rPr>
        <w:t xml:space="preserve">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 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 For today the people out of the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maunds26 of paper.”</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If, indeed, the Muslim religious authorities had persevered along these lines as they ought to have done, by now every nation on earth would have been gathered into the shelter of the unity of God and the bright fire of “that He may make it victorious over every other religion”27 would have flamed out like the sun in the midmost heart of the world.</w:t>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w:t>
      </w:r>
    </w:p>
    <w:p>
      <w:pPr>
        <w:ind w:left="360"/>
      </w:pPr>
      <w:r>
        <w:rPr>
          <w:i/>
        </w:rPr>
        <w:t xml:space="preserve"/>
      </w:r>
    </w:p>
    <w:p>
      <w:pPr>
        <w:ind w:left="360"/>
      </w:pPr>
      <w:r>
        <w:rPr>
          <w:i/>
        </w:rPr>
        <w:t xml:space="preserve">Although at that period the power of the Pope was so great and he was regarded with such awe that the kings of Europe shook and trembled before him, and he held control of all Europe’s major concerns in the grasp of his might—nevertheless because Luther’s position as regards the freedom of religious leaders to marry, the abstention from worshipping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w:t>
      </w:r>
    </w:p>
    <w:p>
      <w:pPr>
        <w:ind w:left="360"/>
      </w:pPr>
      <w:r>
        <w:rPr>
          <w:i/>
        </w:rPr>
        <w:t xml:space="preserve"/>
      </w:r>
    </w:p>
    <w:p>
      <w:pPr>
        <w:ind w:left="360"/>
      </w:pPr>
      <w:r>
        <w:rPr>
          <w:i/>
        </w:rPr>
        <w:t xml:space="preserve">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is to convert some of the Muslim Negro tribes to Protestantism.</w:t>
      </w:r>
    </w:p>
    <w:p>
      <w:pPr>
        <w:ind w:left="360"/>
      </w:pPr>
      <w:r>
        <w:rPr>
          <w:i/>
        </w:rPr>
        <w:t xml:space="preserve"/>
      </w:r>
    </w:p>
    <w:p>
      <w:pPr>
        <w:ind w:left="360"/>
      </w:pPr>
      <w:r>
        <w:rPr>
          <w:i/>
        </w:rPr>
        <w:t xml:space="preserve">Every community is toiling for the advancement of its people, and we (i.e., Muslims) sleep on!</w:t>
      </w:r>
    </w:p>
    <w:p>
      <w:pPr>
        <w:ind w:left="360"/>
      </w:pPr>
      <w:r>
        <w:rPr>
          <w:i/>
        </w:rPr>
        <w:t xml:space="preserve">Although it was not clear what purpose impelled this man or where he was tending, see how the zealous efforts of Protestant leaders have spread his doctrines far and wide.</w:t>
      </w:r>
    </w:p>
    <w:p>
      <w:pPr>
        <w:ind w:left="360"/>
      </w:pPr>
      <w:r>
        <w:rPr>
          <w:i/>
        </w:rPr>
        <w:t xml:space="preserve">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Muḥammad, it is not permissible to compel the People of the Book to acknowledge and accept the Faith. While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Muḥammad, and His passing to “the seat of truth, in the presence of the potent King,”28 the tribes around Medina apostatized from their Faith, turning back to the idolatry of pagan times.</w:t>
      </w:r>
    </w:p>
    <w:p>
      <w:pPr>
        <w:ind w:left="360"/>
      </w:pPr>
      <w:r>
        <w:rPr>
          <w:i/>
        </w:rPr>
        <w:t xml:space="preserve">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fire-worshippers and pagans, ignorant of the divine Voice that spoke out on the Day of the Covenant.29 Alone the Jews believed in the divinity and oneness of God.</w:t>
      </w:r>
    </w:p>
    <w:p>
      <w:pPr>
        <w:ind w:left="360"/>
      </w:pPr>
      <w:r>
        <w:rPr>
          <w:i/>
        </w:rPr>
        <w:t xml:space="preserve"/>
      </w:r>
    </w:p>
    <w:p>
      <w:pPr>
        <w:ind w:left="360"/>
      </w:pPr>
      <w:r>
        <w:rPr>
          <w:i/>
        </w:rPr>
        <w:t xml:space="preserve">Following the declaration of Jesus, the pure and reviving breath of His mouth conferred eternal life on the inhabitants of those regions for a period of three years, and through divine Revelation the law of Christ, at that time the vital remedy for the ailing body of the world, was established.</w:t>
      </w:r>
    </w:p>
    <w:p>
      <w:pPr>
        <w:ind w:left="360"/>
      </w:pPr>
      <w:r>
        <w:rPr>
          <w:i/>
        </w:rPr>
        <w:t xml:space="preserve"/>
      </w:r>
    </w:p>
    <w:p>
      <w:pPr>
        <w:ind w:left="360"/>
      </w:pPr>
      <w:r>
        <w:rPr>
          <w:i/>
        </w:rPr>
        <w:t xml:space="preserve">In the days of Jesus only a few individuals turned their faces toward God; in fact only the twelve disciples and a few women truly became believers, and one of the disciples, Judas Iscariot apostatized from his Faith, leaving eleven.</w:t>
      </w:r>
    </w:p>
    <w:p>
      <w:pPr>
        <w:ind w:left="360"/>
      </w:pPr>
      <w:r>
        <w:rPr>
          <w:i/>
        </w:rPr>
        <w:t xml:space="preserve"/>
      </w:r>
    </w:p>
    <w:p>
      <w:pPr>
        <w:ind w:left="360"/>
      </w:pPr>
      <w:r>
        <w:rPr>
          <w:i/>
        </w:rPr>
        <w:t xml:space="preserve">After the ascension of Jesus to the Realm of Glory, these few souls stood up with their spiritual qualities and with deeds that were pure and holy, and they arose by the power of God and the life-giving breaths of the Messiah to save all the peoples of the earth.</w:t>
      </w:r>
    </w:p>
    <w:p>
      <w:pPr>
        <w:ind w:left="360"/>
      </w:pPr>
      <w:r>
        <w:rPr>
          <w:i/>
        </w:rPr>
        <w:t xml:space="preserve"/>
      </w:r>
    </w:p>
    <w:p>
      <w:pPr>
        <w:ind w:left="360"/>
      </w:pPr>
      <w:r>
        <w:rPr>
          <w:i/>
        </w:rPr>
        <w:t xml:space="preserve">Then all the idolatrous nations as well as the Jews rose up in their might to kill the divine fire that had been lit in the lamp of Jerusalem.</w:t>
      </w:r>
    </w:p>
    <w:p>
      <w:pPr>
        <w:ind w:left="360"/>
      </w:pPr>
      <w:r>
        <w:rPr>
          <w:i/>
        </w:rPr>
        <w:t xml:space="preserve"/>
      </w:r>
    </w:p>
    <w:p>
      <w:pPr>
        <w:ind w:left="360"/>
      </w:pPr>
      <w:r>
        <w:rPr>
          <w:i/>
        </w:rPr>
        <w:t xml:space="preserve">“Fain would they put out God’s light with their mouths: but God hath willed to perfect His light, albeit the infidels abhor it.”30 Under the fiercest tortures, they did every one of these holy souls to death; with butchers’ cleavers, they chopped the pure and undefiled bodies of some of them to pieces and burned them in furnaces, and they stretched some of the followers on the rack and then buried them alive.</w:t>
      </w:r>
    </w:p>
    <w:p>
      <w:pPr>
        <w:ind w:left="360"/>
      </w:pPr>
      <w:r>
        <w:rPr>
          <w:i/>
        </w:rPr>
        <w:t xml:space="preserve"/>
      </w:r>
    </w:p>
    <w:p>
      <w:pPr>
        <w:ind w:left="360"/>
      </w:pPr>
      <w:r>
        <w:rPr>
          <w:i/>
        </w:rPr>
        <w:t xml:space="preserve">In spite of this agonizing requital, the Christians continued to teach the Cause of God, and they never drew a sword from its scabbard or even so much as grazed a cheek.</w:t>
      </w:r>
    </w:p>
    <w:p>
      <w:pPr>
        <w:ind w:left="360"/>
      </w:pPr>
      <w:r>
        <w:rPr>
          <w:i/>
        </w:rPr>
        <w:t xml:space="preserve"/>
      </w:r>
    </w:p>
    <w:p>
      <w:pPr>
        <w:ind w:left="360"/>
      </w:pPr>
      <w:r>
        <w:rPr>
          <w:i/>
        </w:rPr>
        <w:t xml:space="preserve">Then in the end the Faith of Christ encompassed the whole earth, so that in Europe and America no traces of other religions were left, and today in Asia and Africa and Oceania, large masses of people are living within the sanctuary of the Four Gospels.</w:t>
      </w:r>
    </w:p>
    <w:p>
      <w:pPr>
        <w:ind w:left="360"/>
      </w:pPr>
      <w:r>
        <w:rPr>
          <w:i/>
        </w:rPr>
        <w:t xml:space="preserve">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We shall here relate a story that will serve as an example to all. The Arabian chronicles tell how, at a time prior to the advent of Muḥammad, Nu‘mán son of Mundhir the Lakhmite—an Arab king in the Days of Ignorance, whose seat of government was the city of Ḥírih—had one day returned so often to his wine-cup that his mind clouded over and his reason deserted him. In this drunken and insensible condition he gave orders that his two boon companions, his close and much-loved friends, Khálid son of Mudallil and ‘Amr son of Mas‘úd-Kaldih,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One day the king mounted his horse, that was called Maḥmúd, and rode out into the plains to hunt. Suddenly in the distance he caught sight of a wild donkey. Nu‘mán urged on his horse to overtake it, and galloped away at such speed that he was cut off from his retinue. As night approached, the king was hopelessly lost. Then he made out a tent, far off in the desert, and he turned his horse and headed toward it. When he reached the entrance of the tent he asked, “Will you receive a guest?” The owner (who was Ḥanzala, son of Abí-Ghafráy-i-Ṭá’í) replied, “Yea.” He came forward and helped Nu‘mán to dismount. Then he went to his wife and told her, “There are clear signs of greatness in the bearing of this person. Do your best to show him hospitality, and make ready a feast.” His wife said, “We have a ewe. Sacrifice it. And I have saved a little flour against such a day.” Ḥanzala first milked the ewe and carried a bowl of milk to Nu‘mán, and then he slaughtered her and prepared a meal; and what with his friendliness and loving-kindness, Nu‘mán spent that night in peace and comfort. When dawn came, Nu‘mán made ready to leave, and he said to Ḥanzala: “You have shown me the utmost generosity, receiving and feasting me. I am Nu‘mán, son of Mundhir, and I shall eagerly await your arrival at my court.”</w:t>
      </w:r>
    </w:p>
    <w:p>
      <w:pPr>
        <w:ind w:left="360"/>
      </w:pPr>
      <w:r>
        <w:rPr>
          <w:i/>
        </w:rPr>
        <w:t xml:space="preserve">Time passed, and famine fell on the land of Ṭayy. Ḥanzala was in dire need and for this reason he sought out the king. By a strange coincidence he arrived on the Day of Evil. Nu‘mán was greatly troubled in spirit. He began to reproach his friend, saying, “Why did you come to your friend on this day of all days? For this is the Day of Evil, that is, the Day of Wrath and the Day of Distress. This day, should my eyes alight on Qábús, my only son, he should not escape with his life. Now ask me whatever favor you will.”</w:t>
      </w:r>
    </w:p>
    <w:p>
      <w:pPr>
        <w:ind w:left="360"/>
      </w:pPr>
      <w:r>
        <w:rPr>
          <w:i/>
        </w:rPr>
        <w:t xml:space="preserve">Ḥanzala said: “I knew nothing of your Day of Evil. As for the gifts of this life, they are meant for the living, and since I at this hour must drink of death, what can all the world’s storehouses avail me now?”</w:t>
      </w:r>
    </w:p>
    <w:p>
      <w:pPr>
        <w:ind w:left="360"/>
      </w:pPr>
      <w:r>
        <w:rPr>
          <w:i/>
        </w:rPr>
        <w:t xml:space="preserve">Nu‘mán said, “There is no help for this.”</w:t>
      </w:r>
    </w:p>
    <w:p>
      <w:pPr>
        <w:ind w:left="360"/>
      </w:pPr>
      <w:r>
        <w:rPr>
          <w:i/>
        </w:rPr>
        <w:t xml:space="preserve">Ḥanzala told him: “Respite me, then, that I may go back to my wife and make my testament. Next year I shall return, on the Day of Evil.”</w:t>
      </w:r>
    </w:p>
    <w:p>
      <w:pPr>
        <w:ind w:left="360"/>
      </w:pPr>
      <w:r>
        <w:rPr>
          <w:i/>
        </w:rPr>
        <w:t xml:space="preserve">Nu‘mán then asked for a guarantor, so that, if Ḥanzala should break his word, this guarantor would be put to death instead. Ḥanzala, helpless and bewildered, looked about him. Then his gaze fell on one of Nu‘mán’s retinue, Sharík, son of ‘Amr, son of Qays of Shaybán, and to him he recited these lines: “O my partner, O son of ‘Amr! Is there any escape from death? O brother of every afflicted one! O brother of him who is brotherless! O brother of Nu‘mán, in thee today is a surety for the Shaykh. Where is Shaybán the noble—may the All-Merciful favor him!” But Sharík only answered, “O my brother, a man cannot gamble with his life.” At this the victim could not tell where to turn. Then a man named Qarád, son of Adja‘ the Kalbite stood up and offered himself as a surety, agreeing that, should he fail on the next Day of Wrath to deliver up the victim, the king might do with him, Qarád, as he wished. Nu‘mán then bestowed five hundred camels on Ḥanzala, and sent him home.</w:t>
      </w:r>
    </w:p>
    <w:p>
      <w:pPr>
        <w:ind w:left="360"/>
      </w:pPr>
      <w:r>
        <w:rPr>
          <w:i/>
        </w:rPr>
        <w:t xml:space="preserve">In the following year on the Day of Evil, as soon as the true dawn broke in the sky, Nu‘mán as was his custom set out with pomp and pageantry and made for the two mausoleums called the Smeared-With-Blood. He brought Qarád along, to wreak his kingly wrath upon him. The pillars of the state then loosed their tongues and begged for mercy, imploring the king to respite Qarád until sundown, for they hoped that Ḥanzala might yet return; but the king’s purpose was to spare the life of Ḥanzala, and to requite his hospitality by putting Qarád to death in his place. As the sun began to set, they stripped off the garments of Qarád, and made ready to sever his head. At that moment a rider appeared in the distance, galloping at top speed. Nu‘mán said to the swordsman, “Why delayest thou?” The ministers said, “Perchance it is Ḥanzala who comes.” And when the rider drew near, they saw it was none other.</w:t>
      </w:r>
    </w:p>
    <w:p>
      <w:pPr>
        <w:ind w:left="360"/>
      </w:pPr>
      <w:r>
        <w:rPr>
          <w:i/>
        </w:rPr>
        <w:t xml:space="preserve">Nu‘mán was sorely displeased. He said, “Thou fool! Thou didst slip away once from the clutching fingers of death; must thou provoke him now a second time?”</w:t>
      </w:r>
    </w:p>
    <w:p>
      <w:pPr>
        <w:ind w:left="360"/>
      </w:pPr>
      <w:r>
        <w:rPr>
          <w:i/>
        </w:rPr>
        <w:t xml:space="preserve">And Ḥanzala answered, “Sweet in my mouth and pleasant on my tongue is the poison of death, at the thought of redeeming my pledge.”</w:t>
      </w:r>
    </w:p>
    <w:p>
      <w:pPr>
        <w:ind w:left="360"/>
      </w:pPr>
      <w:r>
        <w:rPr>
          <w:i/>
        </w:rPr>
        <w:t xml:space="preserve">Nu‘mán asked, “What could be the reason for this trustworthiness, this regard for thine obligation and this concern for thine oath?” And Ḥanzala answered, “It is my faith in the one God and in the Books that have come down from heaven.” Nu‘mán asked, “What Faith dost thou profess?” And Ḥanzala said, “It was the holy breaths of Jesus that brought me to life. I follow the straight pathway of Christ, the Spirit of God.” Nu‘mán said, “Let me inhale these sweet aromas of the Spirit.”</w:t>
      </w:r>
    </w:p>
    <w:p>
      <w:pPr>
        <w:ind w:left="360"/>
      </w:pPr>
      <w:r>
        <w:rPr>
          <w:i/>
        </w:rPr>
        <w:t xml:space="preserve">So it was that Ḥanzala drew out the white hand of guidance from the bosom of the love of God,31 and illumined the sight and the insight of the beholders with the Gospel light. After he had in bell-like accents recited some of the divine verses out of the Evangel, Nu‘mán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heaven, and yet we grope and stumble in a famine-stricken land. “Between the weeping and the telling, I spin out my days.”</w:t>
      </w:r>
    </w:p>
    <w:p>
      <w:pPr>
        <w:ind w:left="360"/>
      </w:pPr>
      <w:r>
        <w:rPr>
          <w:i/>
        </w:rPr>
        <w:t xml:space="preserve">One of the principal reasons why people of other religions have shunned and failed to become converted to the Faith of God is fanaticism and unreasoning religious zeal. See for example the divine words that were addressed to Muḥammad, the Ark of Salvation, the Luminous Countenance and Lord of Men, bidding Him to be gentle with the people and long-suffering: “Debate with them in the kindliest manner.”32 That Blessed Tree Whose light was “neither of the East nor of the West”33 and Who cast over all the peoples of the earth the sheltering shade of a measureless grace, showed forth infinite kindness and forbearance in His dealings with every one. In these words, likewise, were Moses and Aaron commanded to challenge Pharaoh, Lord of the Stakes:34 “Speak ye to him with gentle speech.”35</w:t>
      </w:r>
    </w:p>
    <w:p>
      <w:pPr>
        <w:ind w:left="360"/>
      </w:pPr>
      <w:r>
        <w:rPr>
          <w:i/>
        </w:rPr>
        <w:t xml:space="preserve">Although the noble conduct of the Prophets and Holy Ones of God is widely known, and it is indeed, until the coming of the Hour,36 in every aspect of life an excellent pattern for all mankind to follow, nevertheless some have remained neglectful of and separated from these qualities of extraordinary sympathy and loving-kindness, and have been prevented from attaining to the inner significances of the Holy Books.</w:t>
      </w:r>
    </w:p>
    <w:p>
      <w:pPr>
        <w:ind w:left="360"/>
      </w:pPr>
      <w:r>
        <w:rPr>
          <w:i/>
        </w:rPr>
        <w:t xml:space="preserve"/>
      </w:r>
    </w:p>
    <w:p>
      <w:pPr>
        <w:ind w:left="360"/>
      </w:pPr>
      <w:r>
        <w:rPr>
          <w:i/>
        </w:rPr>
        <w:t xml:space="preserve">Not only do they scrupulously shun the adherents of religions other than their own, they do not even permit themselves to show them common courtesy.</w:t>
      </w:r>
    </w:p>
    <w:p>
      <w:pPr>
        <w:ind w:left="360"/>
      </w:pPr>
      <w:r>
        <w:rPr>
          <w:i/>
        </w:rPr>
        <w:t xml:space="preserve"/>
      </w:r>
    </w:p>
    <w:p>
      <w:pPr>
        <w:ind w:left="360"/>
      </w:pPr>
      <w:r>
        <w:rPr>
          <w:i/>
        </w:rPr>
        <w:t xml:space="preserve">If one is not allowed to associate with another, how can one guide him out of the dark and empty night of denial, of “there-is-no-God,” into the bright morning of belief, and the affirmation, “but God.”37 And how can one urge him on and encourage him to rise up out of the abyss of perdition and ignorance and climb the heights of salvation and knowledge?</w:t>
      </w:r>
    </w:p>
    <w:p>
      <w:pPr>
        <w:ind w:left="360"/>
      </w:pPr>
      <w:r>
        <w:rPr>
          <w:i/>
        </w:rPr>
        <w:t xml:space="preserve"/>
      </w:r>
    </w:p>
    <w:p>
      <w:pPr>
        <w:ind w:left="360"/>
      </w:pPr>
      <w:r>
        <w:rPr>
          <w:i/>
        </w:rPr>
        <w:t xml:space="preserve">Consider justly: had not Ḥanzala treated Nu‘mán with true friendship, showing him kindness and hospitality, could he have brought the King and a great number of other idolaters to acknowledge the unity of God?</w:t>
      </w:r>
    </w:p>
    <w:p>
      <w:pPr>
        <w:ind w:left="360"/>
      </w:pPr>
      <w:r>
        <w:rPr>
          <w:i/>
        </w:rPr>
        <w:t xml:space="preserve"/>
      </w:r>
    </w:p>
    <w:p>
      <w:pPr>
        <w:ind w:left="360"/>
      </w:pPr>
      <w:r>
        <w:rPr>
          <w:i/>
        </w:rPr>
        <w:t xml:space="preserve">To keep aloof from people, to shun them, to be harsh with them, will make them shrink away, while affection and consideration, mildness and forbearance will attract their hearts toward God.</w:t>
      </w:r>
    </w:p>
    <w:p>
      <w:pPr>
        <w:ind w:left="360"/>
      </w:pPr>
      <w:r>
        <w:rPr>
          <w:i/>
        </w:rPr>
        <w:t xml:space="preserve"/>
      </w:r>
    </w:p>
    <w:p>
      <w:pPr>
        <w:ind w:left="360"/>
      </w:pPr>
      <w:r>
        <w:rPr>
          <w:i/>
        </w:rPr>
        <w:t xml:space="preserve">If a true believer when meeting an individual from a foreign country should express revulsion, and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w:t>
      </w:r>
    </w:p>
    <w:p>
      <w:pPr>
        <w:ind w:left="360"/>
      </w:pPr>
      <w:r>
        <w:rPr>
          <w:i/>
        </w:rPr>
        <w:t xml:space="preserve"/>
      </w:r>
    </w:p>
    <w:p>
      <w:pPr>
        <w:ind w:left="360"/>
      </w:pPr>
      <w:r>
        <w:rPr>
          <w:i/>
        </w:rPr>
        <w:t xml:space="preserve">The results of shunning him would be this, that if there had been in his heart some faint inclination toward God, he would repent of it, and would flee away from the sea of faith into the wastes of oblivion and unbelief.</w:t>
      </w:r>
    </w:p>
    <w:p>
      <w:pPr>
        <w:ind w:left="360"/>
      </w:pPr>
      <w:r>
        <w:rPr>
          <w:i/>
        </w:rPr>
        <w:t xml:space="preserve"/>
      </w:r>
    </w:p>
    <w:p>
      <w:pPr>
        <w:ind w:left="360"/>
      </w:pPr>
      <w:r>
        <w:rPr>
          <w:i/>
        </w:rPr>
        <w:t xml:space="preserve">And upon returning home to his own country he would publish in the press statements to the effect that such and such a nation was utterly lacking in the qualifications of a civilized people.</w:t>
      </w:r>
    </w:p>
    <w:p>
      <w:pPr>
        <w:ind w:left="360"/>
      </w:pPr>
      <w:r>
        <w:rPr>
          <w:i/>
        </w:rPr>
        <w:t xml:space="preserve">If we ponder a while over the Qur’ánic verses and proofs, and the traditional accounts which have come down to us from those stars of the heaven of divine Unity, the Holy Imáms,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them to the straight path of faith and cause them to drink from the river of everlasting life.</w:t>
      </w:r>
    </w:p>
    <w:p>
      <w:pPr>
        <w:ind w:left="360"/>
      </w:pPr>
      <w:r>
        <w:rPr>
          <w:i/>
        </w:rPr>
        <w:t xml:space="preserve">Today we have closed our eyes to every righteous act and have sacrificed the abiding happiness of society to our own transitory profit.</w:t>
      </w:r>
    </w:p>
    <w:p>
      <w:pPr>
        <w:ind w:left="360"/>
      </w:pPr>
      <w:r>
        <w:rPr>
          <w:i/>
        </w:rPr>
        <w:t xml:space="preserve"/>
      </w:r>
    </w:p>
    <w:p>
      <w:pPr>
        <w:ind w:left="360"/>
      </w:pPr>
      <w:r>
        <w:rPr>
          <w:i/>
        </w:rPr>
        <w:t xml:space="preserve">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w:t>
      </w:r>
    </w:p>
    <w:p>
      <w:pPr>
        <w:ind w:left="360"/>
      </w:pPr>
      <w:r>
        <w:rPr>
          <w:i/>
        </w:rPr>
        <w:t xml:space="preserve"/>
      </w:r>
    </w:p>
    <w:p>
      <w:pPr>
        <w:ind w:left="360"/>
      </w:pPr>
      <w:r>
        <w:rPr>
          <w:i/>
        </w:rPr>
        <w:t xml:space="preserve">“The ideas of such a one,” we say, “are wide of the mark, and so-and-so’s behavior leaves much to be desired.</w:t>
      </w:r>
    </w:p>
    <w:p>
      <w:pPr>
        <w:ind w:left="360"/>
      </w:pPr>
      <w:r>
        <w:rPr>
          <w:i/>
        </w:rPr>
        <w:t xml:space="preserve"/>
      </w:r>
    </w:p>
    <w:p>
      <w:pPr>
        <w:ind w:left="360"/>
      </w:pPr>
      <w:r>
        <w:rPr>
          <w:i/>
        </w:rPr>
        <w:t xml:space="preserve">The religious observances of Zayd are few and far between, and ‘Amr is not firm in his faith.</w:t>
      </w:r>
    </w:p>
    <w:p>
      <w:pPr>
        <w:ind w:left="360"/>
      </w:pPr>
      <w:r>
        <w:rPr>
          <w:i/>
        </w:rPr>
        <w:t xml:space="preserve"/>
      </w:r>
    </w:p>
    <w:p>
      <w:pPr>
        <w:ind w:left="360"/>
      </w:pPr>
      <w:r>
        <w:rPr>
          <w:i/>
        </w:rPr>
        <w:t xml:space="preserve">So-and-so’s opinions smack of Europe.</w:t>
      </w:r>
    </w:p>
    <w:p>
      <w:pPr>
        <w:ind w:left="360"/>
      </w:pPr>
      <w:r>
        <w:rPr>
          <w:i/>
        </w:rPr>
        <w:t xml:space="preserve"/>
      </w:r>
    </w:p>
    <w:p>
      <w:pPr>
        <w:ind w:left="360"/>
      </w:pPr>
      <w:r>
        <w:rPr>
          <w:i/>
        </w:rPr>
        <w:t xml:space="preserve">Fundamentally, Blank thinks of nothing but his own name and fame.</w:t>
      </w:r>
    </w:p>
    <w:p>
      <w:pPr>
        <w:ind w:left="360"/>
      </w:pPr>
      <w:r>
        <w:rPr>
          <w:i/>
        </w:rPr>
        <w:t xml:space="preserve"/>
      </w:r>
    </w:p>
    <w:p>
      <w:pPr>
        <w:ind w:left="360"/>
      </w:pPr>
      <w:r>
        <w:rPr>
          <w:i/>
        </w:rPr>
        <w:t xml:space="preserve">Last night when the congregation stood up to pray, the row was out of line, and it is not permissible to follow a different leader.</w:t>
      </w:r>
    </w:p>
    <w:p>
      <w:pPr>
        <w:ind w:left="360"/>
      </w:pPr>
      <w:r>
        <w:rPr>
          <w:i/>
        </w:rPr>
        <w:t xml:space="preserve"/>
      </w:r>
    </w:p>
    <w:p>
      <w:pPr>
        <w:ind w:left="360"/>
      </w:pPr>
      <w:r>
        <w:rPr>
          <w:i/>
        </w:rPr>
        <w:t xml:space="preserve">No rich man has died this month, and nothing has been offered to charity in memory of the Prophet.</w:t>
      </w:r>
    </w:p>
    <w:p>
      <w:pPr>
        <w:ind w:left="360"/>
      </w:pPr>
      <w:r>
        <w:rPr>
          <w:i/>
        </w:rPr>
        <w:t xml:space="preserve"/>
      </w:r>
    </w:p>
    <w:p>
      <w:pPr>
        <w:ind w:left="360"/>
      </w:pPr>
      <w:r>
        <w:rPr>
          <w:i/>
        </w:rPr>
        <w:t xml:space="preserve">The edifice of religion has crumbled, the foundations of faiths have been blown to the winds.</w:t>
      </w:r>
    </w:p>
    <w:p>
      <w:pPr>
        <w:ind w:left="360"/>
      </w:pPr>
      <w:r>
        <w:rPr>
          <w:i/>
        </w:rPr>
        <w:t xml:space="preserve"/>
      </w:r>
    </w:p>
    <w:p>
      <w:pPr>
        <w:ind w:left="360"/>
      </w:pPr>
      <w:r>
        <w:rPr>
          <w:i/>
        </w:rPr>
        <w:t xml:space="preserve">The carpet of belief has been rolled up, the tokens of certitude blotted out; the whole world has fallen into error; when it comes to repelling tyranny all are soft and remiss.</w:t>
      </w:r>
    </w:p>
    <w:p>
      <w:pPr>
        <w:ind w:left="360"/>
      </w:pPr>
      <w:r>
        <w:rPr>
          <w:i/>
        </w:rPr>
        <w:t xml:space="preserve"/>
      </w:r>
    </w:p>
    <w:p>
      <w:pPr>
        <w:ind w:left="360"/>
      </w:pPr>
      <w:r>
        <w:rPr>
          <w:i/>
        </w:rPr>
        <w:t xml:space="preserve">Days and months have passed away, and these villages and estates still belong to the same owners as they did last year.</w:t>
      </w:r>
    </w:p>
    <w:p>
      <w:pPr>
        <w:ind w:left="360"/>
      </w:pPr>
      <w:r>
        <w:rPr>
          <w:i/>
        </w:rPr>
        <w:t xml:space="preserve"/>
      </w:r>
    </w:p>
    <w:p>
      <w:pPr>
        <w:ind w:left="360"/>
      </w:pPr>
      <w:r>
        <w:rPr>
          <w:i/>
        </w:rPr>
        <w:t xml:space="preserve">In this town there used to be seventy different governments functioning in good order, but the number has steadily decreased; there are only twenty-five left now, as a memento.</w:t>
      </w:r>
    </w:p>
    <w:p>
      <w:pPr>
        <w:ind w:left="360"/>
      </w:pPr>
      <w:r>
        <w:rPr>
          <w:i/>
        </w:rPr>
        <w:t xml:space="preserve"/>
      </w:r>
    </w:p>
    <w:p>
      <w:pPr>
        <w:ind w:left="360"/>
      </w:pPr>
      <w:r>
        <w:rPr>
          <w:i/>
        </w:rPr>
        <w:t xml:space="preserve">It used to be that two hundred contradictory judgments were handed down by the same muftí in any one day, now we hardly get fifty.</w:t>
      </w:r>
    </w:p>
    <w:p>
      <w:pPr>
        <w:ind w:left="360"/>
      </w:pPr>
      <w:r>
        <w:rPr>
          <w:i/>
        </w:rPr>
        <w:t xml:space="preserve"/>
      </w:r>
    </w:p>
    <w:p>
      <w:pPr>
        <w:ind w:left="360"/>
      </w:pPr>
      <w:r>
        <w:rPr>
          <w:i/>
        </w:rPr>
        <w:t xml:space="preserve">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w:t>
      </w:r>
    </w:p>
    <w:p>
      <w:pPr>
        <w:ind w:left="360"/>
      </w:pPr>
      <w:r>
        <w:rPr>
          <w:i/>
        </w:rPr>
        <w:t xml:space="preserve"/>
      </w:r>
    </w:p>
    <w:p>
      <w:pPr>
        <w:ind w:left="360"/>
      </w:pPr>
      <w:r>
        <w:rPr>
          <w:i/>
        </w:rPr>
        <w:t xml:space="preserve">What is this heathenish religion, this idolatrous kind of error!</w:t>
      </w:r>
    </w:p>
    <w:p>
      <w:pPr>
        <w:ind w:left="360"/>
      </w:pPr>
      <w:r>
        <w:rPr>
          <w:i/>
        </w:rPr>
        <w:t xml:space="preserve"/>
      </w:r>
    </w:p>
    <w:p>
      <w:pPr>
        <w:ind w:left="360"/>
      </w:pPr>
      <w:r>
        <w:rPr>
          <w:i/>
        </w:rPr>
        <w:t xml:space="preserve">Alas for the law, alas for the Faith, alas for all these calamities!</w:t>
      </w:r>
    </w:p>
    <w:p>
      <w:pPr>
        <w:ind w:left="360"/>
      </w:pPr>
      <w:r>
        <w:rPr>
          <w:i/>
        </w:rPr>
        <w:t xml:space="preserve"/>
      </w:r>
    </w:p>
    <w:p>
      <w:pPr>
        <w:ind w:left="360"/>
      </w:pPr>
      <w:r>
        <w:rPr>
          <w:i/>
        </w:rPr>
        <w:t xml:space="preserve">O Brothers in the Faith!</w:t>
      </w:r>
    </w:p>
    <w:p>
      <w:pPr>
        <w:ind w:left="360"/>
      </w:pPr>
      <w:r>
        <w:rPr>
          <w:i/>
        </w:rPr>
        <w:t xml:space="preserve"/>
      </w:r>
    </w:p>
    <w:p>
      <w:pPr>
        <w:ind w:left="360"/>
      </w:pPr>
      <w:r>
        <w:rPr>
          <w:i/>
        </w:rPr>
        <w:t xml:space="preserve">This is surely the end of the world!</w:t>
      </w:r>
    </w:p>
    <w:p>
      <w:pPr>
        <w:ind w:left="360"/>
      </w:pPr>
      <w:r>
        <w:rPr>
          <w:i/>
        </w:rPr>
        <w:t xml:space="preserve"/>
      </w:r>
    </w:p>
    <w:p>
      <w:pPr>
        <w:ind w:left="360"/>
      </w:pPr>
      <w:r>
        <w:rPr>
          <w:i/>
        </w:rPr>
        <w:t xml:space="preserve">The Judgment is coming!”</w:t>
      </w:r>
    </w:p>
    <w:p>
      <w:pPr>
        <w:ind w:left="360"/>
      </w:pPr>
      <w:r>
        <w:rPr>
          <w:i/>
        </w:rPr>
        <w:t xml:space="preserve">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it would, like musk, be spreading everywhere. Nothing in the world can ever be supported by words alone.</w:t>
      </w:r>
    </w:p>
    <w:p>
      <w:pPr>
        <w:ind w:left="360"/>
      </w:pPr>
      <w:r>
        <w:rPr>
          <w:i/>
        </w:rPr>
        <w:t xml:space="preserve">But these ill-omened owls have done a wrong,And learned to sing as the white falcon sings.And what of Sheba’s message that the lapwing bringsIf the bittern learn to sing the lapwing’s song?38</w:t>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One sluggish, blind and surly’s a poor thing,“A lump of flesh, without a foot or wing.”How far is he who apes and makes a showFrom the illumined, who doth truly know.One but an echo, though it’s clear and sharp,And one, the Psalmist David with his harp.</w:t>
      </w:r>
    </w:p>
    <w:p>
      <w:pPr>
        <w:ind w:left="360"/>
      </w:pPr>
      <w:r>
        <w:rPr>
          <w:i/>
        </w:rPr>
        <w:t xml:space="preserve">Knowledge, purity, devotion, discipline, independence, have nothing to do with outer appearance and dress. Once in the course of My travels I heard an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A superficial culture, unsupported by a cultivated morality, is as “a confused medley of dreams,”39 and external luster without inner perfection is “like a vapor in the desert which the thirsty dreameth to be water.”40 For results which would win the good pleasure of God and secure the peace and well-being of man, could never be fully achieved in a merely external civilization.</w:t>
      </w:r>
    </w:p>
    <w:p>
      <w:pPr>
        <w:ind w:left="360"/>
      </w:pPr>
      <w:r>
        <w:rPr>
          <w:i/>
        </w:rPr>
        <w:t xml:space="preserve">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Each day they invent a new bomb or explosive and then the governments must abandon their obsolete arms and begin producing the new, since the old weapons cannot hold their own against the new. For example at this writing, in the year 1292 A.H.41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And then there were the libraries and magnificent buildings of France that went up in flames, and the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a child can see the evil of it. Yet the pursuit of passion and desire will wrap the eyes in a thousand veils that rise out of the heart to blind the sight and the insight as well.</w:t>
      </w:r>
    </w:p>
    <w:p>
      <w:pPr>
        <w:ind w:left="360"/>
      </w:pPr>
      <w:r>
        <w:rPr>
          <w:i/>
        </w:rPr>
        <w:t xml:space="preserve">Desire and self come in the doorAnd blot out virtue, bright before,And a hundred veils will riseFrom the heart, to blind the eyes.42</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secure.43</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Consider how throughout history many a king has sat on his throne as a conqueror. Among them were Hulágú Khán and Tamerlane, who took over the vast continent of Asia, and Alexander of Macedon and Napoleon I, who stretched their arrogant fists over three of the earth’s five continents. And what was gained by all their mighty victories? Was any country made to flourish, did any happiness result, did any throne stand? Or was it rather that those reigning houses lost their power? Except that Asia went up in the flame of many battles and fell away to ashes, Changíz’s Hulágú,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Contrast with this the praiseworthy qualities and the greatness and nobility of Anúshírván the Generous and the Just.44 That fair-minded monarch came to power at a time when the once solidly established throne of Persia was about to crumble away.</w:t>
      </w:r>
    </w:p>
    <w:p>
      <w:pPr>
        <w:ind w:left="360"/>
      </w:pPr>
      <w:r>
        <w:rPr>
          <w:i/>
        </w:rPr>
        <w:t xml:space="preserve"/>
      </w:r>
    </w:p>
    <w:p>
      <w:pPr>
        <w:ind w:left="360"/>
      </w:pPr>
      <w:r>
        <w:rPr>
          <w:i/>
        </w:rPr>
        <w:t xml:space="preserve">With his divine gift of intellect, he laid the foundations of justice, uprooting oppression and tyranny and gathering the scattered peoples of Persia under the wings of his dominion.</w:t>
      </w:r>
    </w:p>
    <w:p>
      <w:pPr>
        <w:ind w:left="360"/>
      </w:pPr>
      <w:r>
        <w:rPr>
          <w:i/>
        </w:rPr>
        <w:t xml:space="preserve"/>
      </w:r>
    </w:p>
    <w:p>
      <w:pPr>
        <w:ind w:left="360"/>
      </w:pPr>
      <w:r>
        <w:rPr>
          <w:i/>
        </w:rPr>
        <w:t xml:space="preserve">Thanks to the restoring influence of his continual care, Persia that had lain withered and desolate was quickened into life and rapidly changed into the fairest of all flourishing nations.</w:t>
      </w:r>
    </w:p>
    <w:p>
      <w:pPr>
        <w:ind w:left="360"/>
      </w:pPr>
      <w:r>
        <w:rPr>
          <w:i/>
        </w:rPr>
        <w:t xml:space="preserve"/>
      </w:r>
    </w:p>
    <w:p>
      <w:pPr>
        <w:ind w:left="360"/>
      </w:pPr>
      <w:r>
        <w:rPr>
          <w:i/>
        </w:rPr>
        <w:t xml:space="preserve">He rebuilt and reinforced the disorganized powers of the state, and the renown of his righteousness and justice echoed across the seven climes,45 until the peoples rose up out of their degradation and misery to the heights of felicity and honor.</w:t>
      </w:r>
    </w:p>
    <w:p>
      <w:pPr>
        <w:ind w:left="360"/>
      </w:pPr>
      <w:r>
        <w:rPr>
          <w:i/>
        </w:rPr>
        <w:t xml:space="preserve"/>
      </w:r>
    </w:p>
    <w:p>
      <w:pPr>
        <w:ind w:left="360"/>
      </w:pPr>
      <w:r>
        <w:rPr>
          <w:i/>
        </w:rPr>
        <w:t xml:space="preserve">Although he was a Magian, Muḥammad, that Center of creation and Sun of prophethood, said of him:</w:t>
      </w:r>
    </w:p>
    <w:p>
      <w:pPr>
        <w:ind w:left="360"/>
      </w:pPr>
      <w:r>
        <w:rPr>
          <w:i/>
        </w:rPr>
        <w:t xml:space="preserve"/>
      </w:r>
    </w:p>
    <w:p>
      <w:pPr>
        <w:ind w:left="360"/>
      </w:pPr>
      <w:r>
        <w:rPr>
          <w:i/>
        </w:rPr>
        <w:t xml:space="preserve">“I was born in the time of a just king,” and rejoiced at having come into the world during his reign.</w:t>
      </w:r>
    </w:p>
    <w:p>
      <w:pPr>
        <w:ind w:left="360"/>
      </w:pPr>
      <w:r>
        <w:rPr>
          <w:i/>
        </w:rPr>
        <w:t xml:space="preserve"/>
      </w:r>
    </w:p>
    <w:p>
      <w:pPr>
        <w:ind w:left="360"/>
      </w:pPr>
      <w:r>
        <w:rPr>
          <w:i/>
        </w:rPr>
        <w:t xml:space="preserve">Did this illustrious personage achieve his exalted station by virtue of his admirable qualities or rather by reaching out to conquer the earth and spill the blood of its peoples?</w:t>
      </w:r>
    </w:p>
    <w:p>
      <w:pPr>
        <w:ind w:left="360"/>
      </w:pPr>
      <w:r>
        <w:rPr>
          <w:i/>
        </w:rPr>
        <w:t xml:space="preserve"/>
      </w:r>
    </w:p>
    <w:p>
      <w:pPr>
        <w:ind w:left="360"/>
      </w:pPr>
      <w:r>
        <w:rPr>
          <w:i/>
        </w:rPr>
        <w:t xml:space="preserve">Observe that he attained to such a distinguished rank in the heart of the world that his greatness still rings out through all the impermanence of time, and he won eternal life.</w:t>
      </w:r>
    </w:p>
    <w:p>
      <w:pPr>
        <w:ind w:left="360"/>
      </w:pPr>
      <w:r>
        <w:rPr>
          <w:i/>
        </w:rPr>
        <w:t xml:space="preserve"/>
      </w:r>
    </w:p>
    <w:p>
      <w:pPr>
        <w:ind w:left="360"/>
      </w:pPr>
      <w:r>
        <w:rPr>
          <w:i/>
        </w:rPr>
        <w:t xml:space="preserve">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w:t>
      </w:r>
    </w:p>
    <w:p>
      <w:pPr>
        <w:ind w:left="360"/>
      </w:pPr>
      <w:r>
        <w:rPr>
          <w:i/>
        </w:rPr>
        <w:t xml:space="preserve"/>
      </w:r>
    </w:p>
    <w:p>
      <w:pPr>
        <w:ind w:left="360"/>
      </w:pPr>
      <w:r>
        <w:rPr>
          <w:i/>
        </w:rPr>
        <w:t xml:space="preserve">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It is all one, if it be a throneOr the bare ground under the open sky,Where the pure soul lays himDown to die.46</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pPr>
        <w:ind w:left="360"/>
      </w:pPr>
      <w:r>
        <w:rPr>
          <w:i/>
        </w:rPr>
        <w:t xml:space="preserve">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Qur’án that which is a healing and a mercy to the faithful: But it shall only add to the ruin of the wicked.”47</w:t>
      </w:r>
    </w:p>
    <w:p>
      <w:pPr>
        <w:ind w:left="360"/>
      </w:pPr>
      <w:r>
        <w:rPr>
          <w:i/>
        </w:rPr>
        <w:t xml:space="preserve">The Sage of Ghazna48 told the mystic storyTo his veiled hearers, in an allegory:If those who err see naught in the Qur’ánBut only words, it’s not to wonder on;Of all the sun’s fire, lighting up the skyOnly the warmth can reach a blind man’s eye.49</w:t>
      </w:r>
    </w:p>
    <w:p>
      <w:pPr>
        <w:ind w:left="360"/>
      </w:pPr>
      <w:r>
        <w:rPr>
          <w:i/>
        </w:rPr>
        <w:t xml:space="preserve">“Many will He mislead by such parables and many guide: but none will He mislead thereby except the wicked…”50</w:t>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“Hadst Thou spent all the riches of the earth, Thou couldst not have united their hearts; but God hath united them…”51</w:t>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Once they were as the waves of the seaThat the wind made many out of one.Then God shed down on them His sun,And His sun but one can never be.Souls of dogs and wolves go separately,But the soul of the lions of God is one.52</w:t>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Qur’án, the Holy Traditions and the Torah. Since, however, all events from the days of Moses until the present time are contained in the mighty Qur’án,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To preclude once and for all objections on the part of any of the world’s peoples, We shall conduct Our discussion conformably to those authoritative accounts which all nations are agreed upon.</w:t>
      </w:r>
    </w:p>
    <w:p>
      <w:pPr>
        <w:ind w:left="360"/>
      </w:pPr>
      <w:r>
        <w:rPr>
          <w:i/>
        </w:rPr>
        <w:t xml:space="preserve">At a time when the Israelites had multiplied in Egypt and were spread throughout the whole country, the Coptic Pharaohs of Egypt determined to strengthen and favor their own Coptic peoples and to degrade and dishonor the children of Israel, whom they regarded as foreigners.</w:t>
      </w:r>
    </w:p>
    <w:p>
      <w:pPr>
        <w:ind w:left="360"/>
      </w:pPr>
      <w:r>
        <w:rPr>
          <w:i/>
        </w:rPr>
        <w:t xml:space="preserve"/>
      </w:r>
    </w:p>
    <w:p>
      <w:pPr>
        <w:ind w:left="360"/>
      </w:pPr>
      <w:r>
        <w:rPr>
          <w:i/>
        </w:rPr>
        <w:t xml:space="preserve">Over a long period, the Israelites, divided and scattered, were captive in the hands of the tyrannical Copts, and were scorned and despised by all, so that the meanest of the Copts would freely persecute and lord it over the noblest of the Israelites.</w:t>
      </w:r>
    </w:p>
    <w:p>
      <w:pPr>
        <w:ind w:left="360"/>
      </w:pPr>
      <w:r>
        <w:rPr>
          <w:i/>
        </w:rPr>
        <w:t xml:space="preserve"/>
      </w:r>
    </w:p>
    <w:p>
      <w:pPr>
        <w:ind w:left="360"/>
      </w:pPr>
      <w:r>
        <w:rPr>
          <w:i/>
        </w:rPr>
        <w:t xml:space="preserve">The enslavement, wretchedness and helplessness of the Hebrews reached such a pitch that they were never, day or night, secure in their own persons nor able to provide any defense for their wives and families against the tyranny of their Pharaohic captors.</w:t>
      </w:r>
    </w:p>
    <w:p>
      <w:pPr>
        <w:ind w:left="360"/>
      </w:pPr>
      <w:r>
        <w:rPr>
          <w:i/>
        </w:rPr>
        <w:t xml:space="preserve"/>
      </w:r>
    </w:p>
    <w:p>
      <w:pPr>
        <w:ind w:left="360"/>
      </w:pPr>
      <w:r>
        <w:rPr>
          <w:i/>
        </w:rPr>
        <w:t xml:space="preserve">Then their food was the fragments of their own broken hearts, and their drink a river of tears.</w:t>
      </w:r>
    </w:p>
    <w:p>
      <w:pPr>
        <w:ind w:left="360"/>
      </w:pPr>
      <w:r>
        <w:rPr>
          <w:i/>
        </w:rPr>
        <w:t xml:space="preserve"/>
      </w:r>
    </w:p>
    <w:p>
      <w:pPr>
        <w:ind w:left="360"/>
      </w:pPr>
      <w:r>
        <w:rPr>
          <w:i/>
        </w:rPr>
        <w:t xml:space="preserve">They continued on in this anguish until suddenly Moses, the All-Beauteous, beheld the divine Light streaming out of the blessed Vale, the place that was holy ground, and heard the quickening voice of God as it spoke from the flame of that Tree “neither of the East nor of the West,”53 and He stood up in the full panoply of His universal prophethood.</w:t>
      </w:r>
    </w:p>
    <w:p>
      <w:pPr>
        <w:ind w:left="360"/>
      </w:pPr>
      <w:r>
        <w:rPr>
          <w:i/>
        </w:rPr>
        <w:t xml:space="preserve"/>
      </w:r>
    </w:p>
    <w:p>
      <w:pPr>
        <w:ind w:left="360"/>
      </w:pPr>
      <w:r>
        <w:rPr>
          <w:i/>
        </w:rPr>
        <w:t xml:space="preserve">In the midst of the Israelites, He blazed out like a lamp of divine guidance, and by the light of salvation He led that lost people out of the shadows of ignorance into knowledge and perfection.</w:t>
      </w:r>
    </w:p>
    <w:p>
      <w:pPr>
        <w:ind w:left="360"/>
      </w:pPr>
      <w:r>
        <w:rPr>
          <w:i/>
        </w:rPr>
        <w:t xml:space="preserve"/>
      </w:r>
    </w:p>
    <w:p>
      <w:pPr>
        <w:ind w:left="360"/>
      </w:pPr>
      <w:r>
        <w:rPr>
          <w:i/>
        </w:rPr>
        <w:t xml:space="preserve">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w:t>
      </w:r>
    </w:p>
    <w:p>
      <w:pPr>
        <w:ind w:left="360"/>
      </w:pPr>
      <w:r>
        <w:rPr>
          <w:i/>
        </w:rPr>
        <w:t xml:space="preserve"/>
      </w:r>
    </w:p>
    <w:p>
      <w:pPr>
        <w:ind w:left="360"/>
      </w:pPr>
      <w:r>
        <w:rPr>
          <w:i/>
        </w:rPr>
        <w:t xml:space="preserve">They emigrated from Egypt, set out for Israel’s original homeland, and came to Canaan and Philistia.</w:t>
      </w:r>
    </w:p>
    <w:p>
      <w:pPr>
        <w:ind w:left="360"/>
      </w:pPr>
      <w:r>
        <w:rPr>
          <w:i/>
        </w:rPr>
        <w:t xml:space="preserve"/>
      </w:r>
    </w:p>
    <w:p>
      <w:pPr>
        <w:ind w:left="360"/>
      </w:pPr>
      <w:r>
        <w:rPr>
          <w:i/>
        </w:rPr>
        <w:t xml:space="preserve">They first conquered the shores of the River Jordan, and Jericho, and settled in that area, and ultimately all the neighboring regions, such as Phoenicia, Edom and Ammon, came under their sway.</w:t>
      </w:r>
    </w:p>
    <w:p>
      <w:pPr>
        <w:ind w:left="360"/>
      </w:pPr>
      <w:r>
        <w:rPr>
          <w:i/>
        </w:rPr>
        <w:t xml:space="preserve"/>
      </w:r>
    </w:p>
    <w:p>
      <w:pPr>
        <w:ind w:left="360"/>
      </w:pPr>
      <w:r>
        <w:rPr>
          <w:i/>
        </w:rPr>
        <w:t xml:space="preserve">In Joshua’s time there were thirty-one governments in the hands of the Israelites, and in every noble human attribute—learning, stability, determination, courage, honor, generosity—this people came to surpass all the nations of the earth.</w:t>
      </w:r>
    </w:p>
    <w:p>
      <w:pPr>
        <w:ind w:left="360"/>
      </w:pPr>
      <w:r>
        <w:rPr>
          <w:i/>
        </w:rPr>
        <w:t xml:space="preserve"/>
      </w:r>
    </w:p>
    <w:p>
      <w:pPr>
        <w:ind w:left="360"/>
      </w:pPr>
      <w:r>
        <w:rPr>
          <w:i/>
        </w:rPr>
        <w:t xml:space="preserve">When in those days an Israelite would enter a gathering, he was immediately singled out for his many virtues, and even foreign peoples wishing to praise a man would say that he was like an Israelite.</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w:t>
      </w:r>
    </w:p>
    <w:p>
      <w:pPr>
        <w:ind w:left="360"/>
      </w:pPr>
      <w:r>
        <w:rPr>
          <w:i/>
        </w:rPr>
        <w:t xml:space="preserve"/>
      </w:r>
    </w:p>
    <w:p>
      <w:pPr>
        <w:ind w:left="360"/>
      </w:pPr>
      <w:r>
        <w:rPr>
          <w:i/>
        </w:rPr>
        <w:t xml:space="preserve">In the days of Rehoboam, the son of Solomon, terrible dissension broke out among them; one of their number, Jeroboam, plotted to get the throne, and it was he who introduced the worship of idols.</w:t>
      </w:r>
    </w:p>
    <w:p>
      <w:pPr>
        <w:ind w:left="360"/>
      </w:pPr>
      <w:r>
        <w:rPr>
          <w:i/>
        </w:rPr>
        <w:t xml:space="preserve"/>
      </w:r>
    </w:p>
    <w:p>
      <w:pPr>
        <w:ind w:left="360"/>
      </w:pPr>
      <w:r>
        <w:rPr>
          <w:i/>
        </w:rPr>
        <w:t xml:space="preserve">The strife between Rehoboam and Jeroboam led to centuries of warfare between their descendants, with the result that the tribes of Israel were scattered and disrupted.</w:t>
      </w:r>
    </w:p>
    <w:p>
      <w:pPr>
        <w:ind w:left="360"/>
      </w:pPr>
      <w:r>
        <w:rPr>
          <w:i/>
        </w:rPr>
        <w:t xml:space="preserve"/>
      </w:r>
    </w:p>
    <w:p>
      <w:pPr>
        <w:ind w:left="360"/>
      </w:pPr>
      <w:r>
        <w:rPr>
          <w:i/>
        </w:rPr>
        <w:t xml:space="preserve">In brief, it was because they forgot the meaning of the law of God that they became involved in ignorant fanaticism and blameworthy practices such as insurgence and sedition.</w:t>
      </w:r>
    </w:p>
    <w:p>
      <w:pPr>
        <w:ind w:left="360"/>
      </w:pPr>
      <w:r>
        <w:rPr>
          <w:i/>
        </w:rPr>
        <w:t xml:space="preserve"/>
      </w:r>
    </w:p>
    <w:p>
      <w:pPr>
        <w:ind w:left="360"/>
      </w:pPr>
      <w:r>
        <w:rPr>
          <w:i/>
        </w:rPr>
        <w:t xml:space="preserve">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w:t>
      </w:r>
    </w:p>
    <w:p>
      <w:pPr>
        <w:ind w:left="360"/>
      </w:pPr>
      <w:r>
        <w:rPr>
          <w:i/>
        </w:rPr>
        <w:t xml:space="preserve"/>
      </w:r>
    </w:p>
    <w:p>
      <w:pPr>
        <w:ind w:left="360"/>
      </w:pPr>
      <w:r>
        <w:rPr>
          <w:i/>
        </w:rPr>
        <w:t xml:space="preserve">And the fruit of their wrong doing was this, that the old-time glory which had endured so long now changed to degradation, and the rulers of Persia, of Greece, and of Rome, took them over.</w:t>
      </w:r>
    </w:p>
    <w:p>
      <w:pPr>
        <w:ind w:left="360"/>
      </w:pPr>
      <w:r>
        <w:rPr>
          <w:i/>
        </w:rPr>
        <w:t xml:space="preserve"/>
      </w:r>
    </w:p>
    <w:p>
      <w:pPr>
        <w:ind w:left="360"/>
      </w:pPr>
      <w:r>
        <w:rPr>
          <w:i/>
        </w:rPr>
        <w:t xml:space="preserve">The banners of their sovereignty were reversed; the ignorance, foolishness, abasement and self-love of their religious leaders and their scholars were brought to light in the coming of Nebuchadnezzar, King of Babylon, who destroyed them.</w:t>
      </w:r>
    </w:p>
    <w:p>
      <w:pPr>
        <w:ind w:left="360"/>
      </w:pPr>
      <w:r>
        <w:rPr>
          <w:i/>
        </w:rPr>
        <w:t xml:space="preserve"/>
      </w:r>
    </w:p>
    <w:p>
      <w:pPr>
        <w:ind w:left="360"/>
      </w:pPr>
      <w:r>
        <w:rPr>
          <w:i/>
        </w:rPr>
        <w:t xml:space="preserve">After a general massacre, and the sacking and razing of their houses and even the uprooting of their trees, he took captive whatever remnants his sword had spared and carried them off to Babylon.</w:t>
      </w:r>
    </w:p>
    <w:p>
      <w:pPr>
        <w:ind w:left="360"/>
      </w:pPr>
      <w:r>
        <w:rPr>
          <w:i/>
        </w:rPr>
        <w:t xml:space="preserve"/>
      </w:r>
    </w:p>
    <w:p>
      <w:pPr>
        <w:ind w:left="360"/>
      </w:pPr>
      <w:r>
        <w:rPr>
          <w:i/>
        </w:rPr>
        <w:t xml:space="preserve">Seventy years later the descendants of these captives were released and went back to Jerusalem.</w:t>
      </w:r>
    </w:p>
    <w:p>
      <w:pPr>
        <w:ind w:left="360"/>
      </w:pPr>
      <w:r>
        <w:rPr>
          <w:i/>
        </w:rPr>
        <w:t xml:space="preserve"/>
      </w:r>
    </w:p>
    <w:p>
      <w:pPr>
        <w:ind w:left="360"/>
      </w:pPr>
      <w:r>
        <w:rPr>
          <w:i/>
        </w:rPr>
        <w:t xml:space="preserve">Then Hezekiah and Ezra reestablished in their midst the fundamental principles of the Holy Book, and day by day the Israelites advanced, and the morning-brightness of their earlier ages dawned again.</w:t>
      </w:r>
    </w:p>
    <w:p>
      <w:pPr>
        <w:ind w:left="360"/>
      </w:pPr>
      <w:r>
        <w:rPr>
          <w:i/>
        </w:rPr>
        <w:t xml:space="preserve"/>
      </w:r>
    </w:p>
    <w:p>
      <w:pPr>
        <w:ind w:left="360"/>
      </w:pPr>
      <w:r>
        <w:rPr>
          <w:i/>
        </w:rPr>
        <w:t xml:space="preserve">In a short time, however, great dissensions as to belief and conduct broke out anew, and again the one concern of the Jewish doctors became the promotion of their own selfish purposes, and the reforms that had obtained in Ezra’s time were changed to perversity and corruption.</w:t>
      </w:r>
    </w:p>
    <w:p>
      <w:pPr>
        <w:ind w:left="360"/>
      </w:pPr>
      <w:r>
        <w:rPr>
          <w:i/>
        </w:rPr>
        <w:t xml:space="preserve"/>
      </w:r>
    </w:p>
    <w:p>
      <w:pPr>
        <w:ind w:left="360"/>
      </w:pPr>
      <w:r>
        <w:rPr>
          <w:i/>
        </w:rPr>
        <w:t xml:space="preserve">The situation worsened to such a degree that time and again, the armies of the republic of Rome and of its rulers conquered Israelite territory.</w:t>
      </w:r>
    </w:p>
    <w:p>
      <w:pPr>
        <w:ind w:left="360"/>
      </w:pPr>
      <w:r>
        <w:rPr>
          <w:i/>
        </w:rPr>
        <w:t xml:space="preserve"/>
      </w:r>
    </w:p>
    <w:p>
      <w:pPr>
        <w:ind w:left="360"/>
      </w:pPr>
      <w:r>
        <w:rPr>
          <w:i/>
        </w:rPr>
        <w:t xml:space="preserve">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w:t>
      </w:r>
    </w:p>
    <w:p>
      <w:pPr>
        <w:ind w:left="360"/>
      </w:pPr>
      <w:r>
        <w:rPr>
          <w:i/>
        </w:rPr>
        <w:t xml:space="preserve"/>
      </w:r>
    </w:p>
    <w:p>
      <w:pPr>
        <w:ind w:left="360"/>
      </w:pPr>
      <w:r>
        <w:rPr>
          <w:i/>
        </w:rPr>
        <w:t xml:space="preserve">After this supreme calamity, the star of Israel’s dominion sank away to nothing, and to this day, the remnant of that vanished nation has been scattered to the four winds.</w:t>
      </w:r>
    </w:p>
    <w:p>
      <w:pPr>
        <w:ind w:left="360"/>
      </w:pPr>
      <w:r>
        <w:rPr>
          <w:i/>
        </w:rPr>
        <w:t xml:space="preserve"/>
      </w:r>
    </w:p>
    <w:p>
      <w:pPr>
        <w:ind w:left="360"/>
      </w:pPr>
      <w:r>
        <w:rPr>
          <w:i/>
        </w:rPr>
        <w:t xml:space="preserve">“Humiliation and misery were stamped upon them.”54 These two most great afflictions, brought on by Nebuchadnezzar and Titus, are referred to in the glorious Qur’án:</w:t>
      </w:r>
    </w:p>
    <w:p>
      <w:pPr>
        <w:ind w:left="360"/>
      </w:pPr>
      <w:r>
        <w:rPr>
          <w:i/>
        </w:rPr>
        <w:t xml:space="preserve"/>
      </w:r>
    </w:p>
    <w:p>
      <w:pPr>
        <w:ind w:left="360"/>
      </w:pPr>
      <w:r>
        <w:rPr>
          <w:i/>
        </w:rPr>
        <w:t xml:space="preserve">“And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 transgression came to be inflicted, then We sent an enemy to sadden your faces, and to enter the Temple as they entered it at first, and to destroy with utter destruction that which they had conquered.”55</w:t>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enmity.’56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That mighty Jewish nation toppled and crumbled away, but those few souls who sought shelter beneath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Those qualities which the philosophers attained when they had reached the very heights of their wisdom, those noble human attributes which characterized them at the peak of their perfection, would be exemplified by the believers as soon as they accepted the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philosophers.”57</w:t>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 Galen, not himself a Christian, offers such testimony.</w:t>
      </w:r>
    </w:p>
    <w:p>
      <w:pPr>
        <w:ind w:left="360"/>
      </w:pPr>
      <w:r>
        <w:rPr>
          <w:i/>
        </w:rPr>
        <w:t xml:space="preserve">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Lord”58 devoted the days of their lives to teaching the masses.</w:t>
      </w:r>
    </w:p>
    <w:p>
      <w:pPr>
        <w:ind w:left="360"/>
      </w:pPr>
      <w:r>
        <w:rPr>
          <w:i/>
        </w:rPr>
        <w:t xml:space="preserve">When, however, the time approached for the effulgent beauty of Muḥammad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brought down in ruins the whole structure of the religion, culture, welfare and civilization of the peoples of Europe.</w:t>
      </w:r>
    </w:p>
    <w:p>
      <w:pPr>
        <w:ind w:left="360"/>
      </w:pPr>
      <w:r>
        <w:rPr>
          <w:i/>
        </w:rPr>
        <w:t xml:space="preserve">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w:t>
      </w:r>
    </w:p>
    <w:p>
      <w:pPr>
        <w:ind w:left="360"/>
      </w:pPr>
      <w:r>
        <w:rPr>
          <w:i/>
        </w:rPr>
        <w:t xml:space="preserve"/>
      </w:r>
    </w:p>
    <w:p>
      <w:pPr>
        <w:ind w:left="360"/>
      </w:pPr>
      <w:r>
        <w:rPr>
          <w:i/>
        </w:rPr>
        <w:t xml:space="preserve">In the sign of Muḥammad, the Sun of Truth rose over Yathrib (Medina) and the Ḥijáz and cast across the universe the lights of eternal glory.</w:t>
      </w:r>
    </w:p>
    <w:p>
      <w:pPr>
        <w:ind w:left="360"/>
      </w:pPr>
      <w:r>
        <w:rPr>
          <w:i/>
        </w:rPr>
        <w:t xml:space="preserve"/>
      </w:r>
    </w:p>
    <w:p>
      <w:pPr>
        <w:ind w:left="360"/>
      </w:pPr>
      <w:r>
        <w:rPr>
          <w:i/>
        </w:rPr>
        <w:t xml:space="preserve">Then the earth of human potentialities was transformed, and the words “The earth shall shine with the light of her Lord,”59 were fulfilled.</w:t>
      </w:r>
    </w:p>
    <w:p>
      <w:pPr>
        <w:ind w:left="360"/>
      </w:pPr>
      <w:r>
        <w:rPr>
          <w:i/>
        </w:rPr>
        <w:t xml:space="preserve"/>
      </w:r>
    </w:p>
    <w:p>
      <w:pPr>
        <w:ind w:left="360"/>
      </w:pPr>
      <w:r>
        <w:rPr>
          <w:i/>
        </w:rPr>
        <w:t xml:space="preserve">The old world turned new again, and its dead body rose into abundant life.</w:t>
      </w:r>
    </w:p>
    <w:p>
      <w:pPr>
        <w:ind w:left="360"/>
      </w:pPr>
      <w:r>
        <w:rPr>
          <w:i/>
        </w:rPr>
        <w:t xml:space="preserve"/>
      </w:r>
    </w:p>
    <w:p>
      <w:pPr>
        <w:ind w:left="360"/>
      </w:pPr>
      <w:r>
        <w:rPr>
          <w:i/>
        </w:rPr>
        <w:t xml:space="preserve">Then tyranny and ignorance were overthrown, and towering palaces of knowledge and justice were reared in their place.</w:t>
      </w:r>
    </w:p>
    <w:p>
      <w:pPr>
        <w:ind w:left="360"/>
      </w:pPr>
      <w:r>
        <w:rPr>
          <w:i/>
        </w:rPr>
        <w:t xml:space="preserve"/>
      </w:r>
    </w:p>
    <w:p>
      <w:pPr>
        <w:ind w:left="360"/>
      </w:pPr>
      <w:r>
        <w:rPr>
          <w:i/>
        </w:rPr>
        <w:t xml:space="preserve">A sea of enlightenment thundered, and science cast down its rays.</w:t>
      </w:r>
    </w:p>
    <w:p>
      <w:pPr>
        <w:ind w:left="360"/>
      </w:pPr>
      <w:r>
        <w:rPr>
          <w:i/>
        </w:rPr>
        <w:t xml:space="preserve"/>
      </w:r>
    </w:p>
    <w:p>
      <w:pPr>
        <w:ind w:left="360"/>
      </w:pPr>
      <w:r>
        <w:rPr>
          <w:i/>
        </w:rPr>
        <w:t xml:space="preserve">The savage peoples of the Ḥijáz, before that Flame of supreme Prophethood was lit in the lamp of Mecca, were the most brutish and benighted of all the peoples of the earth.</w:t>
      </w:r>
    </w:p>
    <w:p>
      <w:pPr>
        <w:ind w:left="360"/>
      </w:pPr>
      <w:r>
        <w:rPr>
          <w:i/>
        </w:rPr>
        <w:t xml:space="preserve"/>
      </w:r>
    </w:p>
    <w:p>
      <w:pPr>
        <w:ind w:left="360"/>
      </w:pPr>
      <w:r>
        <w:rPr>
          <w:i/>
        </w:rPr>
        <w:t xml:space="preserve">In all the histories, their depraved and vicious practices, their ferocity and their constant feuds, are a matter of record.</w:t>
      </w:r>
    </w:p>
    <w:p>
      <w:pPr>
        <w:ind w:left="360"/>
      </w:pPr>
      <w:r>
        <w:rPr>
          <w:i/>
        </w:rPr>
        <w:t xml:space="preserve"/>
      </w:r>
    </w:p>
    <w:p>
      <w:pPr>
        <w:ind w:left="360"/>
      </w:pPr>
      <w:r>
        <w:rPr>
          <w:i/>
        </w:rPr>
        <w:t xml:space="preserve">In those days the civilized peoples of the world did not even consider the Arab tribes of Mecca and Medina as human beings.</w:t>
      </w:r>
    </w:p>
    <w:p>
      <w:pPr>
        <w:ind w:left="360"/>
      </w:pPr>
      <w:r>
        <w:rPr>
          <w:i/>
        </w:rPr>
        <w:t xml:space="preserve"/>
      </w:r>
    </w:p>
    <w:p>
      <w:pPr>
        <w:ind w:left="360"/>
      </w:pPr>
      <w:r>
        <w:rPr>
          <w:i/>
        </w:rPr>
        <w:t xml:space="preserve">And yet, after the Light of the World rose over them, they were—because of the education bestowed on them by that Mine of perfections, that Focal Center of Revelation, and the blessings vouchsafed by the divine law—within a brief interval gathered into the shelter of the principle of divine oneness.</w:t>
      </w:r>
    </w:p>
    <w:p>
      <w:pPr>
        <w:ind w:left="360"/>
      </w:pPr>
      <w:r>
        <w:rPr>
          <w:i/>
        </w:rPr>
        <w:t xml:space="preserve"/>
      </w:r>
    </w:p>
    <w:p>
      <w:pPr>
        <w:ind w:left="360"/>
      </w:pPr>
      <w:r>
        <w:rPr>
          <w:i/>
        </w:rPr>
        <w:t xml:space="preserve">This brutish people then attained such a high degree of human perfection and civilization that all their contemporaries marveled at them.</w:t>
      </w:r>
    </w:p>
    <w:p>
      <w:pPr>
        <w:ind w:left="360"/>
      </w:pPr>
      <w:r>
        <w:rPr>
          <w:i/>
        </w:rPr>
        <w:t xml:space="preserve"/>
      </w:r>
    </w:p>
    <w:p>
      <w:pPr>
        <w:ind w:left="360"/>
      </w:pPr>
      <w:r>
        <w:rPr>
          <w:i/>
        </w:rPr>
        <w:t xml:space="preserve">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Observe the influence on material situations of that training which is inculcated by the true Educator. Here were tribes so benighted and untamed that during the period of the Jáhilíyyih they would bury their seven-year-old daughters alive—an act which even an animal, let alone a human being, would hate and shrink from but which they in their extreme degradation considered the ultimate expression of honor and devotion to principle—and this darkened people, thanks to the manifest teachings of that great Personage, advanced to such a degree that after they conquered Egypt, Syria and its capital Damascus, Chaldea, Mesopotamia and Írán, they came to administer single-handedly whatever matters were of major importance in four main regions of the globe.</w:t>
      </w:r>
    </w:p>
    <w:p>
      <w:pPr>
        <w:ind w:left="360"/>
      </w:pPr>
      <w:r>
        <w:rPr>
          <w:i/>
        </w:rPr>
        <w:t xml:space="preserve">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Muḥammad’s Prophethood.</w:t>
      </w:r>
    </w:p>
    <w:p>
      <w:pPr>
        <w:ind w:left="360"/>
      </w:pPr>
      <w:r>
        <w:rPr>
          <w:i/>
        </w:rPr>
        <w:t xml:space="preserve">In the early ages of Islám the peoples of Europe acquired the sciences and arts of civilization from Islám as practiced by the inhabitants of Andalusia. A careful and thorough investigation of the historical record will establish the fact that the major part of the civilization of Europe is derived from Islám;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w:t>
      </w:r>
    </w:p>
    <w:p>
      <w:pPr>
        <w:ind w:left="360"/>
      </w:pPr>
      <w:r>
        <w:rPr>
          <w:i/>
        </w:rPr>
        <w:t xml:space="preserve">The beginnings of European civilization date from the seventh century of the Muslim era.</w:t>
      </w:r>
    </w:p>
    <w:p>
      <w:pPr>
        <w:ind w:left="360"/>
      </w:pPr>
      <w:r>
        <w:rPr>
          <w:i/>
        </w:rPr>
        <w:t xml:space="preserve"/>
      </w:r>
    </w:p>
    <w:p>
      <w:pPr>
        <w:ind w:left="360"/>
      </w:pPr>
      <w:r>
        <w:rPr>
          <w:i/>
        </w:rPr>
        <w:t xml:space="preserve">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w:t>
      </w:r>
    </w:p>
    <w:p>
      <w:pPr>
        <w:ind w:left="360"/>
      </w:pPr>
      <w:r>
        <w:rPr>
          <w:i/>
        </w:rPr>
        <w:t xml:space="preserve"/>
      </w:r>
    </w:p>
    <w:p>
      <w:pPr>
        <w:ind w:left="360"/>
      </w:pPr>
      <w:r>
        <w:rPr>
          <w:i/>
        </w:rPr>
        <w:t xml:space="preserve">His impassioned outcry waxed so loud that all the countries of Europe responded, and crusading kings at the head of innumerable hosts passed over the Sea of Marmara and made their way to the continent of Asia.</w:t>
      </w:r>
    </w:p>
    <w:p>
      <w:pPr>
        <w:ind w:left="360"/>
      </w:pPr>
      <w:r>
        <w:rPr>
          <w:i/>
        </w:rPr>
        <w:t xml:space="preserve"/>
      </w:r>
    </w:p>
    <w:p>
      <w:pPr>
        <w:ind w:left="360"/>
      </w:pPr>
      <w:r>
        <w:rPr>
          <w:i/>
        </w:rPr>
        <w:t xml:space="preserve">In those days the Fátimid caliphs ruled over Egypt and some countries of the West, and most of the time the kings of Syria, that is the Saljúqs, were subject to them as well.</w:t>
      </w:r>
    </w:p>
    <w:p>
      <w:pPr>
        <w:ind w:left="360"/>
      </w:pPr>
      <w:r>
        <w:rPr>
          <w:i/>
        </w:rPr>
        <w:t xml:space="preserve"/>
      </w:r>
    </w:p>
    <w:p>
      <w:pPr>
        <w:ind w:left="360"/>
      </w:pPr>
      <w:r>
        <w:rPr>
          <w:i/>
        </w:rPr>
        <w:t xml:space="preserve">Briefly, the kings of the West with their unnumbered armies fell upon Syria and Egypt, and there was continuous warfare between the Syrian rulers and those of Europe for a period of two hundred and three years.</w:t>
      </w:r>
    </w:p>
    <w:p>
      <w:pPr>
        <w:ind w:left="360"/>
      </w:pPr>
      <w:r>
        <w:rPr>
          <w:i/>
        </w:rPr>
        <w:t xml:space="preserve"/>
      </w:r>
    </w:p>
    <w:p>
      <w:pPr>
        <w:ind w:left="360"/>
      </w:pPr>
      <w:r>
        <w:rPr>
          <w:i/>
        </w:rPr>
        <w:t xml:space="preserve">Reinforcements were always coming in from Europe, and time and time again the Western rulers stormed and took over every castle in Syria, and as often, the kings of Islám delivered them out of their hands.</w:t>
      </w:r>
    </w:p>
    <w:p>
      <w:pPr>
        <w:ind w:left="360"/>
      </w:pPr>
      <w:r>
        <w:rPr>
          <w:i/>
        </w:rPr>
        <w:t xml:space="preserve"/>
      </w:r>
    </w:p>
    <w:p>
      <w:pPr>
        <w:ind w:left="360"/>
      </w:pPr>
      <w:r>
        <w:rPr>
          <w:i/>
        </w:rPr>
        <w:t xml:space="preserve">Finally Saladin, in the year 693 A.H., drove the European kings and their armies out of Egypt and off the Syrian coast.</w:t>
      </w:r>
    </w:p>
    <w:p>
      <w:pPr>
        <w:ind w:left="360"/>
      </w:pPr>
      <w:r>
        <w:rPr>
          <w:i/>
        </w:rPr>
        <w:t xml:space="preserve"/>
      </w:r>
    </w:p>
    <w:p>
      <w:pPr>
        <w:ind w:left="360"/>
      </w:pPr>
      <w:r>
        <w:rPr>
          <w:i/>
        </w:rPr>
        <w:t xml:space="preserve">Hopelessly beaten, they went back to Europe.</w:t>
      </w:r>
    </w:p>
    <w:p>
      <w:pPr>
        <w:ind w:left="360"/>
      </w:pPr>
      <w:r>
        <w:rPr>
          <w:i/>
        </w:rPr>
        <w:t xml:space="preserve"/>
      </w:r>
    </w:p>
    <w:p>
      <w:pPr>
        <w:ind w:left="360"/>
      </w:pPr>
      <w:r>
        <w:rPr>
          <w:i/>
        </w:rPr>
        <w:t xml:space="preserve">In the course of these wars of the Crusades, millions of human beings perished.</w:t>
      </w:r>
    </w:p>
    <w:p>
      <w:pPr>
        <w:ind w:left="360"/>
      </w:pPr>
      <w:r>
        <w:rPr>
          <w:i/>
        </w:rPr>
        <w:t xml:space="preserve"/>
      </w:r>
    </w:p>
    <w:p>
      <w:pPr>
        <w:ind w:left="360"/>
      </w:pPr>
      <w:r>
        <w:rPr>
          <w:i/>
        </w:rPr>
        <w:t xml:space="preserve">To sum up, from 490 A.H. until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w:t>
      </w:r>
    </w:p>
    <w:p>
      <w:pPr>
        <w:ind w:left="360"/>
      </w:pPr>
      <w:r>
        <w:rPr>
          <w:i/>
        </w:rPr>
        <w:t xml:space="preserve"/>
      </w:r>
    </w:p>
    <w:p>
      <w:pPr>
        <w:ind w:left="360"/>
      </w:pPr>
      <w:r>
        <w:rPr>
          <w:i/>
        </w:rPr>
        <w:t xml:space="preserve">The civilization of Europe dates from that time.</w:t>
      </w:r>
    </w:p>
    <w:p>
      <w:pPr>
        <w:ind w:left="360"/>
      </w:pPr>
      <w:r>
        <w:rPr>
          <w:i/>
        </w:rPr>
        <w:t xml:space="preserve">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Those European intellectuals who are well-informed as to the facts of Europe’s past, and are characterized by truthfulness and a sense of justice, unanimously acknowledge that in every particular the basic elements of their civilization are derived from Islám. For example Draper,60 the well-known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Islám. His account is exhaustive, and a translation here would unduly lengthen out the present work and would indeed be irrelevant to Our purpose. If further details are desired the reader may refer to that text.</w:t>
      </w:r>
    </w:p>
    <w:p>
      <w:pPr>
        <w:ind w:left="360"/>
      </w:pPr>
      <w:r>
        <w:rPr>
          <w:i/>
        </w:rPr>
        <w:t xml:space="preserve">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 current in the French language, derives from the Arabs. One by one, he investigates each of these elements in detail, even giving the period when each was brought over from Islám.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w:t>
      </w:r>
    </w:p>
    <w:p>
      <w:pPr>
        <w:ind w:left="360"/>
      </w:pPr>
      <w:r>
        <w:rPr>
          <w:i/>
        </w:rPr>
        <w:t xml:space="preserve">“And they enjoin what is just, and forbid what is unjust, and speed on in good works.</w:t>
      </w:r>
    </w:p>
    <w:p>
      <w:pPr>
        <w:ind w:left="360"/>
      </w:pPr>
      <w:r>
        <w:rPr>
          <w:i/>
        </w:rPr>
        <w:t xml:space="preserve"/>
      </w:r>
    </w:p>
    <w:p>
      <w:pPr>
        <w:ind w:left="360"/>
      </w:pPr>
      <w:r>
        <w:rPr>
          <w:i/>
        </w:rPr>
        <w:t xml:space="preserve">These are of the righteous.”61 And again:</w:t>
      </w:r>
    </w:p>
    <w:p>
      <w:pPr>
        <w:ind w:left="360"/>
      </w:pPr>
      <w:r>
        <w:rPr>
          <w:i/>
        </w:rPr>
        <w:t xml:space="preserve"/>
      </w:r>
    </w:p>
    <w:p>
      <w:pPr>
        <w:ind w:left="360"/>
      </w:pPr>
      <w:r>
        <w:rPr>
          <w:i/>
        </w:rPr>
        <w:t xml:space="preserve">“that there may be among you a people who invite to the good, and enjoin the just, and forbid the wrong.</w:t>
      </w:r>
    </w:p>
    <w:p>
      <w:pPr>
        <w:ind w:left="360"/>
      </w:pPr>
      <w:r>
        <w:rPr>
          <w:i/>
        </w:rPr>
        <w:t xml:space="preserve"/>
      </w:r>
    </w:p>
    <w:p>
      <w:pPr>
        <w:ind w:left="360"/>
      </w:pPr>
      <w:r>
        <w:rPr>
          <w:i/>
        </w:rPr>
        <w:t xml:space="preserve">These are they with whom it shall be well.”62 And further:</w:t>
      </w:r>
    </w:p>
    <w:p>
      <w:pPr>
        <w:ind w:left="360"/>
      </w:pPr>
      <w:r>
        <w:rPr>
          <w:i/>
        </w:rPr>
        <w:t xml:space="preserve"/>
      </w:r>
    </w:p>
    <w:p>
      <w:pPr>
        <w:ind w:left="360"/>
      </w:pPr>
      <w:r>
        <w:rPr>
          <w:i/>
        </w:rPr>
        <w:t xml:space="preserve">“Verily, God enjoineth justice and the doing of good… and He forbiddeth wickedness and oppression.</w:t>
      </w:r>
    </w:p>
    <w:p>
      <w:pPr>
        <w:ind w:left="360"/>
      </w:pPr>
      <w:r>
        <w:rPr>
          <w:i/>
        </w:rPr>
        <w:t xml:space="preserve"/>
      </w:r>
    </w:p>
    <w:p>
      <w:pPr>
        <w:ind w:left="360"/>
      </w:pPr>
      <w:r>
        <w:rPr>
          <w:i/>
        </w:rPr>
        <w:t xml:space="preserve">He warneth you that haply ye may be mindful.”63 And yet again, of the civilizing of human behavior:</w:t>
      </w:r>
    </w:p>
    <w:p>
      <w:pPr>
        <w:ind w:left="360"/>
      </w:pPr>
      <w:r>
        <w:rPr>
          <w:i/>
        </w:rPr>
        <w:t xml:space="preserve"/>
      </w:r>
    </w:p>
    <w:p>
      <w:pPr>
        <w:ind w:left="360"/>
      </w:pPr>
      <w:r>
        <w:rPr>
          <w:i/>
        </w:rPr>
        <w:t xml:space="preserve">“Make due allowances; and enjoin what is just, and withdraw from the ignorant.”64 And likewise:</w:t>
      </w:r>
    </w:p>
    <w:p>
      <w:pPr>
        <w:ind w:left="360"/>
      </w:pPr>
      <w:r>
        <w:rPr>
          <w:i/>
        </w:rPr>
        <w:t xml:space="preserve"/>
      </w:r>
    </w:p>
    <w:p>
      <w:pPr>
        <w:ind w:left="360"/>
      </w:pPr>
      <w:r>
        <w:rPr>
          <w:i/>
        </w:rPr>
        <w:t xml:space="preserve">“…who master their anger, and forgive others!</w:t>
      </w:r>
    </w:p>
    <w:p>
      <w:pPr>
        <w:ind w:left="360"/>
      </w:pPr>
      <w:r>
        <w:rPr>
          <w:i/>
        </w:rPr>
        <w:t xml:space="preserve"/>
      </w:r>
    </w:p>
    <w:p>
      <w:pPr>
        <w:ind w:left="360"/>
      </w:pPr>
      <w:r>
        <w:rPr>
          <w:i/>
        </w:rPr>
        <w:t xml:space="preserve">God loveth the doers of good.”65 And again:</w:t>
      </w:r>
    </w:p>
    <w:p>
      <w:pPr>
        <w:ind w:left="360"/>
      </w:pPr>
      <w:r>
        <w:rPr>
          <w:i/>
        </w:rPr>
        <w:t xml:space="preserve"/>
      </w:r>
    </w:p>
    <w:p>
      <w:pPr>
        <w:ind w:left="360"/>
      </w:pPr>
      <w:r>
        <w:rPr>
          <w:i/>
        </w:rPr>
        <w:t xml:space="preserve">“There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who fear the Lord.”66 And yet further:</w:t>
      </w:r>
    </w:p>
    <w:p>
      <w:pPr>
        <w:ind w:left="360"/>
      </w:pPr>
      <w:r>
        <w:rPr>
          <w:i/>
        </w:rPr>
        <w:t xml:space="preserve"/>
      </w:r>
    </w:p>
    <w:p>
      <w:pPr>
        <w:ind w:left="360"/>
      </w:pPr>
      <w:r>
        <w:rPr>
          <w:i/>
        </w:rPr>
        <w:t xml:space="preserve">“They prefer them before themselves, though poverty be their own lot.”67 See how these few sacred verses encompass the highest levels and innermost meanings of civilization and embody all the excellencies of human character.</w:t>
      </w:r>
    </w:p>
    <w:p>
      <w:pPr>
        <w:ind w:left="360"/>
      </w:pPr>
      <w:r>
        <w:rPr>
          <w:i/>
        </w:rPr>
        <w:t xml:space="preserve">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God.”68</w:t>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by words alone, and every level of existence is known by its signs and symbols, and every degree in man’s development has its identifying mark.</w:t>
      </w:r>
    </w:p>
    <w:p>
      <w:pPr>
        <w:ind w:left="360"/>
      </w:pPr>
      <w:r>
        <w:rPr>
          <w:i/>
        </w:rPr>
        <w:t xml:space="preserve">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That Source of divine wisdom, that Manifestation of Universal Prophethood (Muḥammad),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and is astray in his own ignorance, groping after the mirage of his desires.</w:t>
      </w:r>
    </w:p>
    <w:p>
      <w:pPr>
        <w:ind w:left="360"/>
      </w:pPr>
      <w:r>
        <w:rPr>
          <w:i/>
        </w:rPr>
        <w:t xml:space="preserve">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counsel.”69 And again, addressing the Dayspring of all knowledge, the Source of perfection (Muḥammad), in spite of His being in possession of universal wisdom, the words are: “and consult them in the affair.”70 In view of this how can the question of mutual consultation be in conflict with the religious law? The great advantages of consultation can be established by logical arguments as well.</w:t>
      </w:r>
    </w:p>
    <w:p>
      <w:pPr>
        <w:ind w:left="360"/>
      </w:pPr>
      <w:r>
        <w:rPr>
          <w:i/>
        </w:rPr>
        <w:t xml:space="preserve">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Qur’án? For example, in the days when Ḥájí Mírzá Áqásí was Prime Minister, it was heard from many sources that the governor of Gulpáygán seized thirteen defenseless bailiffs of that region, all of them of holy lineage, all of them guiltless, and without a trial, and without obtaining any higher sanction, beheaded them in a single hour.</w:t>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new industries and to promote improvements in our domestic products?</w:t>
      </w:r>
    </w:p>
    <w:p>
      <w:pPr>
        <w:ind w:left="360"/>
      </w:pPr>
      <w:r>
        <w:rPr>
          <w:i/>
        </w:rPr>
        <w:t xml:space="preserve">By the All-Glorious!</w:t>
      </w:r>
    </w:p>
    <w:p>
      <w:pPr>
        <w:ind w:left="360"/>
      </w:pPr>
      <w:r>
        <w:rPr>
          <w:i/>
        </w:rPr>
        <w:t xml:space="preserve"/>
      </w:r>
    </w:p>
    <w:p>
      <w:pPr>
        <w:ind w:left="360"/>
      </w:pPr>
      <w:r>
        <w:rPr>
          <w:i/>
        </w:rPr>
        <w:t xml:space="preserve">I am astonished to find what a veil has fallen across their eyes, and how it blinds them even to such obvious necessities as these.</w:t>
      </w:r>
    </w:p>
    <w:p>
      <w:pPr>
        <w:ind w:left="360"/>
      </w:pPr>
      <w:r>
        <w:rPr>
          <w:i/>
        </w:rPr>
        <w:t xml:space="preserve"/>
      </w:r>
    </w:p>
    <w:p>
      <w:pPr>
        <w:ind w:left="360"/>
      </w:pPr>
      <w:r>
        <w:rPr>
          <w:i/>
        </w:rPr>
        <w:t xml:space="preserve">And there is no doubt whatever that when conclusive arguments and proofs of this sort are advanced, they will answer, out of a thousand hidden spites and prejudices:</w:t>
      </w:r>
    </w:p>
    <w:p>
      <w:pPr>
        <w:ind w:left="360"/>
      </w:pPr>
      <w:r>
        <w:rPr>
          <w:i/>
        </w:rPr>
        <w:t xml:space="preserve"/>
      </w:r>
    </w:p>
    <w:p>
      <w:pPr>
        <w:ind w:left="360"/>
      </w:pPr>
      <w:r>
        <w:rPr>
          <w:i/>
        </w:rPr>
        <w:t xml:space="preserve">“On the Day of Judgment, when men stand before their Lord, they will not be questioned as to their education and the degree of their culture—rather will they be examined as to their good deeds.”</w:t>
      </w:r>
    </w:p>
    <w:p>
      <w:pPr>
        <w:ind w:left="360"/>
      </w:pPr>
      <w:r>
        <w:rPr>
          <w:i/>
        </w:rPr>
        <w:t xml:space="preserve"/>
      </w:r>
    </w:p>
    <w:p>
      <w:pPr>
        <w:ind w:left="360"/>
      </w:pPr>
      <w:r>
        <w:rPr>
          <w:i/>
        </w:rPr>
        <w:t xml:space="preserve">Let us grant this and assume that man will not be asked as to his culture and education; even so, on that great Day of Reckoning, will not the leaders be called to account?</w:t>
      </w:r>
    </w:p>
    <w:p>
      <w:pPr>
        <w:ind w:left="360"/>
      </w:pPr>
      <w:r>
        <w:rPr>
          <w:i/>
        </w:rPr>
        <w:t xml:space="preserve"/>
      </w:r>
    </w:p>
    <w:p>
      <w:pPr>
        <w:ind w:left="360"/>
      </w:pPr>
      <w:r>
        <w:rPr>
          <w:i/>
        </w:rPr>
        <w:t xml:space="preserve">Will it not be said to them:</w:t>
      </w:r>
    </w:p>
    <w:p>
      <w:pPr>
        <w:ind w:left="360"/>
      </w:pPr>
      <w:r>
        <w:rPr>
          <w:i/>
        </w:rPr>
        <w:t xml:space="preserve"/>
      </w:r>
    </w:p>
    <w:p>
      <w:pPr>
        <w:ind w:left="360"/>
      </w:pPr>
      <w:r>
        <w:rPr>
          <w:i/>
        </w:rPr>
        <w:t xml:space="preserve">“O chiefs and leaders!</w:t>
      </w:r>
    </w:p>
    <w:p>
      <w:pPr>
        <w:ind w:left="360"/>
      </w:pPr>
      <w:r>
        <w:rPr>
          <w:i/>
        </w:rPr>
        <w:t xml:space="preserve"/>
      </w:r>
    </w:p>
    <w:p>
      <w:pPr>
        <w:ind w:left="360"/>
      </w:pPr>
      <w:r>
        <w:rPr>
          <w:i/>
        </w:rPr>
        <w:t xml:space="preserve">Why did ye cause this mighty nation to fall from the heights of its former glory, to pass from its place at the heart and center of the civilized world?</w:t>
      </w:r>
    </w:p>
    <w:p>
      <w:pPr>
        <w:ind w:left="360"/>
      </w:pPr>
      <w:r>
        <w:rPr>
          <w:i/>
        </w:rPr>
        <w:t xml:space="preserve"/>
      </w:r>
    </w:p>
    <w:p>
      <w:pPr>
        <w:ind w:left="360"/>
      </w:pPr>
      <w:r>
        <w:rPr>
          <w:i/>
        </w:rPr>
        <w:t xml:space="preserve">Ye were well able to take hold of such measures as would lead to the high honor of this people.</w:t>
      </w:r>
    </w:p>
    <w:p>
      <w:pPr>
        <w:ind w:left="360"/>
      </w:pPr>
      <w:r>
        <w:rPr>
          <w:i/>
        </w:rPr>
        <w:t xml:space="preserve"/>
      </w:r>
    </w:p>
    <w:p>
      <w:pPr>
        <w:ind w:left="360"/>
      </w:pPr>
      <w:r>
        <w:rPr>
          <w:i/>
        </w:rPr>
        <w:t xml:space="preserve">This ye failed to do, and ye even went on to deprive them of the common benefits enjoyed by all.</w:t>
      </w:r>
    </w:p>
    <w:p>
      <w:pPr>
        <w:ind w:left="360"/>
      </w:pPr>
      <w:r>
        <w:rPr>
          <w:i/>
        </w:rPr>
        <w:t xml:space="preserve"/>
      </w:r>
    </w:p>
    <w:p>
      <w:pPr>
        <w:ind w:left="360"/>
      </w:pPr>
      <w:r>
        <w:rPr>
          <w:i/>
        </w:rPr>
        <w:t xml:space="preserve">Did not this people once shine out like stars in an auspicious heaven?</w:t>
      </w:r>
    </w:p>
    <w:p>
      <w:pPr>
        <w:ind w:left="360"/>
      </w:pPr>
      <w:r>
        <w:rPr>
          <w:i/>
        </w:rPr>
        <w:t xml:space="preserve"/>
      </w:r>
    </w:p>
    <w:p>
      <w:pPr>
        <w:ind w:left="360"/>
      </w:pPr>
      <w:r>
        <w:rPr>
          <w:i/>
        </w:rPr>
        <w:t xml:space="preserve">How have ye dared to quench their light in darkness!</w:t>
      </w:r>
    </w:p>
    <w:p>
      <w:pPr>
        <w:ind w:left="360"/>
      </w:pPr>
      <w:r>
        <w:rPr>
          <w:i/>
        </w:rPr>
        <w:t xml:space="preserve"/>
      </w:r>
    </w:p>
    <w:p>
      <w:pPr>
        <w:ind w:left="360"/>
      </w:pPr>
      <w:r>
        <w:rPr>
          <w:i/>
        </w:rPr>
        <w:t xml:space="preserve">Ye could have lit the lamp of temporal and eternal glory for them; why did ye fail to strive for this with all your hearts?</w:t>
      </w:r>
    </w:p>
    <w:p>
      <w:pPr>
        <w:ind w:left="360"/>
      </w:pPr>
      <w:r>
        <w:rPr>
          <w:i/>
        </w:rPr>
        <w:t xml:space="preserve"/>
      </w:r>
    </w:p>
    <w:p>
      <w:pPr>
        <w:ind w:left="360"/>
      </w:pPr>
      <w:r>
        <w:rPr>
          <w:i/>
        </w:rPr>
        <w:t xml:space="preserve">And when by God’s grace a flaming Light flared up, why did ye fail to shelter it in the glass of your valor, from the winds that beat against it?</w:t>
      </w:r>
    </w:p>
    <w:p>
      <w:pPr>
        <w:ind w:left="360"/>
      </w:pPr>
      <w:r>
        <w:rPr>
          <w:i/>
        </w:rPr>
        <w:t xml:space="preserve"/>
      </w:r>
    </w:p>
    <w:p>
      <w:pPr>
        <w:ind w:left="360"/>
      </w:pPr>
      <w:r>
        <w:rPr>
          <w:i/>
        </w:rPr>
        <w:t xml:space="preserve">Why did ye rise up in all your might to put it out?”</w:t>
      </w:r>
    </w:p>
    <w:p>
      <w:pPr>
        <w:ind w:left="360"/>
      </w:pPr>
      <w:r>
        <w:rPr>
          <w:i/>
        </w:rPr>
        <w:t xml:space="preserve">“And every man’s fate have We fastened about his neck: and on the Day of Resurrection will We bring it forth to him a book which shall be proffered to him wide open.”71</w:t>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lot.”72 “The best of men are those who serve the people; the worst of men are those who harm the people.”</w:t>
      </w:r>
    </w:p>
    <w:p>
      <w:pPr>
        <w:ind w:left="360"/>
      </w:pPr>
      <w:r>
        <w:rPr>
          <w:i/>
        </w:rPr>
        <w:t xml:space="preserve">Glory be to God! What an extraordinary situation now obtains, when no one, hearing a claim advanced, asks himself what the speaker’s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Such a man, at the same moment that he is perpetrating actions which are anathema in the sight of God and detested by all the Prophets and Holy Ones, if he sees a person who has just finished eating wash his hands with soap—an article the inventor of which was ‘Abdu’lláh Búní,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The winds of the true springtide are passing over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Among those matters which require thorough revision and reform is the method of studying the various branches of knowledge and the organization of the academic curriculum.</w:t>
      </w:r>
    </w:p>
    <w:p>
      <w:pPr>
        <w:ind w:left="360"/>
      </w:pPr>
      <w:r>
        <w:rPr>
          <w:i/>
        </w:rPr>
        <w:t xml:space="preserve"/>
      </w:r>
    </w:p>
    <w:p>
      <w:pPr>
        <w:ind w:left="360"/>
      </w:pPr>
      <w:r>
        <w:rPr>
          <w:i/>
        </w:rPr>
        <w:t xml:space="preserve">From lack of organization, education has become haphazard and confused.</w:t>
      </w:r>
    </w:p>
    <w:p>
      <w:pPr>
        <w:ind w:left="360"/>
      </w:pPr>
      <w:r>
        <w:rPr>
          <w:i/>
        </w:rPr>
        <w:t xml:space="preserve"/>
      </w:r>
    </w:p>
    <w:p>
      <w:pPr>
        <w:ind w:left="360"/>
      </w:pPr>
      <w:r>
        <w:rPr>
          <w:i/>
        </w:rPr>
        <w:t xml:space="preserve">Trifling subjects which should not call for elaboration receive undue attention, to such an extent that students, over long periods of time, waste their minds and their energies on material that is pure supposition,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w:t>
      </w:r>
    </w:p>
    <w:p>
      <w:pPr>
        <w:ind w:left="360"/>
      </w:pPr>
      <w:r>
        <w:rPr>
          <w:i/>
        </w:rPr>
        <w:t xml:space="preserve"/>
      </w:r>
    </w:p>
    <w:p>
      <w:pPr>
        <w:ind w:left="360"/>
      </w:pPr>
      <w:r>
        <w:rPr>
          <w:i/>
        </w:rPr>
        <w:t xml:space="preserve">There can be no doubt that to concern oneself with such illusions, to examine into and lengthily debate such idle propositions, is nothing but a waste of time and a marring of the days of one’s life.</w:t>
      </w:r>
    </w:p>
    <w:p>
      <w:pPr>
        <w:ind w:left="360"/>
      </w:pPr>
      <w:r>
        <w:rPr>
          <w:i/>
        </w:rPr>
        <w:t xml:space="preserve"/>
      </w:r>
    </w:p>
    <w:p>
      <w:pPr>
        <w:ind w:left="360"/>
      </w:pPr>
      <w:r>
        <w:rPr>
          <w:i/>
        </w:rPr>
        <w:t xml:space="preserve">Not only this, but it also prevents the individual from undertaking the study of those arts and sciences of which society stands in dire need.</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w:t>
      </w:r>
    </w:p>
    <w:p>
      <w:pPr>
        <w:ind w:left="360"/>
      </w:pPr>
      <w:r>
        <w:rPr>
          <w:i/>
        </w:rPr>
        <w:t xml:space="preserve"/>
      </w:r>
    </w:p>
    <w:p>
      <w:pPr>
        <w:ind w:left="360"/>
      </w:pPr>
      <w:r>
        <w:rPr>
          <w:i/>
        </w:rPr>
        <w:t xml:space="preserve">If it is a useful branch of knowledge, that is, if society will gain important benefits from it, then he should certainly pursue it with all his heart.</w:t>
      </w:r>
    </w:p>
    <w:p>
      <w:pPr>
        <w:ind w:left="360"/>
      </w:pPr>
      <w:r>
        <w:rPr>
          <w:i/>
        </w:rPr>
        <w:t xml:space="preserve"/>
      </w:r>
    </w:p>
    <w:p>
      <w:pPr>
        <w:ind w:left="360"/>
      </w:pPr>
      <w:r>
        <w:rPr>
          <w:i/>
        </w:rPr>
        <w:t xml:space="preserve">If not, if it consists in empty, profitless debates and in a vain concatenation of imaginings that lead to no result except acrimony, why devote one’s life to such useless hairsplittings and disputes.</w:t>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Makers.”73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you to do good between the two evils,” this referring to the mean between the two extremes. “And let not thy hand be tied up to thy neck; nor yet open it with all openness … but between these follow a middle way.”74</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Thou, Brother, art thy thought alone,The rest is only thew and bone.75</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thoroughly reformed.</w:t>
      </w:r>
    </w:p>
    <w:p>
      <w:pPr>
        <w:ind w:left="360"/>
      </w:pPr>
      <w:r>
        <w:rPr>
          <w:i/>
        </w:rPr>
        <w:t xml:space="preserve"/>
      </w:r>
    </w:p>
    <w:p>
      <w:pPr>
        <w:ind w:left="360"/>
      </w:pPr>
      <w:r>
        <w:rPr>
          <w:i/>
        </w:rPr>
        <w:t xml:space="preserve">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w:t>
      </w:r>
    </w:p>
    <w:p>
      <w:pPr>
        <w:ind w:left="360"/>
      </w:pPr>
      <w:r>
        <w:rPr>
          <w:i/>
        </w:rPr>
        <w:t xml:space="preserve"/>
      </w:r>
    </w:p>
    <w:p>
      <w:pPr>
        <w:ind w:left="360"/>
      </w:pPr>
      <w:r>
        <w:rPr>
          <w:i/>
        </w:rPr>
        <w:t xml:space="preserve">If all that is to be ignored and an effort is made to re-create those agencies in our own country and in our own way, and thus effect the hoped-for advancement, many generations would pass by and still the goal would not be reached.</w:t>
      </w:r>
    </w:p>
    <w:p>
      <w:pPr>
        <w:ind w:left="360"/>
      </w:pPr>
      <w:r>
        <w:rPr>
          <w:i/>
        </w:rPr>
        <w:t xml:space="preserve"/>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w:t>
      </w:r>
    </w:p>
    <w:p>
      <w:pPr>
        <w:ind w:left="360"/>
      </w:pPr>
      <w:r>
        <w:rPr>
          <w:i/>
        </w:rPr>
        <w:t xml:space="preserve"/>
      </w:r>
    </w:p>
    <w:p>
      <w:pPr>
        <w:ind w:left="360"/>
      </w:pPr>
      <w:r>
        <w:rPr>
          <w:i/>
        </w:rPr>
        <w:t xml:space="preserve">How many centuries it would take if we were to abandon the use of this power and instead strain every nerve to invent a substitute.</w:t>
      </w:r>
    </w:p>
    <w:p>
      <w:pPr>
        <w:ind w:left="360"/>
      </w:pPr>
      <w:r>
        <w:rPr>
          <w:i/>
        </w:rPr>
        <w:t xml:space="preserve"/>
      </w:r>
    </w:p>
    <w:p>
      <w:pPr>
        <w:ind w:left="360"/>
      </w:pPr>
      <w:r>
        <w:rPr>
          <w:i/>
        </w:rPr>
        <w:t xml:space="preserve">It is therefore preferable to keep on with the use of steam and at the same time continuously to examine into the possibility of there being a far greater force available.</w:t>
      </w:r>
    </w:p>
    <w:p>
      <w:pPr>
        <w:ind w:left="360"/>
      </w:pPr>
      <w:r>
        <w:rPr>
          <w:i/>
        </w:rPr>
        <w:t xml:space="preserve"/>
      </w:r>
    </w:p>
    <w:p>
      <w:pPr>
        <w:ind w:left="360"/>
      </w:pPr>
      <w:r>
        <w:rPr>
          <w:i/>
        </w:rPr>
        <w:t xml:space="preserve">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w:t>
      </w:r>
    </w:p>
    <w:p>
      <w:pPr>
        <w:ind w:left="360"/>
      </w:pPr>
      <w:r>
        <w:rPr>
          <w:i/>
        </w:rPr>
        <w:t xml:space="preserve"/>
      </w:r>
    </w:p>
    <w:p>
      <w:pPr>
        <w:ind w:left="360"/>
      </w:pPr>
      <w:r>
        <w:rPr>
          <w:i/>
        </w:rPr>
        <w:t xml:space="preserve">Should all these be abandoned, for no valid reason, and other methods of reform be attempted, by the time such reforms might eventuate, and their advantages might be put to proof, many years would go by, and many lives.</w:t>
      </w:r>
    </w:p>
    <w:p>
      <w:pPr>
        <w:ind w:left="360"/>
      </w:pPr>
      <w:r>
        <w:rPr>
          <w:i/>
        </w:rPr>
        <w:t xml:space="preserve"/>
      </w:r>
    </w:p>
    <w:p>
      <w:pPr>
        <w:ind w:left="360"/>
      </w:pPr>
      <w:r>
        <w:rPr>
          <w:i/>
        </w:rPr>
        <w:t xml:space="preserve">Meanwhile, “we are still at the first bend in the road.”76</w:t>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w:t>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Írán, the nations’ planners should exert their utmost efforts to bring about reforms appropriate to Persia—let them first explain what harm could come from such foreign importations.</w:t>
      </w:r>
    </w:p>
    <w:p>
      <w:pPr>
        <w:ind w:left="360"/>
      </w:pPr>
      <w:r>
        <w:rPr>
          <w:i/>
        </w:rPr>
        <w:t xml:space="preserve">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w:t>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posterity.”77</w:t>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    •    •</w:t>
      </w:r>
    </w:p>
    <w:p>
      <w:pPr>
        <w:ind w:left="360"/>
      </w:pPr>
      <w:r>
        <w:rPr>
          <w:i/>
        </w:rPr>
        <w:t xml:space="preserve">Notes and References in this Publication</w:t>
      </w:r>
    </w:p>
    <w:p>
      <w:pPr>
        <w:ind w:left="360"/>
      </w:pPr>
      <w:r>
        <w:rPr>
          <w:i/>
        </w:rPr>
        <w:t xml:space="preserve">The Secret of Divine Civilization</w:t>
      </w:r>
    </w:p>
    <w:p>
      <w:pPr>
        <w:ind w:left="360"/>
      </w:pPr>
      <w:r>
        <w:rPr>
          <w:i/>
        </w:rPr>
        <w:t xml:space="preserve">Qur’án 39:69. ↩</w:t>
      </w:r>
    </w:p>
    <w:p>
      <w:pPr>
        <w:ind w:left="360"/>
      </w:pPr>
      <w:r>
        <w:rPr>
          <w:i/>
        </w:rPr>
        <w:t xml:space="preserve">Qur’án 55:1–3. ↩</w:t>
      </w:r>
    </w:p>
    <w:p>
      <w:pPr>
        <w:ind w:left="360"/>
      </w:pPr>
      <w:r>
        <w:rPr>
          <w:i/>
        </w:rPr>
        <w:t xml:space="preserve">Qur’án 39:12. ↩</w:t>
      </w:r>
    </w:p>
    <w:p>
      <w:pPr>
        <w:ind w:left="360"/>
      </w:pPr>
      <w:r>
        <w:rPr>
          <w:i/>
        </w:rPr>
        <w:t xml:space="preserve">Qur’án 41:53. ↩</w:t>
      </w:r>
    </w:p>
    <w:p>
      <w:pPr>
        <w:ind w:left="360"/>
      </w:pPr>
      <w:r>
        <w:rPr>
          <w:i/>
        </w:rPr>
        <w:t xml:space="preserve">Qur’án 7:178; 8:22. ↩</w:t>
      </w:r>
    </w:p>
    <w:p>
      <w:pPr>
        <w:ind w:left="360"/>
      </w:pPr>
      <w:r>
        <w:rPr>
          <w:i/>
        </w:rPr>
        <w:t xml:space="preserve">Náṣiri’d-Dín Sháh. ↩</w:t>
      </w:r>
    </w:p>
    <w:p>
      <w:pPr>
        <w:ind w:left="360"/>
      </w:pPr>
      <w:r>
        <w:rPr>
          <w:i/>
        </w:rPr>
        <w:t xml:space="preserve">The original Persian text written in 1875 carried no author’s name, and the first English translation published in 1910 under the title The Mysterious Forces of Civilization states only “Written in Persian by an Eminent Bahai Philosopher.” ↩</w:t>
      </w:r>
    </w:p>
    <w:p>
      <w:pPr>
        <w:ind w:left="360"/>
      </w:pPr>
      <w:r>
        <w:rPr>
          <w:i/>
        </w:rPr>
        <w:t xml:space="preserve">Qur’án 76:9. ↩</w:t>
      </w:r>
    </w:p>
    <w:p>
      <w:pPr>
        <w:ind w:left="360"/>
      </w:pPr>
      <w:r>
        <w:rPr>
          <w:i/>
        </w:rPr>
        <w:t xml:space="preserve">2 Chronicles 36:22–23; Ezra 1:2; Esther 1:1; 8:9; Isaiah 45:1, 14; 49:12. ↩</w:t>
      </w:r>
    </w:p>
    <w:p>
      <w:pPr>
        <w:ind w:left="360"/>
      </w:pPr>
      <w:r>
        <w:rPr>
          <w:i/>
        </w:rPr>
        <w:t xml:space="preserve">Qur’án 6:90; 11:31. ↩</w:t>
      </w:r>
    </w:p>
    <w:p>
      <w:pPr>
        <w:ind w:left="360"/>
      </w:pPr>
      <w:r>
        <w:rPr>
          <w:i/>
        </w:rPr>
        <w:t xml:space="preserve">Qur’án 14:23; 35:18. ↩</w:t>
      </w:r>
    </w:p>
    <w:p>
      <w:pPr>
        <w:ind w:left="360"/>
      </w:pPr>
      <w:r>
        <w:rPr>
          <w:i/>
        </w:rPr>
        <w:t xml:space="preserve">Qur’án 95:4. ↩</w:t>
      </w:r>
    </w:p>
    <w:p>
      <w:pPr>
        <w:ind w:left="360"/>
      </w:pPr>
      <w:r>
        <w:rPr>
          <w:i/>
        </w:rPr>
        <w:t xml:space="preserve">The Imám ‘Alí. ↩</w:t>
      </w:r>
    </w:p>
    <w:p>
      <w:pPr>
        <w:ind w:left="360"/>
      </w:pPr>
      <w:r>
        <w:rPr>
          <w:i/>
        </w:rPr>
        <w:t xml:space="preserve">Qur’án 5:85. ↩</w:t>
      </w:r>
    </w:p>
    <w:p>
      <w:pPr>
        <w:ind w:left="360"/>
      </w:pPr>
      <w:r>
        <w:rPr>
          <w:i/>
        </w:rPr>
        <w:t xml:space="preserve">Qur’án 29:2. ↩</w:t>
      </w:r>
    </w:p>
    <w:p>
      <w:pPr>
        <w:ind w:left="360"/>
      </w:pPr>
      <w:r>
        <w:rPr>
          <w:i/>
        </w:rPr>
        <w:t xml:space="preserve">Jáhilíyyih: the period of paganism in Arabia, prior to the advent of Muḥammad. ↩</w:t>
      </w:r>
    </w:p>
    <w:p>
      <w:pPr>
        <w:ind w:left="360"/>
      </w:pPr>
      <w:r>
        <w:rPr>
          <w:i/>
        </w:rPr>
        <w:t xml:space="preserve">The pagan Arabs observed one separate and three consecutive months of truce, during which period pilgrimages were made to Mecca, and fairs, poetry contests and similar events took place. ↩</w:t>
      </w:r>
    </w:p>
    <w:p>
      <w:pPr>
        <w:ind w:left="360"/>
      </w:pPr>
      <w:r>
        <w:rPr>
          <w:i/>
        </w:rPr>
        <w:t xml:space="preserve">Qur’án 16:124. ↩</w:t>
      </w:r>
    </w:p>
    <w:p>
      <w:pPr>
        <w:ind w:left="360"/>
      </w:pPr>
      <w:r>
        <w:rPr>
          <w:i/>
        </w:rPr>
        <w:t xml:space="preserve">Qur’án 4:48; 5:16. ↩</w:t>
      </w:r>
    </w:p>
    <w:p>
      <w:pPr>
        <w:ind w:left="360"/>
      </w:pPr>
      <w:r>
        <w:rPr>
          <w:i/>
        </w:rPr>
        <w:t xml:space="preserve">Cf. Bahá’u’lláh, The Kitáb-i-Íqán, Part One, paragraph beginning “Yea, in the writings and utterances…”. ↩</w:t>
      </w:r>
    </w:p>
    <w:p>
      <w:pPr>
        <w:ind w:left="360"/>
      </w:pPr>
      <w:r>
        <w:rPr>
          <w:i/>
        </w:rPr>
        <w:t xml:space="preserve">“If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 The name ‘algebra’ is quite fortuitous. When Mohammed ibn Mûsâ al-Khowârizmî … wrote in Baghdad (c. 825) he gave to one of his works the name Al-jebr w’al-muqâbalah. The title is sometimes translated as ‘restoration and equation,’ but the meaning was not clear even to the later Arab writers.” Encyclopedia Britannica, 1952, s.v. Algebra. ↩</w:t>
      </w:r>
    </w:p>
    <w:p>
      <w:pPr>
        <w:ind w:left="360"/>
      </w:pPr>
      <w:r>
        <w:rPr>
          <w:i/>
        </w:rPr>
        <w:t xml:space="preserve">Qur’án 39:12; 13:17. ↩</w:t>
      </w:r>
    </w:p>
    <w:p>
      <w:pPr>
        <w:ind w:left="360"/>
      </w:pPr>
      <w:r>
        <w:rPr>
          <w:i/>
        </w:rPr>
        <w:t xml:space="preserve">Rúmí, The Mathnaví, I, 1906–1907. ↩</w:t>
      </w:r>
    </w:p>
    <w:p>
      <w:pPr>
        <w:ind w:left="360"/>
      </w:pPr>
      <w:r>
        <w:rPr>
          <w:i/>
        </w:rPr>
        <w:t xml:space="preserve">‘Ulamá, from the Arabic, may be translated as “learned men,” “scientists,” or “religious authorities.” ↩</w:t>
      </w:r>
    </w:p>
    <w:p>
      <w:pPr>
        <w:ind w:left="360"/>
      </w:pPr>
      <w:r>
        <w:rPr>
          <w:i/>
        </w:rPr>
        <w:t xml:space="preserve">The Resh Galuta, a prince or ruler of the exiles in Babylon, to whom Jews, wherever they were, paid tribute. ↩</w:t>
      </w:r>
    </w:p>
    <w:p>
      <w:pPr>
        <w:ind w:left="360"/>
      </w:pPr>
      <w:r>
        <w:rPr>
          <w:i/>
        </w:rPr>
        <w:t xml:space="preserve">A measure of weight, in Ṭihrán equivalent to six and two-thirds pounds. ↩</w:t>
      </w:r>
    </w:p>
    <w:p>
      <w:pPr>
        <w:ind w:left="360"/>
      </w:pPr>
      <w:r>
        <w:rPr>
          <w:i/>
        </w:rPr>
        <w:t xml:space="preserve">Qur’án 9:33; 48:28; 61:9. ↩</w:t>
      </w:r>
    </w:p>
    <w:p>
      <w:pPr>
        <w:ind w:left="360"/>
      </w:pPr>
      <w:r>
        <w:rPr>
          <w:i/>
        </w:rPr>
        <w:t xml:space="preserve">Qur’án 54:55. ↩</w:t>
      </w:r>
    </w:p>
    <w:p>
      <w:pPr>
        <w:ind w:left="360"/>
      </w:pPr>
      <w:r>
        <w:rPr>
          <w:i/>
        </w:rPr>
        <w:t xml:space="preserve">Qur’án 7:171: Yawm-i-Alast, the Day when God, addressing Adam’s posterity-to-be, said to them, “Am I not your Lord?” (a-lastu bi Rabbikum) and they replied: “Yea, we bear witness.” ↩</w:t>
      </w:r>
    </w:p>
    <w:p>
      <w:pPr>
        <w:ind w:left="360"/>
      </w:pPr>
      <w:r>
        <w:rPr>
          <w:i/>
        </w:rPr>
        <w:t xml:space="preserve">Qur’án 9:33. ↩</w:t>
      </w:r>
    </w:p>
    <w:p>
      <w:pPr>
        <w:ind w:left="360"/>
      </w:pPr>
      <w:r>
        <w:rPr>
          <w:i/>
        </w:rPr>
        <w:t xml:space="preserve">Cf. Qur’án 27:12, referring to Moses: “Put now thy hand into thy bosom: it shall come forth white … one of nine signs to Pharaoh and his people…” Also Qur’án 7:105; 20:23; 26:32; and 28:32. Also Exodus 4:6. See too Edward Fitzgerald’s The Rubaiyat of Omar Khayyam: “Now the New Year reviving old Desires, / The thoughtful Soul to Solitude retires, / Where the White Hand of Moses on the Bough / Puts out, and Jesus from the Ground suspires.” The metaphors here refer to white blossoms and the perfumes of spring. ↩</w:t>
      </w:r>
    </w:p>
    <w:p>
      <w:pPr>
        <w:ind w:left="360"/>
      </w:pPr>
      <w:r>
        <w:rPr>
          <w:i/>
        </w:rPr>
        <w:t xml:space="preserve">Qur’án 16:126. ↩</w:t>
      </w:r>
    </w:p>
    <w:p>
      <w:pPr>
        <w:ind w:left="360"/>
      </w:pPr>
      <w:r>
        <w:rPr>
          <w:i/>
        </w:rPr>
        <w:t xml:space="preserve">Qur’án 24:35. ↩</w:t>
      </w:r>
    </w:p>
    <w:p>
      <w:pPr>
        <w:ind w:left="360"/>
      </w:pPr>
      <w:r>
        <w:rPr>
          <w:i/>
        </w:rPr>
        <w:t xml:space="preserve">Dhu’l-Awtád is variously rendered by translators of the Qur’án as The Impaler, The Contriver of the Stakes, The Lord of a Strong Dominion, The One Surrounded by Ministers, etc. Awtád means pegs or tent stakes. See Qur’án 38:11 and 89:9. ↩</w:t>
      </w:r>
    </w:p>
    <w:p>
      <w:pPr>
        <w:ind w:left="360"/>
      </w:pPr>
      <w:r>
        <w:rPr>
          <w:i/>
        </w:rPr>
        <w:t xml:space="preserve">Qur’án 20:46. ↩</w:t>
      </w:r>
    </w:p>
    <w:p>
      <w:pPr>
        <w:ind w:left="360"/>
      </w:pPr>
      <w:r>
        <w:rPr>
          <w:i/>
        </w:rPr>
        <w:t xml:space="preserve">Qur’án 33:63: “Men will ask Thee of ‘the Hour.’ Say: The knowledge of it is with God alone.” Cf. also 22:1, “the earthquake of the Hour,” etc. See also Matthew 24:36, 42, etc. To Bahá’ís, this refers to the Advent of the Báb and Bahá’u’lláh. ↩</w:t>
      </w:r>
    </w:p>
    <w:p>
      <w:pPr>
        <w:ind w:left="360"/>
      </w:pPr>
      <w:r>
        <w:rPr>
          <w:i/>
        </w:rPr>
        <w:t xml:space="preserve">Cf. the Islamic confession of faith, sometimes called the two testimonies: “I testify that there is no God but God and Muḥammad is the Prophet of God.” ↩</w:t>
      </w:r>
    </w:p>
    <w:p>
      <w:pPr>
        <w:ind w:left="360"/>
      </w:pPr>
      <w:r>
        <w:rPr>
          <w:i/>
        </w:rPr>
        <w:t xml:space="preserve">Cf. Qur’án 27:20 ff. ↩</w:t>
      </w:r>
    </w:p>
    <w:p>
      <w:pPr>
        <w:ind w:left="360"/>
      </w:pPr>
      <w:r>
        <w:rPr>
          <w:i/>
        </w:rPr>
        <w:t xml:space="preserve">Qur’án 12:44; 21:5. ↩</w:t>
      </w:r>
    </w:p>
    <w:p>
      <w:pPr>
        <w:ind w:left="360"/>
      </w:pPr>
      <w:r>
        <w:rPr>
          <w:i/>
        </w:rPr>
        <w:t xml:space="preserve">Qur’án 24:39. ↩</w:t>
      </w:r>
    </w:p>
    <w:p>
      <w:pPr>
        <w:ind w:left="360"/>
      </w:pPr>
      <w:r>
        <w:rPr>
          <w:i/>
        </w:rPr>
        <w:t xml:space="preserve">1875 A.D. ↩</w:t>
      </w:r>
    </w:p>
    <w:p>
      <w:pPr>
        <w:ind w:left="360"/>
      </w:pPr>
      <w:r>
        <w:rPr>
          <w:i/>
        </w:rPr>
        <w:t xml:space="preserve">Rúmí, The Mathnaví, I, 334. ↩</w:t>
      </w:r>
    </w:p>
    <w:p>
      <w:pPr>
        <w:ind w:left="360"/>
      </w:pPr>
      <w:r>
        <w:rPr>
          <w:i/>
        </w:rPr>
        <w:t xml:space="preserve">The foregoing paragraph, together with the later paragraph beginning “A few, unaware of the power latent in human endeavor,” was translated by Shoghi Effendi, Guardian of the Bahá’í Faith. Cf. The World Order of Bahá’u’lláh, The Goal of a New World Order. ↩</w:t>
      </w:r>
    </w:p>
    <w:p>
      <w:pPr>
        <w:ind w:left="360"/>
      </w:pPr>
      <w:r>
        <w:rPr>
          <w:i/>
        </w:rPr>
        <w:t xml:space="preserve">Sásáníyán king who reigned 531–578 A.D. ↩</w:t>
      </w:r>
    </w:p>
    <w:p>
      <w:pPr>
        <w:ind w:left="360"/>
      </w:pPr>
      <w:r>
        <w:rPr>
          <w:i/>
        </w:rPr>
        <w:t xml:space="preserve">i.e., the whole world. ↩</w:t>
      </w:r>
    </w:p>
    <w:p>
      <w:pPr>
        <w:ind w:left="360"/>
      </w:pPr>
      <w:r>
        <w:rPr>
          <w:i/>
        </w:rPr>
        <w:t xml:space="preserve">Sa‘dí, The Gulistán, On the Conduct of Kings. ↩</w:t>
      </w:r>
    </w:p>
    <w:p>
      <w:pPr>
        <w:ind w:left="360"/>
      </w:pPr>
      <w:r>
        <w:rPr>
          <w:i/>
        </w:rPr>
        <w:t xml:space="preserve">Qur’án 17:84. ↩</w:t>
      </w:r>
    </w:p>
    <w:p>
      <w:pPr>
        <w:ind w:left="360"/>
      </w:pPr>
      <w:r>
        <w:rPr>
          <w:i/>
        </w:rPr>
        <w:t xml:space="preserve">The poet Saná’í. ↩</w:t>
      </w:r>
    </w:p>
    <w:p>
      <w:pPr>
        <w:ind w:left="360"/>
      </w:pPr>
      <w:r>
        <w:rPr>
          <w:i/>
        </w:rPr>
        <w:t xml:space="preserve">Rúmí, The Mathnaví, III, 4229–4231. ↩</w:t>
      </w:r>
    </w:p>
    <w:p>
      <w:pPr>
        <w:ind w:left="360"/>
      </w:pPr>
      <w:r>
        <w:rPr>
          <w:i/>
        </w:rPr>
        <w:t xml:space="preserve">Qur’án 2:24. ↩</w:t>
      </w:r>
    </w:p>
    <w:p>
      <w:pPr>
        <w:ind w:left="360"/>
      </w:pPr>
      <w:r>
        <w:rPr>
          <w:i/>
        </w:rPr>
        <w:t xml:space="preserve">Qur’án 8:64. ↩</w:t>
      </w:r>
    </w:p>
    <w:p>
      <w:pPr>
        <w:ind w:left="360"/>
      </w:pPr>
      <w:r>
        <w:rPr>
          <w:i/>
        </w:rPr>
        <w:t xml:space="preserve">See Rúmí, The Mathnaví, II, 185 and 189. Also the Ḥadíth: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 ↩</w:t>
      </w:r>
    </w:p>
    <w:p>
      <w:pPr>
        <w:ind w:left="360"/>
      </w:pPr>
      <w:r>
        <w:rPr>
          <w:i/>
        </w:rPr>
        <w:t xml:space="preserve">Qur’án 24:35. ↩</w:t>
      </w:r>
    </w:p>
    <w:p>
      <w:pPr>
        <w:ind w:left="360"/>
      </w:pPr>
      <w:r>
        <w:rPr>
          <w:i/>
        </w:rPr>
        <w:t xml:space="preserve">Qur’án 2:58. ↩</w:t>
      </w:r>
    </w:p>
    <w:p>
      <w:pPr>
        <w:ind w:left="360"/>
      </w:pPr>
      <w:r>
        <w:rPr>
          <w:i/>
        </w:rPr>
        <w:t xml:space="preserve">Qur’án 17:4 ff. ↩</w:t>
      </w:r>
    </w:p>
    <w:p>
      <w:pPr>
        <w:ind w:left="360"/>
      </w:pPr>
      <w:r>
        <w:rPr>
          <w:i/>
        </w:rPr>
        <w:t xml:space="preserve">The King James Bible reads: “Ye have heard that it hath been said, Thou shalt love thy neighbour, and hate thine enemy.” Scholars object to this reading because it is contrary to the known Law as set forth in Leviticus 19:18, Exodus 23:4–5, Proverbs 25:21, the Talmud, etc. ↩</w:t>
      </w:r>
    </w:p>
    <w:p>
      <w:pPr>
        <w:ind w:left="360"/>
      </w:pPr>
      <w:r>
        <w:rPr>
          <w:i/>
        </w:rPr>
        <w:t xml:space="preserve">Cf. ‘Abdu’l‑Bahá, Some Answered Questions, ch. LXXXIV, and Promulgation of Universal Peace, paragraph beginning “Therefore, the Lord of mankind has caused His holy, divine Manifestations…”. See also Galen on Jews and Christians by Richard Walzer, Oxford University Press, 1949, p. 15. The author states that Galen’s summary here referred to is lost, being preserved only in Arabic quotations. ↩</w:t>
      </w:r>
    </w:p>
    <w:p>
      <w:pPr>
        <w:ind w:left="360"/>
      </w:pPr>
      <w:r>
        <w:rPr>
          <w:i/>
        </w:rPr>
        <w:t xml:space="preserve">From Qur’án 4:114; 2:207, etc. ↩</w:t>
      </w:r>
    </w:p>
    <w:p>
      <w:pPr>
        <w:ind w:left="360"/>
      </w:pPr>
      <w:r>
        <w:rPr>
          <w:i/>
        </w:rPr>
        <w:t xml:space="preserve">Qur’án 39:69. ↩</w:t>
      </w:r>
    </w:p>
    <w:p>
      <w:pPr>
        <w:ind w:left="360"/>
      </w:pPr>
      <w:r>
        <w:rPr>
          <w:i/>
        </w:rPr>
        <w:t xml:space="preserve">The Persian text transliterates this author’s name as “Draybár” and titles his work The Progress of Peoples.</w:t>
      </w:r>
    </w:p>
    <w:p>
      <w:pPr>
        <w:ind w:left="360"/>
      </w:pPr>
      <w:r>
        <w:rPr>
          <w:i/>
        </w:rPr>
        <w:t xml:space="preserve"/>
      </w:r>
    </w:p>
    <w:p>
      <w:pPr>
        <w:ind w:left="360"/>
      </w:pPr>
      <w:r>
        <w:rPr>
          <w:i/>
        </w:rPr>
        <w:t xml:space="preserve">The reference is apparently to John William Draper, 1811–1882, celebrated chemist and widely-translated historian.</w:t>
      </w:r>
    </w:p>
    <w:p>
      <w:pPr>
        <w:ind w:left="360"/>
      </w:pPr>
      <w:r>
        <w:rPr>
          <w:i/>
        </w:rPr>
        <w:t xml:space="preserve"/>
      </w:r>
    </w:p>
    <w:p>
      <w:pPr>
        <w:ind w:left="360"/>
      </w:pPr>
      <w:r>
        <w:rPr>
          <w:i/>
        </w:rPr>
        <w:t xml:space="preserve">Detailed material on Muslim contributions to the West, and on Gerbert (Pope Sylvester II) appears in the second volume of the work cited.</w:t>
      </w:r>
    </w:p>
    <w:p>
      <w:pPr>
        <w:ind w:left="360"/>
      </w:pPr>
      <w:r>
        <w:rPr>
          <w:i/>
        </w:rPr>
        <w:t xml:space="preserve"/>
      </w:r>
    </w:p>
    <w:p>
      <w:pPr>
        <w:ind w:left="360"/>
      </w:pPr>
      <w:r>
        <w:rPr>
          <w:i/>
        </w:rPr>
        <w:t xml:space="preserve">Of some of Europe’s systematically unacknowledged obligations to Islám the author writes:</w:t>
      </w:r>
    </w:p>
    <w:p>
      <w:pPr>
        <w:ind w:left="360"/>
      </w:pPr>
      <w:r>
        <w:rPr>
          <w:i/>
        </w:rPr>
        <w:t xml:space="preserve"/>
      </w:r>
    </w:p>
    <w:p>
      <w:pPr>
        <w:ind w:left="360"/>
      </w:pPr>
      <w:r>
        <w:rPr>
          <w:i/>
        </w:rPr>
        <w:t xml:space="preserve">“Injustice founded on religious rancour and national conceit cannot be perpetuated for ever.”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42, Rev. ed.) The Dictionary of American Biography states that Draper’s father was a Roman Catholic who assumed the name John Christopher Draper when disowned by his family for becoming a Methodist, and that his real name is unknown.</w:t>
      </w:r>
    </w:p>
    <w:p>
      <w:pPr>
        <w:ind w:left="360"/>
      </w:pPr>
      <w:r>
        <w:rPr>
          <w:i/>
        </w:rPr>
        <w:t xml:space="preserve"/>
      </w:r>
    </w:p>
    <w:p>
      <w:pPr>
        <w:ind w:left="360"/>
      </w:pPr>
      <w:r>
        <w:rPr>
          <w:i/>
        </w:rPr>
        <w:t xml:space="preserve">The translator is indebted to Mr.</w:t>
      </w:r>
    </w:p>
    <w:p>
      <w:pPr>
        <w:ind w:left="360"/>
      </w:pPr>
      <w:r>
        <w:rPr>
          <w:i/>
        </w:rPr>
        <w:t xml:space="preserve"/>
      </w:r>
    </w:p>
    <w:p>
      <w:pPr>
        <w:ind w:left="360"/>
      </w:pPr>
      <w:r>
        <w:rPr>
          <w:i/>
        </w:rPr>
        <w:t xml:space="preserve">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w:t>
      </w:r>
    </w:p>
    <w:p>
      <w:pPr>
        <w:ind w:left="360"/>
      </w:pPr>
      <w:r>
        <w:rPr>
          <w:i/>
        </w:rPr>
        <w:t xml:space="preserve"/>
      </w:r>
    </w:p>
    <w:p>
      <w:pPr>
        <w:ind w:left="360"/>
      </w:pPr>
      <w:r>
        <w:rPr>
          <w:i/>
        </w:rPr>
        <w:t xml:space="preserve">Henschel in “Centenary of John William Draper” (New York University “Colonnade,”</w:t>
      </w:r>
    </w:p>
    <w:p>
      <w:pPr>
        <w:ind w:left="360"/>
      </w:pPr>
      <w:r>
        <w:rPr>
          <w:i/>
        </w:rPr>
        <w:t xml:space="preserve"/>
      </w:r>
    </w:p>
    <w:p>
      <w:pPr>
        <w:ind w:left="360"/>
      </w:pPr>
      <w:r>
        <w:rPr>
          <w:i/>
        </w:rPr>
        <w:t xml:space="preserve">June, 1911) has the following:</w:t>
      </w:r>
    </w:p>
    <w:p>
      <w:pPr>
        <w:ind w:left="360"/>
      </w:pPr>
      <w:r>
        <w:rPr>
          <w:i/>
        </w:rPr>
        <w:t xml:space="preserve"/>
      </w:r>
    </w:p>
    <w:p>
      <w:pPr>
        <w:ind w:left="360"/>
      </w:pPr>
      <w:r>
        <w:rPr>
          <w:i/>
        </w:rPr>
        <w:t xml:space="preserve">“If there be among us any who trace their lineage to the sunny fields of Italy, they may feel a just pride in John William Draper, for his father, John C.</w:t>
      </w:r>
    </w:p>
    <w:p>
      <w:pPr>
        <w:ind w:left="360"/>
      </w:pPr>
      <w:r>
        <w:rPr>
          <w:i/>
        </w:rPr>
        <w:t xml:space="preserve"/>
      </w:r>
    </w:p>
    <w:p>
      <w:pPr>
        <w:ind w:left="360"/>
      </w:pPr>
      <w:r>
        <w:rPr>
          <w:i/>
        </w:rPr>
        <w:t xml:space="preserve">Draper, was an Italian by birth…”</w:t>
      </w:r>
    </w:p>
    <w:p>
      <w:pPr>
        <w:ind w:left="360"/>
      </w:pPr>
      <w:r>
        <w:rPr>
          <w:i/>
        </w:rPr>
        <w:t xml:space="preserve"/>
      </w:r>
    </w:p>
    <w:p>
      <w:pPr>
        <w:ind w:left="360"/>
      </w:pPr>
      <w:r>
        <w:rPr>
          <w:i/>
        </w:rPr>
        <w:t xml:space="preserve">The translator’s thanks are also due to Madame Laura Dreyfus-Barney for investigations in connection with this passage at the Library of Congress and the Bibliothéque Nationale. ↩</w:t>
      </w:r>
    </w:p>
    <w:p>
      <w:pPr>
        <w:ind w:left="360"/>
      </w:pPr>
      <w:r>
        <w:rPr>
          <w:i/>
        </w:rPr>
        <w:t xml:space="preserve">Qur’án 3:110. ↩</w:t>
      </w:r>
    </w:p>
    <w:p>
      <w:pPr>
        <w:ind w:left="360"/>
      </w:pPr>
      <w:r>
        <w:rPr>
          <w:i/>
        </w:rPr>
        <w:t xml:space="preserve">Qur’án 3:100. ↩</w:t>
      </w:r>
    </w:p>
    <w:p>
      <w:pPr>
        <w:ind w:left="360"/>
      </w:pPr>
      <w:r>
        <w:rPr>
          <w:i/>
        </w:rPr>
        <w:t xml:space="preserve">Qur’án 16:92. ↩</w:t>
      </w:r>
    </w:p>
    <w:p>
      <w:pPr>
        <w:ind w:left="360"/>
      </w:pPr>
      <w:r>
        <w:rPr>
          <w:i/>
        </w:rPr>
        <w:t xml:space="preserve">Qur’án 7:198. ↩</w:t>
      </w:r>
    </w:p>
    <w:p>
      <w:pPr>
        <w:ind w:left="360"/>
      </w:pPr>
      <w:r>
        <w:rPr>
          <w:i/>
        </w:rPr>
        <w:t xml:space="preserve">Qur’án 3:128. ↩</w:t>
      </w:r>
    </w:p>
    <w:p>
      <w:pPr>
        <w:ind w:left="360"/>
      </w:pPr>
      <w:r>
        <w:rPr>
          <w:i/>
        </w:rPr>
        <w:t xml:space="preserve">Qur’án 2:172. ↩</w:t>
      </w:r>
    </w:p>
    <w:p>
      <w:pPr>
        <w:ind w:left="360"/>
      </w:pPr>
      <w:r>
        <w:rPr>
          <w:i/>
        </w:rPr>
        <w:t xml:space="preserve">Qur’án 59:9. ↩</w:t>
      </w:r>
    </w:p>
    <w:p>
      <w:pPr>
        <w:ind w:left="360"/>
      </w:pPr>
      <w:r>
        <w:rPr>
          <w:i/>
        </w:rPr>
        <w:t xml:space="preserve">Qur’án 2:203. ↩</w:t>
      </w:r>
    </w:p>
    <w:p>
      <w:pPr>
        <w:ind w:left="360"/>
      </w:pPr>
      <w:r>
        <w:rPr>
          <w:i/>
        </w:rPr>
        <w:t xml:space="preserve">Qur’án 42:36. ↩</w:t>
      </w:r>
    </w:p>
    <w:p>
      <w:pPr>
        <w:ind w:left="360"/>
      </w:pPr>
      <w:r>
        <w:rPr>
          <w:i/>
        </w:rPr>
        <w:t xml:space="preserve">Qur’án 3:153. ↩</w:t>
      </w:r>
    </w:p>
    <w:p>
      <w:pPr>
        <w:ind w:left="360"/>
      </w:pPr>
      <w:r>
        <w:rPr>
          <w:i/>
        </w:rPr>
        <w:t xml:space="preserve">Qur’án 17:14. ↩</w:t>
      </w:r>
    </w:p>
    <w:p>
      <w:pPr>
        <w:ind w:left="360"/>
      </w:pPr>
      <w:r>
        <w:rPr>
          <w:i/>
        </w:rPr>
        <w:t xml:space="preserve">Qur’án 59:9. ↩</w:t>
      </w:r>
    </w:p>
    <w:p>
      <w:pPr>
        <w:ind w:left="360"/>
      </w:pPr>
      <w:r>
        <w:rPr>
          <w:i/>
        </w:rPr>
        <w:t xml:space="preserve">Qur’án 23:14: “Blessed therefore be God, the most excellent of Makers.” ↩</w:t>
      </w:r>
    </w:p>
    <w:p>
      <w:pPr>
        <w:ind w:left="360"/>
      </w:pPr>
      <w:r>
        <w:rPr>
          <w:i/>
        </w:rPr>
        <w:t xml:space="preserve">Qur’án 17:31; 110. ↩</w:t>
      </w:r>
    </w:p>
    <w:p>
      <w:pPr>
        <w:ind w:left="360"/>
      </w:pPr>
      <w:r>
        <w:rPr>
          <w:i/>
        </w:rPr>
        <w:t xml:space="preserve">Rúmí, The Mathnaví, II 2:277. The next line is: A garden close, if that thought be a rose, But if it be a thorn, then only fit to burn. ↩</w:t>
      </w:r>
    </w:p>
    <w:p>
      <w:pPr>
        <w:ind w:left="360"/>
      </w:pPr>
      <w:r>
        <w:rPr>
          <w:i/>
        </w:rPr>
        <w:t xml:space="preserve">From the lines: “‘Aṭṭár has passed through the seven cities of love, and we are still at the first bend in the road.” ↩</w:t>
      </w:r>
    </w:p>
    <w:p>
      <w:pPr>
        <w:ind w:left="360"/>
      </w:pPr>
      <w:r>
        <w:rPr>
          <w:i/>
        </w:rPr>
        <w:t xml:space="preserve">Qur’án 26:84.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28 April 2026  10:00 a.m. (GMT)</w:t>
      </w:r>
    </w:p>
    <w:p>
      <w:pPr>
        <w:ind w:left="360"/>
      </w:pPr>
      <w:r>
        <w:rPr>
          <w:color w:val="555555"/>
          <w:sz w:val="18"/>
        </w:rPr>
        <w:t xml:space="preserve">— The Secret of Divine Civilization</w:t>
      </w:r>
    </w:p>
    <w:p/>
  </w:body>
</w:document>
</file>