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Paris Talks</w:t>
      </w:r>
    </w:p>
    <w:p>
      <w:r>
        <w:rPr>
          <w:color w:val="555555"/>
          <w:sz w:val="20"/>
        </w:rPr>
        <w:t xml:space="preserve">Exported from Holy-Writings.com on 2026-07-04 - 1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Abdu'l-Bahá, Paris Talks, Wilmette: Bahá'í Publishing Trust, 1972 [1912],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Paris Talks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Abdu'l-Bahá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Wilmette: Bahá'í Publishing Trust, 1972 [1912]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original title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Talks by ʻAbdu'l-Bahá Given in Paris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Go directly to the following sections, formatted: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PART 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PARTS II and III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Or click on any of the numbers below to go to an unframed, unformatted page of</w:t>
      </w:r>
    </w:p>
    <w:p>
      <w:pPr>
        <w:ind w:left="360"/>
      </w:pPr>
      <w:r>
        <w:rPr>
          <w:i/>
        </w:rPr>
        <w:t xml:space="preserve">Paris Talks</w:t>
      </w:r>
    </w:p>
    <w:p>
      <w:pPr>
        <w:ind w:left="360"/>
      </w:pPr>
      <w:r>
        <w:rPr>
          <w:i/>
        </w:rPr>
        <w:t xml:space="preserve">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METADATA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Views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37093 views since posted 1999-09-18; last edit 2026-04-29 05:40</w:t>
      </w:r>
    </w:p>
    <w:p>
      <w:pPr>
        <w:ind w:left="360"/>
      </w:pPr>
      <w:r>
        <w:rPr>
          <w:i/>
        </w:rPr>
        <w:t xml:space="preserve">UTC</w:t>
      </w:r>
    </w:p>
    <w:p>
      <w:pPr>
        <w:ind w:left="360"/>
      </w:pPr>
      <w:r>
        <w:rPr>
          <w:i/>
        </w:rPr>
        <w:t xml:space="preserve">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previous at</w:t>
      </w:r>
    </w:p>
    <w:p>
      <w:pPr>
        <w:ind w:left="360"/>
      </w:pPr>
      <w:r>
        <w:rPr>
          <w:i/>
        </w:rPr>
        <w:t xml:space="preserve">archive.org</w:t>
      </w:r>
    </w:p>
    <w:p>
      <w:pPr>
        <w:ind w:left="360"/>
      </w:pPr>
      <w:r>
        <w:rPr>
          <w:i/>
        </w:rPr>
        <w:t xml:space="preserve">...</w:t>
      </w:r>
    </w:p>
    <w:p>
      <w:pPr>
        <w:ind w:left="360"/>
      </w:pPr>
      <w:r>
        <w:rPr>
          <w:i/>
        </w:rPr>
        <w:t xml:space="preserve">/abdul-baha_paris_talks</w:t>
      </w:r>
    </w:p>
    <w:p>
      <w:pPr>
        <w:ind w:left="360"/>
      </w:pPr>
      <w:r>
        <w:rPr>
          <w:i/>
        </w:rPr>
        <w:t xml:space="preserve">;</w:t>
      </w:r>
    </w:p>
    <w:p>
      <w:pPr>
        <w:ind w:left="360"/>
      </w:pPr>
      <w:r>
        <w:rPr>
          <w:i/>
        </w:rPr>
        <w:t xml:space="preserve">URLs changed in 2010, see</w:t>
      </w:r>
    </w:p>
    <w:p>
      <w:pPr>
        <w:ind w:left="360"/>
      </w:pPr>
      <w:r>
        <w:rPr>
          <w:i/>
        </w:rPr>
        <w:t xml:space="preserve">archive.org</w:t>
      </w:r>
    </w:p>
    <w:p>
      <w:pPr>
        <w:ind w:left="360"/>
      </w:pPr>
      <w:r>
        <w:rPr>
          <w:i/>
        </w:rPr>
        <w:t xml:space="preserve">...</w:t>
      </w:r>
    </w:p>
    <w:p>
      <w:pPr>
        <w:ind w:left="360"/>
      </w:pPr>
      <w:r>
        <w:rPr>
          <w:i/>
        </w:rPr>
        <w:t xml:space="preserve">/bahai-library.org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Inventory #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ABU0653[PT#01 p.001]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ABU1414[PT#02 p.004]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ABU0899[PT#03 p.005]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ABU0937[PT#04 p.008]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ABU0061[PT#05 p.010]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ABU0478[PT#06 p.017]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ABU0625[PT#07 p.020]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ABU0845[PT#08 p.023]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ABU0281[PT#09 p.025]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ABU1062[PT#10 p.030]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ABU0439[PT#11 p.032]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ABU0735[PT#12 p.034]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ABU0072[PT#13 p.036]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ABU0936[PT#14 p.041]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ABU0491[PT#15 p.043]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ABU0473[PT#16 p.047]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ABU0773[PT#17 p.050]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ABU0706[PT#18 p.055]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ABU0419[PT#19 p.057]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ABU0626[PT#20 p.060]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ABU1079[PT#21 p.062]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ABU0755[PT#22 p.064]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ABU0555[PT#23 p.066]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ABU0350[PT#24 p.069]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ABU0065[PT#25 p.071]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ABU0660[PT#26 p.076]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ABU0984[PT#27 p.079]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ABU0114[PT#28 p.081]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ABU0054[PT#29 p.086]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ABU1814[PT#30 p.093]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ABU0577[PT#31 p.095]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ABU0613[PT#32 p.099]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ABU0181[PT#33 p.101]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ABU0276[PT#34 p.106]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ABU0386[PT#35 p.110]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ABU0665[PT#36 p.113]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ABU0679[PT#37 p.115]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ABU0619[PT#38 p.118]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ABU0502[PT#39 p.120]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ABU0091[PT#40 p.129]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ABU0282[PT#41 p.138x]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ABU0457[PT#42 p.141]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ABU0493[PT#44 p.145]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ABU0285[PT#45 p.151]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ABU0462[PT#46 p.156]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ABU1959[PT#47 p.160]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ABU0705[PT#48 p.161]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ABU0253[PT#49 p.163]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ABU1437[PT#50 p.169]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ABU0416[PT#51 p.172]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ABU1175[PT#52 p.176]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ABU0503[PT#53 p.177]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ABU0395[PT#54 p.185]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ABU1800[PT#55 p.189]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ABU2403[PT#56 p.190]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ABU1482[PT#57 p.191]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ABU0651[PT#58 p.192]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AB00799[PT#59 p.195]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Language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English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Permission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&amp;copy; BIC, public sharing permitted. See sources</w:t>
      </w:r>
    </w:p>
    <w:p>
      <w:pPr>
        <w:ind w:left="360"/>
      </w:pPr>
      <w:r>
        <w:rPr>
          <w:i/>
        </w:rPr>
        <w:t xml:space="preserve">1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2</w:t>
      </w:r>
    </w:p>
    <w:p>
      <w:pPr>
        <w:ind w:left="360"/>
      </w:pPr>
      <w:r>
        <w:rPr>
          <w:i/>
        </w:rPr>
        <w:t xml:space="preserve">, and</w:t>
      </w:r>
    </w:p>
    <w:p>
      <w:pPr>
        <w:ind w:left="360"/>
      </w:pPr>
      <w:r>
        <w:rPr>
          <w:i/>
        </w:rPr>
        <w:t xml:space="preserve">3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Share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Shortlink: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bahai-library.com/1498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Citation</w:t>
      </w:r>
    </w:p>
    <w:p>
      <w:pPr>
        <w:ind w:left="360"/>
      </w:pPr>
      <w:r>
        <w:rPr>
          <w:i/>
        </w:rPr>
        <w:t xml:space="preserve">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ris/1498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select Collection: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Archives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Articles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Articles-unpublished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Audio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Bibliographies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BIC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Biographies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Books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Chronologies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Compilations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Compilations-NSA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Compilations-personal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Documents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East-asia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Encyclopedia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Essays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Etc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Excerpts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Fiction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Glossaries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Guardian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Histories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Introductory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Letters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Maps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Music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Newspapers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NSA-documents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NSA-letters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Personal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Pilgrims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Poetry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Presentations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Resources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Reviews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Scripts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Software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Statistics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Study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Talks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Theses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Transcripts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Translations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UHJ-documents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UHJ-letters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Video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Visual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Writings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sitemap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chronology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search</w:t>
      </w:r>
    </w:p>
    <w:p>
      <w:pPr>
        <w:ind w:left="360"/>
      </w:pPr>
      <w:r>
        <w:rPr>
          <w:i/>
        </w:rPr>
        <w:t xml:space="preserve">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author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title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adv. search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languages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inventory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bibliography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abbreviations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links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about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contact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</w:t>
      </w:r>
    </w:p>
    <w:p>
      <w:pPr>
        <w:ind w:left="360"/>
      </w:pPr>
      <w:r>
        <w:rPr>
          <w:color w:val="555555"/>
          <w:sz w:val="18"/>
        </w:rPr>
        <w:t xml:space="preserve">— Paris Talks (Used by permission of the curator)</w:t>
      </w:r>
    </w:p>
    <w:p/>
  </w:body>
</w:document>
</file>