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w:t>
      </w:r>
    </w:p>
    <w:p>
      <w:r>
        <w:rPr>
          <w:color w:val="555555"/>
          <w:sz w:val="20"/>
        </w:rPr>
        <w:t xml:space="preserve">Exported from Holy-Writings.com on 2026-07-05 - 1 clipping</w:t>
      </w:r>
    </w:p>
    <w:p>
      <w:pPr>
        <w:ind w:left="360"/>
      </w:pPr>
      <w:r>
        <w:rPr>
          <w:i/>
        </w:rPr>
        <w:t xml:space="preserve">THE ARTS</w:t>
      </w:r>
    </w:p>
    <w:p>
      <w:pPr>
        <w:ind w:left="360"/>
      </w:pPr>
      <w:r>
        <w:rPr>
          <w:i/>
        </w:rPr>
        <w:t xml:space="preserve">Extracted from the Compilation of Compilations, Volume I</w:t>
      </w:r>
    </w:p>
    <w:p>
      <w:pPr>
        <w:ind w:left="360"/>
      </w:pPr>
      <w:r>
        <w:rPr>
          <w:i/>
        </w:rPr>
        <w:t xml:space="preserve">©1991 Baha'i Publications Australia</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	[1]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(From a Tablet—translated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(From a Tablet—translated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(From a Tablet—translated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(From a Tablet—translated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 [2] children, both boys and girls, in the sciences and in morals, and in crafts and professions....</w:t>
      </w:r>
    </w:p>
    <w:p>
      <w:pPr>
        <w:ind w:left="360"/>
      </w:pPr>
      <w:r>
        <w:rPr>
          <w:i/>
        </w:rPr>
        <w:t xml:space="preserve">(From a Tablet—translated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	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w:t>
      </w:r>
    </w:p>
    <w:p>
      <w:pPr>
        <w:ind w:left="360"/>
      </w:pPr>
      <w:r>
        <w:rPr>
          <w:i/>
        </w:rPr>
        <w:t xml:space="preserve">[rev,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("Tablets of Baha'u'llah Revealed After the Kitab-i-Aqdas", </w:t>
      </w:r>
    </w:p>
    <w:p>
      <w:pPr>
        <w:ind w:left="360"/>
      </w:pPr>
      <w:r>
        <w:rPr>
          <w:i/>
        </w:rPr>
        <w:t xml:space="preserve">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 [3] rank. Thus the noisome odours of lawlessness will be dispelled, and thus through the high endeavours of the nation's leaders, all will live cradled, secure and in peace.</w:t>
      </w:r>
    </w:p>
    <w:p>
      <w:pPr>
        <w:ind w:left="360"/>
      </w:pPr>
      <w:r>
        <w:rPr>
          <w:i/>
        </w:rPr>
        <w:t xml:space="preserve"/>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w:t>
      </w:r>
    </w:p>
    <w:p>
      <w:pPr>
        <w:ind w:left="360"/>
      </w:pPr>
      <w:r>
        <w:rPr>
          <w:i/>
        </w:rPr>
        <w:t xml:space="preserve">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
      </w:r>
    </w:p>
    <w:p>
      <w:pPr>
        <w:ind w:left="360"/>
      </w:pPr>
      <w:r>
        <w:rPr>
          <w:i/>
        </w:rPr>
        <w:t xml:space="preserve">11.	Every person must have an occupation, a trade or a craft, so that he may carry other people's burdens, and not himself be a burden to others.</w:t>
      </w:r>
    </w:p>
    <w:p>
      <w:pPr>
        <w:ind w:left="360"/>
      </w:pPr>
      <w:r>
        <w:rPr>
          <w:i/>
        </w:rPr>
        <w:t xml:space="preserve">(From a Tablet—translated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(From a Tablet—translated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(From a Tablet—translated from the Persian)</w:t>
      </w:r>
    </w:p>
    <w:p>
      <w:pPr>
        <w:ind w:left="360"/>
      </w:pPr>
      <w:r>
        <w:rPr>
          <w:i/>
        </w:rPr>
        <w:t xml:space="preserve"/>
      </w:r>
    </w:p>
    <w:p>
      <w:pPr>
        <w:ind w:left="360"/>
      </w:pPr>
      <w:r>
        <w:rPr>
          <w:i/>
        </w:rPr>
        <w:t xml:space="preserve">14.	[4] It is necessary for all to learn a craft, through which the people may earn their living. This commandment is universal. </w:t>
      </w:r>
    </w:p>
    <w:p>
      <w:pPr>
        <w:ind w:left="360"/>
      </w:pPr>
      <w:r>
        <w:rPr>
          <w:i/>
        </w:rPr>
        <w:t xml:space="preserve">(From a Tablet—translated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(From a Tablet—translated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poverty,—then this is human perfection. Otherwise in a state of poverty, to manifest generosity and in a state of weakness to claim justice—this can easily be said, but it is not a proof of man's attainments and alertness."</w:t>
      </w:r>
    </w:p>
    <w:p>
      <w:pPr>
        <w:ind w:left="360"/>
      </w:pPr>
      <w:r>
        <w:rPr>
          <w:i/>
        </w:rPr>
        <w:t xml:space="preserve">	(From an article written by Dr. Z. Baghdadi entitled "'Abdu'l-Baha </w:t>
      </w:r>
    </w:p>
    <w:p>
      <w:pPr>
        <w:ind w:left="360"/>
      </w:pPr>
      <w:r>
        <w:rPr>
          <w:i/>
        </w:rPr>
        <w:t xml:space="preserve">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(From a Tablet—translated from the Persian)</w:t>
      </w:r>
    </w:p>
    <w:p>
      <w:pPr>
        <w:ind w:left="360"/>
      </w:pPr>
      <w:r>
        <w:rPr>
          <w:i/>
        </w:rPr>
        <w:t xml:space="preserve"/>
      </w:r>
    </w:p>
    <w:p>
      <w:pPr>
        <w:ind w:left="360"/>
      </w:pPr>
      <w:r>
        <w:rPr>
          <w:i/>
        </w:rPr>
        <w:t xml:space="preserve">18.	Among the greatest of all great services is the education of children, [5]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(From a Tablet—translated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w:t>
      </w:r>
    </w:p>
    <w:p>
      <w:pPr>
        <w:ind w:left="360"/>
      </w:pPr>
      <w:r>
        <w:rPr>
          <w:i/>
        </w:rPr>
        <w:t xml:space="preserve">(Haifa: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 [6]</w:t>
      </w:r>
    </w:p>
    <w:p>
      <w:pPr>
        <w:ind w:left="360"/>
      </w:pPr>
      <w:r>
        <w:rPr>
          <w:i/>
        </w:rPr>
        <w:t xml:space="preserve"/>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102, p. 129)</w:t>
      </w:r>
    </w:p>
    <w:p>
      <w:pPr>
        <w:ind w:left="360"/>
      </w:pPr>
      <w:r>
        <w:rPr>
          <w:i/>
        </w:rPr>
        <w:t xml:space="preserve"/>
      </w:r>
    </w:p>
    <w:p>
      <w:pPr>
        <w:ind w:left="360"/>
      </w:pPr>
      <w:r>
        <w:rPr>
          <w:i/>
        </w:rPr>
        <w:t xml:space="preserve">III.  From letters written on behalf of Shoghi Effendi to individual believers unless otherwise cited </w:t>
      </w:r>
    </w:p>
    <w:p>
      <w:pPr>
        <w:ind w:left="360"/>
      </w:pPr>
      <w:r>
        <w:rPr>
          <w:i/>
        </w:rPr>
        <w:t xml:space="preserve"/>
      </w:r>
    </w:p>
    <w:p>
      <w:pPr>
        <w:ind w:left="360"/>
      </w:pPr>
      <w:r>
        <w:rPr>
          <w:i/>
        </w:rPr>
        <w:t xml:space="preserve">24.	[7]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[8] material this spirit has to mould is too crude and unworthy, but it will at last give way and the Cause of Baha'u'llah will reveal itself in its full splendour.</w:t>
      </w:r>
    </w:p>
    <w:p>
      <w:pPr>
        <w:ind w:left="360"/>
      </w:pPr>
      <w:r>
        <w:rPr>
          <w:i/>
        </w:rPr>
        <w:t xml:space="preserve">(10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w:t>
      </w:r>
    </w:p>
    <w:p>
      <w:pPr>
        <w:ind w:left="360"/>
      </w:pPr>
      <w:r>
        <w:rPr>
          <w:i/>
        </w:rPr>
        <w:t xml:space="preserve">Assembly of the United States)</w:t>
      </w:r>
    </w:p>
    <w:p>
      <w:pPr>
        <w:ind w:left="360"/>
      </w:pPr>
      <w:r>
        <w:rPr>
          <w:color w:val="555555"/>
          <w:sz w:val="18"/>
        </w:rPr>
        <w:t xml:space="preserve">— Arts</w:t>
      </w:r>
    </w:p>
    <w:p/>
  </w:body>
</w:document>
</file>