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Guardianship-4 letters</w:t>
      </w:r>
    </w:p>
    <w:p>
      <w:r>
        <w:rPr>
          <w:color w:val="555555"/>
          <w:sz w:val="20"/>
        </w:rPr>
        <w:t xml:space="preserve">Exported from Holy-Writings.com on 2026-07-05 - 1 clipping</w:t>
      </w:r>
    </w:p>
    <w:p>
      <w:pPr>
        <w:ind w:left="360"/>
      </w:pPr>
      <w:r>
        <w:rPr>
          <w:i/>
        </w:rPr>
        <w:t xml:space="preserve">FOUR LETTERS ON THE GUARDIANSHIP</w:t>
      </w:r>
    </w:p>
    <w:p>
      <w:pPr>
        <w:ind w:left="360"/>
      </w:pPr>
      <w:r>
        <w:rPr>
          <w:i/>
        </w:rPr>
        <w:t xml:space="preserve"/>
      </w:r>
    </w:p>
    <w:p>
      <w:pPr>
        <w:ind w:left="360"/>
      </w:pPr>
      <w:r>
        <w:rPr>
          <w:i/>
        </w:rPr>
        <w:t xml:space="preserve">6 October 1963</w:t>
      </w:r>
    </w:p>
    <w:p>
      <w:pPr>
        <w:ind w:left="360"/>
      </w:pPr>
      <w:r>
        <w:rPr>
          <w:i/>
        </w:rPr>
        <w:t xml:space="preserve">To all National Spiritual Assemblies</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w:t>
      </w:r>
    </w:p>
    <w:p>
      <w:pPr>
        <w:ind w:left="360"/>
      </w:pPr>
      <w:r>
        <w:rPr>
          <w:i/>
        </w:rPr>
        <w:t xml:space="preserve">7 December 1969</w:t>
      </w:r>
    </w:p>
    <w:p>
      <w:pPr>
        <w:ind w:left="360"/>
      </w:pPr>
      <w:r>
        <w:rPr>
          <w:i/>
        </w:rPr>
        <w:t xml:space="preserve">Letter to a new believer</w:t>
      </w:r>
    </w:p>
    <w:p>
      <w:pPr>
        <w:ind w:left="360"/>
      </w:pPr>
      <w:r>
        <w:rPr>
          <w:i/>
        </w:rPr>
        <w:t xml:space="preserve"/>
      </w:r>
    </w:p>
    <w:p>
      <w:pPr>
        <w:ind w:left="360"/>
      </w:pPr>
      <w:r>
        <w:rPr>
          <w:i/>
        </w:rPr>
        <w:t xml:space="preserve">Your recent letter, in which you share with us the questions that have occurred to some of the youth in studying "The Dispensation of Baha'u'llah", has been carefully considered, and we feel that we should comment both on the particular passage you mention	and on a related passage in the same work, because both	bear on the relationship between the Guardianship and the Universal House of Justice. </w:t>
      </w:r>
    </w:p>
    <w:p>
      <w:pPr>
        <w:ind w:left="360"/>
      </w:pPr>
      <w:r>
        <w:rPr>
          <w:i/>
        </w:rPr>
        <w:t xml:space="preserve">    The first passage concerns the Guardian's duty to insist upon a reconsideration by his fellow-members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...the necessary guidance to define the sphere of the legislative action of its elected representatives would be totally withdrawn."[l]</w:t>
      </w:r>
    </w:p>
    <w:p>
      <w:pPr>
        <w:ind w:left="360"/>
      </w:pPr>
      <w:r>
        <w:rPr>
          <w:i/>
        </w:rPr>
        <w:t xml:space="preserve">    Some of the youth, you indicate, were puzzled as to how to reconcile the former of these two passages with such statements as that in the Will of 'Abdu'l-Baha which affirms that the Universal House of Justice is freed from all error".[2]</w:t>
      </w:r>
    </w:p>
    <w:p>
      <w:pPr>
        <w:ind w:left="360"/>
      </w:pPr>
      <w:r>
        <w:rPr>
          <w:i/>
        </w:rPr>
        <w:t xml:space="preserve">    Just as the Will and Testament of 'Abdu'l-Baha does not in any way contradict the Kitab-i-Aqdas but, in the Guardian's words, "confirms, supplements, and correlates the provisions of the Aqdas",[3] so the writings of the Guardian contradict neither the revealed Word nor the interpretations of the Master.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The Guardian and the Universal House of Justice have certain duties and functions in common; each also operates within a separate and distinct sphere. As Shoghi Effendi explained,</w:t>
      </w:r>
    </w:p>
    <w:p>
      <w:pPr>
        <w:ind w:left="360"/>
      </w:pPr>
      <w:r>
        <w:rPr>
          <w:i/>
        </w:rPr>
        <w:t xml:space="preserve">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 Neither will seek to curtail the specific and undoubted authority with which both have been divinely invested."[4]</w:t>
      </w:r>
    </w:p>
    <w:p>
      <w:pPr>
        <w:ind w:left="360"/>
      </w:pPr>
      <w:r>
        <w:rPr>
          <w:i/>
        </w:rPr>
        <w:t xml:space="preserve">    It is impossible to conceive that two centres of authority, which the Master has stated "are both under the care and protection of the Abha Beauty, under the shelter and unerring guidance of His Holiness, the Exalted One",[5] could conflict with one another, because both are vehicles of the same Divine Guidance.</w:t>
      </w:r>
    </w:p>
    <w:p>
      <w:pPr>
        <w:ind w:left="360"/>
      </w:pPr>
      <w:r>
        <w:rPr>
          <w:i/>
        </w:rPr>
        <w:t xml:space="preserve">    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'Abdu'l-Baha in His Will and Shoghi Effendi in his Dispensation of Baha'u'llah have both explicitly stated that the elected members of the Universal House of Justice in consultation are recipients of unfailing Divine Guidance. Furthermore the Guardian himself in "The World Order of Baha'u'llah" asserted that</w:t>
      </w:r>
    </w:p>
    <w:p>
      <w:pPr>
        <w:ind w:left="360"/>
      </w:pPr>
      <w:r>
        <w:rPr>
          <w:i/>
        </w:rPr>
        <w:t xml:space="preserve">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instructions."[6]</w:t>
      </w:r>
    </w:p>
    <w:p>
      <w:pPr>
        <w:ind w:left="360"/>
      </w:pPr>
      <w:r>
        <w:rPr>
          <w:i/>
        </w:rPr>
        <w:t xml:space="preserve">    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w:t>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utterances."[7]</w:t>
      </w:r>
    </w:p>
    <w:p>
      <w:pPr>
        <w:ind w:left="360"/>
      </w:pPr>
      <w:r>
        <w:rPr>
          <w:i/>
        </w:rPr>
        <w:t xml:space="preserve">    Although the Guardian, in relation to his fellow-members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    It can be seen, therefore, that there is no conflict between the Master's statements concerning the unfailing divine guidance conferred upon the Universal House of Justice and the above passage from "The Dispensation of Baha'u'llah".</w:t>
      </w:r>
    </w:p>
    <w:p>
      <w:pPr>
        <w:ind w:left="360"/>
      </w:pPr>
      <w:r>
        <w:rPr>
          <w:i/>
        </w:rPr>
        <w:t xml:space="preserve">    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    In considering the second passage we must once more hold fast to the principle that the teachings do not contradict themselves.</w:t>
      </w:r>
    </w:p>
    <w:p>
      <w:pPr>
        <w:ind w:left="360"/>
      </w:pPr>
      <w:r>
        <w:rPr>
          <w:i/>
        </w:rPr>
        <w:t xml:space="preserve">    Future Guardians are clearly envisaged and referred to in the Writings, but there is nowhere any promise or guarantee that the line of Guardians would endure for ever; on the contrary there are clear indications that the line could be broken. Yet, in spite of this, there is a repeated insistence in the Writings on the indestructibility of the Covenant and the immutability of God's Purpose for this Day.</w:t>
      </w:r>
    </w:p>
    <w:p>
      <w:pPr>
        <w:ind w:left="360"/>
      </w:pPr>
      <w:r>
        <w:rPr>
          <w:i/>
        </w:rPr>
        <w:t xml:space="preserve">    One of the most striking passages which envisage the possibility of such a break in the line of Guardians is in the Kitab-i-Aqdas itself:</w:t>
      </w:r>
    </w:p>
    <w:p>
      <w:pPr>
        <w:ind w:left="360"/>
      </w:pPr>
      <w:r>
        <w:rPr>
          <w:i/>
        </w:rPr>
        <w:t xml:space="preserve">    "The endowments dedicated to charity revert to God, the Revealer of Signs. No one has the right to lay hold on them without leave from the Dawning Place of Revelation. After Him the decision rests with the Aghsan [Branches], and after them with the House of Justice--should it be established in the world by then--so that they may use these endowments for the benefit of the Sites exalted in this Cause, and for that which they have been commanded by God, the Almighty, the All Powerful. Otherwise the endowments should be referred to the people of Baha'i,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Bountiful."[8]</w:t>
      </w:r>
    </w:p>
    <w:p>
      <w:pPr>
        <w:ind w:left="360"/>
      </w:pPr>
      <w:r>
        <w:rPr>
          <w:i/>
        </w:rPr>
        <w:t xml:space="preserve">    The passing of Shoghi Effendi in 1957 precipitated the very situation provided for in this passage, in that the line of Aghsan ended before the House of Justice had been elected. Although, as is seen, the ending of the line of Aghsan at some stage was provided for, we must never underestimate the grievous loss that the Faith has suffered. God's purpose for mankind remains unchanged, however, and the mighty Covenant of Baha'u'llah remains impregnable. Has not Baha'u'llah stated categorically, "The Hand of Omnipotence hath established His Revelation upon an unassailable, an enduring foundation."[9] While 'Abdu'l-Baha confirms:</w:t>
      </w:r>
    </w:p>
    <w:p>
      <w:pPr>
        <w:ind w:left="360"/>
      </w:pPr>
      <w:r>
        <w:rPr>
          <w:i/>
        </w:rPr>
        <w:t xml:space="preserve">    "Verily, God effecteth that which He pleaseth; naught can annul His Covenant; naught can obstruct His favour nor oppose His Cause!"[10] "Everything is subject to corruption; but the Covenant of thy Lord shall continue to pervade all regions."[11] "The tests of every dispensation are in direct proportion to the greatness of the Cause, and as heretofore such a manifest Covenant, written by the Supreme Pen, hath not been entered upon, the tests are proportionately severe.... These agitations of the violators are no more than the foam of the ocean.... This foam of the ocean shall not endure and shall soon disperse and vanish, while the ocean of the Covenant shall eternally surge and roar."[12]</w:t>
      </w:r>
    </w:p>
    <w:p>
      <w:pPr>
        <w:ind w:left="360"/>
      </w:pPr>
      <w:r>
        <w:rPr>
          <w:i/>
        </w:rPr>
        <w:t xml:space="preserve">    And Shoghi Effendi has clearly stated:</w:t>
      </w:r>
    </w:p>
    <w:p>
      <w:pPr>
        <w:ind w:left="360"/>
      </w:pPr>
      <w:r>
        <w:rPr>
          <w:i/>
        </w:rPr>
        <w:t xml:space="preserve">    "The bedrock on which this Administrative Order is founded is God's immutable Purpose for mankind in this day."[13] "...this priceless gem of Divine Revelation, now still in its embryonic state, shall evolve within the shell of His law, and shall forge ahead, undivided and unimpaired, till it embraces the whole of mankind."[14]</w:t>
      </w:r>
    </w:p>
    <w:p>
      <w:pPr>
        <w:ind w:left="360"/>
      </w:pPr>
      <w:r>
        <w:rPr>
          <w:i/>
        </w:rPr>
        <w:t xml:space="preserve">    In the Baha'i Faith there are two authoritative centres appointed to which the believers must turn, for in reality the Interpreter of the Word is an extension of that centre which is the Word itself. The Book is the record of the utterance of Baha'u'llah, while the divinely inspired Interpreter is the living Mouth of that Book--it is he and he alone who can authoritatively state what the Book means. Thus one centre is the Book with its Interpreter, and the other is the Universal House of Justice guided by God to decide on whatever is not explicitly revealed in the Book. This pattern of centres and their relationships is apparent at every stage in the unfoldment of the Cause. In the Kitab-i-Aqdas Baha'u'llah tells the believers to refer after His passing to the Book, and to "Him Whom God hath purposed, Who hath branched from this Ancient Root."[15] In the Kitab-i-'Ahdi (the Book of Baha'u'llah's Covenant), He makes it 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 one must turn and all that is not expressly recorded therein must be referred to the Universal House of Justice",[16] and at the very end of the Will He says: "All must seek guidance and turn unto the Centre of the Cause and the House of Justice. And he that turneth unto whatsoever else is indeed in grievous error."[17]</w:t>
      </w:r>
    </w:p>
    <w:p>
      <w:pPr>
        <w:ind w:left="360"/>
      </w:pPr>
      <w:r>
        <w:rPr>
          <w:i/>
        </w:rPr>
        <w:t xml:space="preserve">    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    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 Any careful student of the Cause can see with what care the Guardian, after the passing of 'Abdu'l-Baha, guided these elected representatives of the believers in the painstaking erection of the Administrative Order and in the formulation of Local and National Baha'i Constitutions.</w:t>
      </w:r>
    </w:p>
    <w:p>
      <w:pPr>
        <w:ind w:left="360"/>
      </w:pPr>
      <w:r>
        <w:rPr>
          <w:i/>
        </w:rPr>
        <w:t xml:space="preserve">    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 As Shoghi Effendi's secretary wrote on his behalf to an individual believer on 25 March 1930,</w:t>
      </w:r>
    </w:p>
    <w:p>
      <w:pPr>
        <w:ind w:left="360"/>
      </w:pPr>
      <w:r>
        <w:rPr>
          <w:i/>
        </w:rPr>
        <w:t xml:space="preserve">    "The contents of the Will of the Master are far too much for the present generation to comprehend. It needs at least a century of actual working before the treasures of wisdom hidden in it can be revealed...."</w:t>
      </w:r>
    </w:p>
    <w:p>
      <w:pPr>
        <w:ind w:left="360"/>
      </w:pPr>
      <w:r>
        <w:rPr>
          <w:i/>
        </w:rPr>
        <w:t xml:space="preserve"/>
      </w:r>
    </w:p>
    <w:p>
      <w:pPr>
        <w:ind w:left="360"/>
      </w:pPr>
      <w:r>
        <w:rPr>
          <w:i/>
        </w:rPr>
        <w:t xml:space="preserve">References</w:t>
      </w:r>
    </w:p>
    <w:p>
      <w:pPr>
        <w:ind w:left="360"/>
      </w:pPr>
      <w:r>
        <w:rPr>
          <w:i/>
        </w:rPr>
        <w:t xml:space="preserve">1. Shoghi Effendi, "The World Order of Baha'u'llah", p. 148.</w:t>
      </w:r>
    </w:p>
    <w:p>
      <w:pPr>
        <w:ind w:left="360"/>
      </w:pPr>
      <w:r>
        <w:rPr>
          <w:i/>
        </w:rPr>
        <w:t xml:space="preserve">2. 'Abdu'l-Baha, "Will and Testament", p. 14.</w:t>
      </w:r>
    </w:p>
    <w:p>
      <w:pPr>
        <w:ind w:left="360"/>
      </w:pPr>
      <w:r>
        <w:rPr>
          <w:i/>
        </w:rPr>
        <w:t xml:space="preserve">3. Shoghi Effendi, "The World Order of Baha'u'llah", p. 19.</w:t>
      </w:r>
    </w:p>
    <w:p>
      <w:pPr>
        <w:ind w:left="360"/>
      </w:pPr>
      <w:r>
        <w:rPr>
          <w:i/>
        </w:rPr>
        <w:t xml:space="preserve">4. ibid., pp. 149-150.</w:t>
      </w:r>
    </w:p>
    <w:p>
      <w:pPr>
        <w:ind w:left="360"/>
      </w:pPr>
      <w:r>
        <w:rPr>
          <w:i/>
        </w:rPr>
        <w:t xml:space="preserve">5. 'Abdu'l-Baha, "Will and Testament", p. 11.</w:t>
      </w:r>
    </w:p>
    <w:p>
      <w:pPr>
        <w:ind w:left="360"/>
      </w:pPr>
      <w:r>
        <w:rPr>
          <w:i/>
        </w:rPr>
        <w:t xml:space="preserve">6. Shoghi Effendi, "The World Order of Baha'u'llah", p. 8.</w:t>
      </w:r>
    </w:p>
    <w:p>
      <w:pPr>
        <w:ind w:left="360"/>
      </w:pPr>
      <w:r>
        <w:rPr>
          <w:i/>
        </w:rPr>
        <w:t xml:space="preserve">7. ibid., p. 150.</w:t>
      </w:r>
    </w:p>
    <w:p>
      <w:pPr>
        <w:ind w:left="360"/>
      </w:pPr>
      <w:r>
        <w:rPr>
          <w:i/>
        </w:rPr>
        <w:t xml:space="preserve">8. Baha'u'llah, "Kitab-i-Aqdas", para. 42.</w:t>
      </w:r>
    </w:p>
    <w:p>
      <w:pPr>
        <w:ind w:left="360"/>
      </w:pPr>
      <w:r>
        <w:rPr>
          <w:i/>
        </w:rPr>
        <w:t xml:space="preserve">9. Cited, "The World Order of Baha'u'llah", p. 109.</w:t>
      </w:r>
    </w:p>
    <w:p>
      <w:pPr>
        <w:ind w:left="360"/>
      </w:pPr>
      <w:r>
        <w:rPr>
          <w:i/>
        </w:rPr>
        <w:t xml:space="preserve">10. 'Abdu'l-Baha, "Tablets of Abdu'l-Baha Abbas", Vol. III, p. 598.</w:t>
      </w:r>
    </w:p>
    <w:p>
      <w:pPr>
        <w:ind w:left="360"/>
      </w:pPr>
      <w:r>
        <w:rPr>
          <w:i/>
        </w:rPr>
        <w:t xml:space="preserve">11. 'Abdu'l-Baha, Baha'i Scriptures, # 641, p. 321.</w:t>
      </w:r>
    </w:p>
    <w:p>
      <w:pPr>
        <w:ind w:left="360"/>
      </w:pPr>
      <w:r>
        <w:rPr>
          <w:i/>
        </w:rPr>
        <w:t xml:space="preserve">12. Selections from the Writings of 'Abdu'l-Baha, # 185, pp. 210-211.</w:t>
      </w:r>
    </w:p>
    <w:p>
      <w:pPr>
        <w:ind w:left="360"/>
      </w:pPr>
      <w:r>
        <w:rPr>
          <w:i/>
        </w:rPr>
        <w:t xml:space="preserve">13. Shoghi Effendi, The World Order of Baha'u'llah, p. 156.</w:t>
      </w:r>
    </w:p>
    <w:p>
      <w:pPr>
        <w:ind w:left="360"/>
      </w:pPr>
      <w:r>
        <w:rPr>
          <w:i/>
        </w:rPr>
        <w:t xml:space="preserve">14. ibid., p. 23.</w:t>
      </w:r>
    </w:p>
    <w:p>
      <w:pPr>
        <w:ind w:left="360"/>
      </w:pPr>
      <w:r>
        <w:rPr>
          <w:i/>
        </w:rPr>
        <w:t xml:space="preserve">15. Baha'u'llah, Kitab-i-Aqdas, para. 121.</w:t>
      </w:r>
    </w:p>
    <w:p>
      <w:pPr>
        <w:ind w:left="360"/>
      </w:pPr>
      <w:r>
        <w:rPr>
          <w:i/>
        </w:rPr>
        <w:t xml:space="preserve">16. 'Abdu'l-Baha, Will and Testament, p. 19.</w:t>
      </w:r>
    </w:p>
    <w:p>
      <w:pPr>
        <w:ind w:left="360"/>
      </w:pPr>
      <w:r>
        <w:rPr>
          <w:i/>
        </w:rPr>
        <w:t xml:space="preserve">17. ibid. ,p. 26.</w:t>
      </w:r>
    </w:p>
    <w:p>
      <w:pPr>
        <w:ind w:left="360"/>
      </w:pPr>
      <w:r>
        <w:rPr>
          <w:i/>
        </w:rPr>
        <w:t xml:space="preserve">    -------------------------------------------------------------------------------</w:t>
      </w:r>
    </w:p>
    <w:p>
      <w:pPr>
        <w:ind w:left="360"/>
      </w:pPr>
      <w:r>
        <w:rPr>
          <w:i/>
        </w:rPr>
        <w:t xml:space="preserve">9 March 1965</w:t>
      </w:r>
    </w:p>
    <w:p>
      <w:pPr>
        <w:ind w:left="360"/>
      </w:pPr>
      <w:r>
        <w:rPr>
          <w:i/>
        </w:rPr>
        <w:t xml:space="preserve">Addressed to a National Spiritual Assembly</w:t>
      </w:r>
    </w:p>
    <w:p>
      <w:pPr>
        <w:ind w:left="360"/>
      </w:pPr>
      <w:r>
        <w:rPr>
          <w:i/>
        </w:rPr>
        <w:t xml:space="preserve"/>
      </w:r>
    </w:p>
    <w:p>
      <w:pPr>
        <w:ind w:left="360"/>
      </w:pPr>
      <w:r>
        <w:rPr>
          <w:i/>
        </w:rPr>
        <w:t xml:space="preserve">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Baha'u'llah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    The questions put by the various believers fall into three groups. The first group centres upon the following queries: Why were steps taken to elect a Universal House of Justice with the foreknowledge that there would be no Guardian? Was the time ripe for such an action? Could not the International Baha'i Council have carried on the work?</w:t>
      </w:r>
    </w:p>
    <w:p>
      <w:pPr>
        <w:ind w:left="360"/>
      </w:pPr>
      <w:r>
        <w:rPr>
          <w:i/>
        </w:rPr>
        <w:t xml:space="preserve"/>
      </w:r>
    </w:p>
    <w:p>
      <w:pPr>
        <w:ind w:left="360"/>
      </w:pPr>
      <w:r>
        <w:rPr>
          <w:i/>
        </w:rPr>
        <w:t xml:space="preserve">THE BASIS FOR ELECTION</w:t>
      </w:r>
    </w:p>
    <w:p>
      <w:pPr>
        <w:ind w:left="360"/>
      </w:pPr>
      <w:r>
        <w:rPr>
          <w:i/>
        </w:rPr>
        <w:t xml:space="preserve">At the time of our beloved Shoghi Effendi's death it was evident, from the circumstances and from the explicit requirements of the Holy Texts, that it had been impossible for him to appoint a successor in accordance with the provisions of the Will and Testament of 'Abdu'l-Baha.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Baha'i Council, nor any other existing body could make a decision upon this all important matter. Only the House of Justice had authority to pronounce upon it. This was one urgent reason for calling the election of the Universal House of Justice as soon as possible.</w:t>
      </w:r>
    </w:p>
    <w:p>
      <w:pPr>
        <w:ind w:left="360"/>
      </w:pPr>
      <w:r>
        <w:rPr>
          <w:i/>
        </w:rPr>
        <w:t xml:space="preserve">    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Baha'u'llah's embryonic World Commonwealth".[1]</w:t>
      </w:r>
    </w:p>
    <w:p>
      <w:pPr>
        <w:ind w:left="360"/>
      </w:pPr>
      <w:r>
        <w:rPr>
          <w:i/>
        </w:rPr>
        <w:t xml:space="preserve">    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    The Guardian had given the Baha'i world explicit and detailed plans covering the period until Ridvan 1963, the end of the Ten Year Crusade.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25th February 1951, concerning its Two Year Plan which immediately preceded the Ten Year Crusade:</w:t>
      </w:r>
    </w:p>
    <w:p>
      <w:pPr>
        <w:ind w:left="360"/>
      </w:pPr>
      <w:r>
        <w:rPr>
          <w:i/>
        </w:rPr>
        <w:t xml:space="preserv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w:t>
      </w:r>
    </w:p>
    <w:p>
      <w:pPr>
        <w:ind w:left="360"/>
      </w:pPr>
      <w:r>
        <w:rPr>
          <w:i/>
        </w:rPr>
        <w:t xml:space="preserve">    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w:t>
      </w:r>
    </w:p>
    <w:p>
      <w:pPr>
        <w:ind w:left="360"/>
      </w:pPr>
      <w:r>
        <w:rPr>
          <w:i/>
        </w:rPr>
        <w:t xml:space="preserve">    The following excerpts from a Tablet of 'Abdu'l-Baha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    "...for 'Abdu'l-Baha is in a tempest of dangers and infinitely abhors differences of opinion... Praise be to God, there are no grounds for differences.</w:t>
      </w:r>
    </w:p>
    <w:p>
      <w:pPr>
        <w:ind w:left="360"/>
      </w:pPr>
      <w:r>
        <w:rPr>
          <w:i/>
        </w:rPr>
        <w:t xml:space="preserve">    "The Bab, the Exalted One, is the Morn of Truth, the splendour of Whose light shineth through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    "My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    "The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    "At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    "The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all."[2]</w:t>
      </w:r>
    </w:p>
    <w:p>
      <w:pPr>
        <w:ind w:left="360"/>
      </w:pPr>
      <w:r>
        <w:rPr>
          <w:i/>
        </w:rPr>
        <w:t xml:space="preserve">    The friends should realize that there is nothing in the Texts to indicate that the election of the Universal House of Justice could be called only by the Guardian. On the contrary, 'Abdu'l-Baha envisaged the calling of its election in His own life-time. At a time described by the Guardian as "the darkest moments of His [the Master's] life, under 'Abdu'l-Hamid's regime, when He stood ready to be deported to the most inhospitable regions of Northern Africa",[3] and when even His life was threatened, 'Abdu'l-Baha wrote to Haji Mirza Taqi Afnan, the cousin of the Bab and chief builder of the 'Ishqabad Temple, commanding him to arrange for the election of the Universal House of Justice should the threats against the Master materialize. The second part of the Master's Will is also relevant to such a situation and should be studied by the friends.</w:t>
      </w:r>
    </w:p>
    <w:p>
      <w:pPr>
        <w:ind w:left="360"/>
      </w:pPr>
      <w:r>
        <w:rPr>
          <w:i/>
        </w:rPr>
        <w:t xml:space="preserve"/>
      </w:r>
    </w:p>
    <w:p>
      <w:pPr>
        <w:ind w:left="360"/>
      </w:pPr>
      <w:r>
        <w:rPr>
          <w:i/>
        </w:rPr>
        <w:t xml:space="preserve">THE INFALLIBILITY</w:t>
      </w:r>
    </w:p>
    <w:p>
      <w:pPr>
        <w:ind w:left="360"/>
      </w:pPr>
      <w:r>
        <w:rPr>
          <w:i/>
        </w:rPr>
        <w:t xml:space="preserve">The second series of problems vexing some of the friends centres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    "Divorced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withdrawn."[4]</w:t>
      </w:r>
    </w:p>
    <w:p>
      <w:pPr>
        <w:ind w:left="360"/>
      </w:pPr>
      <w:r>
        <w:rPr>
          <w:i/>
        </w:rPr>
        <w:t xml:space="preserve">    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world."[5]</w:t>
      </w:r>
    </w:p>
    <w:p>
      <w:pPr>
        <w:ind w:left="360"/>
      </w:pPr>
      <w:r>
        <w:rPr>
          <w:i/>
        </w:rPr>
        <w:t xml:space="preserve">    "It must be also clearly understood by every believer that the institution of Guardianship does not under any circumstances abrogate, or even in the slightest degree detract from, the powers granted to the Universal House of Justice by Baha'u'llah in the 'Kitabu'l-Aqdas', and repeatedly and solemnly confirmed by 'Abdu'l-Baha in His Will. It does not constitute in any manner a contradiction to the Will and Writings of Baha'u'llah, nor does it nullify any of His revealed instructions. It enhances the prestige of that exalted assembly, stabilizes its supreme position, safeguards its unity, assures the continuity of its labours, without presuming in the slightest to infringe upon the inviolability of its clearly defined sphere of jurisdiction. We stand indeed too close to so monumental a document to claim for ourselves a complete understanding of all its implications, or to presume to have grasped the manifold mysteries it undoubtedly contains...."[6]</w:t>
      </w:r>
    </w:p>
    <w:p>
      <w:pPr>
        <w:ind w:left="360"/>
      </w:pPr>
      <w:r>
        <w:rPr>
          <w:i/>
        </w:rPr>
        <w:t xml:space="preserve">    "From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invested."[7]</w:t>
      </w:r>
    </w:p>
    <w:p>
      <w:pPr>
        <w:ind w:left="360"/>
      </w:pPr>
      <w:r>
        <w:rPr>
          <w:i/>
        </w:rPr>
        <w:t xml:space="preserve">    "Each exercises, within the limitations imposed upon it, its powers, its authority, its rights and prerogatives. These are neither contradictory, nor detract in the slightest degree from the position which each of these institutions occupies."[8]</w:t>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fellow-members..."[9]</w:t>
      </w:r>
    </w:p>
    <w:p>
      <w:pPr>
        <w:ind w:left="360"/>
      </w:pPr>
      <w:r>
        <w:rPr>
          <w:i/>
        </w:rPr>
        <w:t xml:space="preserve">    Above all, let the hearts of the friends be assured by these words of Baha'u'llah:</w:t>
      </w:r>
    </w:p>
    <w:p>
      <w:pPr>
        <w:ind w:left="360"/>
      </w:pPr>
      <w:r>
        <w:rPr>
          <w:i/>
        </w:rPr>
        <w:t xml:space="preserve">    "The Hand of Omnipotence hath established His Revelation upon an unassailable, an enduring foundation. Storms of human strife are powerless to undermine its basis, nor will men's fanciful theories succeed in damaging its structure."[10]</w:t>
      </w:r>
    </w:p>
    <w:p>
      <w:pPr>
        <w:ind w:left="360"/>
      </w:pPr>
      <w:r>
        <w:rPr>
          <w:i/>
        </w:rPr>
        <w:t xml:space="preserve">    and these of 'Abdu'l-Baha:</w:t>
      </w:r>
    </w:p>
    <w:p>
      <w:pPr>
        <w:ind w:left="360"/>
      </w:pPr>
      <w:r>
        <w:rPr>
          <w:i/>
        </w:rPr>
        <w:t xml:space="preserve">    "Verily, God effecteth that which He pleaseth; naught can annul His Covenant; naught can obstruct His favor nor oppose His Cause! He doeth with His will that which pleaseth Him and He is powerful over all things!..."[11]</w:t>
      </w:r>
    </w:p>
    <w:p>
      <w:pPr>
        <w:ind w:left="360"/>
      </w:pPr>
      <w:r>
        <w:rPr>
          <w:i/>
        </w:rPr>
        <w:t xml:space="preserve">    It should be understood by the friends that before legislating upon any matter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Book".[12] The Guardian reveals what the Scripture means; his interpretation is a statement of truth which cannot be varied. Upon the Universal House of Justice, in the words of the Guardian, "has been conferred the exclusive right of legislating on matters not expressly revealed in the Baha'i writings".[13]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"Such", in the words of Shoghi Effendi,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society."[14]</w:t>
      </w:r>
    </w:p>
    <w:p>
      <w:pPr>
        <w:ind w:left="360"/>
      </w:pPr>
      <w:r>
        <w:rPr>
          <w:i/>
        </w:rPr>
        <w:t xml:space="preserve">    Every true believer, if he is to deepen in his understanding of the Cause of Baha'u'llah,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w:t>
      </w:r>
    </w:p>
    <w:p>
      <w:pPr>
        <w:ind w:left="360"/>
      </w:pPr>
      <w:r>
        <w:rPr>
          <w:i/>
        </w:rPr>
        <w:t xml:space="preserve">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Providence."[15]</w:t>
      </w:r>
    </w:p>
    <w:p>
      <w:pPr>
        <w:ind w:left="360"/>
      </w:pPr>
      <w:r>
        <w:rPr>
          <w:i/>
        </w:rPr>
        <w:t xml:space="preserve">    "We are called upon by our beloved Master in His Will and Testament not only to adopt it [Baha'u'llah's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implications...."[16]</w:t>
      </w:r>
    </w:p>
    <w:p>
      <w:pPr>
        <w:ind w:left="360"/>
      </w:pPr>
      <w:r>
        <w:rPr>
          <w:i/>
        </w:rPr>
        <w:t xml:space="preserve">    "As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Baha'u'llah has deposited within the Will and Testament of 'Abdu'l-Baha', shall gradually be revealed and made manifest."[17]</w:t>
      </w:r>
    </w:p>
    <w:p>
      <w:pPr>
        <w:ind w:left="360"/>
      </w:pPr>
      <w:r>
        <w:rPr>
          <w:i/>
        </w:rPr>
        <w:t xml:space="preserve">    Statements such as these indicate that the full meaning of the Will and Testament of 'Abdu'l-Baha,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of Justice, which, as circumstances require, will make pronouncements that will resolve and clarify obscure matters.</w:t>
      </w:r>
    </w:p>
    <w:p>
      <w:pPr>
        <w:ind w:left="360"/>
      </w:pPr>
      <w:r>
        <w:rPr>
          <w:i/>
        </w:rPr>
        <w:t xml:space="preserve"/>
      </w:r>
    </w:p>
    <w:p>
      <w:pPr>
        <w:ind w:left="360"/>
      </w:pPr>
      <w:r>
        <w:rPr>
          <w:i/>
        </w:rPr>
        <w:t xml:space="preserve">THE AUTHORITY TO EXPEL</w:t>
      </w:r>
    </w:p>
    <w:p>
      <w:pPr>
        <w:ind w:left="360"/>
      </w:pPr>
      <w:r>
        <w:rPr>
          <w:i/>
        </w:rPr>
        <w:t xml:space="preserve"/>
      </w:r>
    </w:p>
    <w:p>
      <w:pPr>
        <w:ind w:left="360"/>
      </w:pPr>
      <w:r>
        <w:rPr>
          <w:i/>
        </w:rPr>
        <w:t xml:space="preserve">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weal",[18] may be expelled from membership of the House of Justice by a majority vote of the House itself.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Baha'i world by the Universal House of Justice.</w:t>
      </w:r>
    </w:p>
    <w:p>
      <w:pPr>
        <w:ind w:left="360"/>
      </w:pPr>
      <w:r>
        <w:rPr>
          <w:i/>
        </w:rPr>
        <w:t xml:space="preserve">    We are certain that when you share this letter with the friends and they have these quotations from the Scriptures and the writings of the Guardian drawn to their attention, their doubts and misgivings will be dispelled and they will be able to devote their every effort to spreading the Message of Baha'u'llah, serenely confident in the power of His Covenant to overcome whatever tests an inscrutable Providence may shower upon it, thus demonstrating its ability to redeem a travailing world and to upraise the Standard of the Kingdom of God on earth.</w:t>
      </w:r>
    </w:p>
    <w:p>
      <w:pPr>
        <w:ind w:left="360"/>
      </w:pPr>
      <w:r>
        <w:rPr>
          <w:i/>
        </w:rPr>
        <w:t xml:space="preserve"/>
      </w:r>
    </w:p>
    <w:p>
      <w:pPr>
        <w:ind w:left="360"/>
      </w:pPr>
      <w:r>
        <w:rPr>
          <w:i/>
        </w:rPr>
        <w:t xml:space="preserve">References</w:t>
      </w:r>
    </w:p>
    <w:p>
      <w:pPr>
        <w:ind w:left="360"/>
      </w:pPr>
      <w:r>
        <w:rPr>
          <w:i/>
        </w:rPr>
        <w:t xml:space="preserve">1. Shoghi Effendi, "Messages to the Baha'i World", p. 127.</w:t>
      </w:r>
    </w:p>
    <w:p>
      <w:pPr>
        <w:ind w:left="360"/>
      </w:pPr>
      <w:r>
        <w:rPr>
          <w:i/>
        </w:rPr>
        <w:t xml:space="preserve">2. 'Abdu'l-Baha, "Makatib-i-'Abdu'l-Baha", Vol. III, pp. 500-501. (authorized translation)</w:t>
      </w:r>
    </w:p>
    <w:p>
      <w:pPr>
        <w:ind w:left="360"/>
      </w:pPr>
      <w:r>
        <w:rPr>
          <w:i/>
        </w:rPr>
        <w:t xml:space="preserve">3. Shoghi Effendi, "The World Order of Baha'u'llah", p. 17.</w:t>
      </w:r>
    </w:p>
    <w:p>
      <w:pPr>
        <w:ind w:left="360"/>
      </w:pPr>
      <w:r>
        <w:rPr>
          <w:i/>
        </w:rPr>
        <w:t xml:space="preserve">4. ibid., p. 148.</w:t>
      </w:r>
    </w:p>
    <w:p>
      <w:pPr>
        <w:ind w:left="360"/>
      </w:pPr>
      <w:r>
        <w:rPr>
          <w:i/>
        </w:rPr>
        <w:t xml:space="preserve">5. ibid., pp. 19-20.</w:t>
      </w:r>
    </w:p>
    <w:p>
      <w:pPr>
        <w:ind w:left="360"/>
      </w:pPr>
      <w:r>
        <w:rPr>
          <w:i/>
        </w:rPr>
        <w:t xml:space="preserve">6. ibid., p. 8.</w:t>
      </w:r>
    </w:p>
    <w:p>
      <w:pPr>
        <w:ind w:left="360"/>
      </w:pPr>
      <w:r>
        <w:rPr>
          <w:i/>
        </w:rPr>
        <w:t xml:space="preserve">7. ibid., pp. 149-150.</w:t>
      </w:r>
    </w:p>
    <w:p>
      <w:pPr>
        <w:ind w:left="360"/>
      </w:pPr>
      <w:r>
        <w:rPr>
          <w:i/>
        </w:rPr>
        <w:t xml:space="preserve">8. ibid., p. 148.</w:t>
      </w:r>
    </w:p>
    <w:p>
      <w:pPr>
        <w:ind w:left="360"/>
      </w:pPr>
      <w:r>
        <w:rPr>
          <w:i/>
        </w:rPr>
        <w:t xml:space="preserve">9. ibid., p. 150.</w:t>
      </w:r>
    </w:p>
    <w:p>
      <w:pPr>
        <w:ind w:left="360"/>
      </w:pPr>
      <w:r>
        <w:rPr>
          <w:i/>
        </w:rPr>
        <w:t xml:space="preserve">10. Cited, ibid., p. 109.</w:t>
      </w:r>
    </w:p>
    <w:p>
      <w:pPr>
        <w:ind w:left="360"/>
      </w:pPr>
      <w:r>
        <w:rPr>
          <w:i/>
        </w:rPr>
        <w:t xml:space="preserve">11. 'Abdu'l-Baha, "Tablets of 'Abdu'l-Baha Abbas", Vol. III, p. 598.</w:t>
      </w:r>
    </w:p>
    <w:p>
      <w:pPr>
        <w:ind w:left="360"/>
      </w:pPr>
      <w:r>
        <w:rPr>
          <w:i/>
        </w:rPr>
        <w:t xml:space="preserve">12. 'Abdu'l-Baha, "Will and Testament", p. 20.</w:t>
      </w:r>
    </w:p>
    <w:p>
      <w:pPr>
        <w:ind w:left="360"/>
      </w:pPr>
      <w:r>
        <w:rPr>
          <w:i/>
        </w:rPr>
        <w:t xml:space="preserve">13. Shoghi Effendi, "The World Order of Baha'u'llah", p. 153.</w:t>
      </w:r>
    </w:p>
    <w:p>
      <w:pPr>
        <w:ind w:left="360"/>
      </w:pPr>
      <w:r>
        <w:rPr>
          <w:i/>
        </w:rPr>
        <w:t xml:space="preserve">14. ibid., p. 23.</w:t>
      </w:r>
    </w:p>
    <w:p>
      <w:pPr>
        <w:ind w:left="360"/>
      </w:pPr>
      <w:r>
        <w:rPr>
          <w:i/>
        </w:rPr>
        <w:t xml:space="preserve">15. ibid., p. 24.</w:t>
      </w:r>
    </w:p>
    <w:p>
      <w:pPr>
        <w:ind w:left="360"/>
      </w:pPr>
      <w:r>
        <w:rPr>
          <w:i/>
        </w:rPr>
        <w:t xml:space="preserve">16. Shoghi Effendi, "Baha'i Administration", p. 62.</w:t>
      </w:r>
    </w:p>
    <w:p>
      <w:pPr>
        <w:ind w:left="360"/>
      </w:pPr>
      <w:r>
        <w:rPr>
          <w:i/>
        </w:rPr>
        <w:t xml:space="preserve">17. Shoghi Effendi, from a letter dated 19 December 1923 to the believers in the East; "The Baha'i World", Vol. XIV, p. 436.</w:t>
      </w:r>
    </w:p>
    <w:p>
      <w:pPr>
        <w:ind w:left="360"/>
      </w:pPr>
      <w:r>
        <w:rPr>
          <w:i/>
        </w:rPr>
        <w:t xml:space="preserve">18. 'Abdu'l-Baha, "Will and Testament", p. 14.</w:t>
      </w:r>
    </w:p>
    <w:p>
      <w:pPr>
        <w:ind w:left="360"/>
      </w:pPr>
      <w:r>
        <w:rPr>
          <w:i/>
        </w:rPr>
        <w:t xml:space="preserve">    -------------------------------------------------------------------------------</w:t>
      </w:r>
    </w:p>
    <w:p>
      <w:pPr>
        <w:ind w:left="360"/>
      </w:pPr>
      <w:r>
        <w:rPr>
          <w:i/>
        </w:rPr>
        <w:t xml:space="preserve">27 May 1966</w:t>
      </w:r>
    </w:p>
    <w:p>
      <w:pPr>
        <w:ind w:left="360"/>
      </w:pPr>
      <w:r>
        <w:rPr>
          <w:i/>
        </w:rPr>
        <w:t xml:space="preserve">Excerpts from a letter written to an individual believer.</w:t>
      </w:r>
    </w:p>
    <w:p>
      <w:pPr>
        <w:ind w:left="360"/>
      </w:pPr>
      <w:r>
        <w:rPr>
          <w:i/>
        </w:rPr>
        <w:t xml:space="preserve"/>
      </w:r>
    </w:p>
    <w:p>
      <w:pPr>
        <w:ind w:left="360"/>
      </w:pPr>
      <w:r>
        <w:rPr>
          <w:i/>
        </w:rPr>
        <w:t xml:space="preserve">In order to arrive at a clearer understanding of the present stage of the development of Baha'u'llah's World Order it is necessary, first, to know what the facts of this particular situation are and to accept them; second, to recognize and accept the impossibility of solving all the mysteries of the situation at the present time; and third, to have a firm grasp of the teachings and principles of the Faith that apply.</w:t>
      </w:r>
    </w:p>
    <w:p>
      <w:pPr>
        <w:ind w:left="360"/>
      </w:pPr>
      <w:r>
        <w:rPr>
          <w:i/>
        </w:rPr>
        <w:t xml:space="preserve">    You query the timing of the election of the Universal House of Justice in view of the Guardian's statement:</w:t>
      </w:r>
    </w:p>
    <w:p>
      <w:pPr>
        <w:ind w:left="360"/>
      </w:pPr>
      <w:r>
        <w:rPr>
          <w:i/>
        </w:rPr>
        <w:t xml:space="preserve">    "...given favourable circumstances, under which the Baha'is of Persia and of the adjoining countries under Soviet rule, may be enabled to elect their national representatives. ..the only remaining obstacle in the way of the definite formation of the International House of Justice will have been removed."[1]</w:t>
      </w:r>
    </w:p>
    <w:p>
      <w:pPr>
        <w:ind w:left="360"/>
      </w:pPr>
      <w:r>
        <w:rPr>
          <w:i/>
        </w:rPr>
        <w:t xml:space="preserve">    On l9th April 1947 the Guardian, in a letter written on his behalf by his secretary, replied to the enquiry of an individual believer about this passage:</w:t>
      </w:r>
    </w:p>
    <w:p>
      <w:pPr>
        <w:ind w:left="360"/>
      </w:pPr>
      <w:r>
        <w:rPr>
          <w:i/>
        </w:rPr>
        <w:t xml:space="preserve">    "At the time he referred to Russia there were Baha'is there, now the Community has practically ceased to exist; therefore the formation of the International House of Justice cannot depend on a Russian National Spiritual Assembly. But other strong National Spiritual Assemblies will have to be built up before it can be established."[2]</w:t>
      </w:r>
    </w:p>
    <w:p>
      <w:pPr>
        <w:ind w:left="360"/>
      </w:pPr>
      <w:r>
        <w:rPr>
          <w:i/>
        </w:rPr>
        <w:t xml:space="preserve">    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'Abdu'l-Baha Shoghi Effendi was the authority designated to appoint his successor, but he had no children and all the surviving Aghsan had broken the Covenant.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divinely-appointed upholder and defender of the Covenant. Moreover, that same Will had provided a clear means for the confirmation of the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    The fact that Shoghi Effendi did not leave a will cannot be adduced as evidence of his failure to obey Baha'u'llah--rather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Baha'u'llah: the passage of time and the guidance of the Universal House of Justice.</w:t>
      </w:r>
    </w:p>
    <w:p>
      <w:pPr>
        <w:ind w:left="360"/>
      </w:pPr>
      <w:r>
        <w:rPr>
          <w:i/>
        </w:rPr>
        <w:t xml:space="preserve"/>
      </w:r>
    </w:p>
    <w:p>
      <w:pPr>
        <w:ind w:left="360"/>
      </w:pPr>
      <w:r>
        <w:rPr>
          <w:i/>
        </w:rPr>
        <w:t xml:space="preserve">THE INFALLIBILITY OF THE UNIVERSAL HOUSE OF JUSTICE</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supported by the words of the Guardian:</w:t>
      </w:r>
    </w:p>
    <w:p>
      <w:pPr>
        <w:ind w:left="360"/>
      </w:pPr>
      <w:r>
        <w:rPr>
          <w:i/>
        </w:rPr>
        <w:t xml:space="preserve">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invested."[3]</w:t>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utterances."[4]</w:t>
      </w:r>
    </w:p>
    <w:p>
      <w:pPr>
        <w:ind w:left="360"/>
      </w:pPr>
      <w:r>
        <w:rPr>
          <w:i/>
        </w:rPr>
        <w:t xml:space="preserve">    However, quite apart from his function as a member and sacred head for life of the Universal House of Justice, the Guardian, functioning within his own sphere, had the right and duty "to define the sphere of the legislative action"[5] of the Universal House of Justice. In other words, he had the authority to state whether a matter was or was not already covered by the Sacred Texts and therefore whether it was within the authority of the Universal House of Justice to legislate upon it. No other person, apart from the Guardian, has the right or authority to make such definitions.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defined".[6] Third, we must not forget the Guardian's written statement about these two Institutions: "Neither can, nor will ever, infringe upon the sacred and prescribed domain of the other."[7]</w:t>
      </w:r>
    </w:p>
    <w:p>
      <w:pPr>
        <w:ind w:left="360"/>
      </w:pPr>
      <w:r>
        <w:rPr>
          <w:i/>
        </w:rPr>
        <w:t xml:space="preserve"/>
      </w:r>
    </w:p>
    <w:p>
      <w:pPr>
        <w:ind w:left="360"/>
      </w:pPr>
      <w:r>
        <w:rPr>
          <w:i/>
        </w:rPr>
        <w:t xml:space="preserve">ENACTMENTS OF THE UNIVERSAL HOUSE OF JUSTICE ARE INSPIRED AND SPIRITUAL</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    "Say,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shaken."[8]</w:t>
      </w:r>
    </w:p>
    <w:p>
      <w:pPr>
        <w:ind w:left="360"/>
      </w:pPr>
      <w:r>
        <w:rPr>
          <w:i/>
        </w:rPr>
        <w:t xml:space="preserve"/>
      </w:r>
    </w:p>
    <w:p>
      <w:pPr>
        <w:ind w:left="360"/>
      </w:pPr>
      <w:r>
        <w:rPr>
          <w:i/>
        </w:rPr>
        <w:t xml:space="preserve">CONTINUITY OF AUTHORITY WHICH FLOWS FROM THE SOURCE OF OUR FAITH</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purpose."[9]</w:t>
      </w:r>
    </w:p>
    <w:p>
      <w:pPr>
        <w:ind w:left="360"/>
      </w:pPr>
      <w:r>
        <w:rPr>
          <w:i/>
        </w:rPr>
        <w:t xml:space="preserve">    "Their common, their fundamental object is to ensure the continuity of that divinely-appointed authority which flows from the Source of our Faith, to safeguard the unity of its followers and to maintain the integrity and flexibility of its teachings."[10]</w:t>
      </w:r>
    </w:p>
    <w:p>
      <w:pPr>
        <w:ind w:left="360"/>
      </w:pPr>
      <w:r>
        <w:rPr>
          <w:i/>
        </w:rPr>
        <w:t xml:space="preserve">    Whereas the Universal House of Justice cannot undertake any function which exclusively appertained to the Guardian, it must continue to pursue the object which it shares in common with the Guardianship.</w:t>
      </w:r>
    </w:p>
    <w:p>
      <w:pPr>
        <w:ind w:left="360"/>
      </w:pPr>
      <w:r>
        <w:rPr>
          <w:i/>
        </w:rPr>
        <w:t xml:space="preserve">    As you point out with many quotations, Shoghi Effendi repeatedly stressed the inseparability of these two institutions. Whereas he obviously envisaged their functioning together, it cannot logically be deduced from this that one is unable to function in the absence of the other. 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    THIS IS GOD'S CAUSE--ITS LIGHT WILL NOT FAIL</w:t>
      </w:r>
    </w:p>
    <w:p>
      <w:pPr>
        <w:ind w:left="360"/>
      </w:pPr>
      <w:r>
        <w:rPr>
          <w:i/>
        </w:rPr>
        <w:t xml:space="preserve">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w:t>
      </w:r>
    </w:p>
    <w:p>
      <w:pPr>
        <w:ind w:left="360"/>
      </w:pPr>
      <w:r>
        <w:rPr>
          <w:i/>
        </w:rPr>
        <w:t xml:space="preserve">    "Leaders of religion, exponents of political theories, governors of human institutions...need have no doubt or anxiety regarding the nature, the origin, or validity of the institutions which the adherents of the Faith are building up throughout the world. For these lie embedded in the teachings themselves, unadulterated and unobscured by unwarranted inferences, or unauthorized interpretations of His Word."[11]</w:t>
      </w:r>
    </w:p>
    <w:p>
      <w:pPr>
        <w:ind w:left="360"/>
      </w:pPr>
      <w:r>
        <w:rPr>
          <w:i/>
        </w:rPr>
        <w:t xml:space="preserve"/>
      </w:r>
    </w:p>
    <w:p>
      <w:pPr>
        <w:ind w:left="360"/>
      </w:pPr>
      <w:r>
        <w:rPr>
          <w:i/>
        </w:rPr>
        <w:t xml:space="preserve">DISTINCTION BETWEEN AUTHORITATIVE AND INDIVIDUAL INTERPRETATION</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Guardianship,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explained:</w:t>
      </w:r>
    </w:p>
    <w:p>
      <w:pPr>
        <w:ind w:left="360"/>
      </w:pPr>
      <w:r>
        <w:rPr>
          <w:i/>
        </w:rPr>
        <w:t xml:space="preserv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and the more we will see that our previous notions were erroneous."[12]</w:t>
      </w:r>
    </w:p>
    <w:p>
      <w:pPr>
        <w:ind w:left="360"/>
      </w:pPr>
      <w:r>
        <w:rPr>
          <w:i/>
        </w:rPr>
        <w:t xml:space="preserve">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    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w:t>
      </w:r>
    </w:p>
    <w:p>
      <w:pPr>
        <w:ind w:left="360"/>
      </w:pPr>
      <w:r>
        <w:rPr>
          <w:i/>
        </w:rPr>
        <w:t xml:space="preserve">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Covenant...."[13] And again: "...All must seek guidance and turn unto the Centre of the Cause and the House of Justice. And he that turneth unto whatsoever else is indeed in grievous error."[14]</w:t>
      </w:r>
    </w:p>
    <w:p>
      <w:pPr>
        <w:ind w:left="360"/>
      </w:pPr>
      <w:r>
        <w:rPr>
          <w:i/>
        </w:rPr>
        <w:t xml:space="preserve">    The Universal House of Justice, which the Guardian said would be regarded by posterity as "the last refuge e of a tottering civilization"[15]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"apex"[16] of the Baha'i Administrative Order, as well as the "supreme organ of the Baha'i Commonwealth".[17]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w:t>
      </w:r>
    </w:p>
    <w:p>
      <w:pPr>
        <w:ind w:left="360"/>
      </w:pPr>
      <w:r>
        <w:rPr>
          <w:i/>
        </w:rPr>
        <w:t xml:space="preserve">    "The Kitab-i-Aqdas...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safeguarded."[18]</w:t>
      </w:r>
    </w:p>
    <w:p>
      <w:pPr>
        <w:ind w:left="360"/>
      </w:pPr>
      <w:r>
        <w:rPr>
          <w:i/>
        </w:rPr>
        <w:t xml:space="preserve">    He has also, in "The Dispensation of Baha'u'llah", written that the members of the Universal House of Justice</w:t>
      </w:r>
    </w:p>
    <w:p>
      <w:pPr>
        <w:ind w:left="360"/>
      </w:pPr>
      <w:r>
        <w:rPr>
          <w:i/>
        </w:rPr>
        <w:t xml:space="preserve">    "and not the body of those who either directly or indirectly elect them, have thus been made the recipients of the divine guidance which is at once the life-blood and ultimate safeguard of this Revelation."[19]</w:t>
      </w:r>
    </w:p>
    <w:p>
      <w:pPr>
        <w:ind w:left="360"/>
      </w:pPr>
      <w:r>
        <w:rPr>
          <w:i/>
        </w:rPr>
        <w:t xml:space="preserve">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turn";[20] it must make provision in its Constitution for the removal of any of its members who commits a sin "injurious to the common weal".[21]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
      </w:r>
    </w:p>
    <w:p>
      <w:pPr>
        <w:ind w:left="360"/>
      </w:pPr>
      <w:r>
        <w:rPr>
          <w:i/>
        </w:rPr>
        <w:t xml:space="preserve">References</w:t>
      </w:r>
    </w:p>
    <w:p>
      <w:pPr>
        <w:ind w:left="360"/>
      </w:pPr>
      <w:r>
        <w:rPr>
          <w:i/>
        </w:rPr>
        <w:t xml:space="preserve">1. Shoghi Effendi, "The World Order of Baha'u'llah", p. 7.</w:t>
      </w:r>
    </w:p>
    <w:p>
      <w:pPr>
        <w:ind w:left="360"/>
      </w:pPr>
      <w:r>
        <w:rPr>
          <w:i/>
        </w:rPr>
        <w:t xml:space="preserve">2. From a letter written on behalf of Shoghi Effendi dated 19 April 1947.</w:t>
      </w:r>
    </w:p>
    <w:p>
      <w:pPr>
        <w:ind w:left="360"/>
      </w:pPr>
      <w:r>
        <w:rPr>
          <w:i/>
        </w:rPr>
        <w:t xml:space="preserve">3. Shoghi Effendi, "The World Order of Baha'u'llah", p. 150.</w:t>
      </w:r>
    </w:p>
    <w:p>
      <w:pPr>
        <w:ind w:left="360"/>
      </w:pPr>
      <w:r>
        <w:rPr>
          <w:i/>
        </w:rPr>
        <w:t xml:space="preserve">4. ibid.</w:t>
      </w:r>
    </w:p>
    <w:p>
      <w:pPr>
        <w:ind w:left="360"/>
      </w:pPr>
      <w:r>
        <w:rPr>
          <w:i/>
        </w:rPr>
        <w:t xml:space="preserve">S. ibid., p. 148.</w:t>
      </w:r>
    </w:p>
    <w:p>
      <w:pPr>
        <w:ind w:left="360"/>
      </w:pPr>
      <w:r>
        <w:rPr>
          <w:i/>
        </w:rPr>
        <w:t xml:space="preserve">6. ibid.</w:t>
      </w:r>
    </w:p>
    <w:p>
      <w:pPr>
        <w:ind w:left="360"/>
      </w:pPr>
      <w:r>
        <w:rPr>
          <w:i/>
        </w:rPr>
        <w:t xml:space="preserve">7. ibid., p. 150.</w:t>
      </w:r>
    </w:p>
    <w:p>
      <w:pPr>
        <w:ind w:left="360"/>
      </w:pPr>
      <w:r>
        <w:rPr>
          <w:i/>
        </w:rPr>
        <w:t xml:space="preserve">8. 'Abdu'l-Baha, previously unpublished.</w:t>
      </w:r>
    </w:p>
    <w:p>
      <w:pPr>
        <w:ind w:left="360"/>
      </w:pPr>
      <w:r>
        <w:rPr>
          <w:i/>
        </w:rPr>
        <w:t xml:space="preserve">9. Shoghi Effendi, "The World Order of Baha'u'llah", p. 148.</w:t>
      </w:r>
    </w:p>
    <w:p>
      <w:pPr>
        <w:ind w:left="360"/>
      </w:pPr>
      <w:r>
        <w:rPr>
          <w:i/>
        </w:rPr>
        <w:t xml:space="preserve">10. ibid.</w:t>
      </w:r>
    </w:p>
    <w:p>
      <w:pPr>
        <w:ind w:left="360"/>
      </w:pPr>
      <w:r>
        <w:rPr>
          <w:i/>
        </w:rPr>
        <w:t xml:space="preserve">11. ibid., p. 24.</w:t>
      </w:r>
    </w:p>
    <w:p>
      <w:pPr>
        <w:ind w:left="360"/>
      </w:pPr>
      <w:r>
        <w:rPr>
          <w:i/>
        </w:rPr>
        <w:t xml:space="preserve">12. From a letter written on behalf of Shoghi Effendi dated 25 August 1926; cited in "Principles of Baha'i Administration".</w:t>
      </w:r>
    </w:p>
    <w:p>
      <w:pPr>
        <w:ind w:left="360"/>
      </w:pPr>
      <w:r>
        <w:rPr>
          <w:i/>
        </w:rPr>
        <w:t xml:space="preserve">13. 'Abdu'l-Baha, "Will and Testament", pp. 19-20.</w:t>
      </w:r>
    </w:p>
    <w:p>
      <w:pPr>
        <w:ind w:left="360"/>
      </w:pPr>
      <w:r>
        <w:rPr>
          <w:i/>
        </w:rPr>
        <w:t xml:space="preserve">14. ibid., p. 26</w:t>
      </w:r>
    </w:p>
    <w:p>
      <w:pPr>
        <w:ind w:left="360"/>
      </w:pPr>
      <w:r>
        <w:rPr>
          <w:i/>
        </w:rPr>
        <w:t xml:space="preserve">15. Shoghi Effendi, "The World Order of Baha'u'llah", p. 89.</w:t>
      </w:r>
    </w:p>
    <w:p>
      <w:pPr>
        <w:ind w:left="360"/>
      </w:pPr>
      <w:r>
        <w:rPr>
          <w:i/>
        </w:rPr>
        <w:t xml:space="preserve">16. Shoghi Effendi, "God Passes By", p. 332.</w:t>
      </w:r>
    </w:p>
    <w:p>
      <w:pPr>
        <w:ind w:left="360"/>
      </w:pPr>
      <w:r>
        <w:rPr>
          <w:i/>
        </w:rPr>
        <w:t xml:space="preserve">17. Shoghi Effendi, "The World Order of Baha'u'llah", p. 7.</w:t>
      </w:r>
    </w:p>
    <w:p>
      <w:pPr>
        <w:ind w:left="360"/>
      </w:pPr>
      <w:r>
        <w:rPr>
          <w:i/>
        </w:rPr>
        <w:t xml:space="preserve">18. Shoghi Effendi, "God Passes By", pp. 213-214.</w:t>
      </w:r>
    </w:p>
    <w:p>
      <w:pPr>
        <w:ind w:left="360"/>
      </w:pPr>
      <w:r>
        <w:rPr>
          <w:i/>
        </w:rPr>
        <w:t xml:space="preserve">19. Shoghi Effendi, "The World Order of Baha'u'llah", p. 153.</w:t>
      </w:r>
    </w:p>
    <w:p>
      <w:pPr>
        <w:ind w:left="360"/>
      </w:pPr>
      <w:r>
        <w:rPr>
          <w:i/>
        </w:rPr>
        <w:t xml:space="preserve">20. Previously unpublished.</w:t>
      </w:r>
    </w:p>
    <w:p>
      <w:pPr>
        <w:ind w:left="360"/>
      </w:pPr>
      <w:r>
        <w:rPr>
          <w:i/>
        </w:rPr>
        <w:t xml:space="preserve">21. 'Abdu'l-Baha, "Will and Testament", p. 14.</w:t>
      </w:r>
    </w:p>
    <w:p>
      <w:pPr>
        <w:ind w:left="360"/>
      </w:pPr>
      <w:r>
        <w:rPr>
          <w:color w:val="555555"/>
          <w:sz w:val="18"/>
        </w:rPr>
        <w:t xml:space="preserve">— Guardianship-4 letters</w:t>
      </w:r>
    </w:p>
    <w:p/>
  </w:body>
</w:document>
</file>