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Translation</w:t>
      </w:r>
    </w:p>
    <w:p>
      <w:r>
        <w:rPr>
          <w:color w:val="555555"/>
          <w:sz w:val="20"/>
        </w:rPr>
        <w:t xml:space="preserve">Exported from Holy-Writings.com on 2026-07-05 - 1 clipping</w:t>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    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    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    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w:t>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    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Your Committee must conscientiously study this question, and then do the best you can to have the Baha'i literature in French meet the high standards of the French language and grammar.</w:t>
      </w:r>
    </w:p>
    <w:p>
      <w:pPr>
        <w:ind w:left="360"/>
      </w:pPr>
      <w:r>
        <w:rPr>
          <w:i/>
        </w:rPr>
        <w:t xml:space="preserve">    (15 February 1957 to the National Translation and Publication Committee of France)[1]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(From a letter dated 8 December 1964 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    (From a letter dated 29 October 1973 written by the Universal House of Justice to an individual believer)[3]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    (From a letter dated 31 May 1981 written on behalf of the Universal House of Justice to a National Translation and Revision Committee of a National Spiritual Assembly.)[4]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    (From a letter dated 3 February 1988 written on behalf of the Universal House of Justice to an individual believer)[5]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    (From a letter dated 2 December 1988 written on behalf of the Universal House of Justice to Maison d'Editions Baha'ies)[6]</w:t>
      </w:r>
    </w:p>
    <w:p>
      <w:pPr>
        <w:ind w:left="360"/>
      </w:pPr>
      <w:r>
        <w:rPr>
          <w:i/>
        </w:rPr>
        <w:t xml:space="preserve"/>
      </w:r>
    </w:p>
    <w:p>
      <w:pPr>
        <w:ind w:left="360"/>
      </w:pPr>
      <w:r>
        <w:rPr>
          <w:i/>
        </w:rPr>
        <w:t xml:space="preserve">------------------------------------------------------------------------</w:t>
      </w:r>
    </w:p>
    <w:p>
      <w:pPr>
        <w:ind w:left="360"/>
      </w:pPr>
      <w:r>
        <w:rPr>
          <w:i/>
        </w:rPr>
        <w:t xml:space="preserve">POLICIES GOVERNING AUTHORIZED AND PROVISIONAL TRANSLATIONS OF THE BAHA'I HOLY WRITINGS INTO ENGLISH AND THEIR PUBLICATION</w:t>
      </w:r>
    </w:p>
    <w:p>
      <w:pPr>
        <w:ind w:left="360"/>
      </w:pPr>
      <w:r>
        <w:rPr>
          <w:i/>
        </w:rPr>
        <w:t xml:space="preserve">4 July 1999</w:t>
      </w:r>
    </w:p>
    <w:p>
      <w:pPr>
        <w:ind w:left="360"/>
      </w:pPr>
      <w:r>
        <w:rPr>
          <w:i/>
        </w:rPr>
        <w:t xml:space="preserve"/>
      </w:r>
    </w:p>
    <w:p>
      <w:pPr>
        <w:ind w:left="360"/>
      </w:pPr>
      <w:r>
        <w:rPr>
          <w:i/>
        </w:rPr>
        <w:t xml:space="preserve">    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June 30,1999 Transmitted electronically</w:t>
      </w:r>
    </w:p>
    <w:p>
      <w:pPr>
        <w:ind w:left="360"/>
      </w:pPr>
      <w:r>
        <w:rPr>
          <w:i/>
        </w:rPr>
        <w:t xml:space="preserve">    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English Translations of Baha'i Writings and Their Publication</w:t>
      </w:r>
    </w:p>
    <w:p>
      <w:pPr>
        <w:ind w:left="360"/>
      </w:pPr>
      <w:r>
        <w:rPr>
          <w:i/>
        </w:rPr>
        <w:t xml:space="preserve">    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The House of Justice is hopeful that this new arrangement will lead to the availability of a greater amount of translated material and avoid the present delays in approving fully authorized translations.</w:t>
      </w:r>
    </w:p>
    <w:p>
      <w:pPr>
        <w:ind w:left="360"/>
      </w:pPr>
      <w:r>
        <w:rPr>
          <w:i/>
        </w:rPr>
        <w:t xml:space="preserve">    With loving Baha'i greetings,</w:t>
      </w:r>
    </w:p>
    <w:p>
      <w:pPr>
        <w:ind w:left="360"/>
      </w:pPr>
      <w:r>
        <w:rPr>
          <w:i/>
        </w:rPr>
        <w:t xml:space="preserve">    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The Universal House of Justice</w:t>
      </w:r>
    </w:p>
    <w:p>
      <w:pPr>
        <w:ind w:left="360"/>
      </w:pPr>
      <w:r>
        <w:rPr>
          <w:i/>
        </w:rPr>
        <w:t xml:space="preserve">Baha'i World Centre </w:t>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We are asked to assure you of the prayers of the Universal House of Justice for the confirmation of your services to the Cause of God.</w:t>
      </w:r>
    </w:p>
    <w:p>
      <w:pPr>
        <w:ind w:left="360"/>
      </w:pPr>
      <w:r>
        <w:rPr>
          <w:i/>
        </w:rPr>
        <w:t xml:space="preserve">    With loving Baha'i greetings,</w:t>
      </w:r>
    </w:p>
    <w:p>
      <w:pPr>
        <w:ind w:left="360"/>
      </w:pPr>
      <w:r>
        <w:rPr>
          <w:i/>
        </w:rPr>
        <w:t xml:space="preserve">    For Department of the Secretariat, ...</w:t>
      </w:r>
    </w:p>
    <w:p>
      <w:pPr>
        <w:ind w:left="360"/>
      </w:pPr>
      <w:r>
        <w:rPr>
          <w:i/>
        </w:rPr>
        <w:t xml:space="preserve"/>
      </w:r>
    </w:p>
    <w:p>
      <w:pPr>
        <w:ind w:left="360"/>
      </w:pPr>
      <w:r>
        <w:rPr>
          <w:i/>
        </w:rPr>
        <w:t xml:space="preserve">------------------------------------------------------------------------</w:t>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    (From a letter on behalf of the Guardian to John Hyde Dunn, 14 August 1930)</w:t>
      </w:r>
    </w:p>
    <w:p>
      <w:pPr>
        <w:ind w:left="360"/>
      </w:pPr>
      <w:r>
        <w:rPr>
          <w:color w:val="555555"/>
          <w:sz w:val="18"/>
        </w:rPr>
        <w:t xml:space="preserve">— Translation</w:t>
      </w:r>
    </w:p>
    <w:p/>
  </w:body>
</w:document>
</file>