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in the History of Religions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Alessandro Bausani, Islam in the History of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 BAUSANI</w:t>
      </w:r>
    </w:p>
    <w:p>
      <w:pPr>
        <w:ind w:left="360"/>
      </w:pPr>
      <w:r>
        <w:rPr>
          <w:i/>
        </w:rPr>
        <w:t xml:space="preserve">Naples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HISTORY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paper I do not so much intend to make a "scientific</w:t>
      </w:r>
    </w:p>
    <w:p>
      <w:pPr>
        <w:ind w:left="360"/>
      </w:pPr>
      <w:r>
        <w:rPr>
          <w:i/>
        </w:rPr>
        <w:t xml:space="preserve">communication"; I rather wish it to be a methodological reflexion in</w:t>
      </w:r>
    </w:p>
    <w:p>
      <w:pPr>
        <w:ind w:left="360"/>
      </w:pPr>
      <w:r>
        <w:rPr>
          <w:i/>
        </w:rPr>
        <w:t xml:space="preserve">answer to the question: how and how much do I, as an islamist, give</w:t>
      </w:r>
    </w:p>
    <w:p>
      <w:pPr>
        <w:ind w:left="360"/>
      </w:pPr>
      <w:r>
        <w:rPr>
          <w:i/>
        </w:rPr>
        <w:t xml:space="preserve">my contribution to "history of religions" in studying Islam? In other</w:t>
      </w:r>
    </w:p>
    <w:p>
      <w:pPr>
        <w:ind w:left="360"/>
      </w:pPr>
      <w:r>
        <w:rPr>
          <w:i/>
        </w:rPr>
        <w:t xml:space="preserve">words, in how much does the study of socalled "superior" religions</w:t>
      </w:r>
    </w:p>
    <w:p>
      <w:pPr>
        <w:ind w:left="360"/>
      </w:pPr>
      <w:r>
        <w:rPr>
          <w:i/>
        </w:rPr>
        <w:t xml:space="preserve">fit into History of Religions as a unitary discipline? I shall not base</w:t>
      </w:r>
    </w:p>
    <w:p>
      <w:pPr>
        <w:ind w:left="360"/>
      </w:pPr>
      <w:r>
        <w:rPr>
          <w:i/>
        </w:rPr>
        <w:t xml:space="preserve">the development of this paper on mere theoretical considerations; but</w:t>
      </w:r>
    </w:p>
    <w:p>
      <w:pPr>
        <w:ind w:left="360"/>
      </w:pPr>
      <w:r>
        <w:rPr>
          <w:i/>
        </w:rPr>
        <w:t xml:space="preserve">rather on some concrete examples of research method within the</w:t>
      </w:r>
    </w:p>
    <w:p>
      <w:pPr>
        <w:ind w:left="360"/>
      </w:pPr>
      <w:r>
        <w:rPr>
          <w:i/>
        </w:rPr>
        <w:t xml:space="preserve">Islamic field. It is my opinion, though, that similar concrete examples</w:t>
      </w:r>
    </w:p>
    <w:p>
      <w:pPr>
        <w:ind w:left="360"/>
      </w:pPr>
      <w:r>
        <w:rPr>
          <w:i/>
        </w:rPr>
        <w:t xml:space="preserve">might be found in a parallel way, in other fields of research (such as</w:t>
      </w:r>
    </w:p>
    <w:p>
      <w:pPr>
        <w:ind w:left="360"/>
      </w:pPr>
      <w:r>
        <w:rPr>
          <w:i/>
        </w:rPr>
        <w:t xml:space="preserve">History of Christianity, Buddhism etc.). As we are here assembled to</w:t>
      </w:r>
    </w:p>
    <w:p>
      <w:pPr>
        <w:ind w:left="360"/>
      </w:pPr>
      <w:r>
        <w:rPr>
          <w:i/>
        </w:rPr>
        <w:t xml:space="preserve">commemorate our late regretted and common master Raffaele Pettaz­</w:t>
      </w:r>
    </w:p>
    <w:p>
      <w:pPr>
        <w:ind w:left="360"/>
      </w:pPr>
      <w:r>
        <w:rPr>
          <w:i/>
        </w:rPr>
        <w:t xml:space="preserve">zoni, this talk of mine could perhaps be considered as a sort of con­</w:t>
      </w:r>
    </w:p>
    <w:p>
      <w:pPr>
        <w:ind w:left="360"/>
      </w:pPr>
      <w:r>
        <w:rPr>
          <w:i/>
        </w:rPr>
        <w:t xml:space="preserve">tinuation of the seminaries that he used to keep, a few years before</w:t>
      </w:r>
    </w:p>
    <w:p>
      <w:pPr>
        <w:ind w:left="360"/>
      </w:pPr>
      <w:r>
        <w:rPr>
          <w:i/>
        </w:rPr>
        <w:t xml:space="preserve">he died. These seminaries usually dealt with specific arguments (for</w:t>
      </w:r>
    </w:p>
    <w:p>
      <w:pPr>
        <w:ind w:left="360"/>
      </w:pPr>
      <w:r>
        <w:rPr>
          <w:i/>
        </w:rPr>
        <w:t xml:space="preserve">instance, "God's omniscience", or "the meaning of culture" etc.) and</w:t>
      </w:r>
    </w:p>
    <w:p>
      <w:pPr>
        <w:ind w:left="360"/>
      </w:pPr>
      <w:r>
        <w:rPr>
          <w:i/>
        </w:rPr>
        <w:t xml:space="preserve">Pettazzoni used to invite to them several specialists of various cultural</w:t>
      </w:r>
    </w:p>
    <w:p>
      <w:pPr>
        <w:ind w:left="360"/>
      </w:pPr>
      <w:r>
        <w:rPr>
          <w:i/>
        </w:rPr>
        <w:t xml:space="preserve">areas that would be interested in History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First we must see if we may (and if we may, in how far) talk</w:t>
      </w:r>
    </w:p>
    <w:p>
      <w:pPr>
        <w:ind w:left="360"/>
      </w:pPr>
      <w:r>
        <w:rPr>
          <w:i/>
        </w:rPr>
        <w:t xml:space="preserve">about "superior religions" the way I did before. Even if we-obviously</w:t>
      </w:r>
    </w:p>
    <w:p>
      <w:pPr>
        <w:ind w:left="360"/>
      </w:pPr>
      <w:r>
        <w:rPr>
          <w:i/>
        </w:rPr>
        <w:t xml:space="preserve">enough-do not imply by the word "superior" any intrinsic evaluation,</w:t>
      </w:r>
    </w:p>
    <w:p>
      <w:pPr>
        <w:ind w:left="360"/>
      </w:pPr>
      <w:r>
        <w:rPr>
          <w:i/>
        </w:rPr>
        <w:t xml:space="preserve">it still remains ambiguous and vague. The word "superior" could make</w:t>
      </w:r>
    </w:p>
    <w:p>
      <w:pPr>
        <w:ind w:left="360"/>
      </w:pPr>
      <w:r>
        <w:rPr>
          <w:i/>
        </w:rPr>
        <w:t xml:space="preserve">sense in a purely exterior typology, where distinction could be made</w:t>
      </w:r>
    </w:p>
    <w:p>
      <w:pPr>
        <w:ind w:left="360"/>
      </w:pPr>
      <w:r>
        <w:rPr>
          <w:i/>
        </w:rPr>
        <w:t xml:space="preserve">between religions whose documents are not written hence they may</w:t>
      </w:r>
    </w:p>
    <w:p>
      <w:pPr>
        <w:ind w:left="360"/>
      </w:pPr>
      <w:r>
        <w:rPr>
          <w:i/>
        </w:rPr>
        <w:t xml:space="preserve">be studied using ethnological methods, and religions which possess a</w:t>
      </w:r>
    </w:p>
    <w:p>
      <w:pPr>
        <w:ind w:left="360"/>
      </w:pPr>
      <w:r>
        <w:rPr>
          <w:i/>
        </w:rPr>
        <w:t xml:space="preserve">rich written documentation and are thus liable to a philological study.</w:t>
      </w:r>
    </w:p>
    <w:p>
      <w:pPr>
        <w:ind w:left="360"/>
      </w:pPr>
      <w:r>
        <w:rPr>
          <w:i/>
        </w:rPr>
        <w:t xml:space="preserve">If this were to be true, those who refuse any unitary value to the</w:t>
      </w:r>
    </w:p>
    <w:p>
      <w:pPr>
        <w:ind w:left="360"/>
      </w:pPr>
      <w:r>
        <w:rPr>
          <w:i/>
        </w:rPr>
        <w:t xml:space="preserve">History of Religions would have a right to say that such a discipline</w:t>
      </w:r>
    </w:p>
    <w:p>
      <w:pPr>
        <w:ind w:left="360"/>
      </w:pPr>
      <w:r>
        <w:rPr>
          <w:i/>
        </w:rPr>
        <w:t xml:space="preserve">dissolves into single sections of various religious philologies and into</w:t>
      </w:r>
    </w:p>
    <w:p>
      <w:pPr>
        <w:ind w:left="360"/>
      </w:pPr>
      <w:r>
        <w:rPr>
          <w:i/>
        </w:rPr>
        <w:t xml:space="preserve">ethnology.</w:t>
      </w:r>
    </w:p>
    <w:p>
      <w:pPr>
        <w:ind w:left="360"/>
      </w:pPr>
      <w:r>
        <w:rPr>
          <w:i/>
        </w:rPr>
        <w:t xml:space="preserve">A distinction between "natural" religions and "founded" religions</w:t>
      </w:r>
    </w:p>
    <w:p>
      <w:pPr>
        <w:ind w:left="360"/>
      </w:pPr>
      <w:r>
        <w:rPr>
          <w:i/>
        </w:rPr>
        <w:t xml:space="preserve">might sound different and perhaps more historical. But this too is</w:t>
      </w:r>
    </w:p>
    <w:p>
      <w:pPr>
        <w:ind w:left="360"/>
      </w:pPr>
      <w:r>
        <w:rPr>
          <w:i/>
        </w:rPr>
        <w:t xml:space="preserve">56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only by half; the role of personaLities, that are perhaps</w:t>
      </w:r>
    </w:p>
    <w:p>
      <w:pPr>
        <w:ind w:left="360"/>
      </w:pPr>
      <w:r>
        <w:rPr>
          <w:i/>
        </w:rPr>
        <w:t xml:space="preserve">nowadays hidden behind legend, in the creation of religions that might</w:t>
      </w:r>
    </w:p>
    <w:p>
      <w:pPr>
        <w:ind w:left="360"/>
      </w:pPr>
      <w:r>
        <w:rPr>
          <w:i/>
        </w:rPr>
        <w:t xml:space="preserve">seem "natural" at first sight, should be checked thoroughly and studied</w:t>
      </w:r>
    </w:p>
    <w:p>
      <w:pPr>
        <w:ind w:left="360"/>
      </w:pPr>
      <w:r>
        <w:rPr>
          <w:i/>
        </w:rPr>
        <w:t xml:space="preserve">well. We would be faced then with a major or minor importance of</w:t>
      </w:r>
    </w:p>
    <w:p>
      <w:pPr>
        <w:ind w:left="360"/>
      </w:pPr>
      <w:r>
        <w:rPr>
          <w:i/>
        </w:rPr>
        <w:t xml:space="preserve">their "founders": Buddha would be different from Kṛṣṇa (presumed</w:t>
      </w:r>
    </w:p>
    <w:p>
      <w:pPr>
        <w:ind w:left="360"/>
      </w:pPr>
      <w:r>
        <w:rPr>
          <w:i/>
        </w:rPr>
        <w:t xml:space="preserve">founder of Hinduism according to certain Indian tendencies) only</w:t>
      </w:r>
    </w:p>
    <w:p>
      <w:pPr>
        <w:ind w:left="360"/>
      </w:pPr>
      <w:r>
        <w:rPr>
          <w:i/>
        </w:rPr>
        <w:t xml:space="preserve">because study could be based on historical documents, for the former,</w:t>
      </w:r>
    </w:p>
    <w:p>
      <w:pPr>
        <w:ind w:left="360"/>
      </w:pPr>
      <w:r>
        <w:rPr>
          <w:i/>
        </w:rPr>
        <w:t xml:space="preserve">and perhaps also because his personal foundation-work would have</w:t>
      </w:r>
    </w:p>
    <w:p>
      <w:pPr>
        <w:ind w:left="360"/>
      </w:pPr>
      <w:r>
        <w:rPr>
          <w:i/>
        </w:rPr>
        <w:t xml:space="preserve">been more intense or effective. The same could be said about other</w:t>
      </w:r>
    </w:p>
    <w:p>
      <w:pPr>
        <w:ind w:left="360"/>
      </w:pPr>
      <w:r>
        <w:rPr>
          <w:i/>
        </w:rPr>
        <w:t xml:space="preserve">cultural areas.</w:t>
      </w:r>
    </w:p>
    <w:p>
      <w:pPr>
        <w:ind w:left="360"/>
      </w:pPr>
      <w:r>
        <w:rPr>
          <w:i/>
        </w:rPr>
        <w:t xml:space="preserve">I believe that it would be a better typology to distinguish between</w:t>
      </w:r>
    </w:p>
    <w:p>
      <w:pPr>
        <w:ind w:left="360"/>
      </w:pPr>
      <w:r>
        <w:rPr>
          <w:i/>
        </w:rPr>
        <w:t xml:space="preserve">two fundamental types of religion (each with its various subdivisions,</w:t>
      </w:r>
    </w:p>
    <w:p>
      <w:pPr>
        <w:ind w:left="360"/>
      </w:pPr>
      <w:r>
        <w:rPr>
          <w:i/>
        </w:rPr>
        <w:t xml:space="preserve">of course): the archaic religions and the monotheistic ones. This is also</w:t>
      </w:r>
    </w:p>
    <w:p>
      <w:pPr>
        <w:ind w:left="360"/>
      </w:pPr>
      <w:r>
        <w:rPr>
          <w:i/>
        </w:rPr>
        <w:t xml:space="preserve">Pettazzoni's opinion, expressed in his studies about monotheism, which</w:t>
      </w:r>
    </w:p>
    <w:p>
      <w:pPr>
        <w:ind w:left="360"/>
      </w:pPr>
      <w:r>
        <w:rPr>
          <w:i/>
        </w:rPr>
        <w:t xml:space="preserve">are too well known here for me to resume them 1 ) . I only want to</w:t>
      </w:r>
    </w:p>
    <w:p>
      <w:pPr>
        <w:ind w:left="360"/>
      </w:pPr>
      <w:r>
        <w:rPr>
          <w:i/>
        </w:rPr>
        <w:t xml:space="preserve">stress the point that, according to the regretted Master, a clear typolo­</w:t>
      </w:r>
    </w:p>
    <w:p>
      <w:pPr>
        <w:ind w:left="360"/>
      </w:pPr>
      <w:r>
        <w:rPr>
          <w:i/>
        </w:rPr>
        <w:t xml:space="preserve">gical distinction should be made between the concept of a "Great God"</w:t>
      </w:r>
    </w:p>
    <w:p>
      <w:pPr>
        <w:ind w:left="360"/>
      </w:pPr>
      <w:r>
        <w:rPr>
          <w:i/>
        </w:rPr>
        <w:t xml:space="preserve">or Supreme Being, present in various archaic religions, and that of a</w:t>
      </w:r>
    </w:p>
    <w:p>
      <w:pPr>
        <w:ind w:left="360"/>
      </w:pPr>
      <w:r>
        <w:rPr>
          <w:i/>
        </w:rPr>
        <w:t xml:space="preserve">One and Only God, to be found in monotheism. The former comes</w:t>
      </w:r>
    </w:p>
    <w:p>
      <w:pPr>
        <w:ind w:left="360"/>
      </w:pPr>
      <w:r>
        <w:rPr>
          <w:i/>
        </w:rPr>
        <w:t xml:space="preserve">from a mythical perception of the sky, the latter is the outcome of</w:t>
      </w:r>
    </w:p>
    <w:p>
      <w:pPr>
        <w:ind w:left="360"/>
      </w:pPr>
      <w:r>
        <w:rPr>
          <w:i/>
        </w:rPr>
        <w:t xml:space="preserve">the polemic, revolutionary, anti-polytheistic labour of a prophetic-his­</w:t>
      </w:r>
    </w:p>
    <w:p>
      <w:pPr>
        <w:ind w:left="360"/>
      </w:pPr>
      <w:r>
        <w:rPr>
          <w:i/>
        </w:rPr>
        <w:t xml:space="preserve">torical founder, who might even use any god of the archaic pantheon</w:t>
      </w:r>
    </w:p>
    <w:p>
      <w:pPr>
        <w:ind w:left="360"/>
      </w:pPr>
      <w:r>
        <w:rPr>
          <w:i/>
        </w:rPr>
        <w:t xml:space="preserve">(in Islam, for instance, Allah-Hubal) after having changed its func­</w:t>
      </w:r>
    </w:p>
    <w:p>
      <w:pPr>
        <w:ind w:left="360"/>
      </w:pPr>
      <w:r>
        <w:rPr>
          <w:i/>
        </w:rPr>
        <w:t xml:space="preserve">tional value completely. In this specific sense, according to Pettazzoni,</w:t>
      </w:r>
    </w:p>
    <w:p>
      <w:pPr>
        <w:ind w:left="360"/>
      </w:pPr>
      <w:r>
        <w:rPr>
          <w:i/>
        </w:rPr>
        <w:t xml:space="preserve">monotheism is a very rare phenomenon in History of Religions; during</w:t>
      </w:r>
    </w:p>
    <w:p>
      <w:pPr>
        <w:ind w:left="360"/>
      </w:pPr>
      <w:r>
        <w:rPr>
          <w:i/>
        </w:rPr>
        <w:t xml:space="preserve">a certain period of his studies he even used to think that this pheno­</w:t>
      </w:r>
    </w:p>
    <w:p>
      <w:pPr>
        <w:ind w:left="360"/>
      </w:pPr>
      <w:r>
        <w:rPr>
          <w:i/>
        </w:rPr>
        <w:t xml:space="preserve">menon was unique (Israelitic monotheism, that would have influenced</w:t>
      </w:r>
    </w:p>
    <w:p>
      <w:pPr>
        <w:ind w:left="360"/>
      </w:pPr>
      <w:r>
        <w:rPr>
          <w:i/>
        </w:rPr>
        <w:t xml:space="preserve">even Zoroastrianism) 2 ) .</w:t>
      </w:r>
    </w:p>
    <w:p>
      <w:pPr>
        <w:ind w:left="360"/>
      </w:pPr>
      <w:r>
        <w:rPr>
          <w:i/>
        </w:rPr>
        <w:t xml:space="preserve">M. Eliade makes a quite similar typological distinction, although</w:t>
      </w:r>
    </w:p>
    <w:p>
      <w:pPr>
        <w:ind w:left="360"/>
      </w:pPr>
      <w:r>
        <w:rPr>
          <w:i/>
        </w:rPr>
        <w:t xml:space="preserve">from a different point of view, especially in his Mythe de l' hernel</w:t>
      </w:r>
    </w:p>
    <w:p>
      <w:pPr>
        <w:ind w:left="360"/>
      </w:pPr>
      <w:r>
        <w:rPr>
          <w:i/>
        </w:rPr>
        <w:t xml:space="preserve">Retour where the distinction between archaic religions and monotheistic</w:t>
      </w:r>
    </w:p>
    <w:p>
      <w:pPr>
        <w:ind w:left="360"/>
      </w:pPr>
      <w:r>
        <w:rPr>
          <w:i/>
        </w:rPr>
        <w:t xml:space="preserve">religions is based on their different conceptions about the religious</w:t>
      </w:r>
    </w:p>
    <w:p>
      <w:pPr>
        <w:ind w:left="360"/>
      </w:pPr>
      <w:r>
        <w:rPr>
          <w:i/>
        </w:rPr>
        <w:t xml:space="preserve">meaning of "Time" 3 ) . In fact, the distinction between the two types</w:t>
      </w:r>
    </w:p>
    <w:p>
      <w:pPr>
        <w:ind w:left="360"/>
      </w:pPr>
      <w:r>
        <w:rPr>
          <w:i/>
        </w:rPr>
        <w:t xml:space="preserve">does not only invest the idea of God, but the entire religious pheno-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See his essay Dio: Formazione e sviluppo del monoteismo, Bologna, 1922; see</w:t>
      </w:r>
    </w:p>
    <w:p>
      <w:pPr>
        <w:ind w:left="360"/>
      </w:pPr>
      <w:r>
        <w:rPr>
          <w:i/>
        </w:rPr>
        <w:t xml:space="preserve">further various articles in Saggi di storia delle religioni   e   milologia, Roma, 1946,</w:t>
      </w:r>
    </w:p>
    <w:p>
      <w:pPr>
        <w:ind w:left="360"/>
      </w:pPr>
      <w:r>
        <w:rPr>
          <w:i/>
        </w:rPr>
        <w:t xml:space="preserve">and Onniscie.&gt;wl di Dio, Torino, 1955.</w:t>
      </w:r>
    </w:p>
    <w:p>
      <w:pPr>
        <w:ind w:left="360"/>
      </w:pPr>
      <w:r>
        <w:rPr>
          <w:i/>
        </w:rPr>
        <w:t xml:space="preserve">2)   Cfr. La religione di Zarathustrct, Bologna, 1920, p. 79 ff. Obviously the idea is</w:t>
      </w:r>
    </w:p>
    <w:p>
      <w:pPr>
        <w:ind w:left="360"/>
      </w:pPr>
      <w:r>
        <w:rPr>
          <w:i/>
        </w:rPr>
        <w:t xml:space="preserve">now obsolete, but it is interesting to show Pettazzoni's approach to the definition of</w:t>
      </w:r>
    </w:p>
    <w:p>
      <w:pPr>
        <w:ind w:left="360"/>
      </w:pPr>
      <w:r>
        <w:rPr>
          <w:i/>
        </w:rPr>
        <w:t xml:space="preserve">monotheism.</w:t>
      </w:r>
    </w:p>
    <w:p>
      <w:pPr>
        <w:ind w:left="360"/>
      </w:pPr>
      <w:r>
        <w:rPr>
          <w:i/>
        </w:rPr>
        <w:t xml:space="preserve">3) M. Eliade, Le Mythe de l'P.temel Retom, Paris, 1949, p. 152 ff. and passim.</w:t>
      </w:r>
    </w:p>
    <w:p>
      <w:pPr>
        <w:ind w:left="360"/>
      </w:pPr>
      <w:r>
        <w:rPr>
          <w:i/>
        </w:rPr>
        <w:t xml:space="preserve">ISLAM IN THE HISTORY OF RELIGIONS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menology as well. Even if the external features of single phenomena</w:t>
      </w:r>
    </w:p>
    <w:p>
      <w:pPr>
        <w:ind w:left="360"/>
      </w:pPr>
      <w:r>
        <w:rPr>
          <w:i/>
        </w:rPr>
        <w:t xml:space="preserve">in archaic and monotheistic religions might at times seem similar, their</w:t>
      </w:r>
    </w:p>
    <w:p>
      <w:pPr>
        <w:ind w:left="360"/>
      </w:pPr>
      <w:r>
        <w:rPr>
          <w:i/>
        </w:rPr>
        <w:t xml:space="preserve">way of functioning is really different. One very plain example: Incar­</w:t>
      </w:r>
    </w:p>
    <w:p>
      <w:pPr>
        <w:ind w:left="360"/>
      </w:pPr>
      <w:r>
        <w:rPr>
          <w:i/>
        </w:rPr>
        <w:t xml:space="preserve">nation has similar phenomenological aspects but "works" in a very</w:t>
      </w:r>
    </w:p>
    <w:p>
      <w:pPr>
        <w:ind w:left="360"/>
      </w:pPr>
      <w:r>
        <w:rPr>
          <w:i/>
        </w:rPr>
        <w:t xml:space="preserve">distinct way there where we have an incarnation of a Unique God</w:t>
      </w:r>
    </w:p>
    <w:p>
      <w:pPr>
        <w:ind w:left="360"/>
      </w:pPr>
      <w:r>
        <w:rPr>
          <w:i/>
        </w:rPr>
        <w:t xml:space="preserve">into a man-god, from there where it is meant that one or more men</w:t>
      </w:r>
    </w:p>
    <w:p>
      <w:pPr>
        <w:ind w:left="360"/>
      </w:pPr>
      <w:r>
        <w:rPr>
          <w:i/>
        </w:rPr>
        <w:t xml:space="preserve">incarnate a "neutral" divine principle (to theion) or a single aspect of</w:t>
      </w:r>
    </w:p>
    <w:p>
      <w:pPr>
        <w:ind w:left="360"/>
      </w:pPr>
      <w:r>
        <w:rPr>
          <w:i/>
        </w:rPr>
        <w:t xml:space="preserve">divineness. Although phenomenologically they might seem similar,</w:t>
      </w:r>
    </w:p>
    <w:p>
      <w:pPr>
        <w:ind w:left="360"/>
      </w:pPr>
      <w:r>
        <w:rPr>
          <w:i/>
        </w:rPr>
        <w:t xml:space="preserve">there is a deep functional difference between Christ and one of Vi�l).u's</w:t>
      </w:r>
    </w:p>
    <w:p>
      <w:pPr>
        <w:ind w:left="360"/>
      </w:pPr>
      <w:r>
        <w:rPr>
          <w:i/>
        </w:rPr>
        <w:t xml:space="preserve">avatars. Thus I believe that in this sense a wisely built typology might</w:t>
      </w:r>
    </w:p>
    <w:p>
      <w:pPr>
        <w:ind w:left="360"/>
      </w:pPr>
      <w:r>
        <w:rPr>
          <w:i/>
        </w:rPr>
        <w:t xml:space="preserve">help to reinforce the historical method. And to this purpose, the concept</w:t>
      </w:r>
    </w:p>
    <w:p>
      <w:pPr>
        <w:ind w:left="360"/>
      </w:pPr>
      <w:r>
        <w:rPr>
          <w:i/>
        </w:rPr>
        <w:t xml:space="preserve">of "functioning" in a given typological context is of main importance.</w:t>
      </w:r>
    </w:p>
    <w:p>
      <w:pPr>
        <w:ind w:left="360"/>
      </w:pPr>
      <w:r>
        <w:rPr>
          <w:i/>
        </w:rPr>
        <w:t xml:space="preserve">And here I repeat a definition of G. Widengren, whom we could</w:t>
      </w:r>
    </w:p>
    <w:p>
      <w:pPr>
        <w:ind w:left="360"/>
      </w:pPr>
      <w:r>
        <w:rPr>
          <w:i/>
        </w:rPr>
        <w:t xml:space="preserve">not suspect of absolute historicism. This author used very aptly the</w:t>
      </w:r>
    </w:p>
    <w:p>
      <w:pPr>
        <w:ind w:left="360"/>
      </w:pPr>
      <w:r>
        <w:rPr>
          <w:i/>
        </w:rPr>
        <w:t xml:space="preserve">following words in a note on his study on Mu]:Iammad 4 ) (and better</w:t>
      </w:r>
    </w:p>
    <w:p>
      <w:pPr>
        <w:ind w:left="360"/>
      </w:pPr>
      <w:r>
        <w:rPr>
          <w:i/>
        </w:rPr>
        <w:t xml:space="preserve">credit should be given to these words, if we consider that not always</w:t>
      </w:r>
    </w:p>
    <w:p>
      <w:pPr>
        <w:ind w:left="360"/>
      </w:pPr>
      <w:r>
        <w:rPr>
          <w:i/>
        </w:rPr>
        <w:t xml:space="preserve">does the Author himself keep his own suggestion in mind): " . . . Any</w:t>
      </w:r>
    </w:p>
    <w:p>
      <w:pPr>
        <w:ind w:left="360"/>
      </w:pPr>
      <w:r>
        <w:rPr>
          <w:i/>
        </w:rPr>
        <w:t xml:space="preserve">conception whatsoever must not be isolated, but treated in its natural</w:t>
      </w:r>
    </w:p>
    <w:p>
      <w:pPr>
        <w:ind w:left="360"/>
      </w:pPr>
      <w:r>
        <w:rPr>
          <w:i/>
        </w:rPr>
        <w:t xml:space="preserve">environment of related ideas, with which it is intimately bound up.</w:t>
      </w:r>
    </w:p>
    <w:p>
      <w:pPr>
        <w:ind w:left="360"/>
      </w:pPr>
      <w:r>
        <w:rPr>
          <w:i/>
        </w:rPr>
        <w:t xml:space="preserve">Only in this manner are we able to trace the real origin of a religious</w:t>
      </w:r>
    </w:p>
    <w:p>
      <w:pPr>
        <w:ind w:left="360"/>
      </w:pPr>
      <w:r>
        <w:rPr>
          <w:i/>
        </w:rPr>
        <w:t xml:space="preserve">idea. The atomistic method here leads us quite astray".</w:t>
      </w:r>
    </w:p>
    <w:p>
      <w:pPr>
        <w:ind w:left="360"/>
      </w:pPr>
      <w:r>
        <w:rPr>
          <w:i/>
        </w:rPr>
        <w:t xml:space="preserve">In the ambit of monotheistic religions we may-the way I have tried</w:t>
      </w:r>
    </w:p>
    <w:p>
      <w:pPr>
        <w:ind w:left="360"/>
      </w:pPr>
      <w:r>
        <w:rPr>
          <w:i/>
        </w:rPr>
        <w:t xml:space="preserve">to do it in two articles of mine that I am not to repeat here 5)-make</w:t>
      </w:r>
    </w:p>
    <w:p>
      <w:pPr>
        <w:ind w:left="360"/>
      </w:pPr>
      <w:r>
        <w:rPr>
          <w:i/>
        </w:rPr>
        <w:t xml:space="preserve">a further typological distinction between primary monotheisms (He­</w:t>
      </w:r>
    </w:p>
    <w:p>
      <w:pPr>
        <w:ind w:left="360"/>
      </w:pPr>
      <w:r>
        <w:rPr>
          <w:i/>
        </w:rPr>
        <w:t xml:space="preserve">braism, Islam) and secondary (Christianity, new religions that had their</w:t>
      </w:r>
    </w:p>
    <w:p>
      <w:pPr>
        <w:ind w:left="360"/>
      </w:pPr>
      <w:r>
        <w:rPr>
          <w:i/>
        </w:rPr>
        <w:t xml:space="preserve">origin in Islam, especially Baha' ism) whose characteristics have rather</w:t>
      </w:r>
    </w:p>
    <w:p>
      <w:pPr>
        <w:ind w:left="360"/>
      </w:pPr>
      <w:r>
        <w:rPr>
          <w:i/>
        </w:rPr>
        <w:t xml:space="preserve">different structures and functions.</w:t>
      </w:r>
    </w:p>
    <w:p>
      <w:pPr>
        <w:ind w:left="360"/>
      </w:pPr>
      <w:r>
        <w:rPr>
          <w:i/>
        </w:rPr>
        <w:t xml:space="preserve">Here too I will avail myself of the example of "Incarnation" which</w:t>
      </w:r>
    </w:p>
    <w:p>
      <w:pPr>
        <w:ind w:left="360"/>
      </w:pPr>
      <w:r>
        <w:rPr>
          <w:i/>
        </w:rPr>
        <w:t xml:space="preserve">some phenomenologists keep considering in too superficial a manner.</w:t>
      </w:r>
    </w:p>
    <w:p>
      <w:pPr>
        <w:ind w:left="360"/>
      </w:pPr>
      <w:r>
        <w:rPr>
          <w:i/>
        </w:rPr>
        <w:t xml:space="preserve">Talking about a phenomenon that is frequent in various so-called</w:t>
      </w:r>
    </w:p>
    <w:p>
      <w:pPr>
        <w:ind w:left="360"/>
      </w:pPr>
      <w:r>
        <w:rPr>
          <w:i/>
        </w:rPr>
        <w:t xml:space="preserve">"extreme" sects of Islam, even authoritative islamists (which in this</w:t>
      </w:r>
    </w:p>
    <w:p>
      <w:pPr>
        <w:ind w:left="360"/>
      </w:pPr>
      <w:r>
        <w:rPr>
          <w:i/>
        </w:rPr>
        <w:t xml:space="preserve">case prove to be bad historians of religion as well as bad philologists),</w:t>
      </w:r>
    </w:p>
    <w:p>
      <w:pPr>
        <w:ind w:left="360"/>
      </w:pPr>
      <w:r>
        <w:rPr>
          <w:i/>
        </w:rPr>
        <w:t xml:space="preserve">uphold that to some extreme Shicites cAll is an incarnation of God,</w:t>
      </w:r>
    </w:p>
    <w:p>
      <w:pPr>
        <w:ind w:left="360"/>
      </w:pPr>
      <w:r>
        <w:rPr>
          <w:i/>
        </w:rPr>
        <w:t xml:space="preserve">or prophet X or Y are incarnations of God. But the term used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G. Widengren, N.u � ammad the Apostle of God, and His Ascension, Uppsala/</w:t>
      </w:r>
    </w:p>
    <w:p>
      <w:pPr>
        <w:ind w:left="360"/>
      </w:pPr>
      <w:r>
        <w:rPr>
          <w:i/>
        </w:rPr>
        <w:t xml:space="preserve">Wiesbaden, 1955, p. 56·57, n. 4.</w:t>
      </w:r>
    </w:p>
    <w:p>
      <w:pPr>
        <w:ind w:left="360"/>
      </w:pPr>
      <w:r>
        <w:rPr>
          <w:i/>
        </w:rPr>
        <w:t xml:space="preserve">5) A. Bausani, "Note per una tipologia del monotcismo", in SMSR, XXVIII, 1957,</w:t>
      </w:r>
    </w:p>
    <w:p>
      <w:pPr>
        <w:ind w:left="360"/>
      </w:pPr>
      <w:r>
        <w:rPr>
          <w:i/>
        </w:rPr>
        <w:t xml:space="preserve">pp. 67-88. A. Bausani, "Can Monotheism be taught? (further considerations on the</w:t>
      </w:r>
    </w:p>
    <w:p>
      <w:pPr>
        <w:ind w:left="360"/>
      </w:pPr>
      <w:r>
        <w:rPr>
          <w:i/>
        </w:rPr>
        <w:t xml:space="preserve">typology of Monotheism)", in Numen X, 3, 1963, pp. 167-201. Naturally another</w:t>
      </w:r>
    </w:p>
    <w:p>
      <w:pPr>
        <w:ind w:left="360"/>
      </w:pPr>
      <w:r>
        <w:rPr>
          <w:i/>
        </w:rPr>
        <w:t xml:space="preserve">subdivision, by types, may be made for "archaic" religions, but this is of no interest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58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"incarnation" in Islamic texts, where they polemically want to define</w:t>
      </w:r>
    </w:p>
    <w:p>
      <w:pPr>
        <w:ind w:left="360"/>
      </w:pPr>
      <w:r>
        <w:rPr>
          <w:i/>
        </w:rPr>
        <w:t xml:space="preserve">the typical incarnation of secondary monotheisms, and especially the</w:t>
      </w:r>
    </w:p>
    <w:p>
      <w:pPr>
        <w:ind w:left="360"/>
      </w:pPr>
      <w:r>
        <w:rPr>
          <w:i/>
        </w:rPr>
        <w:t xml:space="preserve">one accepted in Christianism, is (;ttlul, which is always kept very mar­</w:t>
      </w:r>
    </w:p>
    <w:p>
      <w:pPr>
        <w:ind w:left="360"/>
      </w:pPr>
      <w:r>
        <w:rPr>
          <w:i/>
        </w:rPr>
        <w:t xml:space="preserve">kedly distinct from any other form of manifestation of the divinity</w:t>
      </w:r>
    </w:p>
    <w:p>
      <w:pPr>
        <w:ind w:left="360"/>
      </w:pPr>
      <w:r>
        <w:rPr>
          <w:i/>
        </w:rPr>
        <w:t xml:space="preserve">in man, and especially from the typologically and functionally very</w:t>
      </w:r>
    </w:p>
    <w:p>
      <w:pPr>
        <w:ind w:left="360"/>
      </w:pPr>
      <w:r>
        <w:rPr>
          <w:i/>
        </w:rPr>
        <w:t xml:space="preserve">different form of    mcr:;har, which means "manifestation".      Nowhere,</w:t>
      </w:r>
    </w:p>
    <w:p>
      <w:pPr>
        <w:ind w:left="360"/>
      </w:pPr>
      <w:r>
        <w:rPr>
          <w:i/>
        </w:rPr>
        <w:t xml:space="preserve">absolutely nowhere in the most extremistic sects of Islam, can we find</w:t>
      </w:r>
    </w:p>
    <w:p>
      <w:pPr>
        <w:ind w:left="360"/>
      </w:pPr>
      <w:r>
        <w:rPr>
          <w:i/>
        </w:rPr>
        <w:t xml:space="preserve">(;rtliil. Even when a person is said to be God, this be is always explained,</w:t>
      </w:r>
    </w:p>
    <w:p>
      <w:pPr>
        <w:ind w:left="360"/>
      </w:pPr>
      <w:r>
        <w:rPr>
          <w:i/>
        </w:rPr>
        <w:t xml:space="preserve">not as an incarnation, but rather as a ma::;har i.e. a manifestation, with</w:t>
      </w:r>
    </w:p>
    <w:p>
      <w:pPr>
        <w:ind w:left="360"/>
      </w:pPr>
      <w:r>
        <w:rPr>
          <w:i/>
        </w:rPr>
        <w:t xml:space="preserve">terms that have been borrowed from the Near-Eastern and Gnostic</w:t>
      </w:r>
    </w:p>
    <w:p>
      <w:pPr>
        <w:ind w:left="360"/>
      </w:pPr>
      <w:r>
        <w:rPr>
          <w:i/>
        </w:rPr>
        <w:t xml:space="preserve">metaphysics of light.</w:t>
      </w:r>
    </w:p>
    <w:p>
      <w:pPr>
        <w:ind w:left="360"/>
      </w:pPr>
      <w:r>
        <w:rPr>
          <w:i/>
        </w:rPr>
        <w:t xml:space="preserve">The unique God and his inaccessible essence remain up high; the</w:t>
      </w:r>
    </w:p>
    <w:p>
      <w:pPr>
        <w:ind w:left="360"/>
      </w:pPr>
      <w:r>
        <w:rPr>
          <w:i/>
        </w:rPr>
        <w:t xml:space="preserve">man-god is nothing but a very pure mirror in which            God reflects</w:t>
      </w:r>
    </w:p>
    <w:p>
      <w:pPr>
        <w:ind w:left="360"/>
      </w:pPr>
      <w:r>
        <w:rPr>
          <w:i/>
        </w:rPr>
        <w:t xml:space="preserve">himself.   Whoever passes in front of a mirror wherein the sun is</w:t>
      </w:r>
    </w:p>
    <w:p>
      <w:pPr>
        <w:ind w:left="360"/>
      </w:pPr>
      <w:r>
        <w:rPr>
          <w:i/>
        </w:rPr>
        <w:t xml:space="preserve">reflected (these are words which I heard personally from authoritative</w:t>
      </w:r>
    </w:p>
    <w:p>
      <w:pPr>
        <w:ind w:left="360"/>
      </w:pPr>
      <w:r>
        <w:rPr>
          <w:i/>
        </w:rPr>
        <w:t xml:space="preserve">representatives of some "extreme Islamic sects") may justly say: "this</w:t>
      </w:r>
    </w:p>
    <w:p>
      <w:pPr>
        <w:ind w:left="360"/>
      </w:pPr>
      <w:r>
        <w:rPr>
          <w:i/>
        </w:rPr>
        <w:t xml:space="preserve">is the sun", even though the sun remains in its inaccessible position in</w:t>
      </w:r>
    </w:p>
    <w:p>
      <w:pPr>
        <w:ind w:left="360"/>
      </w:pPr>
      <w:r>
        <w:rPr>
          <w:i/>
        </w:rPr>
        <w:t xml:space="preserve">the sky, and the mirror is still nothing but a mirror in itself. So the</w:t>
      </w:r>
    </w:p>
    <w:p>
      <w:pPr>
        <w:ind w:left="360"/>
      </w:pPr>
      <w:r>
        <w:rPr>
          <w:i/>
        </w:rPr>
        <w:t xml:space="preserve">Christian who says: "Christ is God", and the Khurramdini who says:</w:t>
      </w:r>
    </w:p>
    <w:p>
      <w:pPr>
        <w:ind w:left="360"/>
      </w:pPr>
      <w:r>
        <w:rPr>
          <w:i/>
        </w:rPr>
        <w:t xml:space="preserve">"cAll is God", both give to the word is a very different meaning, which</w:t>
      </w:r>
    </w:p>
    <w:p>
      <w:pPr>
        <w:ind w:left="360"/>
      </w:pPr>
      <w:r>
        <w:rPr>
          <w:i/>
        </w:rPr>
        <w:t xml:space="preserve">is something the historians of religions should keep in mind. At page</w:t>
      </w:r>
    </w:p>
    <w:p>
      <w:pPr>
        <w:ind w:left="360"/>
      </w:pPr>
      <w:r>
        <w:rPr>
          <w:i/>
        </w:rPr>
        <w:t xml:space="preserve">45 of his already mentioned book Widengren says instead: .. . "Of a</w:t>
      </w:r>
    </w:p>
    <w:p>
      <w:pPr>
        <w:ind w:left="360"/>
      </w:pPr>
      <w:r>
        <w:rPr>
          <w:i/>
        </w:rPr>
        <w:t xml:space="preserve">still higher degree is of course the Imam according to the dogma that</w:t>
      </w:r>
    </w:p>
    <w:p>
      <w:pPr>
        <w:ind w:left="360"/>
      </w:pPr>
      <w:r>
        <w:rPr>
          <w:i/>
        </w:rPr>
        <w:t xml:space="preserve">he is not only a god but God, Allah who is incarnate in the successive</w:t>
      </w:r>
    </w:p>
    <w:p>
      <w:pPr>
        <w:ind w:left="360"/>
      </w:pPr>
      <w:r>
        <w:rPr>
          <w:i/>
        </w:rPr>
        <w:t xml:space="preserve">chain of the Imams who are the Apostles . .. ". But we can see from</w:t>
      </w:r>
    </w:p>
    <w:p>
      <w:pPr>
        <w:ind w:left="360"/>
      </w:pPr>
      <w:r>
        <w:rPr>
          <w:i/>
        </w:rPr>
        <w:t xml:space="preserve">the quotation of al-Dailami, mentioned by the very Author himself to</w:t>
      </w:r>
    </w:p>
    <w:p>
      <w:pPr>
        <w:ind w:left="360"/>
      </w:pPr>
      <w:r>
        <w:rPr>
          <w:i/>
        </w:rPr>
        <w:t xml:space="preserve">support his theory, that    incarnate is nothing but an extrapolation.</w:t>
      </w:r>
    </w:p>
    <w:p>
      <w:pPr>
        <w:ind w:left="360"/>
      </w:pPr>
      <w:r>
        <w:rPr>
          <w:i/>
        </w:rPr>
        <w:t xml:space="preserve">"And the people say of Ali: He was God who appeared in Adam and</w:t>
      </w:r>
    </w:p>
    <w:p>
      <w:pPr>
        <w:ind w:left="360"/>
      </w:pPr>
      <w:r>
        <w:rPr>
          <w:i/>
        </w:rPr>
        <w:t xml:space="preserve">the Apostles and Imams . . . ". In our colleague's sentence there is the</w:t>
      </w:r>
    </w:p>
    <w:p>
      <w:pPr>
        <w:ind w:left="360"/>
      </w:pPr>
      <w:r>
        <w:rPr>
          <w:i/>
        </w:rPr>
        <w:t xml:space="preserve">word 'dogma' which should also be further discussed; it throws a</w:t>
      </w:r>
    </w:p>
    <w:p>
      <w:pPr>
        <w:ind w:left="360"/>
      </w:pPr>
      <w:r>
        <w:rPr>
          <w:i/>
        </w:rPr>
        <w:t xml:space="preserve">better light on the typology of monotheism. In some way acceptable,</w:t>
      </w:r>
    </w:p>
    <w:p>
      <w:pPr>
        <w:ind w:left="360"/>
      </w:pPr>
      <w:r>
        <w:rPr>
          <w:i/>
        </w:rPr>
        <w:t xml:space="preserve">at times even fundamental where secondary monotheism are concerned,</w:t>
      </w:r>
    </w:p>
    <w:p>
      <w:pPr>
        <w:ind w:left="360"/>
      </w:pPr>
      <w:r>
        <w:rPr>
          <w:i/>
        </w:rPr>
        <w:t xml:space="preserve">this term surely may not be accepted for primary monotheisms. In the</w:t>
      </w:r>
    </w:p>
    <w:p>
      <w:pPr>
        <w:ind w:left="360"/>
      </w:pPr>
      <w:r>
        <w:rPr>
          <w:i/>
        </w:rPr>
        <w:t xml:space="preserve">case of Islam and the Islamic-Christian polemics,  dogma is usually</w:t>
      </w:r>
    </w:p>
    <w:p>
      <w:pPr>
        <w:ind w:left="360"/>
      </w:pPr>
      <w:r>
        <w:rPr>
          <w:i/>
        </w:rPr>
        <w:t xml:space="preserve">translated with ?ann (opinion) or even with the word xmafat (super­</w:t>
      </w:r>
    </w:p>
    <w:p>
      <w:pPr>
        <w:ind w:left="360"/>
      </w:pPr>
      <w:r>
        <w:rPr>
          <w:i/>
        </w:rPr>
        <w:t xml:space="preserve">stitions, imaginary ideas, fantasies). Thus there could not be any typo­</w:t>
      </w:r>
    </w:p>
    <w:p>
      <w:pPr>
        <w:ind w:left="360"/>
      </w:pPr>
      <w:r>
        <w:rPr>
          <w:i/>
        </w:rPr>
        <w:t xml:space="preserve">logical justification for using "dogma" in Islam.</w:t>
      </w:r>
    </w:p>
    <w:p>
      <w:pPr>
        <w:ind w:left="360"/>
      </w:pPr>
      <w:r>
        <w:rPr>
          <w:i/>
        </w:rPr>
        <w:t xml:space="preserve">Thus we have seen that a first important range of historical-religious</w:t>
      </w:r>
    </w:p>
    <w:p>
      <w:pPr>
        <w:ind w:left="360"/>
      </w:pPr>
      <w:r>
        <w:rPr>
          <w:i/>
        </w:rPr>
        <w:t xml:space="preserve">studies on Islam is a general one about the typology of Islam and of its</w:t>
      </w:r>
    </w:p>
    <w:p>
      <w:pPr>
        <w:ind w:left="360"/>
      </w:pPr>
      <w:r>
        <w:rPr>
          <w:i/>
        </w:rPr>
        <w:t xml:space="preserve">sects. To achieve this, p hilolo gy might be of precious help (and</w:t>
      </w:r>
    </w:p>
    <w:p>
      <w:pPr>
        <w:ind w:left="360"/>
      </w:pPr>
      <w:r>
        <w:rPr>
          <w:i/>
        </w:rPr>
        <w:t xml:space="preserve">ISLAM IN THE HISTORY OF RELIGIONS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this have been given above) to help us to correct errors to</w:t>
      </w:r>
    </w:p>
    <w:p>
      <w:pPr>
        <w:ind w:left="360"/>
      </w:pPr>
      <w:r>
        <w:rPr>
          <w:i/>
        </w:rPr>
        <w:t xml:space="preserve">which pure phenomenology could lead; however, philology is nothing</w:t>
      </w:r>
    </w:p>
    <w:p>
      <w:pPr>
        <w:ind w:left="360"/>
      </w:pPr>
      <w:r>
        <w:rPr>
          <w:i/>
        </w:rPr>
        <w:t xml:space="preserve">but a, quite indispensable, help and this is why Islam could not be</w:t>
      </w:r>
    </w:p>
    <w:p>
      <w:pPr>
        <w:ind w:left="360"/>
      </w:pPr>
      <w:r>
        <w:rPr>
          <w:i/>
        </w:rPr>
        <w:t xml:space="preserve">studied by a specialist in Arabic or Persian philology only; it needs a</w:t>
      </w:r>
    </w:p>
    <w:p>
      <w:pPr>
        <w:ind w:left="360"/>
      </w:pPr>
      <w:r>
        <w:rPr>
          <w:i/>
        </w:rPr>
        <w:t xml:space="preserve">historian of reiigions specialised in Islamic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monotheistic religions, whereof Islam is perhaps the most</w:t>
      </w:r>
    </w:p>
    <w:p>
      <w:pPr>
        <w:ind w:left="360"/>
      </w:pPr>
      <w:r>
        <w:rPr>
          <w:i/>
        </w:rPr>
        <w:t xml:space="preserve">radical "incarnation" possible, present other very interesting and typi­</w:t>
      </w:r>
    </w:p>
    <w:p>
      <w:pPr>
        <w:ind w:left="360"/>
      </w:pPr>
      <w:r>
        <w:rPr>
          <w:i/>
        </w:rPr>
        <w:t xml:space="preserve">cally historical-religious problems. One of them, and a fundamental</w:t>
      </w:r>
    </w:p>
    <w:p>
      <w:pPr>
        <w:ind w:left="360"/>
      </w:pPr>
      <w:r>
        <w:rPr>
          <w:i/>
        </w:rPr>
        <w:t xml:space="preserve">one, is the problem of the very origin of monotheism, that has not been</w:t>
      </w:r>
    </w:p>
    <w:p>
      <w:pPr>
        <w:ind w:left="360"/>
      </w:pPr>
      <w:r>
        <w:rPr>
          <w:i/>
        </w:rPr>
        <w:t xml:space="preserve">satisfactorily solved yet, in my opinion. A historical-religious study</w:t>
      </w:r>
    </w:p>
    <w:p>
      <w:pPr>
        <w:ind w:left="360"/>
      </w:pPr>
      <w:r>
        <w:rPr>
          <w:i/>
        </w:rPr>
        <w:t xml:space="preserve">about the origins of Islam in its Arabic milieu seems very useful to me.</w:t>
      </w:r>
    </w:p>
    <w:p>
      <w:pPr>
        <w:ind w:left="360"/>
      </w:pPr>
      <w:r>
        <w:rPr>
          <w:i/>
        </w:rPr>
        <w:t xml:space="preserve">A passage or transformation of the concept of a "God of the race", to</w:t>
      </w:r>
    </w:p>
    <w:p>
      <w:pPr>
        <w:ind w:left="360"/>
      </w:pPr>
      <w:r>
        <w:rPr>
          <w:i/>
        </w:rPr>
        <w:t xml:space="preserve">that of a "Unique God"? Psychological projection of the Founder?</w:t>
      </w:r>
    </w:p>
    <w:p>
      <w:pPr>
        <w:ind w:left="360"/>
      </w:pPr>
      <w:r>
        <w:rPr>
          <w:i/>
        </w:rPr>
        <w:t xml:space="preserve">Derivation from a "primitive" pseudo-monotheism of the Great Sky­</w:t>
      </w:r>
    </w:p>
    <w:p>
      <w:pPr>
        <w:ind w:left="360"/>
      </w:pPr>
      <w:r>
        <w:rPr>
          <w:i/>
        </w:rPr>
        <w:t xml:space="preserve">God? etc.</w:t>
      </w:r>
    </w:p>
    <w:p>
      <w:pPr>
        <w:ind w:left="360"/>
      </w:pPr>
      <w:r>
        <w:rPr>
          <w:i/>
        </w:rPr>
        <w:t xml:space="preserve">Personally I take the first solution for more valid and in an article</w:t>
      </w:r>
    </w:p>
    <w:p>
      <w:pPr>
        <w:ind w:left="360"/>
      </w:pPr>
      <w:r>
        <w:rPr>
          <w:i/>
        </w:rPr>
        <w:t xml:space="preserve">in "Numen" I have tried to construct its successive psychological stages</w:t>
      </w:r>
    </w:p>
    <w:p>
      <w:pPr>
        <w:ind w:left="360"/>
      </w:pPr>
      <w:r>
        <w:rPr>
          <w:i/>
        </w:rPr>
        <w:t xml:space="preserve">perhaps in a somewhat imaginative way: more or less in accordance</w:t>
      </w:r>
    </w:p>
    <w:p>
      <w:pPr>
        <w:ind w:left="360"/>
      </w:pPr>
      <w:r>
        <w:rPr>
          <w:i/>
        </w:rPr>
        <w:t xml:space="preserve">with the psychology of a primary monotheistic type, with its typically</w:t>
      </w:r>
    </w:p>
    <w:p>
      <w:pPr>
        <w:ind w:left="360"/>
      </w:pPr>
      <w:r>
        <w:rPr>
          <w:i/>
        </w:rPr>
        <w:t xml:space="preserve">voluntaristic and anti-ontologie theology. But the archaic religion-type,</w:t>
      </w:r>
    </w:p>
    <w:p>
      <w:pPr>
        <w:ind w:left="360"/>
      </w:pPr>
      <w:r>
        <w:rPr>
          <w:i/>
        </w:rPr>
        <w:t xml:space="preserve">which is much more "natural" than monotheism (and Pettazzoni' s</w:t>
      </w:r>
    </w:p>
    <w:p>
      <w:pPr>
        <w:ind w:left="360"/>
      </w:pPr>
      <w:r>
        <w:rPr>
          <w:i/>
        </w:rPr>
        <w:t xml:space="preserve">opinion about the rarity, the uniqueness of the "monotheistic" pheno­</w:t>
      </w:r>
    </w:p>
    <w:p>
      <w:pPr>
        <w:ind w:left="360"/>
      </w:pPr>
      <w:r>
        <w:rPr>
          <w:i/>
        </w:rPr>
        <w:t xml:space="preserve">menon confirms it) still remains and influences monotheism. No con­</w:t>
      </w:r>
    </w:p>
    <w:p>
      <w:pPr>
        <w:ind w:left="360"/>
      </w:pPr>
      <w:r>
        <w:rPr>
          <w:i/>
        </w:rPr>
        <w:t xml:space="preserve">crete, historical example gives evidence of an absolute theoretical type</w:t>
      </w:r>
    </w:p>
    <w:p>
      <w:pPr>
        <w:ind w:left="360"/>
      </w:pPr>
      <w:r>
        <w:rPr>
          <w:i/>
        </w:rPr>
        <w:t xml:space="preserve">of monotheism.</w:t>
      </w:r>
    </w:p>
    <w:p>
      <w:pPr>
        <w:ind w:left="360"/>
      </w:pPr>
      <w:r>
        <w:rPr>
          <w:i/>
        </w:rPr>
        <w:t xml:space="preserve">And here we get to the most fascinating problems that we may call</w:t>
      </w:r>
    </w:p>
    <w:p>
      <w:pPr>
        <w:ind w:left="360"/>
      </w:pPr>
      <w:r>
        <w:rPr>
          <w:i/>
        </w:rPr>
        <w:t xml:space="preserve">-to use a term which in my opinion is erroneous, but is also very</w:t>
      </w:r>
    </w:p>
    <w:p>
      <w:pPr>
        <w:ind w:left="360"/>
      </w:pPr>
      <w:r>
        <w:rPr>
          <w:i/>
        </w:rPr>
        <w:t xml:space="preserve">popular, and mentioned in the title of a famous book on Islam 6)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"pagan survivals" in monotheism, here more specifically in Islam.</w:t>
      </w:r>
    </w:p>
    <w:p>
      <w:pPr>
        <w:ind w:left="360"/>
      </w:pPr>
      <w:r>
        <w:rPr>
          <w:i/>
        </w:rPr>
        <w:t xml:space="preserve">In the title of the mentioned book both terms, 'pagan', generic and</w:t>
      </w:r>
    </w:p>
    <w:p>
      <w:pPr>
        <w:ind w:left="360"/>
      </w:pPr>
      <w:r>
        <w:rPr>
          <w:i/>
        </w:rPr>
        <w:t xml:space="preserve">worn out, and "survivals" are wrongly used. The title should be</w:t>
      </w:r>
    </w:p>
    <w:p>
      <w:pPr>
        <w:ind w:left="360"/>
      </w:pPr>
      <w:r>
        <w:rPr>
          <w:i/>
        </w:rPr>
        <w:t xml:space="preserve">changed, as I have proved in an article of mine 7) into a more exact</w:t>
      </w:r>
    </w:p>
    <w:p>
      <w:pPr>
        <w:ind w:left="360"/>
      </w:pPr>
      <w:r>
        <w:rPr>
          <w:i/>
        </w:rPr>
        <w:t xml:space="preserve">one, i.e. "Integration of archaic elements in the Islamic religion" (or</w:t>
      </w:r>
    </w:p>
    <w:p>
      <w:pPr>
        <w:ind w:left="360"/>
      </w:pPr>
      <w:r>
        <w:rPr>
          <w:i/>
        </w:rPr>
        <w:t xml:space="preserve">more generically, in monotheistic religions).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E. Westermarck, Pagau Sttrvivals i;� Mohammedan CiL·ilize�lion, london 1933.</w:t>
      </w:r>
    </w:p>
    <w:p>
      <w:pPr>
        <w:ind w:left="360"/>
      </w:pPr>
      <w:r>
        <w:rPr>
          <w:i/>
        </w:rPr>
        <w:t xml:space="preserve">7) A. Bausani, "Sopravvivenze pagane nell' Islam o integrazione islamica ?" in</w:t>
      </w:r>
    </w:p>
    <w:p>
      <w:pPr>
        <w:ind w:left="360"/>
      </w:pPr>
      <w:r>
        <w:rPr>
          <w:i/>
        </w:rPr>
        <w:t xml:space="preserve">SMSR, 37 2, 1966, pp. 189-209. It could be said that the very fact that Westermarck</w:t>
      </w:r>
    </w:p>
    <w:p>
      <w:pPr>
        <w:ind w:left="360"/>
      </w:pPr>
      <w:r>
        <w:rPr>
          <w:i/>
        </w:rPr>
        <w:t xml:space="preserve">talks about survivals in the "Mohammedan civilization" and not (in the title) in the</w:t>
      </w:r>
    </w:p>
    <w:p>
      <w:pPr>
        <w:ind w:left="360"/>
      </w:pPr>
      <w:r>
        <w:rPr>
          <w:i/>
        </w:rPr>
        <w:t xml:space="preserve">"Islamic religion'' diminishes the weigh of my assertion, but in fact "Islam" and</w:t>
      </w:r>
    </w:p>
    <w:p>
      <w:pPr>
        <w:ind w:left="360"/>
      </w:pPr>
      <w:r>
        <w:rPr>
          <w:i/>
        </w:rPr>
        <w:t xml:space="preserve">"Mohammedan civilization" seem identical to him (and to others).</w:t>
      </w:r>
    </w:p>
    <w:p>
      <w:pPr>
        <w:ind w:left="360"/>
      </w:pPr>
      <w:r>
        <w:rPr>
          <w:i/>
        </w:rPr>
        <w:t xml:space="preserve">60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studies have been written on this behalf, as far as Christianity</w:t>
      </w:r>
    </w:p>
    <w:p>
      <w:pPr>
        <w:ind w:left="360"/>
      </w:pPr>
      <w:r>
        <w:rPr>
          <w:i/>
        </w:rPr>
        <w:t xml:space="preserve">and Hebraism are concerned, as well as for Islam. Starting with the</w:t>
      </w:r>
    </w:p>
    <w:p>
      <w:pPr>
        <w:ind w:left="360"/>
      </w:pPr>
      <w:r>
        <w:rPr>
          <w:i/>
        </w:rPr>
        <w:t xml:space="preserve">above-mentioned typology, the problem of integrations or survivals</w:t>
      </w:r>
    </w:p>
    <w:p>
      <w:pPr>
        <w:ind w:left="360"/>
      </w:pPr>
      <w:r>
        <w:rPr>
          <w:i/>
        </w:rPr>
        <w:t xml:space="preserve">develops somewhat differently in the two different subtypes. In secon­</w:t>
      </w:r>
    </w:p>
    <w:p>
      <w:pPr>
        <w:ind w:left="360"/>
      </w:pPr>
      <w:r>
        <w:rPr>
          <w:i/>
        </w:rPr>
        <w:t xml:space="preserve">dary monotheisms (the ones that take their origin from another mono­</w:t>
      </w:r>
    </w:p>
    <w:p>
      <w:pPr>
        <w:ind w:left="360"/>
      </w:pPr>
      <w:r>
        <w:rPr>
          <w:i/>
        </w:rPr>
        <w:t xml:space="preserve">theism) the problem is perhaps more complicated. That phenomenon</w:t>
      </w:r>
    </w:p>
    <w:p>
      <w:pPr>
        <w:ind w:left="360"/>
      </w:pPr>
      <w:r>
        <w:rPr>
          <w:i/>
        </w:rPr>
        <w:t xml:space="preserve">which I called "fermentation of the divine" in one of my papers,</w:t>
      </w:r>
    </w:p>
    <w:p>
      <w:pPr>
        <w:ind w:left="360"/>
      </w:pPr>
      <w:r>
        <w:rPr>
          <w:i/>
        </w:rPr>
        <w:t xml:space="preserve">and which causes a prolification of angels and angel-like bodies within</w:t>
      </w:r>
    </w:p>
    <w:p>
      <w:pPr>
        <w:ind w:left="360"/>
      </w:pPr>
      <w:r>
        <w:rPr>
          <w:i/>
        </w:rPr>
        <w:t xml:space="preserve">the frame of a too monolithic primary monotheism, creates the im­</w:t>
      </w:r>
    </w:p>
    <w:p>
      <w:pPr>
        <w:ind w:left="360"/>
      </w:pPr>
      <w:r>
        <w:rPr>
          <w:i/>
        </w:rPr>
        <w:t xml:space="preserve">pression of substratum influences; but more often these pretended sub­</w:t>
      </w:r>
    </w:p>
    <w:p>
      <w:pPr>
        <w:ind w:left="360"/>
      </w:pPr>
      <w:r>
        <w:rPr>
          <w:i/>
        </w:rPr>
        <w:t xml:space="preserve">stratum influences are purely theological creations. To stay within</w:t>
      </w:r>
    </w:p>
    <w:p>
      <w:pPr>
        <w:ind w:left="360"/>
      </w:pPr>
      <w:r>
        <w:rPr>
          <w:i/>
        </w:rPr>
        <w:t xml:space="preserve">the limits of new religions born from Islam, and to avoid entering the</w:t>
      </w:r>
    </w:p>
    <w:p>
      <w:pPr>
        <w:ind w:left="360"/>
      </w:pPr>
      <w:r>
        <w:rPr>
          <w:i/>
        </w:rPr>
        <w:t xml:space="preserve">too burning ambit of Christianity, let us consider those intellectualistic</w:t>
      </w:r>
    </w:p>
    <w:p>
      <w:pPr>
        <w:ind w:left="360"/>
      </w:pPr>
      <w:r>
        <w:rPr>
          <w:i/>
        </w:rPr>
        <w:t xml:space="preserve">and theologizing items of pleromctJ, intellec!ttal agentJ, logoi, forceJ;</w:t>
      </w:r>
    </w:p>
    <w:p>
      <w:pPr>
        <w:ind w:left="360"/>
      </w:pPr>
      <w:r>
        <w:rPr>
          <w:i/>
        </w:rPr>
        <w:t xml:space="preserve">at times they were believed to be influenced by archaic substratum</w:t>
      </w:r>
    </w:p>
    <w:p>
      <w:pPr>
        <w:ind w:left="360"/>
      </w:pPr>
      <w:r>
        <w:rPr>
          <w:i/>
        </w:rPr>
        <w:t xml:space="preserve">remainders of genii and divine polytheistic divinities, whereas they are</w:t>
      </w:r>
    </w:p>
    <w:p>
      <w:pPr>
        <w:ind w:left="360"/>
      </w:pPr>
      <w:r>
        <w:rPr>
          <w:i/>
        </w:rPr>
        <w:t xml:space="preserve">nothing but speculations 'coming from above', that create a sort of</w:t>
      </w:r>
    </w:p>
    <w:p>
      <w:pPr>
        <w:ind w:left="360"/>
      </w:pPr>
      <w:r>
        <w:rPr>
          <w:i/>
        </w:rPr>
        <w:t xml:space="preserve">theological mythology that derives from an Iranian tendency to theo­</w:t>
      </w:r>
    </w:p>
    <w:p>
      <w:pPr>
        <w:ind w:left="360"/>
      </w:pPr>
      <w:r>
        <w:rPr>
          <w:i/>
        </w:rPr>
        <w:t xml:space="preserve">logize, as I have tried to explain elsewhere S ) . These phenomena</w:t>
      </w:r>
    </w:p>
    <w:p>
      <w:pPr>
        <w:ind w:left="360"/>
      </w:pPr>
      <w:r>
        <w:rPr>
          <w:i/>
        </w:rPr>
        <w:t xml:space="preserve">should be kept distinct from the real substratum influences that are</w:t>
      </w:r>
    </w:p>
    <w:p>
      <w:pPr>
        <w:ind w:left="360"/>
      </w:pPr>
      <w:r>
        <w:rPr>
          <w:i/>
        </w:rPr>
        <w:t xml:space="preserve">integrated in the monotheistic religion. In other words, although these</w:t>
      </w:r>
    </w:p>
    <w:p>
      <w:pPr>
        <w:ind w:left="360"/>
      </w:pPr>
      <w:r>
        <w:rPr>
          <w:i/>
        </w:rPr>
        <w:t xml:space="preserve">items might go under a same paragraph in a phenomenological treatise,</w:t>
      </w:r>
    </w:p>
    <w:p>
      <w:pPr>
        <w:ind w:left="360"/>
      </w:pPr>
      <w:r>
        <w:rPr>
          <w:i/>
        </w:rPr>
        <w:t xml:space="preserve">the "Thrones and Dominations" and the "Guardian Angel" should be</w:t>
      </w:r>
    </w:p>
    <w:p>
      <w:pPr>
        <w:ind w:left="360"/>
      </w:pPr>
      <w:r>
        <w:rPr>
          <w:i/>
        </w:rPr>
        <w:t xml:space="preserve">kept typologically separate and should be studied historically in a</w:t>
      </w:r>
    </w:p>
    <w:p>
      <w:pPr>
        <w:ind w:left="360"/>
      </w:pPr>
      <w:r>
        <w:rPr>
          <w:i/>
        </w:rPr>
        <w:t xml:space="preserve">different way.</w:t>
      </w:r>
    </w:p>
    <w:p>
      <w:pPr>
        <w:ind w:left="360"/>
      </w:pPr>
      <w:r>
        <w:rPr>
          <w:i/>
        </w:rPr>
        <w:t xml:space="preserve">But even in the less complex primary monotheisms (such as Islam)</w:t>
      </w:r>
    </w:p>
    <w:p>
      <w:pPr>
        <w:ind w:left="360"/>
      </w:pPr>
      <w:r>
        <w:rPr>
          <w:i/>
        </w:rPr>
        <w:t xml:space="preserve">integration of archaic elements should be studied with great care. In a</w:t>
      </w:r>
    </w:p>
    <w:p>
      <w:pPr>
        <w:ind w:left="360"/>
      </w:pPr>
      <w:r>
        <w:rPr>
          <w:i/>
        </w:rPr>
        <w:t xml:space="preserve">study of mine, about the "Sacred Madman" in Islam 9 ) , I stressed the</w:t>
      </w:r>
    </w:p>
    <w:p>
      <w:pPr>
        <w:ind w:left="360"/>
      </w:pPr>
      <w:r>
        <w:rPr>
          <w:i/>
        </w:rPr>
        <w:t xml:space="preserve">point that, although the Islam as a type of religion might seem less</w:t>
      </w:r>
    </w:p>
    <w:p>
      <w:pPr>
        <w:ind w:left="360"/>
      </w:pPr>
      <w:r>
        <w:rPr>
          <w:i/>
        </w:rPr>
        <w:t xml:space="preserve">fruitful as far as comparative historical-religious studies are concerned,</w:t>
      </w:r>
    </w:p>
    <w:p>
      <w:pPr>
        <w:ind w:left="360"/>
      </w:pPr>
      <w:r>
        <w:rPr>
          <w:i/>
        </w:rPr>
        <w:t xml:space="preserve">it offers a very interesting "laboratory" for the study of the historici­</w:t>
      </w:r>
    </w:p>
    <w:p>
      <w:pPr>
        <w:ind w:left="360"/>
      </w:pPr>
      <w:r>
        <w:rPr>
          <w:i/>
        </w:rPr>
        <w:t xml:space="preserve">zation of myths. For instance, the Sacred Madman or Trickster, who</w:t>
      </w:r>
    </w:p>
    <w:p>
      <w:pPr>
        <w:ind w:left="360"/>
      </w:pPr>
      <w:r>
        <w:rPr>
          <w:i/>
        </w:rPr>
        <w:t xml:space="preserve">had a specific mythical or semi-mythical aspect in archaic cultures, has</w:t>
      </w:r>
    </w:p>
    <w:p>
      <w:pPr>
        <w:ind w:left="360"/>
      </w:pPr>
      <w:r>
        <w:rPr>
          <w:i/>
        </w:rPr>
        <w:t xml:space="preserve">here become a historical personality: adventures that are to be found</w:t>
      </w:r>
    </w:p>
    <w:p>
      <w:pPr>
        <w:ind w:left="360"/>
      </w:pPr>
      <w:r>
        <w:rPr>
          <w:i/>
        </w:rPr>
        <w:t xml:space="preserve">in very ancient mythical cycles are here ascribed by "eye-witnesses"</w:t>
      </w:r>
    </w:p>
    <w:p>
      <w:pPr>
        <w:ind w:left="360"/>
      </w:pPr>
      <w:r>
        <w:rPr>
          <w:i/>
        </w:rPr>
        <w:t xml:space="preserve">and annalists to this or that personality that has really lived. These,</w:t>
      </w:r>
    </w:p>
    <w:p>
      <w:pPr>
        <w:ind w:left="360"/>
      </w:pPr>
      <w:r>
        <w:rPr>
          <w:i/>
        </w:rPr>
        <w:t xml:space="preserve">I added in my article, are Islam's real "myths" (integrations of archaic</w:t>
      </w:r>
    </w:p>
    <w:p>
      <w:pPr>
        <w:ind w:left="360"/>
      </w:pPr>
      <w:r>
        <w:rPr>
          <w:i/>
        </w:rPr>
        <w:t xml:space="preserve">elements in Islamic monotheism) while other myths are typical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S) A. Bausani, Persia Religiosa, Milano, 1958, p. 73 ff. and passim.</w:t>
      </w:r>
    </w:p>
    <w:p>
      <w:pPr>
        <w:ind w:left="360"/>
      </w:pPr>
      <w:r>
        <w:rPr>
          <w:i/>
        </w:rPr>
        <w:t xml:space="preserve">9) A. Bausani, "Note sui 'Pazzo Sacro' nell' Islam", in SMSR, XXIX, 58, pp. 93·107.</w:t>
      </w:r>
    </w:p>
    <w:p>
      <w:pPr>
        <w:ind w:left="360"/>
      </w:pPr>
      <w:r>
        <w:rPr>
          <w:i/>
        </w:rPr>
        <w:t xml:space="preserve">ISLAM IN THE HISTORY OF RELIGIONS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nascent secondary monotheisms more or less kept in embryonal stage</w:t>
      </w:r>
    </w:p>
    <w:p>
      <w:pPr>
        <w:ind w:left="360"/>
      </w:pPr>
      <w:r>
        <w:rPr>
          <w:i/>
        </w:rPr>
        <w:t xml:space="preserve">(imamite angelism of ghul11ww) and are rather an intellectual refor­</w:t>
      </w:r>
    </w:p>
    <w:p>
      <w:pPr>
        <w:ind w:left="360"/>
      </w:pPr>
      <w:r>
        <w:rPr>
          <w:i/>
        </w:rPr>
        <w:t xml:space="preserve">mulation of theological concepts. In the mentioned article I tried to</w:t>
      </w:r>
    </w:p>
    <w:p>
      <w:pPr>
        <w:ind w:left="360"/>
      </w:pPr>
      <w:r>
        <w:rPr>
          <w:i/>
        </w:rPr>
        <w:t xml:space="preserve">prove how the two types of "sacred madmen" of the Islamic culture</w:t>
      </w:r>
    </w:p>
    <w:p>
      <w:pPr>
        <w:ind w:left="360"/>
      </w:pPr>
      <w:r>
        <w:rPr>
          <w:i/>
        </w:rPr>
        <w:t xml:space="preserve">were an integration in it of a reflection of the two types of the image</w:t>
      </w:r>
    </w:p>
    <w:p>
      <w:pPr>
        <w:ind w:left="360"/>
      </w:pPr>
      <w:r>
        <w:rPr>
          <w:i/>
        </w:rPr>
        <w:t xml:space="preserve">of the "Devil" existing in archaic religiosity. That study was intended</w:t>
      </w:r>
    </w:p>
    <w:p>
      <w:pPr>
        <w:ind w:left="360"/>
      </w:pPr>
      <w:r>
        <w:rPr>
          <w:i/>
        </w:rPr>
        <w:t xml:space="preserve">to give a start to an examination of other aspects of Islamic culture,</w:t>
      </w:r>
    </w:p>
    <w:p>
      <w:pPr>
        <w:ind w:left="360"/>
      </w:pPr>
      <w:r>
        <w:rPr>
          <w:i/>
        </w:rPr>
        <w:t xml:space="preserve">which, until now, Islamists have studied whether philologically or</w:t>
      </w:r>
    </w:p>
    <w:p>
      <w:pPr>
        <w:ind w:left="360"/>
      </w:pPr>
      <w:r>
        <w:rPr>
          <w:i/>
        </w:rPr>
        <w:t xml:space="preserve">ideologically, or juridically, but not specifically as far as history of</w:t>
      </w:r>
    </w:p>
    <w:p>
      <w:pPr>
        <w:ind w:left="360"/>
      </w:pPr>
      <w:r>
        <w:rPr>
          <w:i/>
        </w:rPr>
        <w:t xml:space="preserve">religions is concerned. Unfortunately other activities and interests</w:t>
      </w:r>
    </w:p>
    <w:p>
      <w:pPr>
        <w:ind w:left="360"/>
      </w:pPr>
      <w:r>
        <w:rPr>
          <w:i/>
        </w:rPr>
        <w:t xml:space="preserve">have made it impossible to me to go ahead with this study.</w:t>
      </w:r>
    </w:p>
    <w:p>
      <w:pPr>
        <w:ind w:left="360"/>
      </w:pPr>
      <w:r>
        <w:rPr>
          <w:i/>
        </w:rPr>
        <w:t xml:space="preserve">Numerous further examples prove the possibility of historical­</w:t>
      </w:r>
    </w:p>
    <w:p>
      <w:pPr>
        <w:ind w:left="360"/>
      </w:pPr>
      <w:r>
        <w:rPr>
          <w:i/>
        </w:rPr>
        <w:t xml:space="preserve">religious approach to the various phenomena of the islamic culture.</w:t>
      </w:r>
    </w:p>
    <w:p>
      <w:pPr>
        <w:ind w:left="360"/>
      </w:pPr>
      <w:r>
        <w:rPr>
          <w:i/>
        </w:rPr>
        <w:t xml:space="preserve">Here are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Prayer, for instance. Prayer has been studied under various aspects:</w:t>
      </w:r>
    </w:p>
    <w:p>
      <w:pPr>
        <w:ind w:left="360"/>
      </w:pPr>
      <w:r>
        <w:rPr>
          <w:i/>
        </w:rPr>
        <w:t xml:space="preserve">juridically (due to Islam's particular structure, the Jalat, "canonical</w:t>
      </w:r>
    </w:p>
    <w:p>
      <w:pPr>
        <w:ind w:left="360"/>
      </w:pPr>
      <w:r>
        <w:rPr>
          <w:i/>
        </w:rPr>
        <w:t xml:space="preserve">prayer", is included in the Muslim lawbooks) , theologically, historically</w:t>
      </w:r>
    </w:p>
    <w:p>
      <w:pPr>
        <w:ind w:left="360"/>
      </w:pPr>
      <w:r>
        <w:rPr>
          <w:i/>
        </w:rPr>
        <w:t xml:space="preserve">within the Islamic mystics, all but for its historical-religious aspect.</w:t>
      </w:r>
    </w:p>
    <w:p>
      <w:pPr>
        <w:ind w:left="360"/>
      </w:pPr>
      <w:r>
        <w:rPr>
          <w:i/>
        </w:rPr>
        <w:t xml:space="preserve">Even the studies done on the religious history of Islamic prayer, for</w:t>
      </w:r>
    </w:p>
    <w:p>
      <w:pPr>
        <w:ind w:left="360"/>
      </w:pPr>
      <w:r>
        <w:rPr>
          <w:i/>
        </w:rPr>
        <w:t xml:space="preserve">instance Mittwoch's 10 ) , remain a rather extrinsic history. The Author</w:t>
      </w:r>
    </w:p>
    <w:p>
      <w:pPr>
        <w:ind w:left="360"/>
      </w:pPr>
      <w:r>
        <w:rPr>
          <w:i/>
        </w:rPr>
        <w:t xml:space="preserve">does ascribe the single "pieces" of the functioning mechanism to</w:t>
      </w:r>
    </w:p>
    <w:p>
      <w:pPr>
        <w:ind w:left="360"/>
      </w:pPr>
      <w:r>
        <w:rPr>
          <w:i/>
        </w:rPr>
        <w:t xml:space="preserve">Christian, Hebraic and other influences, but he fails to locate their</w:t>
      </w:r>
    </w:p>
    <w:p>
      <w:pPr>
        <w:ind w:left="360"/>
      </w:pPr>
      <w:r>
        <w:rPr>
          <w:i/>
        </w:rPr>
        <w:t xml:space="preserve">functioning within the frame of Islam's concrete typology. How does,</w:t>
      </w:r>
    </w:p>
    <w:p>
      <w:pPr>
        <w:ind w:left="360"/>
      </w:pPr>
      <w:r>
        <w:rPr>
          <w:i/>
        </w:rPr>
        <w:t xml:space="preserve">for instance, Jalat al-istisqcP, "ad impetrandam pluviam", integrate with</w:t>
      </w:r>
    </w:p>
    <w:p>
      <w:pPr>
        <w:ind w:left="360"/>
      </w:pPr>
      <w:r>
        <w:rPr>
          <w:i/>
        </w:rPr>
        <w:t xml:space="preserve">the Islamic religious type, it being an almost universal historical­</w:t>
      </w:r>
    </w:p>
    <w:p>
      <w:pPr>
        <w:ind w:left="360"/>
      </w:pPr>
      <w:r>
        <w:rPr>
          <w:i/>
        </w:rPr>
        <w:t xml:space="preserve">religious phenomenon? It is obvious that, if the various pieces and</w:t>
      </w:r>
    </w:p>
    <w:p>
      <w:pPr>
        <w:ind w:left="360"/>
      </w:pPr>
      <w:r>
        <w:rPr>
          <w:i/>
        </w:rPr>
        <w:t xml:space="preserve">aspects of Islamic prayer are "preislamic survivals", this must be true</w:t>
      </w:r>
    </w:p>
    <w:p>
      <w:pPr>
        <w:ind w:left="360"/>
      </w:pPr>
      <w:r>
        <w:rPr>
          <w:i/>
        </w:rPr>
        <w:t xml:space="preserve">for all religions, because nil sttb sole novi; but in this case, history,</w:t>
      </w:r>
    </w:p>
    <w:p>
      <w:pPr>
        <w:ind w:left="360"/>
      </w:pPr>
      <w:r>
        <w:rPr>
          <w:i/>
        </w:rPr>
        <w:t xml:space="preserve">deprived of the help of an intelligent functional typology, remains</w:t>
      </w:r>
    </w:p>
    <w:p>
      <w:pPr>
        <w:ind w:left="360"/>
      </w:pPr>
      <w:r>
        <w:rPr>
          <w:i/>
        </w:rPr>
        <w:t xml:space="preserve">nothing but pure destructive analysis. I would like to mention here</w:t>
      </w:r>
    </w:p>
    <w:p>
      <w:pPr>
        <w:ind w:left="360"/>
      </w:pPr>
      <w:r>
        <w:rPr>
          <w:i/>
        </w:rPr>
        <w:t xml:space="preserve">the name of Michelangelo Guidi, whom I consider my master in this</w:t>
      </w:r>
    </w:p>
    <w:p>
      <w:pPr>
        <w:ind w:left="360"/>
      </w:pPr>
      <w:r>
        <w:rPr>
          <w:i/>
        </w:rPr>
        <w:t xml:space="preserve">field: his way of locating the problems in his studies on Mul)ammad</w:t>
      </w:r>
    </w:p>
    <w:p>
      <w:pPr>
        <w:ind w:left="360"/>
      </w:pPr>
      <w:r>
        <w:rPr>
          <w:i/>
        </w:rPr>
        <w:t xml:space="preserve">and early Islam 11 ) is particulary well grounded from the historical­</w:t>
      </w:r>
    </w:p>
    <w:p>
      <w:pPr>
        <w:ind w:left="360"/>
      </w:pPr>
      <w:r>
        <w:rPr>
          <w:i/>
        </w:rPr>
        <w:t xml:space="preserve">religious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10 ) E. Mittwoch, Zur Enwehrmgsgeschichte de.r islamischen Gebet.r tmd Kultu.r in</w:t>
      </w:r>
    </w:p>
    <w:p>
      <w:pPr>
        <w:ind w:left="360"/>
      </w:pPr>
      <w:r>
        <w:rPr>
          <w:i/>
        </w:rPr>
        <w:t xml:space="preserve">"Abhandl. d. Preuss. Ak. der Wiss.'', 1913, n. 2, pp. 10 ff.</w:t>
      </w:r>
    </w:p>
    <w:p>
      <w:pPr>
        <w:ind w:left="360"/>
      </w:pPr>
      <w:r>
        <w:rPr>
          <w:i/>
        </w:rPr>
        <w:t xml:space="preserve">11) Here I wish to refer to his Religior.e dell' islam, in the 5nd volume of Tacchi</w:t>
      </w:r>
    </w:p>
    <w:p>
      <w:pPr>
        <w:ind w:left="360"/>
      </w:pPr>
      <w:r>
        <w:rPr>
          <w:i/>
        </w:rPr>
        <w:t xml:space="preserve">Venturi's "Storia delle Religioni" (Torino, U.T.E.T., 6th edition, 1971), and to the</w:t>
      </w:r>
    </w:p>
    <w:p>
      <w:pPr>
        <w:ind w:left="360"/>
      </w:pPr>
      <w:r>
        <w:rPr>
          <w:i/>
        </w:rPr>
        <w:t xml:space="preserve">posthumous Storia e cult11rct degli Arabi ji110 alia moue di !l·faometto, Firenze, 1951.</w:t>
      </w:r>
    </w:p>
    <w:p>
      <w:pPr>
        <w:ind w:left="360"/>
      </w:pPr>
      <w:r>
        <w:rPr>
          <w:i/>
        </w:rPr>
        <w:t xml:space="preserve">62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could be the Islamic concept of Satan. Again I</w:t>
      </w:r>
    </w:p>
    <w:p>
      <w:pPr>
        <w:ind w:left="360"/>
      </w:pPr>
      <w:r>
        <w:rPr>
          <w:i/>
        </w:rPr>
        <w:t xml:space="preserve">refer to a paper of mine, on Satan, and the way he is understood by</w:t>
      </w:r>
    </w:p>
    <w:p>
      <w:pPr>
        <w:ind w:left="360"/>
      </w:pPr>
      <w:r>
        <w:rPr>
          <w:i/>
        </w:rPr>
        <w:t xml:space="preserve">a modern Muslim poet 12 ) . Historical influences helped me to go</w:t>
      </w:r>
    </w:p>
    <w:p>
      <w:pPr>
        <w:ind w:left="360"/>
      </w:pPr>
      <w:r>
        <w:rPr>
          <w:i/>
        </w:rPr>
        <w:t xml:space="preserve">back from Mul1_ ammad Iqbal to orthodox and mystical concepts in</w:t>
      </w:r>
    </w:p>
    <w:p>
      <w:pPr>
        <w:ind w:left="360"/>
      </w:pPr>
      <w:r>
        <w:rPr>
          <w:i/>
        </w:rPr>
        <w:t xml:space="preserve">Islam; and further I tried to reconstruct how Islam could integrate an</w:t>
      </w:r>
    </w:p>
    <w:p>
      <w:pPr>
        <w:ind w:left="360"/>
      </w:pPr>
      <w:r>
        <w:rPr>
          <w:i/>
        </w:rPr>
        <w:t xml:space="preserve">archaic Satan with its positive and negative values, in a monotheistic</w:t>
      </w:r>
    </w:p>
    <w:p>
      <w:pPr>
        <w:ind w:left="360"/>
      </w:pPr>
      <w:r>
        <w:rPr>
          <w:i/>
        </w:rPr>
        <w:t xml:space="preserve">typology, and how such an archaic Satan had suffered a transformation</w:t>
      </w:r>
    </w:p>
    <w:p>
      <w:pPr>
        <w:ind w:left="360"/>
      </w:pPr>
      <w:r>
        <w:rPr>
          <w:i/>
        </w:rPr>
        <w:t xml:space="preserve">of values. Historically and typologically I consider Zwi Werblowski's</w:t>
      </w:r>
    </w:p>
    <w:p>
      <w:pPr>
        <w:ind w:left="360"/>
      </w:pPr>
      <w:r>
        <w:rPr>
          <w:i/>
        </w:rPr>
        <w:t xml:space="preserve">thesis, Lucifer and Prometheus, on Milton's Satan as most illumina­</w:t>
      </w:r>
    </w:p>
    <w:p>
      <w:pPr>
        <w:ind w:left="360"/>
      </w:pPr>
      <w:r>
        <w:rPr>
          <w:i/>
        </w:rPr>
        <w:t xml:space="preserve">ting 13 ) . The very fact that my study on the Islamic Satan has been</w:t>
      </w:r>
    </w:p>
    <w:p>
      <w:pPr>
        <w:ind w:left="360"/>
      </w:pPr>
      <w:r>
        <w:rPr>
          <w:i/>
        </w:rPr>
        <w:t xml:space="preserve">effected only by 1955, shows how little has been done to study Islam</w:t>
      </w:r>
    </w:p>
    <w:p>
      <w:pPr>
        <w:ind w:left="360"/>
      </w:pPr>
      <w:r>
        <w:rPr>
          <w:i/>
        </w:rPr>
        <w:t xml:space="preserve">on a historical-religious level.</w:t>
      </w:r>
    </w:p>
    <w:p>
      <w:pPr>
        <w:ind w:left="360"/>
      </w:pPr>
      <w:r>
        <w:rPr>
          <w:i/>
        </w:rPr>
        <w:t xml:space="preserve">Another field that has been studied thoroughly, but only rarely</w:t>
      </w:r>
    </w:p>
    <w:p>
      <w:pPr>
        <w:ind w:left="360"/>
      </w:pPr>
      <w:r>
        <w:rPr>
          <w:i/>
        </w:rPr>
        <w:t xml:space="preserve">from a historical-religious point of view, is Muslim Mysticism. Even</w:t>
      </w:r>
    </w:p>
    <w:p>
      <w:pPr>
        <w:ind w:left="360"/>
      </w:pPr>
      <w:r>
        <w:rPr>
          <w:i/>
        </w:rPr>
        <w:t xml:space="preserve">in scientific texts, but more still in Encyclopaedias and popularizing</w:t>
      </w:r>
    </w:p>
    <w:p>
      <w:pPr>
        <w:ind w:left="360"/>
      </w:pPr>
      <w:r>
        <w:rPr>
          <w:i/>
        </w:rPr>
        <w:t xml:space="preserve">treatises, we can find affirmations such as the one of our learned</w:t>
      </w:r>
    </w:p>
    <w:p>
      <w:pPr>
        <w:ind w:left="360"/>
      </w:pPr>
      <w:r>
        <w:rPr>
          <w:i/>
        </w:rPr>
        <w:t xml:space="preserve">colleague J. Duchesne-Guillemin, who, in the Symposium at Spa on</w:t>
      </w:r>
    </w:p>
    <w:p>
      <w:pPr>
        <w:ind w:left="360"/>
      </w:pPr>
      <w:r>
        <w:rPr>
          <w:i/>
        </w:rPr>
        <w:t xml:space="preserve">"Unity and Variety in Muslim Civilization", simply declared: "Sufi</w:t>
      </w:r>
    </w:p>
    <w:p>
      <w:pPr>
        <w:ind w:left="360"/>
      </w:pPr>
      <w:r>
        <w:rPr>
          <w:i/>
        </w:rPr>
        <w:t xml:space="preserve">mysticism ... is perhaps Christian and Gnostic in origin ... but certainly</w:t>
      </w:r>
    </w:p>
    <w:p>
      <w:pPr>
        <w:ind w:left="360"/>
      </w:pPr>
      <w:r>
        <w:rPr>
          <w:i/>
        </w:rPr>
        <w:t xml:space="preserve">not Muslim". And further he speaks of "the Dervish orders ... the</w:t>
      </w:r>
    </w:p>
    <w:p>
      <w:pPr>
        <w:ind w:left="360"/>
      </w:pPr>
      <w:r>
        <w:rPr>
          <w:i/>
        </w:rPr>
        <w:t xml:space="preserve">origin of which was perhaps Buddhist, Manichean or Shamanist, but</w:t>
      </w:r>
    </w:p>
    <w:p>
      <w:pPr>
        <w:ind w:left="360"/>
      </w:pPr>
      <w:r>
        <w:rPr>
          <w:i/>
        </w:rPr>
        <w:t xml:space="preserve">certainly not Muslim" 14 ) . In various articles of mine I have reacted</w:t>
      </w:r>
    </w:p>
    <w:p>
      <w:pPr>
        <w:ind w:left="360"/>
      </w:pPr>
      <w:r>
        <w:rPr>
          <w:i/>
        </w:rPr>
        <w:t xml:space="preserve">against this apparently historical position which means instead, -in</w:t>
      </w:r>
    </w:p>
    <w:p>
      <w:pPr>
        <w:ind w:left="360"/>
      </w:pPr>
      <w:r>
        <w:rPr>
          <w:i/>
        </w:rPr>
        <w:t xml:space="preserve">my opinion-to vanify history.</w:t>
      </w:r>
    </w:p>
    <w:p>
      <w:pPr>
        <w:ind w:left="360"/>
      </w:pPr>
      <w:r>
        <w:rPr>
          <w:i/>
        </w:rPr>
        <w:t xml:space="preserve">One can study Muslim mysticism from a concretely historical point</w:t>
      </w:r>
    </w:p>
    <w:p>
      <w:pPr>
        <w:ind w:left="360"/>
      </w:pPr>
      <w:r>
        <w:rPr>
          <w:i/>
        </w:rPr>
        <w:t xml:space="preserve">of view, only if one keeps the functional typology in mind. That is to</w:t>
      </w:r>
    </w:p>
    <w:p>
      <w:pPr>
        <w:ind w:left="360"/>
      </w:pPr>
      <w:r>
        <w:rPr>
          <w:i/>
        </w:rPr>
        <w:t xml:space="preserve">say, the single "pieces" of Muslim mysticism may be taken from this</w:t>
      </w:r>
    </w:p>
    <w:p>
      <w:pPr>
        <w:ind w:left="360"/>
      </w:pPr>
      <w:r>
        <w:rPr>
          <w:i/>
        </w:rPr>
        <w:t xml:space="preserve">or that source (the way it happens with any other phenomenon in any</w:t>
      </w:r>
    </w:p>
    <w:p>
      <w:pPr>
        <w:ind w:left="360"/>
      </w:pPr>
      <w:r>
        <w:rPr>
          <w:i/>
        </w:rPr>
        <w:t xml:space="preserve">other recent religion) but they have their proper function inside a</w:t>
      </w:r>
    </w:p>
    <w:p>
      <w:pPr>
        <w:ind w:left="360"/>
      </w:pPr>
      <w:r>
        <w:rPr>
          <w:i/>
        </w:rPr>
        <w:t xml:space="preserve">typically and typologically Islamic context. In ignoring this historical­</w:t>
      </w:r>
    </w:p>
    <w:p>
      <w:pPr>
        <w:ind w:left="360"/>
      </w:pPr>
      <w:r>
        <w:rPr>
          <w:i/>
        </w:rPr>
        <w:t xml:space="preserve">typological method one will get lost in useless and endless discussions</w:t>
      </w:r>
    </w:p>
    <w:p>
      <w:pPr>
        <w:ind w:left="360"/>
      </w:pPr>
      <w:r>
        <w:rPr>
          <w:i/>
        </w:rPr>
        <w:t xml:space="preserve">about pantheism or non pantheism in Muslim mystics (especially for</w:t>
      </w:r>
    </w:p>
    <w:p>
      <w:pPr>
        <w:ind w:left="360"/>
      </w:pPr>
      <w:r>
        <w:rPr>
          <w:i/>
        </w:rPr>
        <w:t xml:space="preserve">some of them). When typology is ignored, terms are twisted into an</w:t>
      </w:r>
    </w:p>
    <w:p>
      <w:pPr>
        <w:ind w:left="360"/>
      </w:pPr>
      <w:r>
        <w:rPr>
          <w:i/>
        </w:rPr>
        <w:t xml:space="preserve">artificial conceptual translation (f.i. wabdat-i v11jiid           =   pantheism);</w:t>
      </w:r>
    </w:p>
    <w:p>
      <w:pPr>
        <w:ind w:left="360"/>
      </w:pPr>
      <w:r>
        <w:rPr>
          <w:i/>
        </w:rPr>
        <w:t xml:space="preserve">no distinction is made between theopanism and pantheism,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A. Bausaoi, "Satana nell' opera filosofico-poetica di .Mul:ammad Iqbal ( 1873-</w:t>
      </w:r>
    </w:p>
    <w:p>
      <w:pPr>
        <w:ind w:left="360"/>
      </w:pPr>
      <w:r>
        <w:rPr>
          <w:i/>
        </w:rPr>
        <w:t xml:space="preserve">1938)" in RSO XX, 1955, pp. 'i5-l02.</w:t>
      </w:r>
    </w:p>
    <w:p>
      <w:pPr>
        <w:ind w:left="360"/>
      </w:pPr>
      <w:r>
        <w:rPr>
          <w:i/>
        </w:rPr>
        <w:t xml:space="preserve">13) Z. Werblowsk)', Lucifer and Promctbet!S. A st11dy of Milton's Sa/an, London,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14)   Unity and Variety in Muslim Civilization, Chicago, 1955.</w:t>
      </w:r>
    </w:p>
    <w:p>
      <w:pPr>
        <w:ind w:left="360"/>
      </w:pPr>
      <w:r>
        <w:rPr>
          <w:i/>
        </w:rPr>
        <w:t xml:space="preserve">ISLAM IN THE HISTORY Of RELIGIONS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monotheistic Unity of God gets confused with the archaic "unity</w:t>
      </w:r>
    </w:p>
    <w:p>
      <w:pPr>
        <w:ind w:left="360"/>
      </w:pPr>
      <w:r>
        <w:rPr>
          <w:i/>
        </w:rPr>
        <w:t xml:space="preserve">of the being "; nirviuya is identified with fancP, and so on. Here again</w:t>
      </w:r>
    </w:p>
    <w:p>
      <w:pPr>
        <w:ind w:left="360"/>
      </w:pPr>
      <w:r>
        <w:rPr>
          <w:i/>
        </w:rPr>
        <w:t xml:space="preserve">I would like to mention the name of a late regretted Italian orientalist,</w:t>
      </w:r>
    </w:p>
    <w:p>
      <w:pPr>
        <w:ind w:left="360"/>
      </w:pPr>
      <w:r>
        <w:rPr>
          <w:i/>
        </w:rPr>
        <w:t xml:space="preserve">Martino Mario Moreno. Although he was not officially considered</w:t>
      </w:r>
    </w:p>
    <w:p>
      <w:pPr>
        <w:ind w:left="360"/>
      </w:pPr>
      <w:r>
        <w:rPr>
          <w:i/>
        </w:rPr>
        <w:t xml:space="preserve">as a historian of religions, his work on the presumed similarities</w:t>
      </w:r>
    </w:p>
    <w:p>
      <w:pPr>
        <w:ind w:left="360"/>
      </w:pPr>
      <w:r>
        <w:rPr>
          <w:i/>
        </w:rPr>
        <w:t xml:space="preserve">between Indian and Muslim mystics 15 ) proved him to be it more than</w:t>
      </w:r>
    </w:p>
    <w:p>
      <w:pPr>
        <w:ind w:left="360"/>
      </w:pPr>
      <w:r>
        <w:rPr>
          <w:i/>
        </w:rPr>
        <w:t xml:space="preserve">are many other islamists.</w:t>
      </w:r>
    </w:p>
    <w:p>
      <w:pPr>
        <w:ind w:left="360"/>
      </w:pPr>
      <w:r>
        <w:rPr>
          <w:i/>
        </w:rPr>
        <w:t xml:space="preserve">Methodical errors such as these mentioned for mysticism are fre­</w:t>
      </w:r>
    </w:p>
    <w:p>
      <w:pPr>
        <w:ind w:left="360"/>
      </w:pPr>
      <w:r>
        <w:rPr>
          <w:i/>
        </w:rPr>
        <w:t xml:space="preserve">quent in another, somewhat analogous, field: "Sects" , or Heterodox</w:t>
      </w:r>
    </w:p>
    <w:p>
      <w:pPr>
        <w:ind w:left="360"/>
      </w:pPr>
      <w:r>
        <w:rPr>
          <w:i/>
        </w:rPr>
        <w:t xml:space="preserve">Muslim Communities. The problems involved with this specific argu­</w:t>
      </w:r>
    </w:p>
    <w:p>
      <w:pPr>
        <w:ind w:left="360"/>
      </w:pPr>
      <w:r>
        <w:rPr>
          <w:i/>
        </w:rPr>
        <w:t xml:space="preserve">ment are too many to be examined here. Presently H. Corbin's meta­</w:t>
      </w:r>
    </w:p>
    <w:p>
      <w:pPr>
        <w:ind w:left="360"/>
      </w:pPr>
      <w:r>
        <w:rPr>
          <w:i/>
        </w:rPr>
        <w:t xml:space="preserve">physical-iranophile school seems to take up again, in an undoubtedly</w:t>
      </w:r>
    </w:p>
    <w:p>
      <w:pPr>
        <w:ind w:left="360"/>
      </w:pPr>
      <w:r>
        <w:rPr>
          <w:i/>
        </w:rPr>
        <w:t xml:space="preserve">fascinating way, an already old tendency that had appeared to be out</w:t>
      </w:r>
    </w:p>
    <w:p>
      <w:pPr>
        <w:ind w:left="360"/>
      </w:pPr>
      <w:r>
        <w:rPr>
          <w:i/>
        </w:rPr>
        <w:t xml:space="preserve">of date: to interpret Muslim heresy as an Aryan reaction (Persian, in</w:t>
      </w:r>
    </w:p>
    <w:p>
      <w:pPr>
        <w:ind w:left="360"/>
      </w:pPr>
      <w:r>
        <w:rPr>
          <w:i/>
        </w:rPr>
        <w:t xml:space="preserve">particular) to a "semitic Islamism", and thus to level, in an antihistorical</w:t>
      </w:r>
    </w:p>
    <w:p>
      <w:pPr>
        <w:ind w:left="360"/>
      </w:pPr>
      <w:r>
        <w:rPr>
          <w:i/>
        </w:rPr>
        <w:t xml:space="preserve">way, the most different phenomena under a metaphysical common</w:t>
      </w:r>
    </w:p>
    <w:p>
      <w:pPr>
        <w:ind w:left="360"/>
      </w:pPr>
      <w:r>
        <w:rPr>
          <w:i/>
        </w:rPr>
        <w:t xml:space="preserve">denominator. In a recent book K. E. Muller 1 6 ) tries to demonstrate</w:t>
      </w:r>
    </w:p>
    <w:p>
      <w:pPr>
        <w:ind w:left="360"/>
      </w:pPr>
      <w:r>
        <w:rPr>
          <w:i/>
        </w:rPr>
        <w:t xml:space="preserve">(and this is easy if again one takes single isolated pieces away from</w:t>
      </w:r>
    </w:p>
    <w:p>
      <w:pPr>
        <w:ind w:left="360"/>
      </w:pPr>
      <w:r>
        <w:rPr>
          <w:i/>
        </w:rPr>
        <w:t xml:space="preserve">their functioning in a whole) the total non-islamicity of certain extreme</w:t>
      </w:r>
    </w:p>
    <w:p>
      <w:pPr>
        <w:ind w:left="360"/>
      </w:pPr>
      <w:r>
        <w:rPr>
          <w:i/>
        </w:rPr>
        <w:t xml:space="preserve">sects, of the yazldi and Nttfairl type. According to Muller, these would</w:t>
      </w:r>
    </w:p>
    <w:p>
      <w:pPr>
        <w:ind w:left="360"/>
      </w:pPr>
      <w:r>
        <w:rPr>
          <w:i/>
        </w:rPr>
        <w:t xml:space="preserve">have put on only a superficial Islamic aspect, but would really be</w:t>
      </w:r>
    </w:p>
    <w:p>
      <w:pPr>
        <w:ind w:left="360"/>
      </w:pPr>
      <w:r>
        <w:rPr>
          <w:i/>
        </w:rPr>
        <w:t xml:space="preserve">remainders of real preislamic religious communities, or even ethnic</w:t>
      </w:r>
    </w:p>
    <w:p>
      <w:pPr>
        <w:ind w:left="360"/>
      </w:pPr>
      <w:r>
        <w:rPr>
          <w:i/>
        </w:rPr>
        <w:t xml:space="preserve">groups with "agricultural old-mediterranean" beliefs. At the same time</w:t>
      </w:r>
    </w:p>
    <w:p>
      <w:pPr>
        <w:ind w:left="360"/>
      </w:pPr>
      <w:r>
        <w:rPr>
          <w:i/>
        </w:rPr>
        <w:t xml:space="preserve">quite a few islamists consider the Baha'i religion,-a secondary mono­</w:t>
      </w:r>
    </w:p>
    <w:p>
      <w:pPr>
        <w:ind w:left="360"/>
      </w:pPr>
      <w:r>
        <w:rPr>
          <w:i/>
        </w:rPr>
        <w:t xml:space="preserve">theistic religion that has its origin in Islam, the way Christianity has</w:t>
      </w:r>
    </w:p>
    <w:p>
      <w:pPr>
        <w:ind w:left="360"/>
      </w:pPr>
      <w:r>
        <w:rPr>
          <w:i/>
        </w:rPr>
        <w:t xml:space="preserve">its origin in Hebraism,-as a "Muslim sect", thus completely showing</w:t>
      </w:r>
    </w:p>
    <w:p>
      <w:pPr>
        <w:ind w:left="360"/>
      </w:pPr>
      <w:r>
        <w:rPr>
          <w:i/>
        </w:rPr>
        <w:t xml:space="preserve">to ignore any typology whatsoever 17 ) . Even as far as the very origin</w:t>
      </w:r>
    </w:p>
    <w:p>
      <w:pPr>
        <w:ind w:left="360"/>
      </w:pPr>
      <w:r>
        <w:rPr>
          <w:i/>
        </w:rPr>
        <w:t xml:space="preserve">of Sh:icism is concerned, only few seem to have followed the direction,</w:t>
      </w:r>
    </w:p>
    <w:p>
      <w:pPr>
        <w:ind w:left="360"/>
      </w:pPr>
      <w:r>
        <w:rPr>
          <w:i/>
        </w:rPr>
        <w:t xml:space="preserve">brilliantly started by Sabatino Moscati in his 195 5 article in Rivista</w:t>
      </w:r>
    </w:p>
    <w:p>
      <w:pPr>
        <w:ind w:left="360"/>
      </w:pPr>
      <w:r>
        <w:rPr>
          <w:i/>
        </w:rPr>
        <w:t xml:space="preserve">degli St11di Orientali 18 ) . Here the author puts the problem historically</w:t>
      </w:r>
    </w:p>
    <w:p>
      <w:pPr>
        <w:ind w:left="360"/>
      </w:pPr>
      <w:r>
        <w:rPr>
          <w:i/>
        </w:rPr>
        <w:t xml:space="preserve">and finally distinguishes clearly the double aspect of the first Sh:ica,</w:t>
      </w:r>
    </w:p>
    <w:p>
      <w:pPr>
        <w:ind w:left="360"/>
      </w:pPr>
      <w:r>
        <w:rPr>
          <w:i/>
        </w:rPr>
        <w:t xml:space="preserve">the political one and the more definite religious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M. l"VL Moreno, "Mistica musulmana e mistica i ndia n a " . in Annali Latera ne nsi,</w:t>
      </w:r>
    </w:p>
    <w:p>
      <w:pPr>
        <w:ind w:left="360"/>
      </w:pPr>
      <w:r>
        <w:rPr>
          <w:i/>
        </w:rPr>
        <w:t xml:space="preserve">X, 19-16, pp. 103-219, a subject which he took up a gai n in "Mistica musulmana e</w:t>
      </w:r>
    </w:p>
    <w:p>
      <w:pPr>
        <w:ind w:left="360"/>
      </w:pPr>
      <w:r>
        <w:rPr>
          <w:i/>
        </w:rPr>
        <w:t xml:space="preserve">mistica indiana nel MagmaCu'l-Bal)rayn di Diira Sikoh" in RSO, 1949. pp. 59-66.</w:t>
      </w:r>
    </w:p>
    <w:p>
      <w:pPr>
        <w:ind w:left="360"/>
      </w:pPr>
      <w:r>
        <w:rPr>
          <w:i/>
        </w:rPr>
        <w:t xml:space="preserve">lG) His thesis shows already :n his title (K. E. Miiller, Kultttrhistorische Studien</w:t>
      </w:r>
    </w:p>
    <w:p>
      <w:pPr>
        <w:ind w:left="360"/>
      </w:pPr>
      <w:r>
        <w:rPr>
          <w:i/>
        </w:rPr>
        <w:t xml:space="preserve">2111 G"ene.re PJe11do-islamischer Sektengebilde in Vorderasien, Wiesbaden, 1967). The</w:t>
      </w:r>
    </w:p>
    <w:p>
      <w:pPr>
        <w:ind w:left="360"/>
      </w:pPr>
      <w:r>
        <w:rPr>
          <w:i/>
        </w:rPr>
        <w:t xml:space="preserve">sects studied include YaziJi, Ahl-i I:J:aqq, Nu�airi, Druzes, with hin ts at ot he r groups.</w:t>
      </w:r>
    </w:p>
    <w:p>
      <w:pPr>
        <w:ind w:left="360"/>
      </w:pPr>
      <w:r>
        <w:rPr>
          <w:i/>
        </w:rPr>
        <w:t xml:space="preserve">17) In H. laoust's excellent work, Les Schismes darJS /'Islam, Paris. 1965, pp. 363</w:t>
      </w:r>
    </w:p>
    <w:p>
      <w:pPr>
        <w:ind w:left="360"/>
      </w:pPr>
      <w:r>
        <w:rPr>
          <w:i/>
        </w:rPr>
        <w:t xml:space="preserve">to 370, deYoted to the study of Babism-Bahii'ism, though well informed, end              br</w:t>
      </w:r>
    </w:p>
    <w:p>
      <w:pPr>
        <w:ind w:left="360"/>
      </w:pPr>
      <w:r>
        <w:rPr>
          <w:i/>
        </w:rPr>
        <w:t xml:space="preserve">considering the new religion as a "Muslim sect".</w:t>
      </w:r>
    </w:p>
    <w:p>
      <w:pPr>
        <w:ind w:left="360"/>
      </w:pPr>
      <w:r>
        <w:rPr>
          <w:i/>
        </w:rPr>
        <w:t xml:space="preserve">lS) S. Moscati, "Per una storia dell'antica siCa", in RSO XXX, 1955, pp. 251 ff.</w:t>
      </w:r>
    </w:p>
    <w:p>
      <w:pPr>
        <w:ind w:left="360"/>
      </w:pPr>
      <w:r>
        <w:rPr>
          <w:i/>
        </w:rPr>
        <w:t xml:space="preserve">64 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and integration in Islam (I am here stressing the term</w:t>
      </w:r>
    </w:p>
    <w:p>
      <w:pPr>
        <w:ind w:left="360"/>
      </w:pPr>
      <w:r>
        <w:rPr>
          <w:i/>
        </w:rPr>
        <w:t xml:space="preserve">"integration" that should correct and further explain the term "pene­</w:t>
      </w:r>
    </w:p>
    <w:p>
      <w:pPr>
        <w:ind w:left="360"/>
      </w:pPr>
      <w:r>
        <w:rPr>
          <w:i/>
        </w:rPr>
        <w:t xml:space="preserve">tration" of single fragments) of legends and ideological cycles, whether</w:t>
      </w:r>
    </w:p>
    <w:p>
      <w:pPr>
        <w:ind w:left="360"/>
      </w:pPr>
      <w:r>
        <w:rPr>
          <w:i/>
        </w:rPr>
        <w:t xml:space="preserve">Near-Eastern, Iranic and Indian, in the ocean of Muslim folk-tales,</w:t>
      </w:r>
    </w:p>
    <w:p>
      <w:pPr>
        <w:ind w:left="360"/>
      </w:pPr>
      <w:r>
        <w:rPr>
          <w:i/>
        </w:rPr>
        <w:t xml:space="preserve">is another very interesting working field for the historian of Islamic</w:t>
      </w:r>
    </w:p>
    <w:p>
      <w:pPr>
        <w:ind w:left="360"/>
      </w:pPr>
      <w:r>
        <w:rPr>
          <w:i/>
        </w:rPr>
        <w:t xml:space="preserve">religion. The taczie, for instance (Persian religious folk-dramas) have</w:t>
      </w:r>
    </w:p>
    <w:p>
      <w:pPr>
        <w:ind w:left="360"/>
      </w:pPr>
      <w:r>
        <w:rPr>
          <w:i/>
        </w:rPr>
        <w:t xml:space="preserve">started to be explored only lately, and offer fascinating possibilities</w:t>
      </w:r>
    </w:p>
    <w:p>
      <w:pPr>
        <w:ind w:left="360"/>
      </w:pPr>
      <w:r>
        <w:rPr>
          <w:i/>
        </w:rPr>
        <w:t xml:space="preserve">for research on monotheistic-islamic transformations (demythologiza­</w:t>
      </w:r>
    </w:p>
    <w:p>
      <w:pPr>
        <w:ind w:left="360"/>
      </w:pPr>
      <w:r>
        <w:rPr>
          <w:i/>
        </w:rPr>
        <w:t xml:space="preserve">tion, pseudo-historical integration etc.) of cycles of mythological or</w:t>
      </w:r>
    </w:p>
    <w:p>
      <w:pPr>
        <w:ind w:left="360"/>
      </w:pPr>
      <w:r>
        <w:rPr>
          <w:i/>
        </w:rPr>
        <w:t xml:space="preserve">semi-mythological motives, even extremely old. As a matter of fact, the</w:t>
      </w:r>
    </w:p>
    <w:p>
      <w:pPr>
        <w:ind w:left="360"/>
      </w:pPr>
      <w:r>
        <w:rPr>
          <w:i/>
        </w:rPr>
        <w:t xml:space="preserve">numerous studies made on the taczie used to be either mostly philolo­</w:t>
      </w:r>
    </w:p>
    <w:p>
      <w:pPr>
        <w:ind w:left="360"/>
      </w:pPr>
      <w:r>
        <w:rPr>
          <w:i/>
        </w:rPr>
        <w:t xml:space="preserve">gical, or, whenever they showed historical-religious attempts 19 ) , they</w:t>
      </w:r>
    </w:p>
    <w:p>
      <w:pPr>
        <w:ind w:left="360"/>
      </w:pPr>
      <w:r>
        <w:rPr>
          <w:i/>
        </w:rPr>
        <w:t xml:space="preserve">were conditioned by the fact that only a limited number of taczie was</w:t>
      </w:r>
    </w:p>
    <w:p>
      <w:pPr>
        <w:ind w:left="360"/>
      </w:pPr>
      <w:r>
        <w:rPr>
          <w:i/>
        </w:rPr>
        <w:t xml:space="preserve">on hand, and usually only taczie directly connected with the Karbala</w:t>
      </w:r>
    </w:p>
    <w:p>
      <w:pPr>
        <w:ind w:left="360"/>
      </w:pPr>
      <w:r>
        <w:rPr>
          <w:i/>
        </w:rPr>
        <w:t xml:space="preserve">drama. Nowadays the wealthy material which the Ambassador E.</w:t>
      </w:r>
    </w:p>
    <w:p>
      <w:pPr>
        <w:ind w:left="360"/>
      </w:pPr>
      <w:r>
        <w:rPr>
          <w:i/>
        </w:rPr>
        <w:t xml:space="preserve">Cerulli offered as a gift to the Vatican Library (more than 1000 book­</w:t>
      </w:r>
    </w:p>
    <w:p>
      <w:pPr>
        <w:ind w:left="360"/>
      </w:pPr>
      <w:r>
        <w:rPr>
          <w:i/>
        </w:rPr>
        <w:t xml:space="preserve">lets of such dramas! 20 ) allows to study various aspects of one and</w:t>
      </w:r>
    </w:p>
    <w:p>
      <w:pPr>
        <w:ind w:left="360"/>
      </w:pPr>
      <w:r>
        <w:rPr>
          <w:i/>
        </w:rPr>
        <w:t xml:space="preserve">the same motive and shows how the Karbala drama was used as a</w:t>
      </w:r>
    </w:p>
    <w:p>
      <w:pPr>
        <w:ind w:left="360"/>
      </w:pPr>
      <w:r>
        <w:rPr>
          <w:i/>
        </w:rPr>
        <w:t xml:space="preserve">pretext for treating the most different historical-religious materials 21 ) .</w:t>
      </w:r>
    </w:p>
    <w:p>
      <w:pPr>
        <w:ind w:left="360"/>
      </w:pPr>
      <w:r>
        <w:rPr>
          <w:i/>
        </w:rPr>
        <w:t xml:space="preserve">In studying tczCzies, one should avoid a double methodological</w:t>
      </w:r>
    </w:p>
    <w:p>
      <w:pPr>
        <w:ind w:left="360"/>
      </w:pPr>
      <w:r>
        <w:rPr>
          <w:i/>
        </w:rPr>
        <w:t xml:space="preserve">danger. First to fall into pure philology; second to bend to an "easy</w:t>
      </w:r>
    </w:p>
    <w:p>
      <w:pPr>
        <w:ind w:left="360"/>
      </w:pPr>
      <w:r>
        <w:rPr>
          <w:i/>
        </w:rPr>
        <w:t xml:space="preserve">comparativism", exemplified by Ch. Virolleaud's study, who ignores</w:t>
      </w:r>
    </w:p>
    <w:p>
      <w:pPr>
        <w:ind w:left="360"/>
      </w:pPr>
      <w:r>
        <w:rPr>
          <w:i/>
        </w:rPr>
        <w:t xml:space="preserve">the peculiar monotheistic typology of Islam, and of Sh!ca Islam in</w:t>
      </w:r>
    </w:p>
    <w:p>
      <w:pPr>
        <w:ind w:left="360"/>
      </w:pPr>
      <w:r>
        <w:rPr>
          <w:i/>
        </w:rPr>
        <w:t xml:space="preserve">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conclude with: Islam is still waiting for a thorough historical­</w:t>
      </w:r>
    </w:p>
    <w:p>
      <w:pPr>
        <w:ind w:left="360"/>
      </w:pPr>
      <w:r>
        <w:rPr>
          <w:i/>
        </w:rPr>
        <w:t xml:space="preserve">religious study. This pessimistic affirmation does not want to deny the</w:t>
      </w:r>
    </w:p>
    <w:p>
      <w:pPr>
        <w:ind w:left="360"/>
      </w:pPr>
      <w:r>
        <w:rPr>
          <w:i/>
        </w:rPr>
        <w:t xml:space="preserve">validity of some historical-religious studies about Islam already existing.</w:t>
      </w:r>
    </w:p>
    <w:p>
      <w:pPr>
        <w:ind w:left="360"/>
      </w:pPr>
      <w:r>
        <w:rPr>
          <w:i/>
        </w:rPr>
        <w:t xml:space="preserve">What I mean is that such studies are still rather exceptional and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   Ch. Virolleaud, for instance, in his L� theatre pers(IJl ou le drame de Kerbela,</w:t>
      </w:r>
    </w:p>
    <w:p>
      <w:pPr>
        <w:ind w:left="360"/>
      </w:pPr>
      <w:r>
        <w:rPr>
          <w:i/>
        </w:rPr>
        <w:t xml:space="preserve">Paris,   1950. Virolleaud's method in this work of his is      a   rather superficial com·</w:t>
      </w:r>
    </w:p>
    <w:p>
      <w:pPr>
        <w:ind w:left="360"/>
      </w:pPr>
      <w:r>
        <w:rPr>
          <w:i/>
        </w:rPr>
        <w:t xml:space="preserve">paratism.</w:t>
      </w:r>
    </w:p>
    <w:p>
      <w:pPr>
        <w:ind w:left="360"/>
      </w:pPr>
      <w:r>
        <w:rPr>
          <w:i/>
        </w:rPr>
        <w:t xml:space="preserve">20) The catalogue of this material        (precious b ecause it is divided according to</w:t>
      </w:r>
    </w:p>
    <w:p>
      <w:pPr>
        <w:ind w:left="360"/>
      </w:pPr>
      <w:r>
        <w:rPr>
          <w:i/>
        </w:rPr>
        <w:t xml:space="preserve">subjects):  E. Rossi - A. Bombaci, Elenco di dmmmi religiosi persiani (fo11do mss.</w:t>
      </w:r>
    </w:p>
    <w:p>
      <w:pPr>
        <w:ind w:left="360"/>
      </w:pPr>
      <w:r>
        <w:rPr>
          <w:i/>
        </w:rPr>
        <w:t xml:space="preserve">t·aticani Cemlli), Citta del V a ti cano, 1961.</w:t>
      </w:r>
    </w:p>
    <w:p>
      <w:pPr>
        <w:ind w:left="360"/>
      </w:pPr>
      <w:r>
        <w:rPr>
          <w:i/>
        </w:rPr>
        <w:t xml:space="preserve">21) I h ave started such a kind of work with a commented edition of a few taCzie</w:t>
      </w:r>
    </w:p>
    <w:p>
      <w:pPr>
        <w:ind w:left="360"/>
      </w:pPr>
      <w:r>
        <w:rPr>
          <w:i/>
        </w:rPr>
        <w:t xml:space="preserve">containing biblical materials: A. Ba usani , Drammi popolari inediti persi ani sulla leg­</w:t>
      </w:r>
    </w:p>
    <w:p>
      <w:pPr>
        <w:ind w:left="360"/>
      </w:pPr>
      <w:r>
        <w:rPr>
          <w:i/>
        </w:rPr>
        <w:t xml:space="preserve">genda di Salomone e della regina di Saba, in "Atti del Com•. lnternaz. di Studi</w:t>
      </w:r>
    </w:p>
    <w:p>
      <w:pPr>
        <w:ind w:left="360"/>
      </w:pPr>
      <w:r>
        <w:rPr>
          <w:i/>
        </w:rPr>
        <w:t xml:space="preserve">Et iopici , Roma, 1960, pp. 167-209. A. Bausani, San Giot·alllli Batti;la e Za c caria 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 drammi popolari persia11i i11cdi1i della collezione Cer11lli, in "Atti del Conv.</w:t>
      </w:r>
    </w:p>
    <w:p>
      <w:pPr>
        <w:ind w:left="360"/>
      </w:pPr>
      <w:r>
        <w:rPr>
          <w:i/>
        </w:rPr>
        <w:t xml:space="preserve">Internaz. sul tema: !"Oriente Cristiano nella storia della Civiltil", Roma, 1964,</w:t>
      </w:r>
    </w:p>
    <w:p>
      <w:pPr>
        <w:ind w:left="360"/>
      </w:pPr>
      <w:r>
        <w:rPr>
          <w:i/>
        </w:rPr>
        <w:t xml:space="preserve">pp. 153-237.</w:t>
      </w:r>
    </w:p>
    <w:p>
      <w:pPr>
        <w:ind w:left="360"/>
      </w:pPr>
      <w:r>
        <w:rPr>
          <w:i/>
        </w:rPr>
        <w:t xml:space="preserve">ISLAM IN THE HISTORY OF RELIGIONS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have remainders            of old-fashioned philological com­</w:t>
      </w:r>
    </w:p>
    <w:p>
      <w:pPr>
        <w:ind w:left="360"/>
      </w:pPr>
      <w:r>
        <w:rPr>
          <w:i/>
        </w:rPr>
        <w:t xml:space="preserve">paratism. In my opinion the most valuable study of the kind is my</w:t>
      </w:r>
    </w:p>
    <w:p>
      <w:pPr>
        <w:ind w:left="360"/>
      </w:pPr>
      <w:r>
        <w:rPr>
          <w:i/>
        </w:rPr>
        <w:t xml:space="preserve">friend and colleague G. Widengren's, whose credit it is, among others,</w:t>
      </w:r>
    </w:p>
    <w:p>
      <w:pPr>
        <w:ind w:left="360"/>
      </w:pPr>
      <w:r>
        <w:rPr>
          <w:i/>
        </w:rPr>
        <w:t xml:space="preserve">to have taken up the problem again of the Manichean influences on</w:t>
      </w:r>
    </w:p>
    <w:p>
      <w:pPr>
        <w:ind w:left="360"/>
      </w:pPr>
      <w:r>
        <w:rPr>
          <w:i/>
        </w:rPr>
        <w:t xml:space="preserve">early Islam, in a more precise and richer way. If I may allow myself</w:t>
      </w:r>
    </w:p>
    <w:p>
      <w:pPr>
        <w:ind w:left="360"/>
      </w:pPr>
      <w:r>
        <w:rPr>
          <w:i/>
        </w:rPr>
        <w:t xml:space="preserve">to find some defects in this work, I would locate them especially in</w:t>
      </w:r>
    </w:p>
    <w:p>
      <w:pPr>
        <w:ind w:left="360"/>
      </w:pPr>
      <w:r>
        <w:rPr>
          <w:i/>
        </w:rPr>
        <w:t xml:space="preserve">the very fact that the author bases himself too much on "lexical ele­</w:t>
      </w:r>
    </w:p>
    <w:p>
      <w:pPr>
        <w:ind w:left="360"/>
      </w:pPr>
      <w:r>
        <w:rPr>
          <w:i/>
        </w:rPr>
        <w:t xml:space="preserve">ments", at times isolated from their context, using an "atomistic</w:t>
      </w:r>
    </w:p>
    <w:p>
      <w:pPr>
        <w:ind w:left="360"/>
      </w:pPr>
      <w:r>
        <w:rPr>
          <w:i/>
        </w:rPr>
        <w:t xml:space="preserve">method" very much in contrast with the aurea maxima that Widengren</w:t>
      </w:r>
    </w:p>
    <w:p>
      <w:pPr>
        <w:ind w:left="360"/>
      </w:pPr>
      <w:r>
        <w:rPr>
          <w:i/>
        </w:rPr>
        <w:t xml:space="preserve">himself mentions in his work and which I have quoted before. To</w:t>
      </w:r>
    </w:p>
    <w:p>
      <w:pPr>
        <w:ind w:left="360"/>
      </w:pPr>
      <w:r>
        <w:rPr>
          <w:i/>
        </w:rPr>
        <w:t xml:space="preserve">give but two examples of this: the purely lexical parallelism between</w:t>
      </w:r>
    </w:p>
    <w:p>
      <w:pPr>
        <w:ind w:left="360"/>
      </w:pPr>
      <w:r>
        <w:rPr>
          <w:i/>
        </w:rPr>
        <w:t xml:space="preserve">ar-rit/p al-amln and ar-rasiil al-amln does not seem enough to me to</w:t>
      </w:r>
    </w:p>
    <w:p>
      <w:pPr>
        <w:ind w:left="360"/>
      </w:pPr>
      <w:r>
        <w:rPr>
          <w:i/>
        </w:rPr>
        <w:t xml:space="preserve">justify the important historical-religious conclusions (over and above</w:t>
      </w:r>
    </w:p>
    <w:p>
      <w:pPr>
        <w:ind w:left="360"/>
      </w:pPr>
      <w:r>
        <w:rPr>
          <w:i/>
        </w:rPr>
        <w:t xml:space="preserve">their being true) he is making. And further, the mere fact that Ka'b ben</w:t>
      </w:r>
    </w:p>
    <w:p>
      <w:pPr>
        <w:ind w:left="360"/>
      </w:pPr>
      <w:r>
        <w:rPr>
          <w:i/>
        </w:rPr>
        <w:t xml:space="preserve">Zuhair's panegyric to the Prophet (wherein the author follows the</w:t>
      </w:r>
    </w:p>
    <w:p>
      <w:pPr>
        <w:ind w:left="360"/>
      </w:pPr>
      <w:r>
        <w:rPr>
          <w:i/>
        </w:rPr>
        <w:t xml:space="preserve">literary conventions of the preislamic epoch) says as follows: ". . . the</w:t>
      </w:r>
    </w:p>
    <w:p>
      <w:pPr>
        <w:ind w:left="360"/>
      </w:pPr>
      <w:r>
        <w:rPr>
          <w:i/>
        </w:rPr>
        <w:t xml:space="preserve">Apostle is a light by which we are enlightened" is but a very feeble</w:t>
      </w:r>
    </w:p>
    <w:p>
      <w:pPr>
        <w:ind w:left="360"/>
      </w:pPr>
      <w:r>
        <w:rPr>
          <w:i/>
        </w:rPr>
        <w:t xml:space="preserve">pretext to a possible identification of the Prophet with the qur'anic</w:t>
      </w:r>
    </w:p>
    <w:p>
      <w:pPr>
        <w:ind w:left="360"/>
      </w:pPr>
      <w:r>
        <w:rPr>
          <w:i/>
        </w:rPr>
        <w:t xml:space="preserve">"light of God".</w:t>
      </w:r>
    </w:p>
    <w:p>
      <w:pPr>
        <w:ind w:left="360"/>
      </w:pPr>
      <w:r>
        <w:rPr>
          <w:i/>
        </w:rPr>
        <w:t xml:space="preserve">In spite of this, G. Widengren's book is a very important milestone</w:t>
      </w:r>
    </w:p>
    <w:p>
      <w:pPr>
        <w:ind w:left="360"/>
      </w:pPr>
      <w:r>
        <w:rPr>
          <w:i/>
        </w:rPr>
        <w:t xml:space="preserve">in the way to a historical-religious study of Islam 22 ) . A study which,</w:t>
      </w:r>
    </w:p>
    <w:p>
      <w:pPr>
        <w:ind w:left="360"/>
      </w:pPr>
      <w:r>
        <w:rPr>
          <w:i/>
        </w:rPr>
        <w:t xml:space="preserve">and I repeat this as a conclusion, should be based on a h i s t o r i c a 1</w:t>
      </w:r>
    </w:p>
    <w:p>
      <w:pPr>
        <w:ind w:left="360"/>
      </w:pPr>
      <w:r>
        <w:rPr>
          <w:i/>
        </w:rPr>
        <w:t xml:space="preserve">f u n c t i o n a 1 t y p o 1 o g y. If we ignore one of the aspects indicated</w:t>
      </w:r>
    </w:p>
    <w:p>
      <w:pPr>
        <w:ind w:left="360"/>
      </w:pPr>
      <w:r>
        <w:rPr>
          <w:i/>
        </w:rPr>
        <w:t xml:space="preserve">by one of these three words; that is, if we fall into a typology that</w:t>
      </w:r>
    </w:p>
    <w:p>
      <w:pPr>
        <w:ind w:left="360"/>
      </w:pPr>
      <w:r>
        <w:rPr>
          <w:i/>
        </w:rPr>
        <w:t xml:space="preserve">ignores the function of the single elements in a whole, or if we make</w:t>
      </w:r>
    </w:p>
    <w:p>
      <w:pPr>
        <w:ind w:left="360"/>
      </w:pPr>
      <w:r>
        <w:rPr>
          <w:i/>
        </w:rPr>
        <w:t xml:space="preserve">a history that ignores the typological structure, we shall continue pro­</w:t>
      </w:r>
    </w:p>
    <w:p>
      <w:pPr>
        <w:ind w:left="360"/>
      </w:pPr>
      <w:r>
        <w:rPr>
          <w:i/>
        </w:rPr>
        <w:t xml:space="preserve">ducing islamological works, perhaps of high value, but which will not</w:t>
      </w:r>
    </w:p>
    <w:p>
      <w:pPr>
        <w:ind w:left="360"/>
      </w:pPr>
      <w:r>
        <w:rPr>
          <w:i/>
        </w:rPr>
        <w:t xml:space="preserve">fit, stricto sensu, into the History of Religions. And this would justify</w:t>
      </w:r>
    </w:p>
    <w:p>
      <w:pPr>
        <w:ind w:left="360"/>
      </w:pPr>
      <w:r>
        <w:rPr>
          <w:i/>
        </w:rPr>
        <w:t xml:space="preserve">the suspicion of our colleagues "historians of religion" towards the</w:t>
      </w:r>
    </w:p>
    <w:p>
      <w:pPr>
        <w:ind w:left="360"/>
      </w:pPr>
      <w:r>
        <w:rPr>
          <w:i/>
        </w:rPr>
        <w:t xml:space="preserve">specialists of the single "superior religions", whom they, at times duly,</w:t>
      </w:r>
    </w:p>
    <w:p>
      <w:pPr>
        <w:ind w:left="360"/>
      </w:pPr>
      <w:r>
        <w:rPr>
          <w:i/>
        </w:rPr>
        <w:t xml:space="preserve">accuse of wanting to let their quite interesting philological or historical</w:t>
      </w:r>
    </w:p>
    <w:p>
      <w:pPr>
        <w:ind w:left="360"/>
      </w:pPr>
      <w:r>
        <w:rPr>
          <w:i/>
        </w:rPr>
        <w:t xml:space="preserve">studies go for historical-religious works, when they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BORRMANS       (Rome). - Professeur, j'ai ete td:s interesse par votre</w:t>
      </w:r>
    </w:p>
    <w:p>
      <w:pPr>
        <w:ind w:left="360"/>
      </w:pPr>
      <w:r>
        <w:rPr>
          <w:i/>
        </w:rPr>
        <w:t xml:space="preserve">conference. Dans la perspective de ce que disait le Pr Bianchi et de</w:t>
      </w:r>
    </w:p>
    <w:p>
      <w:pPr>
        <w:ind w:left="360"/>
      </w:pPr>
      <w:r>
        <w:rPr>
          <w:i/>
        </w:rPr>
        <w:t xml:space="preserve">son souhait de voir etablir une typologie, j' aimerais que !'on se pose,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22) Also in other works G. Wideng r en rightly empasizes the importance of Islam</w:t>
      </w:r>
    </w:p>
    <w:p>
      <w:pPr>
        <w:ind w:left="360"/>
      </w:pPr>
      <w:r>
        <w:rPr>
          <w:i/>
        </w:rPr>
        <w:t xml:space="preserve">for a phenomenological approach to the Histoqr of Religions. See for in s tance G.</w:t>
      </w:r>
    </w:p>
    <w:p>
      <w:pPr>
        <w:ind w:left="360"/>
      </w:pPr>
      <w:r>
        <w:rPr>
          <w:i/>
        </w:rPr>
        <w:t xml:space="preserve">Wi d en gren , Some Remarks on the Afethods of the Phenomenology of Religion, in</w:t>
      </w:r>
    </w:p>
    <w:p>
      <w:pPr>
        <w:ind w:left="360"/>
      </w:pPr>
      <w:r>
        <w:rPr>
          <w:i/>
        </w:rPr>
        <w:t xml:space="preserve">"Acta Universitatis Upsaliensis", 17, pp. 250-260; see especially p.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NUMEN, Suppl. XIX</w:t>
      </w:r>
    </w:p>
    <w:p>
      <w:pPr>
        <w:ind w:left="360"/>
      </w:pPr>
      <w:r>
        <w:rPr>
          <w:i/>
        </w:rPr>
        <w:t xml:space="preserve">66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toujours dans le cadre de ces recherches de typologie, le probleme des</w:t>
      </w:r>
    </w:p>
    <w:p>
      <w:pPr>
        <w:ind w:left="360"/>
      </w:pPr>
      <w:r>
        <w:rPr>
          <w:i/>
        </w:rPr>
        <w:t xml:space="preserve">relations structurales entre nne religion et une langue. Dans le cas de</w:t>
      </w:r>
    </w:p>
    <w:p>
      <w:pPr>
        <w:ind w:left="360"/>
      </w:pPr>
      <w:r>
        <w:rPr>
          <w:i/>
        </w:rPr>
        <w:t xml:space="preserve">l'Islam et de la langue arabe, il y a, en effet, une relation presque intrin­</w:t>
      </w:r>
    </w:p>
    <w:p>
      <w:pPr>
        <w:ind w:left="360"/>
      </w:pPr>
      <w:r>
        <w:rPr>
          <w:i/>
        </w:rPr>
        <w:t xml:space="preserve">seque, relation qui, dans le developpement theologiqne meme de la</w:t>
      </w:r>
    </w:p>
    <w:p>
      <w:pPr>
        <w:ind w:left="360"/>
      </w:pPr>
      <w:r>
        <w:rPr>
          <w:i/>
        </w:rPr>
        <w:t xml:space="preserve">pensee musulmane, a produit parfois un retrecissement de la reflexion,</w:t>
      </w:r>
    </w:p>
    <w:p>
      <w:pPr>
        <w:ind w:left="360"/>
      </w:pPr>
      <w:r>
        <w:rPr>
          <w:i/>
        </w:rPr>
        <w:t xml:space="preserve">dans la voie dite orthodoxe, alors que peut-etre, dans les antres voies,</w:t>
      </w:r>
    </w:p>
    <w:p>
      <w:pPr>
        <w:ind w:left="360"/>
      </w:pPr>
      <w:r>
        <w:rPr>
          <w:i/>
        </w:rPr>
        <w:t xml:space="preserve">il n'en a pas ete de meme. Une autre typologie devrait d'ailleurs</w:t>
      </w:r>
    </w:p>
    <w:p>
      <w:pPr>
        <w:ind w:left="360"/>
      </w:pPr>
      <w:r>
        <w:rPr>
          <w:i/>
        </w:rPr>
        <w:t xml:space="preserve">s'interesser ace classement en orthodoxie et heterodoxie, entre membres</w:t>
      </w:r>
    </w:p>
    <w:p>
      <w:pPr>
        <w:ind w:left="360"/>
      </w:pPr>
      <w:r>
        <w:rPr>
          <w:i/>
        </w:rPr>
        <w:t xml:space="preserve">d'une meme religion. Pour en revenir a la relation etroite qu'il y a</w:t>
      </w:r>
    </w:p>
    <w:p>
      <w:pPr>
        <w:ind w:left="360"/>
      </w:pPr>
      <w:r>
        <w:rPr>
          <w:i/>
        </w:rPr>
        <w:t xml:space="preserve">entre la langue arabe et la pensee religieuse musulmane, il convient de</w:t>
      </w:r>
    </w:p>
    <w:p>
      <w:pPr>
        <w:ind w:left="360"/>
      </w:pPr>
      <w:r>
        <w:rPr>
          <w:i/>
        </w:rPr>
        <w:t xml:space="preserve">souligner combien le vocabulaire "religieux" (musulman en !'occur­</w:t>
      </w:r>
    </w:p>
    <w:p>
      <w:pPr>
        <w:ind w:left="360"/>
      </w:pPr>
      <w:r>
        <w:rPr>
          <w:i/>
        </w:rPr>
        <w:t xml:space="preserve">rence) de certaines nations africaines, du Maghreb par exemple ou</w:t>
      </w:r>
    </w:p>
    <w:p>
      <w:pPr>
        <w:ind w:left="360"/>
      </w:pPr>
      <w:r>
        <w:rPr>
          <w:i/>
        </w:rPr>
        <w:t xml:space="preserve">le berbere est demeure la langue de certaines regions montagnardes,</w:t>
      </w:r>
    </w:p>
    <w:p>
      <w:pPr>
        <w:ind w:left="360"/>
      </w:pPr>
      <w:r>
        <w:rPr>
          <w:i/>
        </w:rPr>
        <w:t xml:space="preserve">est typiquement arabe, au point que l'on recherche difficilement le</w:t>
      </w:r>
    </w:p>
    <w:p>
      <w:pPr>
        <w:ind w:left="360"/>
      </w:pPr>
      <w:r>
        <w:rPr>
          <w:i/>
        </w:rPr>
        <w:t xml:space="preserve">vocabulaire religieux "de base" que possedait cette langue (le berbere)</w:t>
      </w:r>
    </w:p>
    <w:p>
      <w:pPr>
        <w:ind w:left="360"/>
      </w:pPr>
      <w:r>
        <w:rPr>
          <w:i/>
        </w:rPr>
        <w:t xml:space="preserve">avant son islamisation. II convient done de prevoir un "type" special</w:t>
      </w:r>
    </w:p>
    <w:p>
      <w:pPr>
        <w:ind w:left="360"/>
      </w:pPr>
      <w:r>
        <w:rPr>
          <w:i/>
        </w:rPr>
        <w:t xml:space="preserve">pour ces religions ou langue cleterminee et foi ont en quelque sorte</w:t>
      </w:r>
    </w:p>
    <w:p>
      <w:pPr>
        <w:ind w:left="360"/>
      </w:pPr>
      <w:r>
        <w:rPr>
          <w:i/>
        </w:rPr>
        <w:t xml:space="preserve">partie liee.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BAUSANI.     -   Apres avoir rappele son interet pour ces questions</w:t>
      </w:r>
    </w:p>
    <w:p>
      <w:pPr>
        <w:ind w:left="360"/>
      </w:pPr>
      <w:r>
        <w:rPr>
          <w:i/>
        </w:rPr>
        <w:t xml:space="preserve">linguistiques, le Prof. Bausani se dit parfaitement d'accord sur le</w:t>
      </w:r>
    </w:p>
    <w:p>
      <w:pPr>
        <w:ind w:left="360"/>
      </w:pPr>
      <w:r>
        <w:rPr>
          <w:i/>
        </w:rPr>
        <w:t xml:space="preserve">lien tres fort qui existe entre l a religion et la langue de l'Islam, ce</w:t>
      </w:r>
    </w:p>
    <w:p>
      <w:pPr>
        <w:ind w:left="360"/>
      </w:pPr>
      <w:r>
        <w:rPr>
          <w:i/>
        </w:rPr>
        <w:t xml:space="preserve">qui est vrai aussi pour ces territoires islamiques qui sont encore plus</w:t>
      </w:r>
    </w:p>
    <w:p>
      <w:pPr>
        <w:ind w:left="360"/>
      </w:pPr>
      <w:r>
        <w:rPr>
          <w:i/>
        </w:rPr>
        <w:t xml:space="preserve">marginaux que ceux qn' il avait mentionnes (p. ex. l'Indonesie). II y a</w:t>
      </w:r>
    </w:p>
    <w:p>
      <w:pPr>
        <w:ind w:left="360"/>
      </w:pPr>
      <w:r>
        <w:rPr>
          <w:i/>
        </w:rPr>
        <w:t xml:space="preserve">eu en Indonesie une renaissance des etudes arabes, tandis qu' autour des</w:t>
      </w:r>
    </w:p>
    <w:p>
      <w:pPr>
        <w:ind w:left="360"/>
      </w:pPr>
      <w:r>
        <w:rPr>
          <w:i/>
        </w:rPr>
        <w:t xml:space="preserve">siecles XVIe et XVIIe la predominance etait plutOt du Persan. Depuis</w:t>
      </w:r>
    </w:p>
    <w:p>
      <w:pPr>
        <w:ind w:left="360"/>
      </w:pPr>
      <w:r>
        <w:rPr>
          <w:i/>
        </w:rPr>
        <w:t xml:space="preserve">le XVIIIe siecle le pelerinage et les contacts avec le monde arabe</w:t>
      </w:r>
    </w:p>
    <w:p>
      <w:pPr>
        <w:ind w:left="360"/>
      </w:pPr>
      <w:r>
        <w:rPr>
          <w:i/>
        </w:rPr>
        <w:t xml:space="preserve">ont ete un element unitaire important, comme on voit pour ce qui est</w:t>
      </w:r>
    </w:p>
    <w:p>
      <w:pPr>
        <w:ind w:left="360"/>
      </w:pPr>
      <w:r>
        <w:rPr>
          <w:i/>
        </w:rPr>
        <w:t xml:space="preserve">de 1' etude de 1' arabe dans un monde si eloigne comme celui de la</w:t>
      </w:r>
    </w:p>
    <w:p>
      <w:pPr>
        <w:ind w:left="360"/>
      </w:pPr>
      <w:r>
        <w:rPr>
          <w:i/>
        </w:rPr>
        <w:t xml:space="preserve">Malesie et de l'Indonesie. Mais on aurait aajouter beaucoup pour ce qui</w:t>
      </w:r>
    </w:p>
    <w:p>
      <w:pPr>
        <w:ind w:left="360"/>
      </w:pPr>
      <w:r>
        <w:rPr>
          <w:i/>
        </w:rPr>
        <w:t xml:space="preserve">est des rapports intrinseques entre Islam et langue.</w:t>
      </w:r>
    </w:p>
    <w:p>
      <w:pPr>
        <w:ind w:left="360"/>
      </w:pPr>
      <w:r>
        <w:rPr>
          <w:color w:val="555555"/>
          <w:sz w:val="18"/>
        </w:rPr>
        <w:t xml:space="preserve">— Islam in the History of Religions (Used by permission of the curator)</w:t>
      </w:r>
    </w:p>
    <w:p/>
  </w:body>
</w:document>
</file>