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Stewardship and Development</w:t></w:r></w:p><w:p><w:r><w:rPr><w:color w:val="555555"/><w:sz w:val="20"/></w:rPr><w:t xml:space="preserve">Exported from Holy-Writings.com on 2026-07-04 - 1 clipping</w:t></w:r></w:p><w:p><w:pPr><w:ind w:left="360"/></w:pPr><w:r><w:rPr><w:i/></w:rPr><w:t xml:space="preserve">Source: Bahá&apos;í Library Online (bahai-library.com), curated by Jonah Winters. Used by permission of the curator. Original citation: Bahá&apos;u&apos;lláh, Stewardship and Development, Wilmette, IL: Bahá&apos;í Publishing Trust, 2005, bahai-library.com.</w:t></w:r></w:p><w:p><w:pPr><w:ind w:left="360"/></w:pPr><w:r><w:rPr><w:i/></w:rPr><w:t xml:space="preserve">──────────────────────────────────────────────────────────────────────</w:t></w:r></w:p><w:p><w:pPr><w:ind w:left="360"/></w:pPr><w:r><w:rPr><w:i/></w:rPr><w:t xml:space="preserve"></w:t></w:r></w:p><w:p><w:pPr><w:ind w:left="360"/></w:pPr><w:r><w:rPr><w:i/></w:rPr><w:t xml:space="preserve">Stewardship and Development</w:t></w:r></w:p><w:p><w:pPr><w:ind w:left="360"/></w:pPr><w:r><w:rPr><w:i/></w:rPr><w:t xml:space="preserve">Copyright © 2005 by the National Spiritual Assembly</w:t></w:r></w:p><w:p><w:pPr><w:ind w:left="360"/></w:pPr><w:r><w:rPr><w:i/></w:rPr><w:t xml:space="preserve">of the Bahá’ís of the United States.</w:t></w:r></w:p><w:p><w:pPr><w:ind w:left="360"/></w:pPr><w:r><w:rPr><w:i/></w:rPr><w:t xml:space="preserve"></w:t></w:r></w:p><w:p><w:pPr><w:ind w:left="360"/></w:pPr><w:r><w:rPr><w:i/></w:rPr><w:t xml:space="preserve">All Rights Reserved.</w:t></w:r></w:p><w:p><w:pPr><w:ind w:left="360"/></w:pPr><w:r><w:rPr><w:i/></w:rPr><w:t xml:space="preserve"></w:t></w:r></w:p><w:p><w:pPr><w:ind w:left="360"/></w:pPr><w:r><w:rPr><w:i/></w:rPr><w:t xml:space="preserve">Cover photograph by Sharone Burris reprinted by permission.</w:t></w:r></w:p><w:p><w:pPr><w:ind w:left="360"/></w:pPr><w:r><w:rPr><w:i/></w:rPr><w:t xml:space="preserve">Originally published in World Order, 28.2 (Winter 1996–97): 47.</w:t></w:r></w:p><w:p><w:pPr><w:ind w:left="360"/></w:pPr><w:r><w:rPr><w:i/></w:rPr><w:t xml:space="preserve">Contents</w:t></w:r></w:p><w:p><w:pPr><w:ind w:left="360"/></w:pPr><w:r><w:rPr><w:i/></w:rPr><w:t xml:space="preserve"></w:t></w:r></w:p><w:p><w:pPr><w:ind w:left="360"/></w:pPr><w:r><w:rPr><w:i/></w:rPr><w:t xml:space="preserve">1. First Principles ............................................................... 3</w:t></w:r></w:p><w:p><w:pPr><w:ind w:left="360"/></w:pPr><w:r><w:rPr><w:i/></w:rPr><w:t xml:space="preserve">Giving Is a Spiritual Privilege that Will Change the World ............. 3</w:t></w:r></w:p><w:p><w:pPr><w:ind w:left="360"/></w:pPr><w:r><w:rPr><w:i/></w:rPr><w:t xml:space="preserve">Every Bahá’í Can Give .............................................................. 5</w:t></w:r></w:p><w:p><w:pPr><w:ind w:left="360"/></w:pPr><w:r><w:rPr><w:i/></w:rPr><w:t xml:space="preserve">What Does Sacrifice Mean? ....................................................... 7</w:t></w:r></w:p><w:p><w:pPr><w:ind w:left="360"/></w:pPr><w:r><w:rPr><w:i/></w:rPr><w:t xml:space="preserve">Material Resources and the Kingdom of God............................. 10</w:t></w:r></w:p><w:p><w:pPr><w:ind w:left="360"/></w:pPr><w:r><w:rPr><w:i/></w:rPr><w:t xml:space="preserve">Why Everyone Needs to Know About the Fund ........................ 11</w:t></w:r></w:p><w:p><w:pPr><w:ind w:left="360"/></w:pPr><w:r><w:rPr><w:i/></w:rPr><w:t xml:space="preserve">Giving and Entry by Troops ..................................................... 12</w:t></w:r></w:p><w:p><w:pPr><w:ind w:left="360"/></w:pPr><w:r><w:rPr><w:i/></w:rPr><w:t xml:space="preserve"></w:t></w:r></w:p><w:p><w:pPr><w:ind w:left="360"/></w:pPr><w:r><w:rPr><w:i/></w:rPr><w:t xml:space="preserve">2. The Treasurer and the Assembly ..................................... 17</w:t></w:r></w:p><w:p><w:pPr><w:ind w:left="360"/></w:pPr><w:r><w:rPr><w:i/></w:rPr><w:t xml:space="preserve">The Treasury Is the Responsibility of the Entire Assembly .......... 17</w:t></w:r></w:p><w:p><w:pPr><w:ind w:left="360"/></w:pPr><w:r><w:rPr><w:i/></w:rPr><w:t xml:space="preserve">Building Flourishing Communities .......................................... 17</w:t></w:r></w:p><w:p><w:pPr><w:ind w:left="360"/></w:pPr><w:r><w:rPr><w:i/></w:rPr><w:t xml:space="preserve">Assistance for the Treasurer ................................................... 22</w:t></w:r></w:p><w:p><w:pPr><w:ind w:left="360"/></w:pPr><w:r><w:rPr><w:i/></w:rPr><w:t xml:space="preserve">Confidentiality of Information ................................................. 23</w:t></w:r></w:p><w:p><w:pPr><w:ind w:left="360"/></w:pPr><w:r><w:rPr><w:i/></w:rPr><w:t xml:space="preserve">The Treasurer As Educator ..................................................... 24</w:t></w:r></w:p><w:p><w:pPr><w:ind w:left="360"/></w:pPr><w:r><w:rPr><w:i/></w:rPr><w:t xml:space="preserve">The Treasurer As Advisor ....................................................... 26</w:t></w:r></w:p><w:p><w:pPr><w:ind w:left="360"/></w:pPr><w:r><w:rPr><w:i/></w:rPr><w:t xml:space="preserve">The Treasurer As Inspirer ....................................................... 28</w:t></w:r></w:p><w:p><w:pPr><w:ind w:left="360"/></w:pPr><w:r><w:rPr><w:i/></w:rPr><w:t xml:space="preserve">Appeal or Solicitation? ............................................................ 29</w:t></w:r></w:p><w:p><w:pPr><w:ind w:left="360"/></w:pPr><w:r><w:rPr><w:i/></w:rPr><w:t xml:space="preserve">Does Guilt Increase Contributions? .......................................... 30</w:t></w:r></w:p><w:p><w:pPr><w:ind w:left="360"/></w:pPr><w:r><w:rPr><w:i/></w:rPr><w:t xml:space="preserve">Young Believers Can Give, Too! ................................................ 31</w:t></w:r></w:p><w:p><w:pPr><w:ind w:left="360"/></w:pPr><w:r><w:rPr><w:i/></w:rPr><w:t xml:space="preserve">Talks ‘Abdu’l-Bahá Delivered in New York ................................ 36</w:t></w:r></w:p><w:p><w:pPr><w:ind w:left="360"/></w:pPr><w:r><w:rPr><w:i/></w:rPr><w:t xml:space="preserve">“Wealth &amp; Poverty” Discussion Questions ................................ 38</w:t></w:r></w:p><w:p><w:pPr><w:ind w:left="360"/></w:pPr><w:r><w:rPr><w:i/></w:rPr><w:t xml:space="preserve"></w:t></w:r></w:p><w:p><w:pPr><w:ind w:left="360"/></w:pPr><w:r><w:rPr><w:i/></w:rPr><w:t xml:space="preserve">3. The Bahá’í Funds ......................................................... 41</w:t></w:r></w:p><w:p><w:pPr><w:ind w:left="360"/></w:pPr><w:r><w:rPr><w:i/></w:rPr><w:t xml:space="preserve">Which Fund Do I Support? ...................................................... 41</w:t></w:r></w:p><w:p><w:pPr><w:ind w:left="360"/></w:pPr><w:r><w:rPr><w:i/></w:rPr><w:t xml:space="preserve">Believers’ Discretion in Giving ................................................ 41</w:t></w:r></w:p><w:p><w:pPr><w:ind w:left="360"/></w:pPr><w:r><w:rPr><w:i/></w:rPr><w:t xml:space="preserve">Earmarking and Accounting for Earmarked Contributions ......... 42</w:t></w:r></w:p><w:p><w:pPr><w:ind w:left="360"/></w:pPr><w:r><w:rPr><w:i/></w:rPr><w:t xml:space="preserve">Achieving the Greatest Good .................................................. 46</w:t></w:r></w:p><w:p><w:pPr><w:ind w:left="360"/></w:pPr><w:r><w:rPr><w:i/></w:rPr><w:t xml:space="preserve">Priorities in Giving ................................................................. 46</w:t></w:r></w:p><w:p><w:pPr><w:ind w:left="360"/></w:pPr><w:r><w:rPr><w:i/></w:rPr><w:t xml:space="preserve">Bahá’í International Fund ...................................................... 47</w:t></w:r></w:p><w:p><w:pPr><w:ind w:left="360"/></w:pPr><w:r><w:rPr><w:i/></w:rPr><w:t xml:space="preserve">Continental Bahá’í Fund ......................................................... 47</w:t></w:r></w:p><w:p><w:pPr><w:ind w:left="360"/></w:pPr><w:r><w:rPr><w:i/></w:rPr><w:t xml:space="preserve">Giving to the International Funds ............................................ 48</w:t></w:r></w:p><w:p><w:pPr><w:ind w:left="360"/></w:pPr><w:r><w:rPr><w:i/></w:rPr><w:t xml:space="preserve">The National Bahá’í Fund ....................................................... 49</w:t></w:r></w:p><w:p><w:pPr><w:ind w:left="360"/></w:pPr><w:r><w:rPr><w:i/></w:rPr><w:t xml:space="preserve"></w:t></w:r></w:p><w:p><w:pPr><w:ind w:left="360"/></w:pPr><w:r><w:rPr><w:i/></w:rPr><w:t xml:space="preserve">iii</w:t></w:r></w:p><w:p><w:pPr><w:ind w:left="360"/></w:pPr><w:r><w:rPr><w:i/></w:rPr><w:t xml:space="preserve">Giving to the National Bahá’í Fund .......................................... 49</w:t></w:r></w:p><w:p><w:pPr><w:ind w:left="360"/></w:pPr><w:r><w:rPr><w:i/></w:rPr><w:t xml:space="preserve">The Local Bahá’í Fund ............................................................ 50</w:t></w:r></w:p><w:p><w:pPr><w:ind w:left="360"/></w:pPr><w:r><w:rPr><w:i/></w:rPr><w:t xml:space="preserve">Giving to the Local Bahá’í Fund ............................................... 50</w:t></w:r></w:p><w:p><w:pPr><w:ind w:left="360"/></w:pPr><w:r><w:rPr><w:i/></w:rPr><w:t xml:space="preserve">A Note About Bahá’í Identification (BID) Numbers .................... 50</w:t></w:r></w:p><w:p><w:pPr><w:ind w:left="360"/></w:pPr><w:r><w:rPr><w:i/></w:rPr><w:t xml:space="preserve">ACS Subscriptions .................................................................. 50</w:t></w:r></w:p><w:p><w:pPr><w:ind w:left="360"/></w:pPr><w:r><w:rPr><w:i/></w:rPr><w:t xml:space="preserve">Deputization ......................................................................... 51</w:t></w:r></w:p><w:p><w:pPr><w:ind w:left="360"/></w:pPr><w:r><w:rPr><w:i/></w:rPr><w:t xml:space="preserve"></w:t></w:r></w:p><w:p><w:pPr><w:ind w:left="360"/></w:pPr><w:r><w:rPr><w:i/></w:rPr><w:t xml:space="preserve">4. Fund-raising and Planned Giving .................................... 55</w:t></w:r></w:p><w:p><w:pPr><w:ind w:left="360"/></w:pPr><w:r><w:rPr><w:i/></w:rPr><w:t xml:space="preserve">Fund-raising is About Relationships and the Heart ................... 55</w:t></w:r></w:p><w:p><w:pPr><w:ind w:left="360"/></w:pPr><w:r><w:rPr><w:i/></w:rPr><w:t xml:space="preserve">Focusing Communications ...................................................... 58</w:t></w:r></w:p><w:p><w:pPr><w:ind w:left="360"/></w:pPr><w:r><w:rPr><w:i/></w:rPr><w:t xml:space="preserve">There Are Different Kinds of Money ........................................ 59</w:t></w:r></w:p><w:p><w:pPr><w:ind w:left="360"/></w:pPr><w:r><w:rPr><w:i/></w:rPr><w:t xml:space="preserve">Special Events and Campaigns ................................................ 61</w:t></w:r></w:p><w:p><w:pPr><w:ind w:left="360"/></w:pPr><w:r><w:rPr><w:i/></w:rPr><w:t xml:space="preserve">Saying Thank You .................................................................. 64</w:t></w:r></w:p><w:p><w:pPr><w:ind w:left="360"/></w:pPr><w:r><w:rPr><w:i/></w:rPr><w:t xml:space="preserve">The Professionals and the General Public ................................. 65</w:t></w:r></w:p><w:p><w:pPr><w:ind w:left="360"/></w:pPr><w:r><w:rPr><w:i/></w:rPr><w:t xml:space="preserve">Fundraiser Feasibility Chart .................................................... 66</w:t></w:r></w:p><w:p><w:pPr><w:ind w:left="360"/></w:pPr><w:r><w:rPr><w:i/></w:rPr><w:t xml:space="preserve">Estate Planning ..................................................................... 66</w:t></w:r></w:p><w:p><w:pPr><w:ind w:left="360"/></w:pPr><w:r><w:rPr><w:i/></w:rPr><w:t xml:space="preserve">Preparation of a Will .............................................................. 67</w:t></w:r></w:p><w:p><w:pPr><w:ind w:left="360"/></w:pPr><w:r><w:rPr><w:i/></w:rPr><w:t xml:space="preserve">Bequests............................................................................... 67</w:t></w:r></w:p><w:p><w:pPr><w:ind w:left="360"/></w:pPr><w:r><w:rPr><w:i/></w:rPr><w:t xml:space="preserve">Planned Giving ...................................................................... 69</w:t></w:r></w:p><w:p><w:pPr><w:ind w:left="360"/></w:pPr><w:r><w:rPr><w:i/></w:rPr><w:t xml:space="preserve">Estate Planning and Planned Giving Resources</w:t></w:r></w:p><w:p><w:pPr><w:ind w:left="360"/></w:pPr><w:r><w:rPr><w:i/></w:rPr><w:t xml:space="preserve">from the Office of the Treasurer ........................................ 70</w:t></w:r></w:p><w:p><w:pPr><w:ind w:left="360"/></w:pPr><w:r><w:rPr><w:i/></w:rPr><w:t xml:space="preserve">“The Writing of a Will” ........................................................... 73</w:t></w:r></w:p><w:p><w:pPr><w:ind w:left="360"/></w:pPr><w:r><w:rPr><w:i/></w:rPr><w:t xml:space="preserve"></w:t></w:r></w:p><w:p><w:pPr><w:ind w:left="360"/></w:pPr><w:r><w:rPr><w:i/></w:rPr><w:t xml:space="preserve">5. Budgets, Goals, and Audits ............................................ 83</w:t></w:r></w:p><w:p><w:pPr><w:ind w:left="360"/></w:pPr><w:r><w:rPr><w:i/></w:rPr><w:t xml:space="preserve">Preparing a Budget ................................................................ 83</w:t></w:r></w:p><w:p><w:pPr><w:ind w:left="360"/></w:pPr><w:r><w:rPr><w:i/></w:rPr><w:t xml:space="preserve">Automatic Contribution System ............................................... 86</w:t></w:r></w:p><w:p><w:pPr><w:ind w:left="360"/></w:pPr><w:r><w:rPr><w:i/></w:rPr><w:t xml:space="preserve">Community Honor Roll ........................................................... 86</w:t></w:r></w:p><w:p><w:pPr><w:ind w:left="360"/></w:pPr><w:r><w:rPr><w:i/></w:rPr><w:t xml:space="preserve">Communicating Goals to the Community .................................. 87</w:t></w:r></w:p><w:p><w:pPr><w:ind w:left="360"/></w:pPr><w:r><w:rPr><w:i/></w:rPr><w:t xml:space="preserve">Contributions In Honor and In Memory .................................... 87</w:t></w:r></w:p><w:p><w:pPr><w:ind w:left="360"/></w:pPr><w:r><w:rPr><w:i/></w:rPr><w:t xml:space="preserve">The Annual Audit .................................................................. 87</w:t></w:r></w:p><w:p><w:pPr><w:ind w:left="360"/></w:pPr><w:r><w:rPr><w:i/></w:rPr><w:t xml:space="preserve">ACS Enrollment Form ............................................................. 90</w:t></w:r></w:p><w:p><w:pPr><w:ind w:left="360"/></w:pPr><w:r><w:rPr><w:i/></w:rPr><w:t xml:space="preserve">Budget Worksheet ................................................................. 91</w:t></w:r></w:p><w:p><w:pPr><w:ind w:left="360"/></w:pPr><w:r><w:rPr><w:i/></w:rPr><w:t xml:space="preserve">Financial Report to the National Spiritual Assembly .................. 92</w:t></w:r></w:p><w:p><w:pPr><w:ind w:left="360"/></w:pPr><w:r><w:rPr><w:i/></w:rPr><w:t xml:space="preserve">In Honor Form ...................................................................... 93</w:t></w:r></w:p><w:p><w:pPr><w:ind w:left="360"/></w:pPr><w:r><w:rPr><w:i/></w:rPr><w:t xml:space="preserve">In Memory Form .................................................................... 94</w:t></w:r></w:p><w:p><w:pPr><w:ind w:left="360"/></w:pPr><w:r><w:rPr><w:i/></w:rPr><w:t xml:space="preserve">Heart Chart ........................................................................... 95</w:t></w:r></w:p><w:p><w:pPr><w:ind w:left="360"/></w:pPr><w:r><w:rPr><w:i/></w:rPr><w:t xml:space="preserve">My Diary of Giving and Growing .............................................. 96</w:t></w:r></w:p><w:p><w:pPr><w:ind w:left="360"/></w:pPr><w:r><w:rPr><w:i/></w:rPr><w:t xml:space="preserve">Form SS-4 ............................................................................. 98</w:t></w:r></w:p><w:p><w:pPr><w:ind w:left="360"/></w:pPr><w:r><w:rPr><w:i/></w:rPr><w:t xml:space="preserve">Liability Insurance Information ............................................. 107</w:t></w:r></w:p><w:p><w:pPr><w:ind w:left="360"/></w:pPr><w:r><w:rPr><w:i/></w:rPr><w:t xml:space="preserve">Liability Insurance Request Form .......................................... 109</w:t></w:r></w:p><w:p><w:pPr><w:ind w:left="360"/></w:pPr><w:r><w:rPr><w:i/></w:rPr><w:t xml:space="preserve">Audit Procedures ................................................................. 111</w:t></w:r></w:p><w:p><w:pPr><w:ind w:left="360"/></w:pPr><w:r><w:rPr><w:i/></w:rPr><w:t xml:space="preserve">Sample Audit Report ............................................................ 123</w:t></w:r></w:p><w:p><w:pPr><w:ind w:left="360"/></w:pPr><w:r><w:rPr><w:i/></w:rPr><w:t xml:space="preserve"></w:t></w:r></w:p><w:p><w:pPr><w:ind w:left="360"/></w:pPr><w:r><w:rPr><w:i/></w:rPr><w:t xml:space="preserve">6. Accounting Matters ..................................................... 127</w:t></w:r></w:p><w:p><w:pPr><w:ind w:left="360"/></w:pPr><w:r><w:rPr><w:i/></w:rPr><w:t xml:space="preserve">Treasurer’s Basics ................................................................ 127</w:t></w:r></w:p><w:p><w:pPr><w:ind w:left="360"/></w:pPr><w:r><w:rPr><w:i/></w:rPr><w:t xml:space="preserve">Getting Started .................................................................... 127</w:t></w:r></w:p><w:p><w:pPr><w:ind w:left="360"/></w:pPr><w:r><w:rPr><w:i/></w:rPr><w:t xml:space="preserve">Receiving Offerings from the Friends .................................... 129</w:t></w:r></w:p><w:p><w:pPr><w:ind w:left="360"/></w:pPr><w:r><w:rPr><w:i/></w:rPr><w:t xml:space="preserve">Putting the Fund to Use ........................................................ 136</w:t></w:r></w:p><w:p><w:pPr><w:ind w:left="360"/></w:pPr><w:r><w:rPr><w:i/></w:rPr><w:t xml:space="preserve">A Larger Community has More Complex Needs ....................... 137</w:t></w:r></w:p><w:p><w:pPr><w:ind w:left="360"/></w:pPr><w:r><w:rPr><w:i/></w:rPr><w:t xml:space="preserve"></w:t></w:r></w:p><w:p><w:pPr><w:ind w:left="360"/></w:pPr><w:r><w:rPr><w:i/></w:rPr><w:t xml:space="preserve">iv   Contents</w:t></w:r></w:p><w:p><w:pPr><w:ind w:left="360"/></w:pPr><w:r><w:rPr><w:i/></w:rPr><w:t xml:space="preserve">How to Use a Cash Journal .................................................... 138</w:t></w:r></w:p><w:p><w:pPr><w:ind w:left="360"/></w:pPr><w:r><w:rPr><w:i/></w:rPr><w:t xml:space="preserve">Making Reports ................................................................... 146</w:t></w:r></w:p><w:p><w:pPr><w:ind w:left="360"/></w:pPr><w:r><w:rPr><w:i/></w:rPr><w:t xml:space="preserve">Keeping Records ................................................................. 150</w:t></w:r></w:p><w:p><w:pPr><w:ind w:left="360"/></w:pPr><w:r><w:rPr><w:i/></w:rPr><w:t xml:space="preserve">National Bahá’í Fund Contribution Forms .............................. 152</w:t></w:r></w:p><w:p><w:pPr><w:ind w:left="360"/></w:pPr><w:r><w:rPr><w:i/></w:rPr><w:t xml:space="preserve"></w:t></w:r></w:p><w:p><w:pPr><w:ind w:left="360"/></w:pPr><w:r><w:rPr><w:i/></w:rPr><w:t xml:space="preserve">7. Local Bahá’í Centers ................................................... 155</w:t></w:r></w:p><w:p><w:pPr><w:ind w:left="360"/></w:pPr><w:r><w:rPr><w:i/></w:rPr><w:t xml:space="preserve">A Complex Issue .................................................................. 156</w:t></w:r></w:p><w:p><w:pPr><w:ind w:left="360"/></w:pPr><w:r><w:rPr><w:i/></w:rPr><w:t xml:space="preserve">Building Flourishing Communities ........................................ 156</w:t></w:r></w:p><w:p><w:pPr><w:ind w:left="360"/></w:pPr><w:r><w:rPr><w:i/></w:rPr><w:t xml:space="preserve">Bahá’í Center Checklist ......................................................... 157</w:t></w:r></w:p><w:p><w:pPr><w:ind w:left="360"/></w:pPr><w:r><w:rPr><w:i/></w:rPr><w:t xml:space="preserve">Unity Issues ........................................................................ 157</w:t></w:r></w:p><w:p><w:pPr><w:ind w:left="360"/></w:pPr><w:r><w:rPr><w:i/></w:rPr><w:t xml:space="preserve">Planning for Growth and Development .................................. 160</w:t></w:r></w:p><w:p><w:pPr><w:ind w:left="360"/></w:pPr><w:r><w:rPr><w:i/></w:rPr><w:t xml:space="preserve">Financial Considerations ...................................................... 163</w:t></w:r></w:p><w:p><w:pPr><w:ind w:left="360"/></w:pPr><w:r><w:rPr><w:i/></w:rPr><w:t xml:space="preserve">Legal Matters and Insurance for Your Center ........................... 166</w:t></w:r></w:p><w:p><w:pPr><w:ind w:left="360"/></w:pPr><w:r><w:rPr><w:i/></w:rPr><w:t xml:space="preserve">Technical Issues and Center Management .............................. 167</w:t></w:r></w:p><w:p><w:pPr><w:ind w:left="360"/></w:pPr><w:r><w:rPr><w:i/></w:rPr><w:t xml:space="preserve">Reporting to the National Spiritual Assembly .......................... 169</w:t></w:r></w:p><w:p><w:pPr><w:ind w:left="360"/></w:pPr><w:r><w:rPr><w:i/></w:rPr><w:t xml:space="preserve"></w:t></w:r></w:p><w:p><w:pPr><w:ind w:left="360"/></w:pPr><w:r><w:rPr><w:i/></w:rPr><w:t xml:space="preserve">Appendix A: The Right of God ........................................... 173</w:t></w:r></w:p><w:p><w:pPr><w:ind w:left="360"/></w:pPr><w:r><w:rPr><w:i/></w:rPr><w:t xml:space="preserve">Supplement to the Compilation on the Huqúqu’lláh ................. 174</w:t></w:r></w:p><w:p><w:pPr><w:ind w:left="360"/></w:pPr><w:r><w:rPr><w:i/></w:rPr><w:t xml:space="preserve"></w:t></w:r></w:p><w:p><w:pPr><w:ind w:left="360"/></w:pPr><w:r><w:rPr><w:i/></w:rPr><w:t xml:space="preserve">Appendix B: Changes in United States Tax Regulations ......... 181</w:t></w:r></w:p><w:p><w:pPr><w:ind w:left="360"/></w:pPr><w:r><w:rPr><w:i/></w:rPr><w:t xml:space="preserve">Publication 526 – Charitable Contributions ............................. 185</w:t></w:r></w:p><w:p><w:pPr><w:ind w:left="360"/></w:pPr><w:r><w:rPr><w:i/></w:rPr><w:t xml:space="preserve">Publication 561 – Determining the Value of Donated Property .. 205</w:t></w:r></w:p><w:p><w:pPr><w:ind w:left="360"/></w:pPr><w:r><w:rPr><w:i/></w:rPr><w:t xml:space="preserve">Form 8282 – Donee Information Return ................................ 217</w:t></w:r></w:p><w:p><w:pPr><w:ind w:left="360"/></w:pPr><w:r><w:rPr><w:i/></w:rPr><w:t xml:space="preserve">Form 8283 – Noncash Charitable Contributions ...................... 219</w:t></w:r></w:p><w:p><w:pPr><w:ind w:left="360"/></w:pPr><w:r><w:rPr><w:i/></w:rPr><w:t xml:space="preserve"></w:t></w:r></w:p><w:p><w:pPr><w:ind w:left="360"/></w:pPr><w:r><w:rPr><w:i/></w:rPr><w:t xml:space="preserve">Appendix C: Investment Policy .......................................... 225</w:t></w:r></w:p><w:p><w:pPr><w:ind w:left="360"/></w:pPr><w:r><w:rPr><w:i/></w:rPr><w:t xml:space="preserve">Introduction and Purpose ..................................................... 225</w:t></w:r></w:p><w:p><w:pPr><w:ind w:left="360"/></w:pPr><w:r><w:rPr><w:i/></w:rPr><w:t xml:space="preserve">Responsibilities of the National Spiritual Assembly ................. 226</w:t></w:r></w:p><w:p><w:pPr><w:ind w:left="360"/></w:pPr><w:r><w:rPr><w:i/></w:rPr><w:t xml:space="preserve">Responsibilities of the Treasurer’s Office ................................ 227</w:t></w:r></w:p><w:p><w:pPr><w:ind w:left="360"/></w:pPr><w:r><w:rPr><w:i/></w:rPr><w:t xml:space="preserve">Responsibilities of the Investment Manager ........................... 229</w:t></w:r></w:p><w:p><w:pPr><w:ind w:left="360"/></w:pPr><w:r><w:rPr><w:i/></w:rPr><w:t xml:space="preserve">Short Term Portfolio Composition and</w:t></w:r></w:p><w:p><w:pPr><w:ind w:left="360"/></w:pPr><w:r><w:rPr><w:i/></w:rPr><w:t xml:space="preserve">Cash Flow Management ................................................. 231</w:t></w:r></w:p><w:p><w:pPr><w:ind w:left="360"/></w:pPr><w:r><w:rPr><w:i/></w:rPr><w:t xml:space="preserve">Longer Term Portfolio Composition and</w:t></w:r></w:p><w:p><w:pPr><w:ind w:left="360"/></w:pPr><w:r><w:rPr><w:i/></w:rPr><w:t xml:space="preserve">Investment Objectives ................................................... 234</w:t></w:r></w:p><w:p><w:pPr><w:ind w:left="360"/></w:pPr><w:r><w:rPr><w:i/></w:rPr><w:t xml:space="preserve"></w:t></w:r></w:p><w:p><w:pPr><w:ind w:left="360"/></w:pPr><w:r><w:rPr><w:i/></w:rPr><w:t xml:space="preserve">Appendix D: Banking Relationship Policy ............................ 243</w:t></w:r></w:p><w:p><w:pPr><w:ind w:left="360"/></w:pPr><w:r><w:rPr><w:i/></w:rPr><w:t xml:space="preserve">Purpose .............................................................................. 243</w:t></w:r></w:p><w:p><w:pPr><w:ind w:left="360"/></w:pPr><w:r><w:rPr><w:i/></w:rPr><w:t xml:space="preserve">Responsibility ..................................................................... 243</w:t></w:r></w:p><w:p><w:pPr><w:ind w:left="360"/></w:pPr><w:r><w:rPr><w:i/></w:rPr><w:t xml:space="preserve">Banking Relationship Objectives ........................................... 244</w:t></w:r></w:p><w:p><w:pPr><w:ind w:left="360"/></w:pPr><w:r><w:rPr><w:i/></w:rPr><w:t xml:space="preserve">Relationship Philosophy ....................................................... 244</w:t></w:r></w:p><w:p><w:pPr><w:ind w:left="360"/></w:pPr><w:r><w:rPr><w:i/></w:rPr><w:t xml:space="preserve">Maintenance and Use of Credit Facilities for Operations ........... 244</w:t></w:r></w:p><w:p><w:pPr><w:ind w:left="360"/></w:pPr><w:r><w:rPr><w:i/></w:rPr><w:t xml:space="preserve">Credit Facilities for Long-Term Funding Requirements ............. 245</w:t></w:r></w:p><w:p><w:pPr><w:ind w:left="360"/></w:pPr><w:r><w:rPr><w:i/></w:rPr><w:t xml:space="preserve">Non-Credit Banking Services ................................................. 245</w:t></w:r></w:p><w:p><w:pPr><w:ind w:left="360"/></w:pPr><w:r><w:rPr><w:i/></w:rPr><w:t xml:space="preserve">Control of Line of Credit and Accounts .................................... 246</w:t></w:r></w:p><w:p><w:pPr><w:ind w:left="360"/></w:pPr><w:r><w:rPr><w:i/></w:rPr><w:t xml:space="preserve">Exceptions and Review ........................................................ 246</w:t></w:r></w:p><w:p><w:pPr><w:ind w:left="360"/></w:pPr><w:r><w:rPr><w:i/></w:rPr><w:t xml:space="preserve"></w:t></w:r></w:p><w:p><w:pPr><w:ind w:left="360"/></w:pPr><w:r><w:rPr><w:i/></w:rPr><w:t xml:space="preserve">Appendix E: Bibliography ................................................. 247</w:t></w:r></w:p><w:p><w:pPr><w:ind w:left="360"/></w:pPr><w:r><w:rPr><w:i/></w:rPr><w:t xml:space="preserve"></w:t></w:r></w:p><w:p><w:pPr><w:ind w:left="360"/></w:pPr><w:r><w:rPr><w:i/></w:rPr><w:t xml:space="preserve">Index ........................................................................... 251</w:t></w:r></w:p><w:p><w:pPr><w:ind w:left="360"/></w:pPr><w:r><w:rPr><w:i/></w:rPr><w:t xml:space="preserve"></w:t></w:r></w:p><w:p><w:pPr><w:ind w:left="360"/></w:pPr><w:r><w:rPr><w:i/></w:rPr><w:t xml:space="preserve">Contents       v</w:t></w:r></w:p><w:p><w:pPr><w:ind w:left="360"/></w:pPr><w:r><w:rPr><w:i/></w:rPr><w:t xml:space="preserve">Introduction</w:t></w:r></w:p><w:p><w:pPr><w:ind w:left="360"/></w:pPr><w:r><w:rPr><w:i/></w:rPr><w:t xml:space="preserve">The second edition of this expandable manual is intended to serve two important</w:t></w:r></w:p><w:p><w:pPr><w:ind w:left="360"/></w:pPr><w:r><w:rPr><w:i/></w:rPr><w:t xml:space="preserve">functions. As a deepening tool, this manual provides an invaluable bene³t to the</w:t></w:r></w:p><w:p><w:pPr><w:ind w:left="360"/></w:pPr><w:r><w:rPr><w:i/></w:rPr><w:t xml:space="preserve">friends as they gain more knowledge and a deeper understanding and appreciation</w:t></w:r></w:p><w:p><w:pPr><w:ind w:left="360"/></w:pPr><w:r><w:rPr><w:i/></w:rPr><w:t xml:space="preserve">for the spiritual nature of giving. As a reference tool, it is meant to be read and used</w:t></w:r></w:p><w:p><w:pPr><w:ind w:left="360"/></w:pPr><w:r><w:rPr><w:i/></w:rPr><w:t xml:space="preserve">by both the Spiritual Assembly or registered Bahá’í Group (the principal trustee of</w:t></w:r></w:p><w:p><w:pPr><w:ind w:left="360"/></w:pPr><w:r><w:rPr><w:i/></w:rPr><w:t xml:space="preserve">the Funds of the Faith) and by the Treasurer, to whom certain tasks and responsibilities have been delegated by the Assembly. The Spiritual Assembly or Group</w:t></w:r></w:p><w:p><w:pPr><w:ind w:left="360"/></w:pPr><w:r><w:rPr><w:i/></w:rPr><w:t xml:space="preserve">needs to know enough about these matters to ensure that its trust is being well</w:t></w:r></w:p><w:p><w:pPr><w:ind w:left="360"/></w:pPr><w:r><w:rPr><w:i/></w:rPr><w:t xml:space="preserve">cared for. The Treasurer needs deep and detailed knowledge in order to discharge</w:t></w:r></w:p><w:p><w:pPr><w:ind w:left="360"/></w:pPr><w:r><w:rPr><w:i/></w:rPr><w:t xml:space="preserve">that trust.</w:t></w:r></w:p><w:p><w:pPr><w:ind w:left="360"/></w:pPr><w:r><w:rPr><w:i/></w:rPr><w:t xml:space="preserve"></w:t></w:r></w:p><w:p><w:pPr><w:ind w:left="360"/></w:pPr><w:r><w:rPr><w:i/></w:rPr><w:t xml:space="preserve">The ³rst publication of its kind in the US since the late 1970s, Stewardship and</w:t></w:r></w:p><w:p><w:pPr><w:ind w:left="360"/></w:pPr><w:r><w:rPr><w:i/></w:rPr><w:t xml:space="preserve">Development includes a more in-depth treatment of the spiritual foundations of</w:t></w:r></w:p><w:p><w:pPr><w:ind w:left="360"/></w:pPr><w:r><w:rPr><w:i/></w:rPr><w:t xml:space="preserve">the Fund, and accounting methods that are basic to management of the Treasury.</w:t></w:r></w:p><w:p><w:pPr><w:ind w:left="360"/></w:pPr><w:r><w:rPr><w:i/></w:rPr><w:t xml:space="preserve">There are several passages here that have not been published elsewhere, as well as a</w:t></w:r></w:p><w:p><w:pPr><w:ind w:left="360"/></w:pPr><w:r><w:rPr><w:i/></w:rPr><w:t xml:space="preserve">discussion of the techniques used in the larger community to raise funds for worthy</w:t></w:r></w:p><w:p><w:pPr><w:ind w:left="360"/></w:pPr><w:r><w:rPr><w:i/></w:rPr><w:t xml:space="preserve">purposes. The National Spiritual Assembly’s hope is that this document will be</w:t></w:r></w:p><w:p><w:pPr><w:ind w:left="360"/></w:pPr><w:r><w:rPr><w:i/></w:rPr><w:t xml:space="preserve">steadily expanded as new issues arise, and that it will assist the friends for some time</w:t></w:r></w:p><w:p><w:pPr><w:ind w:left="360"/></w:pPr><w:r><w:rPr><w:i/></w:rPr><w:t xml:space="preserve">to come.</w:t></w:r></w:p><w:p><w:pPr><w:ind w:left="360"/></w:pPr><w:r><w:rPr><w:i/></w:rPr><w:t xml:space="preserve"></w:t></w:r></w:p><w:p><w:pPr><w:ind w:left="360"/></w:pPr><w:r><w:rPr><w:i/></w:rPr><w:t xml:space="preserve">From the principles and teachings at the core of the relationships we seek to build to</w:t></w:r></w:p><w:p><w:pPr><w:ind w:left="360"/></w:pPr><w:r><w:rPr><w:i/></w:rPr><w:t xml:space="preserve">the simple accounting methods and sample forms, this manual is o²ered as a contribution to our understanding of the role of money and material means in performing our service to the Cause and in ful³lling our most cherished hopes for earning</w:t></w:r></w:p><w:p><w:pPr><w:ind w:left="360"/></w:pPr><w:r><w:rPr><w:i/></w:rPr><w:t xml:space="preserve">God’s good-pleasure.</w:t></w:r></w:p><w:p><w:pPr><w:ind w:left="360"/></w:pPr><w:r><w:rPr><w:i/></w:rPr><w:t xml:space="preserve"></w:t></w:r></w:p><w:p><w:pPr><w:ind w:left="360"/></w:pPr><w:r><w:rPr><w:i/></w:rPr><w:t xml:space="preserve">NATIONAL SPIRITUAL ASSEMBLY OF</w:t></w:r></w:p><w:p><w:pPr><w:ind w:left="360"/></w:pPr><w:r><w:rPr><w:i/></w:rPr><w:t xml:space="preserve">THE BAHÁ’ÍS OF THE UNITED STATES</w:t></w:r></w:p><w:p><w:pPr><w:ind w:left="360"/></w:pPr><w:r><w:rPr><w:i/></w:rPr><w:t xml:space="preserve"></w:t></w:r></w:p><w:p><w:pPr><w:ind w:left="360"/></w:pPr><w:r><w:rPr><w:i/></w:rPr><w:t xml:space="preserve">OFFICE OF THE TREASURER</w:t></w:r></w:p><w:p><w:pPr><w:ind w:left="360"/></w:pPr><w:r><w:rPr><w:i/></w:rPr><w:t xml:space="preserve">AUGUST, 1999</w:t></w:r></w:p><w:p><w:pPr><w:ind w:left="360"/></w:pPr><w:r><w:rPr><w:i/></w:rPr><w:t xml:space="preserve">Strive, therefore, to create love in the hearts</w:t></w:r></w:p><w:p><w:pPr><w:ind w:left="360"/></w:pPr><w:r><w:rPr><w:i/></w:rPr><w:t xml:space="preserve">in order that they may become glowing and radiant.</w:t></w:r></w:p><w:p><w:pPr><w:ind w:left="360"/></w:pPr><w:r><w:rPr><w:i/></w:rPr><w:t xml:space="preserve">When that love is shining, it will permeate other hearts</w:t></w:r></w:p><w:p><w:pPr><w:ind w:left="360"/></w:pPr><w:r><w:rPr><w:i/></w:rPr><w:t xml:space="preserve">even as this electric light illumines its surroundings.</w:t></w:r></w:p><w:p><w:pPr><w:ind w:left="360"/></w:pPr><w:r><w:rPr><w:i/></w:rPr><w:t xml:space="preserve">When the love of God is established,</w:t></w:r></w:p><w:p><w:pPr><w:ind w:left="360"/></w:pPr><w:r><w:rPr><w:i/></w:rPr><w:t xml:space="preserve">everything else will be realized.</w:t></w:r></w:p><w:p><w:pPr><w:ind w:left="360"/></w:pPr><w:r><w:rPr><w:i/></w:rPr><w:t xml:space="preserve">This is the true foundation of all economics.</w:t></w:r></w:p><w:p><w:pPr><w:ind w:left="360"/></w:pPr><w:r><w:rPr><w:i/></w:rPr><w:t xml:space="preserve">Reflect upon it.</w:t></w:r></w:p><w:p><w:pPr><w:ind w:left="360"/></w:pPr><w:r><w:rPr><w:i/></w:rPr><w:t xml:space="preserve">—‘Abdu’l-Bahá</w:t></w:r></w:p><w:p><w:pPr><w:ind w:left="360"/></w:pPr><w:r><w:rPr><w:i/></w:rPr><w:t xml:space="preserve">2   Stewardship and Development 3rd Edition</w:t></w:r></w:p><w:p><w:pPr><w:ind w:left="360"/></w:pPr><w:r><w:rPr><w:i/></w:rPr><w:t xml:space="preserve">1. First Principles</w:t></w:r></w:p><w:p><w:pPr><w:ind w:left="360"/></w:pPr><w:r><w:rPr><w:i/></w:rPr><w:t xml:space="preserve">There are several spiritual principles that guide our stewardship of the Faith’s</w:t></w:r></w:p><w:p><w:pPr><w:ind w:left="360"/></w:pPr><w:r><w:rPr><w:i/></w:rPr><w:t xml:space="preserve">material resources. This ³rst section looks at those principles and at di²erent</w:t></w:r></w:p><w:p><w:pPr><w:ind w:left="360"/></w:pPr><w:r><w:rPr><w:i/></w:rPr><w:t xml:space="preserve">aspects of the privilege and duty each individual, Spiritual Assembly or Registered Group and Treasurer share in this vital ³eld of service.</w:t></w:r></w:p><w:p><w:pPr><w:ind w:left="360"/></w:pPr><w:r><w:rPr><w:i/></w:rPr><w:t xml:space="preserve"></w:t></w:r></w:p><w:p><w:pPr><w:ind w:left="360"/></w:pPr><w:r><w:rPr><w:i/></w:rPr><w:t xml:space="preserve">Let’s begin at the beginning, with matters of the spirit.</w:t></w:r></w:p><w:p><w:pPr><w:ind w:left="360"/></w:pPr><w:r><w:rPr><w:i/></w:rPr><w:t xml:space="preserve"></w:t></w:r></w:p><w:p><w:pPr><w:ind w:left="360"/></w:pPr><w:r><w:rPr><w:i/></w:rPr><w:t xml:space="preserve">Giving Is a Spiritual Privilege                                                                       Principle</w:t></w:r></w:p><w:p><w:pPr><w:ind w:left="360"/></w:pPr><w:r><w:rPr><w:i/></w:rPr><w:t xml:space="preserve">that Will Change the World</w:t></w:r></w:p><w:p><w:pPr><w:ind w:left="360"/></w:pPr><w:r><w:rPr><w:i/></w:rPr><w:t xml:space="preserve">“Giving to the Fund, therefore, is a spiritual privilege, not open to those</w:t></w:r></w:p><w:p><w:pPr><w:ind w:left="360"/></w:pPr><w:r><w:rPr><w:i/></w:rPr><w:t xml:space="preserve">who have not accepted Bahá’u’lláh, of which no believer should deny himself. It is both a responsibility and a source of bounty. This is an aspect of</w:t></w:r></w:p><w:p><w:pPr><w:ind w:left="360"/></w:pPr><w:r><w:rPr><w:i/></w:rPr><w:t xml:space="preserve">the Cause which, we feel, is an essential part of the basic teaching and deepening of new believers. The importance of contributing resides in the degree</w:t></w:r></w:p><w:p><w:pPr><w:ind w:left="360"/></w:pPr><w:r><w:rPr><w:i/></w:rPr><w:t xml:space="preserve">of sacri³ce of the giver, the spirit of devotion with which the contribution is</w:t></w:r></w:p><w:p><w:pPr><w:ind w:left="360"/></w:pPr><w:r><w:rPr><w:i/></w:rPr><w:t xml:space="preserve">made and the unity of the friends in this service; these attract the</w:t></w:r></w:p><w:p><w:pPr><w:ind w:left="360"/></w:pPr><w:r><w:rPr><w:i/></w:rPr><w:t xml:space="preserve">con³rmations of God and enhance the dignity and self-respect of the individuals and the community.”</w:t></w:r></w:p><w:p><w:pPr><w:ind w:left="360"/></w:pPr><w:r><w:rPr><w:i/></w:rPr><w:t xml:space="preserve">FROM A LETTER OF THE UNIVERSAL HOUSE OF JUSTICE TO ALL NATIONAL SPIRITUAL ASSEMBLIES,</w:t></w:r></w:p><w:p><w:pPr><w:ind w:left="360"/></w:pPr><w:r><w:rPr><w:i/></w:rPr><w:t xml:space="preserve">AUGUST 7, 1985 - LIGHTS OF GUIDANCE, P. 252</w:t></w:r></w:p><w:p><w:pPr><w:ind w:left="360"/></w:pPr><w:r><w:rPr><w:i/></w:rPr><w:t xml:space="preserve"></w:t></w:r></w:p><w:p><w:pPr><w:ind w:left="360"/></w:pPr><w:r><w:rPr><w:i/></w:rPr><w:t xml:space="preserve">“There is a profound aspect to the relationship between a believer and the</w:t></w:r></w:p><w:p><w:pPr><w:ind w:left="360"/></w:pPr><w:r><w:rPr><w:i/></w:rPr><w:t xml:space="preserve">Fund, which holds true irrespective of his or her economic condition. When</w:t></w:r></w:p><w:p><w:pPr><w:ind w:left="360"/></w:pPr><w:r><w:rPr><w:i/></w:rPr><w:t xml:space="preserve">a human soul accepts Bahá’u’lláh as the Manifestation of God for this age</w:t></w:r></w:p><w:p><w:pPr><w:ind w:left="360"/></w:pPr><w:r><w:rPr><w:i/></w:rPr><w:t xml:space="preserve">and enters into the divine Covenant, that soul should progressively bring his</w:t></w:r></w:p><w:p><w:pPr><w:ind w:left="360"/></w:pPr><w:r><w:rPr><w:i/></w:rPr><w:t xml:space="preserve">or her whole life into harmony with the divine purpose - he becomes a coworker in the Cause of God and receives the bounty of being permitted to</w:t></w:r></w:p><w:p><w:pPr><w:ind w:left="360"/></w:pPr><w:r><w:rPr><w:i/></w:rPr><w:t xml:space="preserve">devote his material possessions, no matter how meagre, to the work of the</w:t></w:r></w:p><w:p><w:pPr><w:ind w:left="360"/></w:pPr><w:r><w:rPr><w:i/></w:rPr><w:t xml:space="preserve">Faith.”</w:t></w:r></w:p><w:p><w:pPr><w:ind w:left="360"/></w:pPr><w:r><w:rPr><w:i/></w:rPr><w:t xml:space="preserve">IBID</w:t></w:r></w:p><w:p><w:pPr><w:ind w:left="360"/></w:pPr><w:r><w:rPr><w:i/></w:rPr><w:t xml:space="preserve"></w:t></w:r></w:p><w:p><w:pPr><w:ind w:left="360"/></w:pPr><w:r><w:rPr><w:i/></w:rPr><w:t xml:space="preserve">Living the Life</w:t></w:r></w:p><w:p><w:pPr><w:ind w:left="360"/></w:pPr><w:r><w:rPr><w:i/></w:rPr><w:t xml:space="preserve">“The great thing is to ‘live the life’—to have our lives so saturated with the</w:t></w:r></w:p><w:p><w:pPr><w:ind w:left="360"/></w:pPr><w:r><w:rPr><w:i/></w:rPr><w:t xml:space="preserve">Divine teachings and the Bahá’í Spirit that people cannot fail to see a joy, a</w:t></w:r></w:p><w:p><w:pPr><w:ind w:left="360"/></w:pPr><w:r><w:rPr><w:i/></w:rPr><w:t xml:space="preserve"></w:t></w:r></w:p><w:p><w:pPr><w:ind w:left="360"/></w:pPr><w:r><w:rPr><w:i/></w:rPr><w:t xml:space="preserve">Chapter 1—First Principles                    3</w:t></w:r></w:p><w:p><w:pPr><w:ind w:left="360"/></w:pPr><w:r><w:rPr><w:i/></w:rPr><w:t xml:space="preserve">power, a love, a purity, a radiance, an e¹ciency in our character and work</w:t></w:r></w:p><w:p><w:pPr><w:ind w:left="360"/></w:pPr><w:r><w:rPr><w:i/></w:rPr><w:t xml:space="preserve">that will distinguish us from worldly-minded people and make people wonder what is the secret of this new life in us.”</w:t></w:r></w:p><w:p><w:pPr><w:ind w:left="360"/></w:pPr><w:r><w:rPr><w:i/></w:rPr><w:t xml:space="preserve">ON BEHALF OF SHOGHI EFFENDI, LIVING THE LIFE: A COMPILATION, P. 9</w:t></w:r></w:p><w:p><w:pPr><w:ind w:left="360"/></w:pPr><w:r><w:rPr><w:i/></w:rPr><w:t xml:space="preserve"></w:t></w:r></w:p><w:p><w:pPr><w:ind w:left="360"/></w:pPr><w:r><w:rPr><w:i/></w:rPr><w:t xml:space="preserve">Why Do We Give to the Faith?</w:t></w:r></w:p><w:p><w:pPr><w:ind w:left="360"/></w:pPr><w:r><w:rPr><w:i/></w:rPr><w:t xml:space="preserve">“. . . our contributions to the Faith are the surest way of lifting once and for</w:t></w:r></w:p><w:p><w:pPr><w:ind w:left="360"/></w:pPr><w:r><w:rPr><w:i/></w:rPr><w:t xml:space="preserve">all time the burden of hunger and misery from mankind, for it is only through</w:t></w:r></w:p><w:p><w:pPr><w:ind w:left="360"/></w:pPr><w:r><w:rPr><w:i/></w:rPr><w:t xml:space="preserve">the system of Bahá’u’lláh—Divine in origin—that the world can be gotten</w:t></w:r></w:p><w:p><w:pPr><w:ind w:left="360"/></w:pPr><w:r><w:rPr><w:i/></w:rPr><w:t xml:space="preserve">on its feet and want, fear, hunger, war, etc., be eliminated. Non-Bahá’ís</w:t></w:r></w:p><w:p><w:pPr><w:ind w:left="360"/></w:pPr><w:r><w:rPr><w:i/></w:rPr><w:t xml:space="preserve">cannot contribute to our work or do it for us; so really our ³rst obligation is</w:t></w:r></w:p><w:p><w:pPr><w:ind w:left="360"/></w:pPr><w:r><w:rPr><w:i/></w:rPr><w:t xml:space="preserve">to support our own teaching work as this will lead to the healing of the</w:t></w:r></w:p><w:p><w:pPr><w:ind w:left="360"/></w:pPr><w:r><w:rPr><w:i/></w:rPr><w:t xml:space="preserve">nations.”</w:t></w:r></w:p><w:p><w:pPr><w:ind w:left="360"/></w:pPr><w:r><w:rPr><w:i/></w:rPr><w:t xml:space="preserve">FROM A LETTER DATED 12/8/1947, WRITTEN ON BEHALF OF SHOGHI EFFENDI TO AN INDIVIDUAL</w:t></w:r></w:p><w:p><w:pPr><w:ind w:left="360"/></w:pPr><w:r><w:rPr><w:i/></w:rPr><w:t xml:space="preserve">BELIEVER, PUBLISHED IN BAHÁ’Í NEWS, #210 AUG . 1948, P. 3</w:t></w:r></w:p><w:p><w:pPr><w:ind w:left="360"/></w:pPr><w:r><w:rPr><w:i/></w:rPr><w:t xml:space="preserve"></w:t></w:r></w:p><w:p><w:pPr><w:ind w:left="360"/></w:pPr><w:r><w:rPr><w:i/></w:rPr><w:t xml:space="preserve">“The more we study the present condition of the world, the more deeply we</w:t></w:r></w:p><w:p><w:pPr><w:ind w:left="360"/></w:pPr><w:r><w:rPr><w:i/></w:rPr><w:t xml:space="preserve">become convinced that there just cannot be any way out of its problems</w:t></w:r></w:p><w:p><w:pPr><w:ind w:left="360"/></w:pPr><w:r><w:rPr><w:i/></w:rPr><w:t xml:space="preserve">except the way of God, as given by Him, through Bahá’u’lláh. The early</w:t></w:r></w:p><w:p><w:pPr><w:ind w:left="360"/></w:pPr><w:r><w:rPr><w:i/></w:rPr><w:t xml:space="preserve">Persian Bahá’ís gave their lives for the Cause; the Western believers have</w:t></w:r></w:p><w:p><w:pPr><w:ind w:left="360"/></w:pPr><w:r><w:rPr><w:i/></w:rPr><w:t xml:space="preserve">been spared this necessity, but their comfort, to some extent, they must</w:t></w:r></w:p><w:p><w:pPr><w:ind w:left="360"/></w:pPr><w:r><w:rPr><w:i/></w:rPr><w:t xml:space="preserve">sacri³ce if they are going to discharge their moral obligation to a tortured</w:t></w:r></w:p><w:p><w:pPr><w:ind w:left="360"/></w:pPr><w:r><w:rPr><w:i/></w:rPr><w:t xml:space="preserve">humanity, and bring to it the message of the Father. Once the friends start</w:t></w:r></w:p><w:p><w:pPr><w:ind w:left="360"/></w:pPr><w:r><w:rPr><w:i/></w:rPr><w:t xml:space="preserve">out to win the goals set in their Plan, they will ³nd the Divine con³rmation</w:t></w:r></w:p><w:p><w:pPr><w:ind w:left="360"/></w:pPr><w:r><w:rPr><w:i/></w:rPr><w:t xml:space="preserve">sustaining them and hastening its consummation.”</w:t></w:r></w:p><w:p><w:pPr><w:ind w:left="360"/></w:pPr><w:r><w:rPr><w:i/></w:rPr><w:t xml:space="preserve">SHOGHI EFFENDI, UNFOLDING DESTINY, PP. 177–178</w:t></w:r></w:p><w:p><w:pPr><w:ind w:left="360"/></w:pPr><w:r><w:rPr><w:i/></w:rPr><w:t xml:space="preserve"></w:t></w:r></w:p><w:p><w:pPr><w:ind w:left="360"/></w:pPr><w:r><w:rPr><w:i/></w:rPr><w:t xml:space="preserve">Heroic Deeds of Service</w:t></w:r></w:p><w:p><w:pPr><w:ind w:left="360"/></w:pPr><w:r><w:rPr><w:i/></w:rPr><w:t xml:space="preserve">“We look to the members of the Bahá’í community in the United States to</w:t></w:r></w:p><w:p><w:pPr><w:ind w:left="360"/></w:pPr><w:r><w:rPr><w:i/></w:rPr><w:t xml:space="preserve">perform, during the Four Year Plan, heroic deeds of service to the Cause,</w:t></w:r></w:p><w:p><w:pPr><w:ind w:left="360"/></w:pPr><w:r><w:rPr><w:i/></w:rPr><w:t xml:space="preserve">which will astonish and inspire their fellow-believers throughout the world.”</w:t></w:r></w:p><w:p><w:pPr><w:ind w:left="360"/></w:pPr><w:r><w:rPr><w:i/></w:rPr><w:t xml:space="preserve">THE UNIVERSAL HOUSE OF JUSTICE, RIØVÁN 153 MESSAGE TO NORTH AMERICA</w:t></w:r></w:p><w:p><w:pPr><w:ind w:left="360"/></w:pPr><w:r><w:rPr><w:i/></w:rPr><w:t xml:space="preserve"></w:t></w:r></w:p><w:p><w:pPr><w:ind w:left="360"/></w:pPr><w:r><w:rPr><w:i/></w:rPr><w:t xml:space="preserve">Our Inescapable Responsibility</w:t></w:r></w:p><w:p><w:pPr><w:ind w:left="360"/></w:pPr><w:r><w:rPr><w:i/></w:rPr><w:t xml:space="preserve">“On the members of the American Bahá’í Community, the envied custodians of a Divine Plan, the principal builders and defenders of a mighty Order</w:t></w:r></w:p><w:p><w:pPr><w:ind w:left="360"/></w:pPr><w:r><w:rPr><w:i/></w:rPr><w:t xml:space="preserve">and the recognized champions of an unspeakably glorious and precious Faith,</w:t></w:r></w:p><w:p><w:pPr><w:ind w:left="360"/></w:pPr><w:r><w:rPr><w:i/></w:rPr><w:t xml:space="preserve">a peculiar and inescapable responsibility must necessarily rest. Through their</w:t></w:r></w:p><w:p><w:pPr><w:ind w:left="360"/></w:pPr><w:r><w:rPr><w:i/></w:rPr><w:t xml:space="preserve">courage, their self-abnegation, their fortitude and their perseverance; through</w:t></w:r></w:p><w:p><w:pPr><w:ind w:left="360"/></w:pPr><w:r><w:rPr><w:i/></w:rPr><w:t xml:space="preserve">the range and quality of their achievements, the depth of their consecration,</w:t></w:r></w:p><w:p><w:pPr><w:ind w:left="360"/></w:pPr><w:r><w:rPr><w:i/></w:rPr><w:t xml:space="preserve">their initiative and resourcefulness, their organizing ability, their readiness</w:t></w:r></w:p><w:p><w:pPr><w:ind w:left="360"/></w:pPr><w:r><w:rPr><w:i/></w:rPr><w:t xml:space="preserve">and capacity to lend their assistance to less privileged sister communities</w:t></w:r></w:p><w:p><w:pPr><w:ind w:left="360"/></w:pPr><w:r><w:rPr><w:i/></w:rPr><w:t xml:space="preserve">struggling against heavy odds; through their generous and sustained response</w:t></w:r></w:p><w:p><w:pPr><w:ind w:left="360"/></w:pPr><w:r><w:rPr><w:i/></w:rPr><w:t xml:space="preserve">to the enormous and ever-increasing ³nancial needs of a world-encompassing, decade-long and admittedly strenuous enterprise, they must, beyond</w:t></w:r></w:p><w:p><w:pPr><w:ind w:left="360"/></w:pPr><w:r><w:rPr><w:i/></w:rPr><w:t xml:space="preserve"></w:t></w:r></w:p><w:p><w:pPr><w:ind w:left="360"/></w:pPr><w:r><w:rPr><w:i/></w:rPr><w:t xml:space="preserve">4        Stewardship and Development 3rd Edition</w:t></w:r></w:p><w:p><w:pPr><w:ind w:left="360"/></w:pPr><w:r><w:rPr><w:i/></w:rPr><w:t xml:space="preserve">the shadow of a doubt, vindicate their right to the leadership of this World</w:t></w:r></w:p><w:p><w:pPr><w:ind w:left="360"/></w:pPr><w:r><w:rPr><w:i/></w:rPr><w:t xml:space="preserve">Crusade.”</w:t></w:r></w:p><w:p><w:pPr><w:ind w:left="360"/></w:pPr><w:r><w:rPr><w:i/></w:rPr><w:t xml:space="preserve">SHOGHI EFFENDI, CITADEL OF FAITH, PP. 120–121</w:t></w:r></w:p><w:p><w:pPr><w:ind w:left="360"/></w:pPr><w:r><w:rPr><w:i/></w:rPr><w:t xml:space="preserve"></w:t></w:r></w:p><w:p><w:pPr><w:ind w:left="360"/></w:pPr><w:r><w:rPr><w:i/></w:rPr><w:t xml:space="preserve">“At this critical hour in the fortunes of humanity, our eyes turn with eagerness and hope to the Bahá’ís of all parts of North America, who constitute a</w:t></w:r></w:p><w:p><w:pPr><w:ind w:left="360"/></w:pPr><w:r><w:rPr><w:i/></w:rPr><w:t xml:space="preserve">reservoir of human and material resources unmatched elsewhere in the Bahá’í world.”</w:t></w:r></w:p><w:p><w:pPr><w:ind w:left="360"/></w:pPr><w:r><w:rPr><w:i/></w:rPr><w:t xml:space="preserve">THE UNIVERSAL HOUSE OF JUSTICE, RIØVÁN 153 MESSAGE TO NORTH AMERICA</w:t></w:r></w:p><w:p><w:pPr><w:ind w:left="360"/></w:pPr><w:r><w:rPr><w:i/></w:rPr><w:t xml:space="preserve"></w:t></w:r></w:p><w:p><w:pPr><w:ind w:left="360"/></w:pPr><w:r><w:rPr><w:i/></w:rPr><w:t xml:space="preserve">Discussions and other methods might be devised to explore these and other questions:</w:t></w:r></w:p><w:p><w:pPr><w:ind w:left="360"/></w:pPr><w:r><w:rPr><w:i/></w:rPr><w:t xml:space="preserve"></w:t></w:r></w:p><w:p><w:pPr><w:ind w:left="360"/></w:pPr><w:r><w:rPr><w:i/></w:rPr><w:t xml:space="preserve">• What might the Local Spiritual Assembly and the Treasurer do in relation</w:t></w:r></w:p><w:p><w:pPr><w:ind w:left="360"/></w:pPr><w:r><w:rPr><w:i/></w:rPr><w:t xml:space="preserve">to this principle to highlight the friends’ sense of priviledge and the spiri-               Application</w:t></w:r></w:p><w:p><w:pPr><w:ind w:left="360"/></w:pPr><w:r><w:rPr><w:i/></w:rPr><w:t xml:space="preserve">tual effects of giving?</w:t></w:r></w:p><w:p><w:pPr><w:ind w:left="360"/></w:pPr><w:r><w:rPr><w:i/></w:rPr><w:t xml:space="preserve"></w:t></w:r></w:p><w:p><w:pPr><w:ind w:left="360"/></w:pPr><w:r><w:rPr><w:i/></w:rPr><w:t xml:space="preserve">• What current events concern the friends and how will the administrative</w:t></w:r></w:p><w:p><w:pPr><w:ind w:left="360"/></w:pPr><w:r><w:rPr><w:i/></w:rPr><w:t xml:space="preserve">order develop to change the course of such events for the better?</w:t></w:r></w:p><w:p><w:pPr><w:ind w:left="360"/></w:pPr><w:r><w:rPr><w:i/></w:rPr><w:t xml:space="preserve"></w:t></w:r></w:p><w:p><w:pPr><w:ind w:left="360"/></w:pPr><w:r><w:rPr><w:i/></w:rPr><w:t xml:space="preserve">• What does it mean in your local community that we “constitute a reservoir of human and material resources unmatched elsewhere in the Bahá’í</w:t></w:r></w:p><w:p><w:pPr><w:ind w:left="360"/></w:pPr><w:r><w:rPr><w:i/></w:rPr><w:t xml:space="preserve">world”?</w:t></w:r></w:p><w:p><w:pPr><w:ind w:left="360"/></w:pPr><w:r><w:rPr><w:i/></w:rPr><w:t xml:space="preserve"></w:t></w:r></w:p><w:p><w:pPr><w:ind w:left="360"/></w:pPr><w:r><w:rPr><w:i/></w:rPr><w:t xml:space="preserve">• What might your local community do to respond to the “eagerness and</w:t></w:r></w:p><w:p><w:pPr><w:ind w:left="360"/></w:pPr><w:r><w:rPr><w:i/></w:rPr><w:t xml:space="preserve">hope” of the Universal House of Justice? What bene³t might there be for</w:t></w:r></w:p><w:p><w:pPr><w:ind w:left="360"/></w:pPr><w:r><w:rPr><w:i/></w:rPr><w:t xml:space="preserve">the friends in their community life? Family life? Teaching work?</w:t></w:r></w:p><w:p><w:pPr><w:ind w:left="360"/></w:pPr><w:r><w:rPr><w:i/></w:rPr><w:t xml:space="preserve"></w:t></w:r></w:p><w:p><w:pPr><w:ind w:left="360"/></w:pPr><w:r><w:rPr><w:i/></w:rPr><w:t xml:space="preserve">Every Bahá’í Can Give                                                                                Principle</w:t></w:r></w:p><w:p><w:pPr><w:ind w:left="360"/></w:pPr><w:r><w:rPr><w:i/></w:rPr><w:t xml:space="preserve"></w:t></w:r></w:p><w:p><w:pPr><w:ind w:left="360"/></w:pPr><w:r><w:rPr><w:i/></w:rPr><w:t xml:space="preserve">Spiritual Progress Depends on Giving</w:t></w:r></w:p><w:p><w:pPr><w:ind w:left="360"/></w:pPr><w:r><w:rPr><w:i/></w:rPr><w:t xml:space="preserve">“. . . Every Bahá’í, no matter how poor, must realize what a grave responsibility he has to shoulder in this connection, and should have con³dence that</w:t></w:r></w:p><w:p><w:pPr><w:ind w:left="360"/></w:pPr><w:r><w:rPr><w:i/></w:rPr><w:t xml:space="preserve">his spiritual progress as a believer in the World Order of Bahá’u’lláh will</w:t></w:r></w:p><w:p><w:pPr><w:ind w:left="360"/></w:pPr><w:r><w:rPr><w:i/></w:rPr><w:t xml:space="preserve">largely depend upon the measure in which he proves, in deeds, his readiness</w:t></w:r></w:p><w:p><w:pPr><w:ind w:left="360"/></w:pPr><w:r><w:rPr><w:i/></w:rPr><w:t xml:space="preserve">to support materially the Divine institutions of his Faith.”</w:t></w:r></w:p><w:p><w:pPr><w:ind w:left="360"/></w:pPr><w:r><w:rPr><w:i/></w:rPr><w:t xml:space="preserve">FROM LETTER WRITTEN ON BEHALF OF SHOGHI EFFENDI TO THE NATIONAL SPIRITUAL ASSEMBLY OF</w:t></w:r></w:p><w:p><w:pPr><w:ind w:left="360"/></w:pPr><w:r><w:rPr><w:i/></w:rPr><w:t xml:space="preserve">INDIA, JULY 17, 1937: FROM A COMPILATION OF THE GUARDIAN’S LETTERS ON THE BAHÁ’Í FUNDS</w:t></w:r></w:p><w:p><w:pPr><w:ind w:left="360"/></w:pPr><w:r><w:rPr><w:i/></w:rPr><w:t xml:space="preserve">AND CONTRIBUTIONS, JANUARY 1970, P. 6 (LIGHTS OF GUIDANCE, P. 249)</w:t></w:r></w:p><w:p><w:pPr><w:ind w:left="360"/></w:pPr><w:r><w:rPr><w:i/></w:rPr><w:t xml:space="preserve"></w:t></w:r></w:p><w:p><w:pPr><w:ind w:left="360"/></w:pPr><w:r><w:rPr><w:i/></w:rPr><w:t xml:space="preserve">Occasionally letters to the National Spiritual Assembly from friends reflect the</w:t></w:r></w:p><w:p><w:pPr><w:ind w:left="360"/></w:pPr><w:r><w:rPr><w:i/></w:rPr><w:t xml:space="preserve">following statement: “My income has dropped so much that I can’t give right</w:t></w:r></w:p><w:p><w:pPr><w:ind w:left="360"/></w:pPr><w:r><w:rPr><w:i/></w:rPr><w:t xml:space="preserve">now.” Usually further conversation yields the real reason: the writer feels embarrassed at being able to only give a small amount. In the Faith, though, we believe</w:t></w:r></w:p><w:p><w:pPr><w:ind w:left="360"/></w:pPr><w:r><w:rPr><w:i/></w:rPr><w:t xml:space="preserve">that a penny given with love earns God’s good pleasure. We believe that if we all</w:t></w:r></w:p><w:p><w:pPr><w:ind w:left="360"/></w:pPr><w:r><w:rPr><w:i/></w:rPr><w:t xml:space="preserve">give, together we can change the world—this is the concept of universal participation.</w:t></w:r></w:p><w:p><w:pPr><w:ind w:left="360"/></w:pPr><w:r><w:rPr><w:i/></w:rPr><w:t xml:space="preserve"></w:t></w:r></w:p><w:p><w:pPr><w:ind w:left="360"/></w:pPr><w:r><w:rPr><w:i/></w:rPr><w:t xml:space="preserve">Chapter 1—First Principles                5</w:t></w:r></w:p><w:p><w:pPr><w:ind w:left="360"/></w:pPr><w:r><w:rPr><w:i/></w:rPr><w:t xml:space="preserve">Universal participation seems to have become something of a cliché in our community. It is, however, a central concept to all we are trying to do because it is</w:t></w:r></w:p><w:p><w:pPr><w:ind w:left="360"/></w:pPr><w:r><w:rPr><w:i/></w:rPr><w:t xml:space="preserve">derived from the most basic principle of Bahá’u’lláh’s Teachings: unity. When our</w:t></w:r></w:p><w:p><w:pPr><w:ind w:left="360"/></w:pPr><w:r><w:rPr><w:i/></w:rPr><w:t xml:space="preserve">participation is universal in all areas of service to the Faith, including giving, then</w:t></w:r></w:p><w:p><w:pPr><w:ind w:left="360"/></w:pPr><w:r><w:rPr><w:i/></w:rPr><w:t xml:space="preserve">the real power of unity can be brought to bear on mankind’s problems. Universal</w:t></w:r></w:p><w:p><w:pPr><w:ind w:left="360"/></w:pPr><w:r><w:rPr><w:i/></w:rPr><w:t xml:space="preserve">participation also means that we have been successful in building strong relationships between and among the various actors in the drama of Bahá’í community</w:t></w:r></w:p><w:p><w:pPr><w:ind w:left="360"/></w:pPr><w:r><w:rPr><w:i/></w:rPr><w:t xml:space="preserve">development: individual, institution and community.</w:t></w:r></w:p><w:p><w:pPr><w:ind w:left="360"/></w:pPr><w:r><w:rPr><w:i/></w:rPr><w:t xml:space="preserve">“As the activities of the American Bahá’í community expand . . . the institution of the National Fund . . . acquires added importance, and should be</w:t></w:r></w:p><w:p><w:pPr><w:ind w:left="360"/></w:pPr><w:r><w:rPr><w:i/></w:rPr><w:t xml:space="preserve">increasingly supported by the entire body of believers, both in their individual capacities, and through their collective e²orts, whether organized as</w:t></w:r></w:p><w:p><w:pPr><w:ind w:left="360"/></w:pPr><w:r><w:rPr><w:i/></w:rPr><w:t xml:space="preserve">groups or as local Assemblies.”</w:t></w:r></w:p><w:p><w:pPr><w:ind w:left="360"/></w:pPr><w:r><w:rPr><w:i/></w:rPr><w:t xml:space="preserve">JULY 1935 TO THE NATIONAL SPIRITUAL ASSEMBLY OF THE UNITED STATES AND CANADA,</w:t></w:r></w:p><w:p><w:pPr><w:ind w:left="360"/></w:pPr><w:r><w:rPr><w:i/></w:rPr><w:t xml:space="preserve">PUBLISHED IN “BAHÁ’Í NEWS” 95 (OCTOBER 1935), P. 1 (IN THE HANDWRITING OF SHOGHI</w:t></w:r></w:p><w:p><w:pPr><w:ind w:left="360"/></w:pPr><w:r><w:rPr><w:i/></w:rPr><w:t xml:space="preserve">EFFENDI, APPENDED TO THE ABOVE LETTER)</w:t></w:r></w:p><w:p><w:pPr><w:ind w:left="360"/></w:pPr><w:r><w:rPr><w:i/></w:rPr><w:t xml:space="preserve"></w:t></w:r></w:p><w:p><w:pPr><w:ind w:left="360"/></w:pPr><w:r><w:rPr><w:i/></w:rPr><w:t xml:space="preserve">See how the Universal House of Justice calls us to this standard in the context of</w:t></w:r></w:p><w:p><w:pPr><w:ind w:left="360"/></w:pPr><w:r><w:rPr><w:i/></w:rPr><w:t xml:space="preserve">giving:</w:t></w:r></w:p><w:p><w:pPr><w:ind w:left="360"/></w:pPr><w:r><w:rPr><w:i/></w:rPr><w:t xml:space="preserve">“In addition to teaching, every believer can pray. Every believer can strive to</w:t></w:r></w:p><w:p><w:pPr><w:ind w:left="360"/></w:pPr><w:r><w:rPr><w:i/></w:rPr><w:t xml:space="preserve">make his ‘own inner life and private character mirror forth in their manifold</w:t></w:r></w:p><w:p><w:pPr><w:ind w:left="360"/></w:pPr><w:r><w:rPr><w:i/></w:rPr><w:t xml:space="preserve">aspects the splendor of those eternal principles proclaimed by Bahá’u’lláh.’</w:t></w:r></w:p><w:p><w:pPr><w:ind w:left="360"/></w:pPr><w:r><w:rPr><w:i/></w:rPr><w:t xml:space="preserve">Every believer can contribute to the Fund. Not all believers can give public</w:t></w:r></w:p><w:p><w:pPr><w:ind w:left="360"/></w:pPr><w:r><w:rPr><w:i/></w:rPr><w:t xml:space="preserve">talks, not all are called upon to serve on administrative institutions. But all</w:t></w:r></w:p><w:p><w:pPr><w:ind w:left="360"/></w:pPr><w:r><w:rPr><w:i/></w:rPr><w:t xml:space="preserve">can pray, ³ght their own spiritual battles, and contribute to the Fund. If</w:t></w:r></w:p><w:p><w:pPr><w:ind w:left="360"/></w:pPr><w:r><w:rPr><w:i/></w:rPr><w:t xml:space="preserve">every believer will carry out these sacred duties, we shall be astonished at the</w:t></w:r></w:p><w:p><w:pPr><w:ind w:left="360"/></w:pPr><w:r><w:rPr><w:i/></w:rPr><w:t xml:space="preserve">accession of power which will result to the whole body, and which in its turn</w:t></w:r></w:p><w:p><w:pPr><w:ind w:left="360"/></w:pPr><w:r><w:rPr><w:i/></w:rPr><w:t xml:space="preserve">will give rise to further growth and the showering of greater blessings on all</w:t></w:r></w:p><w:p><w:pPr><w:ind w:left="360"/></w:pPr><w:r><w:rPr><w:i/></w:rPr><w:t xml:space="preserve">of us.”</w:t></w:r></w:p><w:p><w:pPr><w:ind w:left="360"/></w:pPr><w:r><w:rPr><w:i/></w:rPr><w:t xml:space="preserve">THE UNIVERSAL HOUSE OF JUSTICE, WELLSPRING OF GUIDANCE, P. 39 (ITALICS ADDED)</w:t></w:r></w:p><w:p><w:pPr><w:ind w:left="360"/></w:pPr><w:r><w:rPr><w:i/></w:rPr><w:t xml:space="preserve"></w:t></w:r></w:p><w:p><w:pPr><w:ind w:left="360"/></w:pPr><w:r><w:rPr><w:i/></w:rPr><w:t xml:space="preserve">“The unity of the believers, rich and poor alike, in their support of the Fund</w:t></w:r></w:p><w:p><w:pPr><w:ind w:left="360"/></w:pPr><w:r><w:rPr><w:i/></w:rPr><w:t xml:space="preserve">will be a source of spiritual con³rmations far beyond our capacity to envisage.”</w:t></w:r></w:p><w:p><w:pPr><w:ind w:left="360"/></w:pPr><w:r><w:rPr><w:i/></w:rPr><w:t xml:space="preserve">THE UNIVERSAL HOUSE OF JUSTICE, SEPTEMBER 17, 1992</w:t></w:r></w:p><w:p><w:pPr><w:ind w:left="360"/></w:pPr><w:r><w:rPr><w:i/></w:rPr><w:t xml:space="preserve"></w:t></w:r></w:p><w:p><w:pPr><w:ind w:left="360"/></w:pPr><w:r><w:rPr><w:i/></w:rPr><w:t xml:space="preserve">A Service Every Believer Can Render</w:t></w:r></w:p><w:p><w:pPr><w:ind w:left="360"/></w:pPr><w:r><w:rPr><w:i/></w:rPr><w:t xml:space="preserve">“. . . Contributing to the Fund is a service that every believer can render, be</w:t></w:r></w:p><w:p><w:pPr><w:ind w:left="360"/></w:pPr><w:r><w:rPr><w:i/></w:rPr><w:t xml:space="preserve">he poor or wealthy; for this is a spiritual responsibility in which the amount</w:t></w:r></w:p><w:p><w:pPr><w:ind w:left="360"/></w:pPr><w:r><w:rPr><w:i/></w:rPr><w:t xml:space="preserve">given is not important. It is the degree of the sacri³ce of the giver, the love</w:t></w:r></w:p><w:p><w:pPr><w:ind w:left="360"/></w:pPr><w:r><w:rPr><w:i/></w:rPr><w:t xml:space="preserve">with which he makes his gift, and the unity of all the friends in this service</w:t></w:r></w:p><w:p><w:pPr><w:ind w:left="360"/></w:pPr><w:r><w:rPr><w:i/></w:rPr><w:t xml:space="preserve">which bring spiritual con³rmations. . .</w:t></w:r></w:p><w:p><w:pPr><w:ind w:left="360"/></w:pPr><w:r><w:rPr><w:i/></w:rPr><w:t xml:space="preserve"></w:t></w:r></w:p><w:p><w:pPr><w:ind w:left="360"/></w:pPr><w:r><w:rPr><w:i/></w:rPr><w:t xml:space="preserve">“Much of the present rapid expansion of the Faith is taking place in areas of</w:t></w:r></w:p><w:p><w:pPr><w:ind w:left="360"/></w:pPr><w:r><w:rPr><w:i/></w:rPr><w:t xml:space="preserve">great poverty where the believers, however much they sacri³ce, cannot produce su¹cient funds to sustain the work. It is these very areas which are the</w:t></w:r></w:p><w:p><w:pPr><w:ind w:left="360"/></w:pPr><w:r><w:rPr><w:i/></w:rPr><w:t xml:space="preserve">most fruitful in teaching, and a sum of money spent here will produce ten</w:t></w:r></w:p><w:p><w:pPr><w:ind w:left="360"/></w:pPr><w:r><w:rPr><w:i/></w:rPr><w:t xml:space="preserve"></w:t></w:r></w:p><w:p><w:pPr><w:ind w:left="360"/></w:pPr><w:r><w:rPr><w:i/></w:rPr><w:t xml:space="preserve">6          Stewardship and Development 3rd Edition</w:t></w:r></w:p><w:p><w:pPr><w:ind w:left="360"/></w:pPr><w:r><w:rPr><w:i/></w:rPr><w:t xml:space="preserve">times—even a hundred times—the results obtainable in other parts of the</w:t></w:r></w:p><w:p><w:pPr><w:ind w:left="360"/></w:pPr><w:r><w:rPr><w:i/></w:rPr><w:t xml:space="preserve">world. Yet in the past months the Universal House of Justice has had to</w:t></w:r></w:p><w:p><w:pPr><w:ind w:left="360"/></w:pPr><w:r><w:rPr><w:i/></w:rPr><w:t xml:space="preserve">refuse a number of appeals for assistance from such areas because there just</w:t></w:r></w:p><w:p><w:pPr><w:ind w:left="360"/></w:pPr><w:r><w:rPr><w:i/></w:rPr><w:t xml:space="preserve">was not enough money in the International Fund.</w:t></w:r></w:p><w:p><w:pPr><w:ind w:left="360"/></w:pPr><w:r><w:rPr><w:i/></w:rPr><w:t xml:space="preserve"></w:t></w:r></w:p><w:p><w:pPr><w:ind w:left="360"/></w:pPr><w:r><w:rPr><w:i/></w:rPr><w:t xml:space="preserve">“It should therefore be the aim of every local and national community to</w:t></w:r></w:p><w:p><w:pPr><w:ind w:left="360"/></w:pPr><w:r><w:rPr><w:i/></w:rPr><w:t xml:space="preserve">become not only self-supporting, but to expend its funds with such wisdom</w:t></w:r></w:p><w:p><w:pPr><w:ind w:left="360"/></w:pPr><w:r><w:rPr><w:i/></w:rPr><w:t xml:space="preserve">and economy as to be able to contribute substantially to the Bahá’í International Fund, thus enabling the House of Justice to aid the work in fruitful</w:t></w:r></w:p><w:p><w:pPr><w:ind w:left="360"/></w:pPr><w:r><w:rPr><w:i/></w:rPr><w:t xml:space="preserve">but impoverished areas, to assist new National Assemblies to start their work,</w:t></w:r></w:p><w:p><w:pPr><w:ind w:left="360"/></w:pPr><w:r><w:rPr><w:i/></w:rPr><w:t xml:space="preserve">to contribute to major international undertakings. . .”</w:t></w:r></w:p><w:p><w:pPr><w:ind w:left="360"/></w:pPr><w:r><w:rPr><w:i/></w:rPr><w:t xml:space="preserve">FROM A LETTER OF THE UNIVERSAL HOUSE OF JUSTICE TO BAHÁ’ÍS OF THE EAST AND WEST,</w:t></w:r></w:p><w:p><w:pPr><w:ind w:left="360"/></w:pPr><w:r><w:rPr><w:i/></w:rPr><w:t xml:space="preserve">DECEMBER 18, 1963: WELLSPRING OF GUIDANCE, PP. 19–20</w:t></w:r></w:p><w:p><w:pPr><w:ind w:left="360"/></w:pPr><w:r><w:rPr><w:i/></w:rPr><w:t xml:space="preserve"></w:t></w:r></w:p><w:p><w:pPr><w:ind w:left="360"/></w:pPr><w:r><w:rPr><w:i/></w:rPr><w:t xml:space="preserve">Commerce, Agriculture and Industries Blessed Many Times</w:t></w:r></w:p><w:p><w:pPr><w:ind w:left="360"/></w:pPr><w:r><w:rPr><w:i/></w:rPr><w:t xml:space="preserve">“In brief, O ye friends of God, rest assured that in place of this contribution,</w:t></w:r></w:p><w:p><w:pPr><w:ind w:left="360"/></w:pPr><w:r><w:rPr><w:i/></w:rPr><w:t xml:space="preserve">your commerce, your agriculture and industries shall be blessed many</w:t></w:r></w:p><w:p><w:pPr><w:ind w:left="360"/></w:pPr><w:r><w:rPr><w:i/></w:rPr><w:t xml:space="preserve">times. . . .”</w:t></w:r></w:p><w:p><w:pPr><w:ind w:left="360"/></w:pPr><w:r><w:rPr><w:i/></w:rPr><w:t xml:space="preserve">‘ABDU’L-BAHÁ TO THE FRIENDS IN THE EAST AND THE WEST: STAR OF THE WEST, VOL. VI, NO. 17,</w:t></w:r></w:p><w:p><w:pPr><w:ind w:left="360"/></w:pPr><w:r><w:rPr><w:i/></w:rPr><w:t xml:space="preserve">P. 139</w:t></w:r></w:p><w:p><w:pPr><w:ind w:left="360"/></w:pPr><w:r><w:rPr><w:i/></w:rPr><w:t xml:space="preserve"></w:t></w:r></w:p><w:p><w:pPr><w:ind w:left="360"/></w:pPr><w:r><w:rPr><w:i/></w:rPr><w:t xml:space="preserve">The Bahá’í Fund is not about money, it is about love, about relationships, and</w:t></w:r></w:p><w:p><w:pPr><w:ind w:left="360"/></w:pPr><w:r><w:rPr><w:i/></w:rPr><w:t xml:space="preserve">about obedience to the source of divine guidance. The Local Spiritual Assembly</w:t></w:r></w:p><w:p><w:pPr><w:ind w:left="360"/></w:pPr><w:r><w:rPr><w:i/></w:rPr><w:t xml:space="preserve">and its Treasurer should therefore not feel bashful in upholding this standard,</w:t></w:r></w:p><w:p><w:pPr><w:ind w:left="360"/></w:pPr><w:r><w:rPr><w:i/></w:rPr><w:t xml:space="preserve">reminding and encouraging every believer to give, secure in the knowledge that</w:t></w:r></w:p><w:p><w:pPr><w:ind w:left="360"/></w:pPr><w:r><w:rPr><w:i/></w:rPr><w:t xml:space="preserve">they are promoting the best interests of community and individuals alike.</w:t></w:r></w:p><w:p><w:pPr><w:ind w:left="360"/></w:pPr><w:r><w:rPr><w:i/></w:rPr><w:t xml:space="preserve"></w:t></w:r></w:p><w:p><w:pPr><w:ind w:left="360"/></w:pPr><w:r><w:rPr><w:i/></w:rPr><w:t xml:space="preserve">• Does the community really understand the ideal of universal participation?                                                                                         Application</w:t></w:r></w:p><w:p><w:pPr><w:ind w:left="360"/></w:pPr><w:r><w:rPr><w:i/></w:rPr><w:t xml:space="preserve"></w:t></w:r></w:p><w:p><w:pPr><w:ind w:left="360"/></w:pPr><w:r><w:rPr><w:i/></w:rPr><w:t xml:space="preserve">• Spark a discussion about the e²ect on the community’s life if universal</w:t></w:r></w:p><w:p><w:pPr><w:ind w:left="360"/></w:pPr><w:r><w:rPr><w:i/></w:rPr><w:t xml:space="preserve">participation were a fact</w:t></w:r></w:p><w:p><w:pPr><w:ind w:left="360"/></w:pPr><w:r><w:rPr><w:i/></w:rPr><w:t xml:space="preserve">• Consult within the Local Spiritual Assembly on ways and means of securing the participation of every believer in the locality</w:t></w:r></w:p><w:p><w:pPr><w:ind w:left="360"/></w:pPr><w:r><w:rPr><w:i/></w:rPr><w:t xml:space="preserve"></w:t></w:r></w:p><w:p><w:pPr><w:ind w:left="360"/></w:pPr><w:r><w:rPr><w:i/></w:rPr><w:t xml:space="preserve">• How might progress toward full participation be monitored and reported?</w:t></w:r></w:p><w:p><w:pPr><w:ind w:left="360"/></w:pPr><w:r><w:rPr><w:i/></w:rPr><w:t xml:space="preserve"></w:t></w:r></w:p><w:p><w:pPr><w:ind w:left="360"/></w:pPr><w:r><w:rPr><w:i/></w:rPr><w:t xml:space="preserve">• Can you identify obstacles to such full engagement, and devise methods</w:t></w:r></w:p><w:p><w:pPr><w:ind w:left="360"/></w:pPr><w:r><w:rPr><w:i/></w:rPr><w:t xml:space="preserve">to overcome them?</w:t></w:r></w:p><w:p><w:pPr><w:ind w:left="360"/></w:pPr><w:r><w:rPr><w:i/></w:rPr><w:t xml:space="preserve"></w:t></w:r></w:p><w:p><w:pPr><w:ind w:left="360"/></w:pPr><w:r><w:rPr><w:i/></w:rPr><w:t xml:space="preserve">What Does Sacrifice Mean?                                                                             Principle</w:t></w:r></w:p><w:p><w:pPr><w:ind w:left="360"/></w:pPr><w:r><w:rPr><w:i/></w:rPr><w:t xml:space="preserve"></w:t></w:r></w:p><w:p><w:pPr><w:ind w:left="360"/></w:pPr><w:r><w:rPr><w:i/></w:rPr><w:t xml:space="preserve">We have grown to think that sacri³ce means pain, deprivation, loss. Its actual</w:t></w:r></w:p><w:p><w:pPr><w:ind w:left="360"/></w:pPr><w:r><w:rPr><w:i/></w:rPr><w:t xml:space="preserve">meaning is a good deal more inspiring:</w:t></w:r></w:p><w:p><w:pPr><w:ind w:left="360"/></w:pPr><w:r><w:rPr><w:i/></w:rPr><w:t xml:space="preserve"></w:t></w:r></w:p><w:p><w:pPr><w:ind w:left="360"/></w:pPr><w:r><w:rPr><w:i/></w:rPr><w:t xml:space="preserve">Chapter 1—First Principles                  7</w:t></w:r></w:p><w:p><w:pPr><w:ind w:left="360"/></w:pPr><w:r><w:rPr><w:i/></w:rPr><w:t xml:space="preserve">sacri³ce n. 1. act of making an o²ering. . . to a deity, in propitiation or worship</w:t></w:r></w:p><w:p><w:pPr><w:ind w:left="360"/></w:pPr><w:r><w:rPr><w:i/></w:rPr><w:t xml:space="preserve">. . . 3.a. act of giving up, foregoing or destroying something, esp. something</w:t></w:r></w:p><w:p><w:pPr><w:ind w:left="360"/></w:pPr><w:r><w:rPr><w:i/></w:rPr><w:t xml:space="preserve">valued or desired, usually for the sake of something else. b. that which is given</w:t></w:r></w:p><w:p><w:pPr><w:ind w:left="360"/></w:pPr><w:r><w:rPr><w:i/></w:rPr><w:t xml:space="preserve">up.[Old French sacri³ce o²ering to a god, from Latin sacri³cium, from sacer holy</w:t></w:r></w:p><w:p><w:pPr><w:ind w:left="360"/></w:pPr><w:r><w:rPr><w:i/></w:rPr><w:t xml:space="preserve">+ facere to make.]</w:t></w:r></w:p><w:p><w:pPr><w:ind w:left="360"/></w:pPr><w:r><w:rPr><w:i/></w:rPr><w:t xml:space="preserve"></w:t></w:r></w:p><w:p><w:pPr><w:ind w:left="360"/></w:pPr><w:r><w:rPr><w:i/></w:rPr><w:t xml:space="preserve">So sacri³ce is about making a thing holy. Here is how the Universal House of</w:t></w:r></w:p><w:p><w:pPr><w:ind w:left="360"/></w:pPr><w:r><w:rPr><w:i/></w:rPr><w:t xml:space="preserve">Justice uses the word:</w:t></w:r></w:p><w:p><w:pPr><w:ind w:left="360"/></w:pPr><w:r><w:rPr><w:i/></w:rPr><w:t xml:space="preserve">“The physical reality of the progress thus far so marvelously realized is proof</w:t></w:r></w:p><w:p><w:pPr><w:ind w:left="360"/></w:pPr><w:r><w:rPr><w:i/></w:rPr><w:t xml:space="preserve">of an even more profound achievement, namely, the unity of purpose e²ected</w:t></w:r></w:p><w:p><w:pPr><w:ind w:left="360"/></w:pPr><w:r><w:rPr><w:i/></w:rPr><w:t xml:space="preserve">throughout our global community in the pursuit of this gigantic, collective</w:t></w:r></w:p><w:p><w:pPr><w:ind w:left="360"/></w:pPr><w:r><w:rPr><w:i/></w:rPr><w:t xml:space="preserve">enterprise. The intensity of the interest and support it has evoked has expressed itself in an unprecedented outpouring of contributions, re·ecting a</w:t></w:r></w:p><w:p><w:pPr><w:ind w:left="360"/></w:pPr><w:r><w:rPr><w:i/></w:rPr><w:t xml:space="preserve">level of sacri³ce that bespeaks the quality of faith and generosity of heart of</w:t></w:r></w:p><w:p><w:pPr><w:ind w:left="360"/></w:pPr><w:r><w:rPr><w:i/></w:rPr><w:t xml:space="preserve">Bahá’u’lláh’s lovers throughout the planet.”</w:t></w:r></w:p><w:p><w:pPr><w:ind w:left="360"/></w:pPr><w:r><w:rPr><w:i/></w:rPr><w:t xml:space="preserve">RIØVÁN 153 MESSAGE TO THE BAHÁ’ÍS OF THE WORLD</w:t></w:r></w:p><w:p><w:pPr><w:ind w:left="360"/></w:pPr><w:r><w:rPr><w:i/></w:rPr><w:t xml:space="preserve"></w:t></w:r></w:p><w:p><w:pPr><w:ind w:left="360"/></w:pPr><w:r><w:rPr><w:i/></w:rPr><w:t xml:space="preserve">God Does Not Ask from Any Soul Except According to His Ability</w:t></w:r></w:p><w:p><w:pPr><w:ind w:left="360"/></w:pPr><w:r><w:rPr><w:i/></w:rPr><w:t xml:space="preserve">“. . . God does not ask from any soul except according to his ability. This</w:t></w:r></w:p><w:p><w:pPr><w:ind w:left="360"/></w:pPr><w:r><w:rPr><w:i/></w:rPr><w:t xml:space="preserve">contribution must come from all cities and villages from all the believers of</w:t></w:r></w:p><w:p><w:pPr><w:ind w:left="360"/></w:pPr><w:r><w:rPr><w:i/></w:rPr><w:t xml:space="preserve">God . . . whosoever comes with one good act, God will give him tenfold.</w:t></w:r></w:p><w:p><w:pPr><w:ind w:left="360"/></w:pPr><w:r><w:rPr><w:i/></w:rPr><w:t xml:space="preserve">There is no doubt that the living Lord shall assist and con³rm the generous</w:t></w:r></w:p><w:p><w:pPr><w:ind w:left="360"/></w:pPr><w:r><w:rPr><w:i/></w:rPr><w:t xml:space="preserve">soul.”</w:t></w:r></w:p><w:p><w:pPr><w:ind w:left="360"/></w:pPr><w:r><w:rPr><w:i/></w:rPr><w:t xml:space="preserve">‘ABDU’L-BAHÁ TO THE FRIENDS IN THE EAST AND THE WEST: STAR OF THE WEST, VOL. VI, NO. 17,</w:t></w:r></w:p><w:p><w:pPr><w:ind w:left="360"/></w:pPr><w:r><w:rPr><w:i/></w:rPr><w:t xml:space="preserve">P. 139</w:t></w:r></w:p><w:p><w:pPr><w:ind w:left="360"/></w:pPr><w:r><w:rPr><w:i/></w:rPr><w:t xml:space="preserve"></w:t></w:r></w:p><w:p><w:pPr><w:ind w:left="360"/></w:pPr><w:r><w:rPr><w:i/></w:rPr><w:t xml:space="preserve">There Can Be No Limit to One’s Contributions</w:t></w:r></w:p><w:p><w:pPr><w:ind w:left="360"/></w:pPr><w:r><w:rPr><w:i/></w:rPr><w:t xml:space="preserve">“. . . There can be no limit to one’s contributions to the national fund. The</w:t></w:r></w:p><w:p><w:pPr><w:ind w:left="360"/></w:pPr><w:r><w:rPr><w:i/></w:rPr><w:t xml:space="preserve">more one can give the better it is, specially when such o²erings necessitate</w:t></w:r></w:p><w:p><w:pPr><w:ind w:left="360"/></w:pPr><w:r><w:rPr><w:i/></w:rPr><w:t xml:space="preserve">the sacri³ce of other wants and desires on the part of the donor. The harder</w:t></w:r></w:p><w:p><w:pPr><w:ind w:left="360"/></w:pPr><w:r><w:rPr><w:i/></w:rPr><w:t xml:space="preserve">the sacri³ce the more meritorious will it be, of course, in the sight of God.</w:t></w:r></w:p><w:p><w:pPr><w:ind w:left="360"/></w:pPr><w:r><w:rPr><w:i/></w:rPr><w:t xml:space="preserve">For after all it is not so much the quantity of one’s o²erings that matters, but</w:t></w:r></w:p><w:p><w:pPr><w:ind w:left="360"/></w:pPr><w:r><w:rPr><w:i/></w:rPr><w:t xml:space="preserve">rather the measure of deprivation that such o²erings entail. . .”</w:t></w:r></w:p><w:p><w:pPr><w:ind w:left="360"/></w:pPr><w:r><w:rPr><w:i/></w:rPr><w:t xml:space="preserve">FROM A LETTER OF THE GUARDIAN TO AN INDIVIDUAL BELIEVER, DECEMBER 31, 1935: LIFE-BLOOD</w:t></w:r></w:p><w:p><w:pPr><w:ind w:left="360"/></w:pPr><w:r><w:rPr><w:i/></w:rPr><w:t xml:space="preserve">OF THE CAUSE, P. 10</w:t></w:r></w:p><w:p><w:pPr><w:ind w:left="360"/></w:pPr><w:r><w:rPr><w:i/></w:rPr><w:t xml:space="preserve"></w:t></w:r></w:p><w:p><w:pPr><w:ind w:left="360"/></w:pPr><w:r><w:rPr><w:i/></w:rPr><w:t xml:space="preserve">Believers Alone Have Bounty of Contributing</w:t></w:r></w:p><w:p><w:pPr><w:ind w:left="360"/></w:pPr><w:r><w:rPr><w:i/></w:rPr><w:t xml:space="preserve">“The overwhelming majority of the Bahá’ís in the world are poor people,</w:t></w:r></w:p><w:p><w:pPr><w:ind w:left="360"/></w:pPr><w:r><w:rPr><w:i/></w:rPr><w:t xml:space="preserve">but it is to the believers, and to the believers alone, that Bahá’u’lláh has given</w:t></w:r></w:p><w:p><w:pPr><w:ind w:left="360"/></w:pPr><w:r><w:rPr><w:i/></w:rPr><w:t xml:space="preserve">the bounty of contributing the material things of this world for the progress</w:t></w:r></w:p><w:p><w:pPr><w:ind w:left="360"/></w:pPr><w:r><w:rPr><w:i/></w:rPr><w:t xml:space="preserve">of His Faith. It is not the amount of the contribution which is important,</w:t></w:r></w:p><w:p><w:pPr><w:ind w:left="360"/></w:pPr><w:r><w:rPr><w:i/></w:rPr><w:t xml:space="preserve">but the degree of self-sacri³ce that it entails—for it is this that attracts the</w:t></w:r></w:p><w:p><w:pPr><w:ind w:left="360"/></w:pPr><w:r><w:rPr><w:i/></w:rPr><w:t xml:space="preserve">con³rmations of God.”</w:t></w:r></w:p><w:p><w:pPr><w:ind w:left="360"/></w:pPr><w:r><w:rPr><w:i/></w:rPr><w:t xml:space="preserve">FROM A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8         Stewardship and Development 3rd Edition</w:t></w:r></w:p><w:p><w:pPr><w:ind w:left="360"/></w:pPr><w:r><w:rPr><w:i/></w:rPr><w:t xml:space="preserve">We Should Not Incur Debts for Purpose of Contributing to Fund</w:t></w:r></w:p><w:p><w:pPr><w:ind w:left="360"/></w:pPr><w:r><w:rPr><w:i/></w:rPr><w:t xml:space="preserve">“Even though Shoghi E²endi would urge every believer to sacri³ce as much</w:t></w:r></w:p><w:p><w:pPr><w:ind w:left="360"/></w:pPr><w:r><w:rPr><w:i/></w:rPr><w:t xml:space="preserve">as possible for the sake of contributing towards the fund of the National</w:t></w:r></w:p><w:p><w:pPr><w:ind w:left="360"/></w:pPr><w:r><w:rPr><w:i/></w:rPr><w:t xml:space="preserve">Assembly, yet he would discourage the friends to incur debts for that purpose. We are asked to give what we have, not what we do not possess, especially if such an act causes su²ering to others. In such matters we should use</w:t></w:r></w:p><w:p><w:pPr><w:ind w:left="360"/></w:pPr><w:r><w:rPr><w:i/></w:rPr><w:t xml:space="preserve">judgement and wisdom and take into our con³dence other devoted Bahá’ís.”</w:t></w:r></w:p><w:p><w:pPr><w:ind w:left="360"/></w:pPr><w:r><w:rPr><w:i/></w:rPr><w:t xml:space="preserve">FROM A LETTER WRITTEN ON BEHALF OF THE GUARDIAN, DATED MAY 4, 1932, TO AN INDIVIDUAL</w:t></w:r></w:p><w:p><w:pPr><w:ind w:left="360"/></w:pPr><w:r><w:rPr><w:i/></w:rPr><w:t xml:space="preserve">BELIEVER: BAHÁ’Í FUNDS: CONTRIBUTIONS AND ADMINISTRATION, CANADA, P. 7</w:t></w:r></w:p><w:p><w:pPr><w:ind w:left="360"/></w:pPr><w:r><w:rPr><w:i/></w:rPr><w:t xml:space="preserve"></w:t></w:r></w:p><w:p><w:pPr><w:ind w:left="360"/></w:pPr><w:r><w:rPr><w:i/></w:rPr><w:t xml:space="preserve">Those Who Openly Proclaim Recognition of Bahá’u’lláh Permitted to</w:t></w:r></w:p><w:p><w:pPr><w:ind w:left="360"/></w:pPr><w:r><w:rPr><w:i/></w:rPr><w:t xml:space="preserve">Contribute</w:t></w:r></w:p><w:p><w:pPr><w:ind w:left="360"/></w:pPr><w:r><w:rPr><w:i/></w:rPr><w:t xml:space="preserve">“. . . Since only those who have openly proclaimed their recognition of</w:t></w:r></w:p><w:p><w:pPr><w:ind w:left="360"/></w:pPr><w:r><w:rPr><w:i/></w:rPr><w:t xml:space="preserve">Bahá’u’lláh are permitted to contribute ³nancially to the establishment of</w:t></w:r></w:p><w:p><w:pPr><w:ind w:left="360"/></w:pPr><w:r><w:rPr><w:i/></w:rPr><w:t xml:space="preserve">His world order, it is apparent that more, much more, is required from the</w:t></w:r></w:p><w:p><w:pPr><w:ind w:left="360"/></w:pPr><w:r><w:rPr><w:i/></w:rPr><w:t xml:space="preserve">few now so privileged. Our responsibilities in this ³eld are very great, commensurate indeed with the bounty of being the bearers of the Name of God</w:t></w:r></w:p><w:p><w:pPr><w:ind w:left="360"/></w:pPr><w:r><w:rPr><w:i/></w:rPr><w:t xml:space="preserve">in this Day.”</w:t></w:r></w:p><w:p><w:pPr><w:ind w:left="360"/></w:pPr><w:r><w:rPr><w:i/></w:rPr><w:t xml:space="preserve">FROM THE MESSAGE OF THE UNIVERSAL HOUSE OF JUSTICE TO THE BAHÁ’ÍS OF THE WORLD,</w:t></w:r></w:p><w:p><w:pPr><w:ind w:left="360"/></w:pPr><w:r><w:rPr><w:i/></w:rPr><w:t xml:space="preserve">RIØVÁN 1966</w:t></w:r></w:p><w:p><w:pPr><w:ind w:left="360"/></w:pPr><w:r><w:rPr><w:i/></w:rPr><w:t xml:space="preserve"></w:t></w:r></w:p><w:p><w:pPr><w:ind w:left="360"/></w:pPr><w:r><w:rPr><w:i/></w:rPr><w:t xml:space="preserve">Should Recipient of Public Charity Contribute to the Bahá’í Fund?</w:t></w:r></w:p><w:p><w:pPr><w:ind w:left="360"/></w:pPr><w:r><w:rPr><w:i/></w:rPr><w:t xml:space="preserve">“Concerning your question whether a person is to contribute to the Bahá’í</w:t></w:r></w:p><w:p><w:pPr><w:ind w:left="360"/></w:pPr><w:r><w:rPr><w:i/></w:rPr><w:t xml:space="preserve">Fund when he obtains his means of livelihood through public charity. Practically this is impossible, for a person who is so dependent upon the community cannot be of much help to others. Generally he does not have su¹cient</w:t></w:r></w:p><w:p><w:pPr><w:ind w:left="360"/></w:pPr><w:r><w:rPr><w:i/></w:rPr><w:t xml:space="preserve">even for himself alone. In principle however, this is a secondary issue. Donations to the Cause are free. It is for every person to judge for himself whether</w:t></w:r></w:p><w:p><w:pPr><w:ind w:left="360"/></w:pPr><w:r><w:rPr><w:i/></w:rPr><w:t xml:space="preserve">he is in a position to contribute and whether he desires to do it; how he has</w:t></w:r></w:p><w:p><w:pPr><w:ind w:left="360"/></w:pPr><w:r><w:rPr><w:i/></w:rPr><w:t xml:space="preserve">obtained that sum is immaterial. A poor person may be readier than a rich</w:t></w:r></w:p><w:p><w:pPr><w:ind w:left="360"/></w:pPr><w:r><w:rPr><w:i/></w:rPr><w:t xml:space="preserve">man in sharing with others, and if he does, his sacri³ce would be greater. A</w:t></w:r></w:p><w:p><w:pPr><w:ind w:left="360"/></w:pPr><w:r><w:rPr><w:i/></w:rPr><w:t xml:space="preserve">rich man’s gift may not be a sacri³ce, but a poor man’s is sure to be.”</w:t></w:r></w:p><w:p><w:pPr><w:ind w:left="360"/></w:pPr><w:r><w:rPr><w:i/></w:rPr><w:t xml:space="preserve">FROM A LETTER WRITTEN ON BEHALF OF SHOGHI EFFENDI TO AN INDIVIDUAL BELIEVER, MARCH 9,</w:t></w:r></w:p><w:p><w:pPr><w:ind w:left="360"/></w:pPr><w:r><w:rPr><w:i/></w:rPr><w:t xml:space="preserve">1932</w:t></w:r></w:p><w:p><w:pPr><w:ind w:left="360"/></w:pPr><w:r><w:rPr><w:i/></w:rPr><w:t xml:space="preserve"></w:t></w:r></w:p><w:p><w:pPr><w:ind w:left="360"/></w:pPr><w:r><w:rPr><w:i/></w:rPr><w:t xml:space="preserve">Champion Builders of Bahá’u’lláh’s World Order</w:t></w:r></w:p><w:p><w:pPr><w:ind w:left="360"/></w:pPr><w:r><w:rPr><w:i/></w:rPr><w:t xml:space="preserve">“Now is the time for the dearly-loved members of this community, renowned</w:t></w:r></w:p><w:p><w:pPr><w:ind w:left="360"/></w:pPr><w:r><w:rPr><w:i/></w:rPr><w:t xml:space="preserve">as the champion builders of Bahá’u’lláh’s rising World Order, to consecrate</w:t></w:r></w:p><w:p><w:pPr><w:ind w:left="360"/></w:pPr><w:r><w:rPr><w:i/></w:rPr><w:t xml:space="preserve">an increasing measure of the material resources with which they have been</w:t></w:r></w:p><w:p><w:pPr><w:ind w:left="360"/></w:pPr><w:r><w:rPr><w:i/></w:rPr><w:t xml:space="preserve">so richly blessed to the pressing needs of the Cause of God. In doing so,</w:t></w:r></w:p><w:p><w:pPr><w:ind w:left="360"/></w:pPr><w:r><w:rPr><w:i/></w:rPr><w:t xml:space="preserve">their sacri³ces will attract an even greater measure of divine blessings, and</w:t></w:r></w:p><w:p><w:pPr><w:ind w:left="360"/></w:pPr><w:r><w:rPr><w:i/></w:rPr><w:t xml:space="preserve">will bring them abiding satisfaction.”</w:t></w:r></w:p><w:p><w:pPr><w:ind w:left="360"/></w:pPr><w:r><w:rPr><w:i/></w:rPr><w:t xml:space="preserve">THE UNIVERSAL HOUSE OF JUSTICE, JULY 14, 1989</w:t></w:r></w:p><w:p><w:pPr><w:ind w:left="360"/></w:pPr><w:r><w:rPr><w:i/></w:rPr><w:t xml:space="preserve"></w:t></w:r></w:p><w:p><w:pPr><w:ind w:left="360"/></w:pPr><w:r><w:rPr><w:i/></w:rPr><w:t xml:space="preserve">• Devote a Feast to sacri³ce: discussions, dramatizations by youth and adults,</w:t></w:r></w:p><w:p><w:pPr><w:ind w:left="360"/></w:pPr><w:r><w:rPr><w:i/></w:rPr><w:t xml:space="preserve">storytelling.</w:t></w:r></w:p><w:p><w:pPr><w:ind w:left="360"/></w:pPr><w:r><w:rPr><w:i/></w:rPr><w:t xml:space="preserve">Application</w:t></w:r></w:p><w:p><w:pPr><w:ind w:left="360"/></w:pPr><w:r><w:rPr><w:i/></w:rPr><w:t xml:space="preserve"></w:t></w:r></w:p><w:p><w:pPr><w:ind w:left="360"/></w:pPr><w:r><w:rPr><w:i/></w:rPr><w:t xml:space="preserve">Chapter 1—First Principles                 9</w:t></w:r></w:p><w:p><w:pPr><w:ind w:left="360"/></w:pPr><w:r><w:rPr><w:i/></w:rPr><w:t xml:space="preserve">• Highlight stories of sacri³ce and its bene³ts in the local newsletter.</w:t></w:r></w:p><w:p><w:pPr><w:ind w:left="360"/></w:pPr><w:r><w:rPr><w:i/></w:rPr><w:t xml:space="preserve"></w:t></w:r></w:p><w:p><w:pPr><w:ind w:left="360"/></w:pPr><w:r><w:rPr><w:i/></w:rPr><w:t xml:space="preserve">• What might sacri³ce mean for di²erent individuals? Di²erent ages? Di²erent income levels?</w:t></w:r></w:p><w:p><w:pPr><w:ind w:left="360"/></w:pPr><w:r><w:rPr><w:i/></w:rPr><w:t xml:space="preserve"></w:t></w:r></w:p><w:p><w:pPr><w:ind w:left="360"/></w:pPr><w:r><w:rPr><w:i/></w:rPr><w:t xml:space="preserve">Principle   Material Resources and</w:t></w:r></w:p><w:p><w:pPr><w:ind w:left="360"/></w:pPr><w:r><w:rPr><w:i/></w:rPr><w:t xml:space="preserve">the Kingdom of God</w:t></w:r></w:p><w:p><w:pPr><w:ind w:left="360"/></w:pPr><w:r><w:rPr><w:i/></w:rPr><w:t xml:space="preserve">Every Undertaking Dependent on Material Means</w:t></w:r></w:p><w:p><w:pPr><w:ind w:left="360"/></w:pPr><w:r><w:rPr><w:i/></w:rPr><w:t xml:space="preserve">“Bahá’u’lláh has written that, ‘…He who is the Eternal Truth—exalted be</w:t></w:r></w:p><w:p><w:pPr><w:ind w:left="360"/></w:pPr><w:r><w:rPr><w:i/></w:rPr><w:t xml:space="preserve">His glory—hath made the ful³llment of every undertaking on earth dependent on material means.’ The community of the Greatest Name is in this</w:t></w:r></w:p><w:p><w:pPr><w:ind w:left="360"/></w:pPr><w:r><w:rPr><w:i/></w:rPr><w:t xml:space="preserve">day embarked upon the mightiest of undertakings destined to give rise to</w:t></w:r></w:p><w:p><w:pPr><w:ind w:left="360"/></w:pPr><w:r><w:rPr><w:i/></w:rPr><w:t xml:space="preserve">the spiritualization of mankind and the transformation of human society.</w:t></w:r></w:p><w:p><w:pPr><w:ind w:left="360"/></w:pPr><w:r><w:rPr><w:i/></w:rPr><w:t xml:space="preserve">Its needs should not, and indeed will not, be met only by the contributions</w:t></w:r></w:p><w:p><w:pPr><w:ind w:left="360"/></w:pPr><w:r><w:rPr><w:i/></w:rPr><w:t xml:space="preserve">from believers resident in those countries now enjoying a relatively high</w:t></w:r></w:p><w:p><w:pPr><w:ind w:left="360"/></w:pPr><w:r><w:rPr><w:i/></w:rPr><w:t xml:space="preserve">standard of living; rather should every follower of Bahá’u’lláh, undeterred</w:t></w:r></w:p><w:p><w:pPr><w:ind w:left="360"/></w:pPr><w:r><w:rPr><w:i/></w:rPr><w:t xml:space="preserve">by the meagerness of his material resources, resolve to o²er his share for the</w:t></w:r></w:p><w:p><w:pPr><w:ind w:left="360"/></w:pPr><w:r><w:rPr><w:i/></w:rPr><w:t xml:space="preserve">work of the Faith.”</w:t></w:r></w:p><w:p><w:pPr><w:ind w:left="360"/></w:pPr><w:r><w:rPr><w:i/></w:rPr><w:t xml:space="preserve">THE UNIVERSAL HOUSE OF JUSTICE, SEPTEMBER 17, 1992</w:t></w:r></w:p><w:p><w:pPr><w:ind w:left="360"/></w:pPr><w:r><w:rPr><w:i/></w:rPr><w:t xml:space="preserve"></w:t></w:r></w:p><w:p><w:pPr><w:ind w:left="360"/></w:pPr><w:r><w:rPr><w:i/></w:rPr><w:t xml:space="preserve">“Thou hast asked about material means and prayer. Prayer is like the spirit</w:t></w:r></w:p><w:p><w:pPr><w:ind w:left="360"/></w:pPr><w:r><w:rPr><w:i/></w:rPr><w:t xml:space="preserve">and material means are like the human hand. The spirit operateth through</w:t></w:r></w:p><w:p><w:pPr><w:ind w:left="360"/></w:pPr><w:r><w:rPr><w:i/></w:rPr><w:t xml:space="preserve">the instrumentality of the hand. Although the one true God is the All-Provider, it is the earth which is the means to supply sustenance. ‘The heaven</w:t></w:r></w:p><w:p><w:pPr><w:ind w:left="360"/></w:pPr><w:r><w:rPr><w:i/></w:rPr><w:t xml:space="preserve">hath sustenance for you’ but when sustenance is decreed it becometh available, whatever the means may be. When man refuseth to use material means,</w:t></w:r></w:p><w:p><w:pPr><w:ind w:left="360"/></w:pPr><w:r><w:rPr><w:i/></w:rPr><w:t xml:space="preserve">he is like a thirsty one who seeketh to quench his thirst through means other</w:t></w:r></w:p><w:p><w:pPr><w:ind w:left="360"/></w:pPr><w:r><w:rPr><w:i/></w:rPr><w:t xml:space="preserve">than water or other liquids. The Almighty Lord is the provider of water, and</w:t></w:r></w:p><w:p><w:pPr><w:ind w:left="360"/></w:pPr><w:r><w:rPr><w:i/></w:rPr><w:t xml:space="preserve">its maker, and hath decreed that it be used to quench man’s thirst, but its use</w:t></w:r></w:p><w:p><w:pPr><w:ind w:left="360"/></w:pPr><w:r><w:rPr><w:i/></w:rPr><w:t xml:space="preserve">is dependent upon His Will. If it should not be in conformity with His</w:t></w:r></w:p><w:p><w:pPr><w:ind w:left="360"/></w:pPr><w:r><w:rPr><w:i/></w:rPr><w:t xml:space="preserve">Will, man is a¼icted with a thirst which the oceans cannot quench.”</w:t></w:r></w:p><w:p><w:pPr><w:ind w:left="360"/></w:pPr><w:r><w:rPr><w:i/></w:rPr><w:t xml:space="preserve">‘ABDU’L-BAHÁ, COMPILATION OF COMPILATIONS, VOL. 2 , PP. 231–232</w:t></w:r></w:p><w:p><w:pPr><w:ind w:left="360"/></w:pPr><w:r><w:rPr><w:i/></w:rPr><w:t xml:space="preserve"></w:t></w:r></w:p><w:p><w:pPr><w:ind w:left="360"/></w:pPr><w:r><w:rPr><w:i/></w:rPr><w:t xml:space="preserve">“. . . there is, we believe, a worldwide need for appreciation of this basic</w:t></w:r></w:p><w:p><w:pPr><w:ind w:left="360"/></w:pPr><w:r><w:rPr><w:i/></w:rPr><w:t xml:space="preserve">principle of our Faith: that contributing to the Fund should constitute an</w:t></w:r></w:p><w:p><w:pPr><w:ind w:left="360"/></w:pPr><w:r><w:rPr><w:i/></w:rPr><w:t xml:space="preserve">integral part of the spiritual life of every Bahá’í and be regarded as the</w:t></w:r></w:p><w:p><w:pPr><w:ind w:left="360"/></w:pPr><w:r><w:rPr><w:i/></w:rPr><w:t xml:space="preserve">ful³llment of a fundamental spiritual obligation. In too many countries we</w:t></w:r></w:p><w:p><w:pPr><w:ind w:left="360"/></w:pPr><w:r><w:rPr><w:i/></w:rPr><w:t xml:space="preserve">have encountered a reluctance among the teachers of the Cause to include,</w:t></w:r></w:p><w:p><w:pPr><w:ind w:left="360"/></w:pPr><w:r><w:rPr><w:i/></w:rPr><w:t xml:space="preserve">in their presentation of the Teachings, support of the Fund as a natural part</w:t></w:r></w:p><w:p><w:pPr><w:ind w:left="360"/></w:pPr><w:r><w:rPr><w:i/></w:rPr><w:t xml:space="preserve">of Bahá’í life. In the Kitáb-i-Aqdas, Bahá’u’lláh more than once refers to the</w:t></w:r></w:p><w:p><w:pPr><w:ind w:left="360"/></w:pPr><w:r><w:rPr><w:i/></w:rPr><w:t xml:space="preserve">necessity for combining spiritual and material means in achieving the purposes of the Faith. Shoghi E²endi, for his part, referred to the Fund as the</w:t></w:r></w:p><w:p><w:pPr><w:ind w:left="360"/></w:pPr><w:r><w:rPr><w:i/></w:rPr><w:t xml:space="preserve">life-blood of the Cause.”</w:t></w:r></w:p><w:p><w:pPr><w:ind w:left="360"/></w:pPr><w:r><w:rPr><w:i/></w:rPr><w:t xml:space="preserve">THE UNIVERSAL HOUSE OF JUSTICE, NOVEMBER 18, 1991</w:t></w:r></w:p><w:p><w:pPr><w:ind w:left="360"/></w:pPr><w:r><w:rPr><w:i/></w:rPr><w:t xml:space="preserve"></w:t></w:r></w:p><w:p><w:pPr><w:ind w:left="360"/></w:pPr><w:r><w:rPr><w:i/></w:rPr><w:t xml:space="preserve">10        Stewardship and Development 3rd Edition</w:t></w:r></w:p><w:p><w:pPr><w:ind w:left="360"/></w:pPr><w:r><w:rPr><w:i/></w:rPr><w:t xml:space="preserve">• Have a discussion or deepening about unity as expressed in both spiritual</w:t></w:r></w:p><w:p><w:pPr><w:ind w:left="360"/></w:pPr><w:r><w:rPr><w:i/></w:rPr><w:t xml:space="preserve">and material aspects of life.                                                       Application</w:t></w:r></w:p><w:p><w:pPr><w:ind w:left="360"/></w:pPr><w:r><w:rPr><w:i/></w:rPr><w:t xml:space="preserve">• What are examples of material actions or projects that are spiritual in nature, or have spiritual e²ects?</w:t></w:r></w:p><w:p><w:pPr><w:ind w:left="360"/></w:pPr><w:r><w:rPr><w:i/></w:rPr><w:t xml:space="preserve"></w:t></w:r></w:p><w:p><w:pPr><w:ind w:left="360"/></w:pPr><w:r><w:rPr><w:i/></w:rPr><w:t xml:space="preserve">• Ask the children and youth to prepare a Feast where the material arrangements are all chosen in order to heighten the spiritual e²ect on the friends.</w:t></w:r></w:p><w:p><w:pPr><w:ind w:left="360"/></w:pPr><w:r><w:rPr><w:i/></w:rPr><w:t xml:space="preserve"></w:t></w:r></w:p><w:p><w:pPr><w:ind w:left="360"/></w:pPr><w:r><w:rPr><w:i/></w:rPr><w:t xml:space="preserve">Why Everyone Needs to Know                                                                  Principle</w:t></w:r></w:p><w:p><w:pPr><w:ind w:left="360"/></w:pPr><w:r><w:rPr><w:i/></w:rPr><w:t xml:space="preserve">About the Fund</w:t></w:r></w:p><w:p><w:pPr><w:ind w:left="360"/></w:pPr><w:r><w:rPr><w:i/></w:rPr><w:t xml:space="preserve">The passage above from the Universal House of Justice, in which they say that</w:t></w:r></w:p><w:p><w:pPr><w:ind w:left="360"/></w:pPr><w:r><w:rPr><w:i/></w:rPr><w:t xml:space="preserve">every Bahá’í can give to the Fund, is the main point. Giving is a spiritual right, a</w:t></w:r></w:p><w:p><w:pPr><w:ind w:left="360"/></w:pPr><w:r><w:rPr><w:i/></w:rPr><w:t xml:space="preserve">responsibility, an obligation. But is it anything else? What does giving do in the</w:t></w:r></w:p><w:p><w:pPr><w:ind w:left="360"/></w:pPr><w:r><w:rPr><w:i/></w:rPr><w:t xml:space="preserve">giver’s life?</w:t></w:r></w:p><w:p><w:pPr><w:ind w:left="360"/></w:pPr><w:r><w:rPr><w:i/></w:rPr><w:t xml:space="preserve"></w:t></w:r></w:p><w:p><w:pPr><w:ind w:left="360"/></w:pPr><w:r><w:rPr><w:i/></w:rPr><w:t xml:space="preserve">We have guidance to answer those questions, too. Here is one passage in which</w:t></w:r></w:p><w:p><w:pPr><w:ind w:left="360"/></w:pPr><w:r><w:rPr><w:i/></w:rPr><w:t xml:space="preserve">the Universal House of Justice expands on this theme:</w:t></w:r></w:p><w:p><w:pPr><w:ind w:left="360"/></w:pPr><w:r><w:rPr><w:i/></w:rPr><w:t xml:space="preserve">“Contributing to the Bahá’í fund constitutes an act of spiritual discipline</w:t></w:r></w:p><w:p><w:pPr><w:ind w:left="360"/></w:pPr><w:r><w:rPr><w:i/></w:rPr><w:t xml:space="preserve">which is an intrinsic element of the devotional life of the individual. No</w:t></w:r></w:p><w:p><w:pPr><w:ind w:left="360"/></w:pPr><w:r><w:rPr><w:i/></w:rPr><w:t xml:space="preserve">believer should be unaware of the privilege of contributing to the advancement of the Cause of God, irrespective of his material circumstances. The</w:t></w:r></w:p><w:p><w:pPr><w:ind w:left="360"/></w:pPr><w:r><w:rPr><w:i/></w:rPr><w:t xml:space="preserve">practice of giving to the Fund strengthens the connection between the believer and the Cause and enhances his sense of identi³cation with it. Divine</w:t></w:r></w:p><w:p><w:pPr><w:ind w:left="360"/></w:pPr><w:r><w:rPr><w:i/></w:rPr><w:t xml:space="preserve">con³rmations redound upon those who o²er a portion of their material resources in a spirit of sacri³ce, motivated by their love of the Faith and their</w:t></w:r></w:p><w:p><w:pPr><w:ind w:left="360"/></w:pPr><w:r><w:rPr><w:i/></w:rPr><w:t xml:space="preserve">desire to assist in its progress.”</w:t></w:r></w:p><w:p><w:pPr><w:ind w:left="360"/></w:pPr><w:r><w:rPr><w:i/></w:rPr><w:t xml:space="preserve">THE UNIVERSAL HOUSE OF JUSTICE, SEPTEMBER 17, 1992</w:t></w:r></w:p><w:p><w:pPr><w:ind w:left="360"/></w:pPr><w:r><w:rPr><w:i/></w:rPr><w:t xml:space="preserve"></w:t></w:r></w:p><w:p><w:pPr><w:ind w:left="360"/></w:pPr><w:r><w:rPr><w:i/></w:rPr><w:t xml:space="preserve">So giving is a part of our devotional life, and it also strengthens our sense of</w:t></w:r></w:p><w:p><w:pPr><w:ind w:left="360"/></w:pPr><w:r><w:rPr><w:i/></w:rPr><w:t xml:space="preserve">identi³cation with the Cause. That’s very di²erent from a view of the Fund that</w:t></w:r></w:p><w:p><w:pPr><w:ind w:left="360"/></w:pPr><w:r><w:rPr><w:i/></w:rPr><w:t xml:space="preserve">stresses its ³nancial aspects, or even its role in helping the institutions to function;</w:t></w:r></w:p><w:p><w:pPr><w:ind w:left="360"/></w:pPr><w:r><w:rPr><w:i/></w:rPr><w:t xml:space="preserve">the House of Justice is reminding us that giving can be like praying, and can have</w:t></w:r></w:p><w:p><w:pPr><w:ind w:left="360"/></w:pPr><w:r><w:rPr><w:i/></w:rPr><w:t xml:space="preserve">the same sort of e²ect on our spiritual development.</w:t></w:r></w:p><w:p><w:pPr><w:ind w:left="360"/></w:pPr><w:r><w:rPr><w:i/></w:rPr><w:t xml:space="preserve"></w:t></w:r></w:p><w:p><w:pPr><w:ind w:left="360"/></w:pPr><w:r><w:rPr><w:i/></w:rPr><w:t xml:space="preserve">That same sense is in this passage, which refers speci³cally to the Right of God</w:t></w:r></w:p><w:p><w:pPr><w:ind w:left="360"/></w:pPr><w:r><w:rPr><w:i/></w:rPr><w:t xml:space="preserve">but highlights, we think, the spirit of reverence and awe that underlies the important act of giving:</w:t></w:r></w:p><w:p><w:pPr><w:ind w:left="360"/></w:pPr><w:r><w:rPr><w:i/></w:rPr><w:t xml:space="preserve">“It seems ³tting, then, that the sacred law which enables each one to express</w:t></w:r></w:p><w:p><w:pPr><w:ind w:left="360"/></w:pPr><w:r><w:rPr><w:i/></w:rPr><w:t xml:space="preserve">his or her personal sense of devotion to God in a profoundly private act of</w:t></w:r></w:p><w:p><w:pPr><w:ind w:left="360"/></w:pPr><w:r><w:rPr><w:i/></w:rPr><w:t xml:space="preserve">conscience that promotes the common good, which directly connects the</w:t></w:r></w:p><w:p><w:pPr><w:ind w:left="360"/></w:pPr><w:r><w:rPr><w:i/></w:rPr><w:t xml:space="preserve">individual believer with the Central Institution of the Faith, and which,</w:t></w:r></w:p><w:p><w:pPr><w:ind w:left="360"/></w:pPr><w:r><w:rPr><w:i/></w:rPr><w:t xml:space="preserve"></w:t></w:r></w:p><w:p><w:pPr><w:ind w:left="360"/></w:pPr><w:r><w:rPr><w:i/></w:rPr><w:t xml:space="preserve">Chapter 1—First Principles       11</w:t></w:r></w:p><w:p><w:pPr><w:ind w:left="360"/></w:pPr><w:r><w:rPr><w:i/></w:rPr><w:t xml:space="preserve">above all, ensures to the obedient and the sincere the ine²able grace and</w:t></w:r></w:p><w:p><w:pPr><w:ind w:left="360"/></w:pPr><w:r><w:rPr><w:i/></w:rPr><w:t xml:space="preserve">abundant blessings of Providence, should. . . be embraced by all who profess</w:t></w:r></w:p><w:p><w:pPr><w:ind w:left="360"/></w:pPr><w:r><w:rPr><w:i/></w:rPr><w:t xml:space="preserve">their belief in the Supreme Manifestation of God.”</w:t></w:r></w:p><w:p><w:pPr><w:ind w:left="360"/></w:pPr><w:r><w:rPr><w:i/></w:rPr><w:t xml:space="preserve">THE UNIVERSAL HOUSE OF JUSTICE, RIØVÁN MESSAGE, 1991</w:t></w:r></w:p><w:p><w:pPr><w:ind w:left="360"/></w:pPr><w:r><w:rPr><w:i/></w:rPr><w:t xml:space="preserve"></w:t></w:r></w:p><w:p><w:pPr><w:ind w:left="360"/></w:pPr><w:r><w:rPr><w:i/></w:rPr><w:t xml:space="preserve">Often Treasurers are reluctant to make Fund appeals. It also happens that the</w:t></w:r></w:p><w:p><w:pPr><w:ind w:left="360"/></w:pPr><w:r><w:rPr><w:i/></w:rPr><w:t xml:space="preserve">believers occasionally tell their Assemblies that the Fund has been mentioned too</w:t></w:r></w:p><w:p><w:pPr><w:ind w:left="360"/></w:pPr><w:r><w:rPr><w:i/></w:rPr><w:t xml:space="preserve">much. Naturally everything has its correct balance, but here is a passage from the</w:t></w:r></w:p><w:p><w:pPr><w:ind w:left="360"/></w:pPr><w:r><w:rPr><w:i/></w:rPr><w:t xml:space="preserve">Universal House of Justice that has a bearing on these situations:</w:t></w:r></w:p><w:p><w:pPr><w:ind w:left="360"/></w:pPr><w:r><w:rPr><w:i/></w:rPr><w:t xml:space="preserve">“As it has already been pointed out . . . it is important for the National</w:t></w:r></w:p><w:p><w:pPr><w:ind w:left="360"/></w:pPr><w:r><w:rPr><w:i/></w:rPr><w:t xml:space="preserve">Spiritual Assemblies to work out ways and means of creating a sense of belonging in the hearts of the believers. One of the ways this can be done is to</w:t></w:r></w:p><w:p><w:pPr><w:ind w:left="360"/></w:pPr><w:r><w:rPr><w:i/></w:rPr><w:t xml:space="preserve">bring to their attention the needs of the Fund.</w:t></w:r></w:p><w:p><w:pPr><w:ind w:left="360"/></w:pPr><w:r><w:rPr><w:i/></w:rPr><w:t xml:space="preserve"></w:t></w:r></w:p><w:p><w:pPr><w:ind w:left="360"/></w:pPr><w:r><w:rPr><w:i/></w:rPr><w:t xml:space="preserve">“The National Assembly should neither feel embarrassed nor ashamed in</w:t></w:r></w:p><w:p><w:pPr><w:ind w:left="360"/></w:pPr><w:r><w:rPr><w:i/></w:rPr><w:t xml:space="preserve">turning to the friends, continuously appealing to them to exemplify their</w:t></w:r></w:p><w:p><w:pPr><w:ind w:left="360"/></w:pPr><w:r><w:rPr><w:i/></w:rPr><w:t xml:space="preserve">faith and devotion to the Cause by sacri³cing for it, and pointing out to</w:t></w:r></w:p><w:p><w:pPr><w:ind w:left="360"/></w:pPr><w:r><w:rPr><w:i/></w:rPr><w:t xml:space="preserve">them that they will grow spiritually through their acts of self-abnegation,</w:t></w:r></w:p><w:p><w:pPr><w:ind w:left="360"/></w:pPr><w:r><w:rPr><w:i/></w:rPr><w:t xml:space="preserve">that the fear of poverty should not deter them from sacri³cing for the Fund,</w:t></w:r></w:p><w:p><w:pPr><w:ind w:left="360"/></w:pPr><w:r><w:rPr><w:i/></w:rPr><w:t xml:space="preserve">and that the assistance and bounty of the Source of all good and of all</w:t></w:r></w:p><w:p><w:pPr><w:ind w:left="360"/></w:pPr><w:r><w:rPr><w:i/></w:rPr><w:t xml:space="preserve">wealth are unfailing and assured.”</w:t></w:r></w:p><w:p><w:pPr><w:ind w:left="360"/></w:pPr><w:r><w:rPr><w:i/></w:rPr><w:t xml:space="preserve">THE UNIVERSAL HOUSE OF JUSTICE, LETTER TO A NATIONAL SPIRITUAL ASSEMBLY, FEBRUARY 9,</w:t></w:r></w:p><w:p><w:pPr><w:ind w:left="360"/></w:pPr><w:r><w:rPr><w:i/></w:rPr><w:t xml:space="preserve">1967</w:t></w:r></w:p><w:p><w:pPr><w:ind w:left="360"/></w:pPr><w:r><w:rPr><w:i/></w:rPr><w:t xml:space="preserve"></w:t></w:r></w:p><w:p><w:pPr><w:ind w:left="360"/></w:pPr><w:r><w:rPr><w:i/></w:rPr><w:t xml:space="preserve">So take heart: if you and your Local Spiritual Assembly are “continuously” mentioning this vital subject to the friends, you are helping them individually and you</w:t></w:r></w:p><w:p><w:pPr><w:ind w:left="360"/></w:pPr><w:r><w:rPr><w:i/></w:rPr><w:t xml:space="preserve">are being obedient to the Head of the Faith! Everyone needs to know about giving</w:t></w:r></w:p><w:p><w:pPr><w:ind w:left="360"/></w:pPr><w:r><w:rPr><w:i/></w:rPr><w:t xml:space="preserve">because it helps them be better Bahá’ís, and that is one of the most important</w:t></w:r></w:p><w:p><w:pPr><w:ind w:left="360"/></w:pPr><w:r><w:rPr><w:i/></w:rPr><w:t xml:space="preserve">things a Local Spiritual Assembly can do.</w:t></w:r></w:p><w:p><w:pPr><w:ind w:left="360"/></w:pPr><w:r><w:rPr><w:i/></w:rPr><w:t xml:space="preserve"></w:t></w:r></w:p><w:p><w:pPr><w:ind w:left="360"/></w:pPr><w:r><w:rPr><w:i/></w:rPr><w:t xml:space="preserve">• Hold deepening classes for new believers apprising them of the teachings</w:t></w:r></w:p><w:p><w:pPr><w:ind w:left="360"/></w:pPr><w:r><w:rPr><w:i/></w:rPr><w:t xml:space="preserve">Application          on the Fund and of their privileges as new Bahá’ís.</w:t></w:r></w:p><w:p><w:pPr><w:ind w:left="360"/></w:pPr><w:r><w:rPr><w:i/></w:rPr><w:t xml:space="preserve"></w:t></w:r></w:p><w:p><w:pPr><w:ind w:left="360"/></w:pPr><w:r><w:rPr><w:i/></w:rPr><w:t xml:space="preserve">• How does giving work as part of our devotional life? What does “integral”</w:t></w:r></w:p><w:p><w:pPr><w:ind w:left="360"/></w:pPr><w:r><w:rPr><w:i/></w:rPr><w:t xml:space="preserve">mean?</w:t></w:r></w:p><w:p><w:pPr><w:ind w:left="360"/></w:pPr><w:r><w:rPr><w:i/></w:rPr><w:t xml:space="preserve"></w:t></w:r></w:p><w:p><w:pPr><w:ind w:left="360"/></w:pPr><w:r><w:rPr><w:i/></w:rPr><w:t xml:space="preserve">• What other ways might, or do, your community and Assembly have to</w:t></w:r></w:p><w:p><w:pPr><w:ind w:left="360"/></w:pPr><w:r><w:rPr><w:i/></w:rPr><w:t xml:space="preserve">foster that “sense of belonging”?</w:t></w:r></w:p><w:p><w:pPr><w:ind w:left="360"/></w:pPr><w:r><w:rPr><w:i/></w:rPr><w:t xml:space="preserve"></w:t></w:r></w:p><w:p><w:pPr><w:ind w:left="360"/></w:pPr><w:r><w:rPr><w:i/></w:rPr><w:t xml:space="preserve">Principle    Giving and Entry by Troops</w:t></w:r></w:p><w:p><w:pPr><w:ind w:left="360"/></w:pPr><w:r><w:rPr><w:i/></w:rPr><w:t xml:space="preserve">We have seen above that the Fund is so important in the development of the</w:t></w:r></w:p><w:p><w:pPr><w:ind w:left="360"/></w:pPr><w:r><w:rPr><w:i/></w:rPr><w:t xml:space="preserve">community and of our identity as Bahá’ís, that supporting the Fund brings great</w:t></w:r></w:p><w:p><w:pPr><w:ind w:left="360"/></w:pPr><w:r><w:rPr><w:i/></w:rPr><w:t xml:space="preserve">blessings and protection. Giving, like teaching, is an arena where audacity, perseverance and reliance on divine power are all essential.</w:t></w:r></w:p><w:p><w:pPr><w:ind w:left="360"/></w:pPr><w:r><w:rPr><w:i/></w:rPr><w:t xml:space="preserve"></w:t></w:r></w:p><w:p><w:pPr><w:ind w:left="360"/></w:pPr><w:r><w:rPr><w:i/></w:rPr><w:t xml:space="preserve">12        Stewardship and Development 3rd Edition</w:t></w:r></w:p><w:p><w:pPr><w:ind w:left="360"/></w:pPr><w:r><w:rPr><w:i/></w:rPr><w:t xml:space="preserve">Reliance on Bahá’u’lláh Enables Formulation of Audacious Plans</w:t></w:r></w:p><w:p><w:pPr><w:ind w:left="360"/></w:pPr><w:r><w:rPr><w:i/></w:rPr><w:t xml:space="preserve">“The progress of the Cause depends upon many factors. . . It is . . . to those</w:t></w:r></w:p><w:p><w:pPr><w:ind w:left="360"/></w:pPr><w:r><w:rPr><w:i/></w:rPr><w:t xml:space="preserve">factors that are directly the result of the actions of the Bahá’ís that we wish to</w:t></w:r></w:p><w:p><w:pPr><w:ind w:left="360"/></w:pPr><w:r><w:rPr><w:i/></w:rPr><w:t xml:space="preserve">direct our remarks, because if the Bahá’ís will but do their part—however</w:t></w:r></w:p><w:p><w:pPr><w:ind w:left="360"/></w:pPr><w:r><w:rPr><w:i/></w:rPr><w:t xml:space="preserve">unpromising the prospect—Bahá’u’lláh is able to open doors and change</w:t></w:r></w:p><w:p><w:pPr><w:ind w:left="360"/></w:pPr><w:r><w:rPr><w:i/></w:rPr><w:t xml:space="preserve">conditions in ways far beyond our understanding.</w:t></w:r></w:p><w:p><w:pPr><w:ind w:left="360"/></w:pPr><w:r><w:rPr><w:i/></w:rPr><w:t xml:space="preserve">“The ³rst [factor] is a greater realization of the power of Bahá’u’lláh to reinforce the e²orts of those who serve Him, of His promise to do so, and of the</w:t></w:r></w:p><w:p><w:pPr><w:ind w:left="360"/></w:pPr><w:r><w:rPr><w:i/></w:rPr><w:t xml:space="preserve">impotence of all our deeds without this divine assistance. Any evaluation of</w:t></w:r></w:p><w:p><w:pPr><w:ind w:left="360"/></w:pPr><w:r><w:rPr><w:i/></w:rPr><w:t xml:space="preserve">a situation is entirely misleading if it does not take this supreme power into</w:t></w:r></w:p><w:p><w:pPr><w:ind w:left="360"/></w:pPr><w:r><w:rPr><w:i/></w:rPr><w:t xml:space="preserve">consideration; whereas constant consciousness of dependence upon Him</w:t></w:r></w:p><w:p><w:pPr><w:ind w:left="360"/></w:pPr><w:r><w:rPr><w:i/></w:rPr><w:t xml:space="preserve">enables the Bahá’ís to formulate audacious plans and con³dently carry them</w:t></w:r></w:p><w:p><w:pPr><w:ind w:left="360"/></w:pPr><w:r><w:rPr><w:i/></w:rPr><w:t xml:space="preserve">through to completion in the face of seemingly insuperable obstacles.</w:t></w:r></w:p><w:p><w:pPr><w:ind w:left="360"/></w:pPr><w:r><w:rPr><w:i/></w:rPr><w:t xml:space="preserve"></w:t></w:r></w:p><w:p><w:pPr><w:ind w:left="360"/></w:pPr><w:r><w:rPr><w:i/></w:rPr><w:t xml:space="preserve">“Armed with this consciousness, the believers should then approach the winning of the goals of the Nine Year Plan with the spirit that will achieve them.</w:t></w:r></w:p><w:p><w:pPr><w:ind w:left="360"/></w:pPr><w:r><w:rPr><w:i/></w:rPr><w:t xml:space="preserve">This Plan is a stage in the unfoldment of the Divine Plan of ‘Abdu’l-Bahá.</w:t></w:r></w:p><w:p><w:pPr><w:ind w:left="360"/></w:pPr><w:r><w:rPr><w:i/></w:rPr><w:t xml:space="preserve">The achievement of its goals is of the utmost urgency and importance because the followers of Bahá’u’lláh are engaged in a race against time. Mankind is being engulfed in the ruin precipitated by its own folly; the longer we</w:t></w:r></w:p><w:p><w:pPr><w:ind w:left="360"/></w:pPr><w:r><w:rPr><w:i/></w:rPr><w:t xml:space="preserve">Bahá’ís delay in achieving the tasks that God lays before us, the greater is the</w:t></w:r></w:p><w:p><w:pPr><w:ind w:left="360"/></w:pPr><w:r><w:rPr><w:i/></w:rPr><w:t xml:space="preserve">su²ering of our fellow men. . . The believers should consider the goals,</w:t></w:r></w:p><w:p><w:pPr><w:ind w:left="360"/></w:pPr><w:r><w:rPr><w:i/></w:rPr><w:t xml:space="preserve">recognize that they are intended to be won, decide what is needed to win</w:t></w:r></w:p><w:p><w:pPr><w:ind w:left="360"/></w:pPr><w:r><w:rPr><w:i/></w:rPr><w:t xml:space="preserve">them, and then, however hopeless the prospect may seem, set out determinedly to do whatever is needed, con³dent that Bahá’u’lláh will reinforce</w:t></w:r></w:p><w:p><w:pPr><w:ind w:left="360"/></w:pPr><w:r><w:rPr><w:i/></w:rPr><w:t xml:space="preserve">them with His Hosts and will open the doors of victory before them.</w:t></w:r></w:p><w:p><w:pPr><w:ind w:left="360"/></w:pPr><w:r><w:rPr><w:i/></w:rPr><w:t xml:space="preserve"></w:t></w:r></w:p><w:p><w:pPr><w:ind w:left="360"/></w:pPr><w:r><w:rPr><w:i/></w:rPr><w:t xml:space="preserve">“These . . . points are closely interlinked, for it is reliance upon Bahá’u’lláh</w:t></w:r></w:p><w:p><w:pPr><w:ind w:left="360"/></w:pPr><w:r><w:rPr><w:i/></w:rPr><w:t xml:space="preserve">that will enable the friends to pioneer, it is the awareness of the imperative</w:t></w:r></w:p><w:p><w:pPr><w:ind w:left="360"/></w:pPr><w:r><w:rPr><w:i/></w:rPr><w:t xml:space="preserve">nature of the goals that will inspire them to do so and will guide them to</w:t></w:r></w:p><w:p><w:pPr><w:ind w:left="360"/></w:pPr><w:r><w:rPr><w:i/></w:rPr><w:t xml:space="preserve">choose their posts, and it is their sacri³ce in arising to leave their homes that</w:t></w:r></w:p><w:p><w:pPr><w:ind w:left="360"/></w:pPr><w:r><w:rPr><w:i/></w:rPr><w:t xml:space="preserve">will call down upon them the divine con³rmations and will, through living</w:t></w:r></w:p><w:p><w:pPr><w:ind w:left="360"/></w:pPr><w:r><w:rPr><w:i/></w:rPr><w:t xml:space="preserve">experience, deepen their love for God, their awareness of His ever-present</w:t></w:r></w:p><w:p><w:pPr><w:ind w:left="360"/></w:pPr><w:r><w:rPr><w:i/></w:rPr><w:t xml:space="preserve">care and their reliance upon Him in every aspect of their lives.”</w:t></w:r></w:p><w:p><w:pPr><w:ind w:left="360"/></w:pPr><w:r><w:rPr><w:i/></w:rPr><w:t xml:space="preserve">THE UNIVERSAL HOUSE OF JUSTICE, LETTER OF JANUARY 11, 1971 TO THE NATIONAL SPIRITUAL</w:t></w:r></w:p><w:p><w:pPr><w:ind w:left="360"/></w:pPr><w:r><w:rPr><w:i/></w:rPr><w:t xml:space="preserve">ASSEMBLY OF GERMANY</w:t></w:r></w:p><w:p><w:pPr><w:ind w:left="360"/></w:pPr><w:r><w:rPr><w:i/></w:rPr><w:t xml:space="preserve"></w:t></w:r></w:p><w:p><w:pPr><w:ind w:left="360"/></w:pPr><w:r><w:rPr><w:i/></w:rPr><w:t xml:space="preserve">Why would we choose not to tell everybody about the privilege of giving to the</w:t></w:r></w:p><w:p><w:pPr><w:ind w:left="360"/></w:pPr><w:r><w:rPr><w:i/></w:rPr><w:t xml:space="preserve">fund? But that is just what has happened:</w:t></w:r></w:p><w:p><w:pPr><w:ind w:left="360"/></w:pPr><w:r><w:rPr><w:i/></w:rPr><w:t xml:space="preserve">“In too many countries we have encountered a reluctance among the teachers of the Cause to include, in their presentation of the Teachings, support</w:t></w:r></w:p><w:p><w:pPr><w:ind w:left="360"/></w:pPr><w:r><w:rPr><w:i/></w:rPr><w:t xml:space="preserve">of the Fund as a natural part of Bahá’í life.”</w:t></w:r></w:p><w:p><w:pPr><w:ind w:left="360"/></w:pPr><w:r><w:rPr><w:i/></w:rPr><w:t xml:space="preserve">THE UNIVERSAL HOUSE OF JUSTICE, NOVEMBER 18, 1991</w:t></w:r></w:p><w:p><w:pPr><w:ind w:left="360"/></w:pPr><w:r><w:rPr><w:i/></w:rPr><w:t xml:space="preserve"></w:t></w:r></w:p><w:p><w:pPr><w:ind w:left="360"/></w:pPr><w:r><w:rPr><w:i/></w:rPr><w:t xml:space="preserve">What are the implications of not telling new believers, and even seekers, about</w:t></w:r></w:p><w:p><w:pPr><w:ind w:left="360"/></w:pPr><w:r><w:rPr><w:i/></w:rPr><w:t xml:space="preserve">the Fund?</w:t></w:r></w:p><w:p><w:pPr><w:ind w:left="360"/></w:pPr><w:r><w:rPr><w:i/></w:rPr><w:t xml:space="preserve"></w:t></w:r></w:p><w:p><w:pPr><w:ind w:left="360"/></w:pPr><w:r><w:rPr><w:i/></w:rPr><w:t xml:space="preserve">Chapter 1—First Principles                13</w:t></w:r></w:p><w:p><w:pPr><w:ind w:left="360"/></w:pPr><w:r><w:rPr><w:i/></w:rPr><w:t xml:space="preserve">“A corollary to the sacred obligation of the friends to contribute to the Funds</w:t></w:r></w:p><w:p><w:pPr><w:ind w:left="360"/></w:pPr><w:r><w:rPr><w:i/></w:rPr><w:t xml:space="preserve">of the Faith, is the direct and unavoidable responsibility of each Local and</w:t></w:r></w:p><w:p><w:pPr><w:ind w:left="360"/></w:pPr><w:r><w:rPr><w:i/></w:rPr><w:t xml:space="preserve">National Assembly to educate them in the spiritual principles related to Bahá’í contributions. Failure to educate the friends in this aspect of the Faith is</w:t></w:r></w:p><w:p><w:pPr><w:ind w:left="360"/></w:pPr><w:r><w:rPr><w:i/></w:rPr><w:t xml:space="preserve">tantamount to consciously depriving them of the spiritual bene³ts accruing</w:t></w:r></w:p><w:p><w:pPr><w:ind w:left="360"/></w:pPr><w:r><w:rPr><w:i/></w:rPr><w:t xml:space="preserve">from giving in the path of God.”</w:t></w:r></w:p><w:p><w:pPr><w:ind w:left="360"/></w:pPr><w:r><w:rPr><w:i/></w:rPr><w:t xml:space="preserve">FROM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 There is national survey data that suggests it can be as long as two years</w:t></w:r></w:p><w:p><w:pPr><w:ind w:left="360"/></w:pPr><w:r><w:rPr><w:i/></w:rPr><w:t xml:space="preserve">Application          before a new Bahá’í makes a contribution to any of the Funds; what can</w:t></w:r></w:p><w:p><w:pPr><w:ind w:left="360"/></w:pPr><w:r><w:rPr><w:i/></w:rPr><w:t xml:space="preserve">your community do to ensure that your new believers do not wait to give?</w:t></w:r></w:p><w:p><w:pPr><w:ind w:left="360"/></w:pPr><w:r><w:rPr><w:i/></w:rPr><w:t xml:space="preserve">• Is everyone in your community comfortable with teaching others about</w:t></w:r></w:p><w:p><w:pPr><w:ind w:left="360"/></w:pPr><w:r><w:rPr><w:i/></w:rPr><w:t xml:space="preserve">the Fund? If not, why not?</w:t></w:r></w:p><w:p><w:pPr><w:ind w:left="360"/></w:pPr><w:r><w:rPr><w:i/></w:rPr><w:t xml:space="preserve">“. . . it is only evident that unless the ·ow of donations is regularly maintained by means of generous and continual support by all the believers, individually and collectively, the National Fund will never be able to meet the</w:t></w:r></w:p><w:p><w:pPr><w:ind w:left="360"/></w:pPr><w:r><w:rPr><w:i/></w:rPr><w:t xml:space="preserve">needs . . . of the Cause.”</w:t></w:r></w:p><w:p><w:pPr><w:ind w:left="360"/></w:pPr><w:r><w:rPr><w:i/></w:rPr><w:t xml:space="preserve">3 FEBRUARY 1941 TO THE NATIONAL SPIRITUAL ASSEMBLY OF THE UNITED STATES AND CANADA,</w:t></w:r></w:p><w:p><w:pPr><w:ind w:left="360"/></w:pPr><w:r><w:rPr><w:i/></w:rPr><w:t xml:space="preserve">PUBLISHED IN “BAHÁ’Í NEWS” 143 (M AY 1941), P. 3</w:t></w:r></w:p><w:p><w:pPr><w:ind w:left="360"/></w:pPr><w:r><w:rPr><w:i/></w:rPr><w:t xml:space="preserve"></w:t></w:r></w:p><w:p><w:pPr><w:ind w:left="360"/></w:pPr><w:r><w:rPr><w:i/></w:rPr><w:t xml:space="preserve">These are some of the central principles in our Teachings regarding the Fund and</w:t></w:r></w:p><w:p><w:pPr><w:ind w:left="360"/></w:pPr><w:r><w:rPr><w:i/></w:rPr><w:t xml:space="preserve">giving. In several later sections we will return to their application. For now, let us</w:t></w:r></w:p><w:p><w:pPr><w:ind w:left="360"/></w:pPr><w:r><w:rPr><w:i/></w:rPr><w:t xml:space="preserve">look at the evolving role of the Treasurer and the Local Spiritual Assembly as</w:t></w:r></w:p><w:p><w:pPr><w:ind w:left="360"/></w:pPr><w:r><w:rPr><w:i/></w:rPr><w:t xml:space="preserve">stewards of the Fund in these challenging times.</w:t></w:r></w:p><w:p><w:pPr><w:ind w:left="360"/></w:pPr><w:r><w:rPr><w:i/></w:rPr><w:t xml:space="preserve"></w:t></w:r></w:p><w:p><w:pPr><w:ind w:left="360"/></w:pPr><w:r><w:rPr><w:i/></w:rPr><w:t xml:space="preserve">14         Stewardship and Development 3rd Edition</w:t></w:r></w:p><w:p><w:pPr><w:ind w:left="360"/></w:pPr><w:r><w:rPr><w:i/></w:rPr><w:t xml:space="preserve">Spiritual Assemblies must rise to a new stage</w:t></w:r></w:p><w:p><w:pPr><w:ind w:left="360"/></w:pPr><w:r><w:rPr><w:i/></w:rPr><w:t xml:space="preserve">in the exercise of their responsibilities</w:t></w:r></w:p><w:p><w:pPr><w:ind w:left="360"/></w:pPr><w:r><w:rPr><w:i/></w:rPr><w:t xml:space="preserve">as channels of divine guidance,</w:t></w:r></w:p><w:p><w:pPr><w:ind w:left="360"/></w:pPr><w:r><w:rPr><w:i/></w:rPr><w:t xml:space="preserve">planners of the teaching work,</w:t></w:r></w:p><w:p><w:pPr><w:ind w:left="360"/></w:pPr><w:r><w:rPr><w:i/></w:rPr><w:t xml:space="preserve">developers of human resources,</w:t></w:r></w:p><w:p><w:pPr><w:ind w:left="360"/></w:pPr><w:r><w:rPr><w:i/></w:rPr><w:t xml:space="preserve">builders of communities,</w:t></w:r></w:p><w:p><w:pPr><w:ind w:left="360"/></w:pPr><w:r><w:rPr><w:i/></w:rPr><w:t xml:space="preserve">and loving shepherds of the multitudes . . .</w:t></w:r></w:p><w:p><w:pPr><w:ind w:left="360"/></w:pPr><w:r><w:rPr><w:i/></w:rPr><w:t xml:space="preserve">—The Universal House of Justice</w:t></w:r></w:p><w:p><w:pPr><w:ind w:left="360"/></w:pPr><w:r><w:rPr><w:i/></w:rPr><w:t xml:space="preserve"></w:t></w:r></w:p><w:p><w:pPr><w:ind w:left="360"/></w:pPr><w:r><w:rPr><w:i/></w:rPr><w:t xml:space="preserve">16   Stewardship and Development 3rd Edition</w:t></w:r></w:p><w:p><w:pPr><w:ind w:left="360"/></w:pPr><w:r><w:rPr><w:i/></w:rPr><w:t xml:space="preserve">2. The Treasurer and the</w:t></w:r></w:p><w:p><w:pPr><w:ind w:left="360"/></w:pPr><w:r><w:rPr><w:i/></w:rPr><w:t xml:space="preserve">Assembly</w:t></w:r></w:p><w:p><w:pPr><w:ind w:left="360"/></w:pPr><w:r><w:rPr><w:i/></w:rPr><w:t xml:space="preserve"></w:t></w:r></w:p><w:p><w:pPr><w:ind w:left="360"/></w:pPr><w:r><w:rPr><w:i/></w:rPr><w:t xml:space="preserve">The Treasury Is the Responsibility</w:t></w:r></w:p><w:p><w:pPr><w:ind w:left="360"/></w:pPr><w:r><w:rPr><w:i/></w:rPr><w:t xml:space="preserve">of the Entire Assembly</w:t></w:r></w:p><w:p><w:pPr><w:ind w:left="360"/></w:pPr><w:r><w:rPr><w:i/></w:rPr><w:t xml:space="preserve">The full membership of the Spiritual Assembly, not the Treasurer alone, has responsibility for the treasury. The Supreme Body wrote:</w:t></w:r></w:p><w:p><w:pPr><w:ind w:left="360"/></w:pPr><w:r><w:rPr><w:i/></w:rPr><w:t xml:space="preserve">“The National Spiritual Assembly has the responsibility to ensure that contributions received are properly receipted, and satisfactory accounts kept of</w:t></w:r></w:p><w:p><w:pPr><w:ind w:left="360"/></w:pPr><w:r><w:rPr><w:i/></w:rPr><w:t xml:space="preserve">all receipts and disbursements. While the Treasurer normally is the o¹cer in</w:t></w:r></w:p><w:p><w:pPr><w:ind w:left="360"/></w:pPr><w:r><w:rPr><w:i/></w:rPr><w:t xml:space="preserve">charge of such a sacred obligation, this does not mean that other members</w:t></w:r></w:p><w:p><w:pPr><w:ind w:left="360"/></w:pPr><w:r><w:rPr><w:i/></w:rPr><w:t xml:space="preserve">are thereby relieved of all responsibility, or are deprived of their right of</w:t></w:r></w:p><w:p><w:pPr><w:ind w:left="360"/></w:pPr><w:r><w:rPr><w:i/></w:rPr><w:t xml:space="preserve">access to details related to the current operation of the Assembly, in all its</w:t></w:r></w:p><w:p><w:pPr><w:ind w:left="360"/></w:pPr><w:r><w:rPr><w:i/></w:rPr><w:t xml:space="preserve">aspects.</w:t></w:r></w:p><w:p><w:pPr><w:ind w:left="360"/></w:pPr><w:r><w:rPr><w:i/></w:rPr><w:t xml:space="preserve"></w:t></w:r></w:p><w:p><w:pPr><w:ind w:left="360"/></w:pPr><w:r><w:rPr><w:i/></w:rPr><w:t xml:space="preserve">“Such right and responsibility vested in the individual members of the Assembly do not vitiate the con³dentiality of Bahá’í contributions, since the</w:t></w:r></w:p><w:p><w:pPr><w:ind w:left="360"/></w:pPr><w:r><w:rPr><w:i/></w:rPr><w:t xml:space="preserve">information made available to the Treasurer or other members of the Assembly is to be treated in strict con³dence.”</w:t></w:r></w:p><w:p><w:pPr><w:ind w:left="360"/></w:pPr><w:r><w:rPr><w:i/></w:rPr><w:t xml:space="preserve">FROM A LETTER WRITTEN ON BEHALF OF THE UNIVERSAL HOUSE OF JUSTICE TO A NATIONAL</w:t></w:r></w:p><w:p><w:pPr><w:ind w:left="360"/></w:pPr><w:r><w:rPr><w:i/></w:rPr><w:t xml:space="preserve">SPIRITUAL ASSEMBLY, JANUARY 11, 1977</w:t></w:r></w:p><w:p><w:pPr><w:ind w:left="360"/></w:pPr><w:r><w:rPr><w:i/></w:rPr><w:t xml:space="preserve"></w:t></w:r></w:p><w:p><w:pPr><w:ind w:left="360"/></w:pPr><w:r><w:rPr><w:i/></w:rPr><w:t xml:space="preserve">Building Flourishing Communities</w:t></w:r></w:p><w:p><w:pPr><w:ind w:left="360"/></w:pPr><w:r><w:rPr><w:i/></w:rPr><w:t xml:space="preserve">Fund an Absolute Necessity</w:t></w:r></w:p><w:p><w:pPr><w:ind w:left="360"/></w:pPr><w:r><w:rPr><w:i/></w:rPr><w:t xml:space="preserve">“And as the progress and execution of spiritual activities is dependent and</w:t></w:r></w:p><w:p><w:pPr><w:ind w:left="360"/></w:pPr><w:r><w:rPr><w:i/></w:rPr><w:t xml:space="preserve">conditioned upon material means, it is of absolute necessity that immediately after the establishment of local as well as national Spiritual Assemblies,</w:t></w:r></w:p><w:p><w:pPr><w:ind w:left="360"/></w:pPr><w:r><w:rPr><w:i/></w:rPr><w:t xml:space="preserve">a Bahá’í Fund be established, to be placed under the exclusive control of the</w:t></w:r></w:p><w:p><w:pPr><w:ind w:left="360"/></w:pPr><w:r><w:rPr><w:i/></w:rPr><w:t xml:space="preserve">Spiritual Assembly. . . It is the sacred obligation of every conscientious and</w:t></w:r></w:p><w:p><w:pPr><w:ind w:left="360"/></w:pPr><w:r><w:rPr><w:i/></w:rPr><w:t xml:space="preserve"></w:t></w:r></w:p><w:p><w:pPr><w:ind w:left="360"/></w:pPr><w:r><w:rPr><w:i/></w:rPr><w:t xml:space="preserve">Chapter 2—The Treasurer and the Assembly                    17</w:t></w:r></w:p><w:p><w:pPr><w:ind w:left="360"/></w:pPr><w:r><w:rPr><w:i/></w:rPr><w:t xml:space="preserve">faithful servant of Bahá’u’lláh who desires to see His Cause advance, to contribute freely and generously for the increase of that Fund. The members of</w:t></w:r></w:p><w:p><w:pPr><w:ind w:left="360"/></w:pPr><w:r><w:rPr><w:i/></w:rPr><w:t xml:space="preserve">the Spiritual Assembly will at their own discretion expend it to promote the</w:t></w:r></w:p><w:p><w:pPr><w:ind w:left="360"/></w:pPr><w:r><w:rPr><w:i/></w:rPr><w:t xml:space="preserve">Teaching Campaign, to help the needy, to establish educational Bahá’í institutions, to extend in every way possible their sphere of service. I cherish the</w:t></w:r></w:p><w:p><w:pPr><w:ind w:left="360"/></w:pPr><w:r><w:rPr><w:i/></w:rPr><w:t xml:space="preserve">hope that all the friends, realizing the necessity of this measure, will bestir</w:t></w:r></w:p><w:p><w:pPr><w:ind w:left="360"/></w:pPr><w:r><w:rPr><w:i/></w:rPr><w:t xml:space="preserve">themselves and contribute, however modestly at ³rst, towards the speedy</w:t></w:r></w:p><w:p><w:pPr><w:ind w:left="360"/></w:pPr><w:r><w:rPr><w:i/></w:rPr><w:t xml:space="preserve">establishment and the increase of that Fund.”</w:t></w:r></w:p><w:p><w:pPr><w:ind w:left="360"/></w:pPr><w:r><w:rPr><w:i/></w:rPr><w:t xml:space="preserve">SHOGHI EFFENDI, BAHÁ’Í ADMINISTRATION, PP. 41–42</w:t></w:r></w:p><w:p><w:pPr><w:ind w:left="360"/></w:pPr><w:r><w:rPr><w:i/></w:rPr><w:t xml:space="preserve"></w:t></w:r></w:p><w:p><w:pPr><w:ind w:left="360"/></w:pPr><w:r><w:rPr><w:i/></w:rPr><w:t xml:space="preserve">Assemblies Rise to New Level of Functioning</w:t></w:r></w:p><w:p><w:pPr><w:ind w:left="360"/></w:pPr><w:r><w:rPr><w:i/></w:rPr><w:t xml:space="preserve">“For such an expansion to be stimulated and accommodated, the Spiritual</w:t></w:r></w:p><w:p><w:pPr><w:ind w:left="360"/></w:pPr><w:r><w:rPr><w:i/></w:rPr><w:t xml:space="preserve">Assemblies must rise to a new stage in the exercise of their responsibilities as</w:t></w:r></w:p><w:p><w:pPr><w:ind w:left="360"/></w:pPr><w:r><w:rPr><w:i/></w:rPr><w:t xml:space="preserve">channels of divine guidance, planners of the teaching work, developers of</w:t></w:r></w:p><w:p><w:pPr><w:ind w:left="360"/></w:pPr><w:r><w:rPr><w:i/></w:rPr><w:t xml:space="preserve">human resources, builders of communities, and loving shepherds of the</w:t></w:r></w:p><w:p><w:pPr><w:ind w:left="360"/></w:pPr><w:r><w:rPr><w:i/></w:rPr><w:t xml:space="preserve">multitudes….Particularly must the progress in the evolution of the institutions be manifest in the multiplication of localities in which the functioning</w:t></w:r></w:p><w:p><w:pPr><w:ind w:left="360"/></w:pPr><w:r><w:rPr><w:i/></w:rPr><w:t xml:space="preserve">of the Spiritual Assembly enhances the individual believers’ capacity to serve</w:t></w:r></w:p><w:p><w:pPr><w:ind w:left="360"/></w:pPr><w:r><w:rPr><w:i/></w:rPr><w:t xml:space="preserve">the Cause and fosters uni³ed action.”</w:t></w:r></w:p><w:p><w:pPr><w:ind w:left="360"/></w:pPr><w:r><w:rPr><w:i/></w:rPr><w:t xml:space="preserve">THE UNIVERSAL HOUSE OF JUSTICE, RIØVÁN 153 MESSAGE TO THE BAHÁ’ÍS OF THE WORLD</w:t></w:r></w:p><w:p><w:pPr><w:ind w:left="360"/></w:pPr><w:r><w:rPr><w:i/></w:rPr><w:t xml:space="preserve"></w:t></w:r></w:p><w:p><w:pPr><w:ind w:left="360"/></w:pPr><w:r><w:rPr><w:i/></w:rPr><w:t xml:space="preserve">Integration of Community’s Component Elements in Action</w:t></w:r></w:p><w:p><w:pPr><w:ind w:left="360"/></w:pPr><w:r><w:rPr><w:i/></w:rPr><w:t xml:space="preserve">“As we have said in an earlier message, the ·ourishing of the community,</w:t></w:r></w:p><w:p><w:pPr><w:ind w:left="360"/></w:pPr><w:r><w:rPr><w:i/></w:rPr><w:t xml:space="preserve">especially at the local level, demands a signi³cant enhancement in patterns</w:t></w:r></w:p><w:p><w:pPr><w:ind w:left="360"/></w:pPr><w:r><w:rPr><w:i/></w:rPr><w:t xml:space="preserve">of behavior: those patterns by which the collective expression of the virtues</w:t></w:r></w:p><w:p><w:pPr><w:ind w:left="360"/></w:pPr><w:r><w:rPr><w:i/></w:rPr><w:t xml:space="preserve">of the individual members and the functioning of the Spiritual Assembly are</w:t></w:r></w:p><w:p><w:pPr><w:ind w:left="360"/></w:pPr><w:r><w:rPr><w:i/></w:rPr><w:t xml:space="preserve">manifest in the unity and fellowship of the community and the dynamism</w:t></w:r></w:p><w:p><w:pPr><w:ind w:left="360"/></w:pPr><w:r><w:rPr><w:i/></w:rPr><w:t xml:space="preserve">of its activity and growth. This calls for the integration of the component</w:t></w:r></w:p><w:p><w:pPr><w:ind w:left="360"/></w:pPr><w:r><w:rPr><w:i/></w:rPr><w:t xml:space="preserve">elements—adults, youth and children—in spiritual, social, educational and</w:t></w:r></w:p><w:p><w:pPr><w:ind w:left="360"/></w:pPr><w:r><w:rPr><w:i/></w:rPr><w:t xml:space="preserve">administrative activities; and their engagement in local plans of teaching</w:t></w:r></w:p><w:p><w:pPr><w:ind w:left="360"/></w:pPr><w:r><w:rPr><w:i/></w:rPr><w:t xml:space="preserve">and development…”</w:t></w:r></w:p><w:p><w:pPr><w:ind w:left="360"/></w:pPr><w:r><w:rPr><w:i/></w:rPr><w:t xml:space="preserve">IBID</w:t></w:r></w:p><w:p><w:pPr><w:ind w:left="360"/></w:pPr><w:r><w:rPr><w:i/></w:rPr><w:t xml:space="preserve"></w:t></w:r></w:p><w:p><w:pPr><w:ind w:left="360"/></w:pPr><w:r><w:rPr><w:i/></w:rPr><w:t xml:space="preserve">True Spirit of Teaching</w:t></w:r></w:p><w:p><w:pPr><w:ind w:left="360"/></w:pPr><w:r><w:rPr><w:i/></w:rPr><w:t xml:space="preserve">“When the true spirit of teaching, which calls for complete dedication, consecration to the noble mission, and living the life, is ful³lled, not only by the</w:t></w:r></w:p><w:p><w:pPr><w:ind w:left="360"/></w:pPr><w:r><w:rPr><w:i/></w:rPr><w:t xml:space="preserve">individuals, but by the Assemblies also, then the Faith will grow by leaps and</w:t></w:r></w:p><w:p><w:pPr><w:ind w:left="360"/></w:pPr><w:r><w:rPr><w:i/></w:rPr><w:t xml:space="preserve">bounds.”</w:t></w:r></w:p><w:p><w:pPr><w:ind w:left="360"/></w:pPr><w:r><w:rPr><w:i/></w:rPr><w:t xml:space="preserve">ON BEHALF OF SHOGHI EFFENDI, MARCH 19, 1954,</w:t></w:r></w:p><w:p><w:pPr><w:ind w:left="360"/></w:pPr><w:r><w:rPr><w:i/></w:rPr><w:t xml:space="preserve">QUOTED IN PROMOTING ENTRY BY TROOPS, P. 30</w:t></w:r></w:p><w:p><w:pPr><w:ind w:left="360"/></w:pPr><w:r><w:rPr><w:i/></w:rPr><w:t xml:space="preserve"></w:t></w:r></w:p><w:p><w:pPr><w:ind w:left="360"/></w:pPr><w:r><w:rPr><w:i/></w:rPr><w:t xml:space="preserve">In Enviable Position to Provide Mighty Impetus</w:t></w:r></w:p><w:p><w:pPr><w:ind w:left="360"/></w:pPr><w:r><w:rPr><w:i/></w:rPr><w:t xml:space="preserve">“You are in a most enviable position to provide a mighty impetus to the</w:t></w:r></w:p><w:p><w:pPr><w:ind w:left="360"/></w:pPr><w:r><w:rPr><w:i/></w:rPr><w:t xml:space="preserve">teaching work. Through the alertness and perseverance of your institutions</w:t></w:r></w:p><w:p><w:pPr><w:ind w:left="360"/></w:pPr><w:r><w:rPr><w:i/></w:rPr><w:t xml:space="preserve">and the e²ect of your exertions, there is now a general awareness of, and</w:t></w:r></w:p><w:p><w:pPr><w:ind w:left="360"/></w:pPr><w:r><w:rPr><w:i/></w:rPr><w:t xml:space="preserve">respect for, the Cause in your region, and the Faith has acquired a reputation</w:t></w:r></w:p><w:p><w:pPr><w:ind w:left="360"/></w:pPr><w:r><w:rPr><w:i/></w:rPr><w:t xml:space="preserve">for universality and liberality of thought. Well may you rejoice at this re-</w:t></w:r></w:p><w:p><w:pPr><w:ind w:left="360"/></w:pPr><w:r><w:rPr><w:i/></w:rPr><w:t xml:space="preserve"></w:t></w:r></w:p><w:p><w:pPr><w:ind w:left="360"/></w:pPr><w:r><w:rPr><w:i/></w:rPr><w:t xml:space="preserve">18        Stewardship and Development 3rd Edition</w:t></w:r></w:p><w:p><w:pPr><w:ind w:left="360"/></w:pPr><w:r><w:rPr><w:i/></w:rPr><w:t xml:space="preserve">markable achievement, and well may you contemplate the present needs of</w:t></w:r></w:p><w:p><w:pPr><w:ind w:left="360"/></w:pPr><w:r><w:rPr><w:i/></w:rPr><w:t xml:space="preserve">the Cause with eagerness and con³dence.</w:t></w:r></w:p><w:p><w:pPr><w:ind w:left="360"/></w:pPr><w:r><w:rPr><w:i/></w:rPr><w:t xml:space="preserve"></w:t></w:r></w:p><w:p><w:pPr><w:ind w:left="360"/></w:pPr><w:r><w:rPr><w:i/></w:rPr><w:t xml:space="preserve">“Your accomplishments have prepared the way for even more spectacular successes in the years immediately ahead. Now as never before should you strive</w:t></w:r></w:p><w:p><w:pPr><w:ind w:left="360"/></w:pPr><w:r><w:rPr><w:i/></w:rPr><w:t xml:space="preserve">mightily to free yourselves from the obstacles of apathy, attachment to worldly</w:t></w:r></w:p><w:p><w:pPr><w:ind w:left="360"/></w:pPr><w:r><w:rPr><w:i/></w:rPr><w:t xml:space="preserve">pursuits, and lethargy, which stand in the way of so glorious a realization. As</w:t></w:r></w:p><w:p><w:pPr><w:ind w:left="360"/></w:pPr><w:r><w:rPr><w:i/></w:rPr><w:t xml:space="preserve">the people around you yearn increasingly for a society in which rectitude of</w:t></w:r></w:p><w:p><w:pPr><w:ind w:left="360"/></w:pPr><w:r><w:rPr><w:i/></w:rPr><w:t xml:space="preserve">conduct prevails, which is animated by a nobility of moral behavior, and in</w:t></w:r></w:p><w:p><w:pPr><w:ind w:left="360"/></w:pPr><w:r><w:rPr><w:i/></w:rPr><w:t xml:space="preserve">which the diverse races are ³rmly united, your challenge is to demonstrate the</w:t></w:r></w:p><w:p><w:pPr><w:ind w:left="360"/></w:pPr><w:r><w:rPr><w:i/></w:rPr><w:t xml:space="preserve">e¹cacy of the Message of Bahá’u’lláh in ministering to their needs and in</w:t></w:r></w:p><w:p><w:pPr><w:ind w:left="360"/></w:pPr><w:r><w:rPr><w:i/></w:rPr><w:t xml:space="preserve">recreating the very foundation of individual and social life. . . .</w:t></w:r></w:p><w:p><w:pPr><w:ind w:left="360"/></w:pPr><w:r><w:rPr><w:i/></w:rPr><w:t xml:space="preserve"></w:t></w:r></w:p><w:p><w:pPr><w:ind w:left="360"/></w:pPr><w:r><w:rPr><w:i/></w:rPr><w:t xml:space="preserve">“The community of the Greatest Name must increasingly become renowned</w:t></w:r></w:p><w:p><w:pPr><w:ind w:left="360"/></w:pPr><w:r><w:rPr><w:i/></w:rPr><w:t xml:space="preserve">for its social cohesion, and for the spirit of trust and con³dence which distinguishes the relationship between believers and their institutions. In the</w:t></w:r></w:p><w:p><w:pPr><w:ind w:left="360"/></w:pPr><w:r><w:rPr><w:i/></w:rPr><w:t xml:space="preserve">earliest years of his ministry, the Guardian stated, ‘. . . I hope to see the</w:t></w:r></w:p><w:p><w:pPr><w:ind w:left="360"/></w:pPr><w:r><w:rPr><w:i/></w:rPr><w:t xml:space="preserve">friends at all times, in every land, and of every shade of thought and character, voluntarily and joyously rallying around their local and in particular</w:t></w:r></w:p><w:p><w:pPr><w:ind w:left="360"/></w:pPr><w:r><w:rPr><w:i/></w:rPr><w:t xml:space="preserve">their national centers of activity, upholding and promoting their interests</w:t></w:r></w:p><w:p><w:pPr><w:ind w:left="360"/></w:pPr><w:r><w:rPr><w:i/></w:rPr><w:t xml:space="preserve">with complete unanimity and contentment, with perfect understanding,</w:t></w:r></w:p><w:p><w:pPr><w:ind w:left="360"/></w:pPr><w:r><w:rPr><w:i/></w:rPr><w:t xml:space="preserve">genuine enthusiasm, and sustained vigor. This indeed is the one joy and</w:t></w:r></w:p><w:p><w:pPr><w:ind w:left="360"/></w:pPr><w:r><w:rPr><w:i/></w:rPr><w:t xml:space="preserve">yearning of my life, for it is the fountainhead from which all future blessings</w:t></w:r></w:p><w:p><w:pPr><w:ind w:left="360"/></w:pPr><w:r><w:rPr><w:i/></w:rPr><w:t xml:space="preserve">will ·ow, the broad foundation upon which the security of the Divine Edi³ce</w:t></w:r></w:p><w:p><w:pPr><w:ind w:left="360"/></w:pPr><w:r><w:rPr><w:i/></w:rPr><w:t xml:space="preserve">will ultimately rest.’ Realization of this longing requires that you commit</w:t></w:r></w:p><w:p><w:pPr><w:ind w:left="360"/></w:pPr><w:r><w:rPr><w:i/></w:rPr><w:t xml:space="preserve">yourselves to the wholehearted support of your institutions.”</w:t></w:r></w:p><w:p><w:pPr><w:ind w:left="360"/></w:pPr><w:r><w:rPr><w:i/></w:rPr><w:t xml:space="preserve">THE UNIVERSAL HOUSE OF JUSTICE, RIØVÁN 153 MESSAGE TO NORTH AMERICA</w:t></w:r></w:p><w:p><w:pPr><w:ind w:left="360"/></w:pPr><w:r><w:rPr><w:i/></w:rPr><w:t xml:space="preserve"></w:t></w:r></w:p><w:p><w:pPr><w:ind w:left="360"/></w:pPr><w:r><w:rPr><w:i/></w:rPr><w:t xml:space="preserve">Reach Every Social Stratum</w:t></w:r></w:p><w:p><w:pPr><w:ind w:left="360"/></w:pPr><w:r><w:rPr><w:i/></w:rPr><w:t xml:space="preserve">“Every stratum of society must be brought within your embrace, as you</w:t></w:r></w:p><w:p><w:pPr><w:ind w:left="360"/></w:pPr><w:r><w:rPr><w:i/></w:rPr><w:t xml:space="preserve">vigorously advance toward the goal of entry by troops at this time when</w:t></w:r></w:p><w:p><w:pPr><w:ind w:left="360"/></w:pPr><w:r><w:rPr><w:i/></w:rPr><w:t xml:space="preserve">powerful spiritual forces are at work in the hearts of the people. Neither the</w:t></w:r></w:p><w:p><w:pPr><w:ind w:left="360"/></w:pPr><w:r><w:rPr><w:i/></w:rPr><w:t xml:space="preserve">a¼uent nor the indigent should be excluded from your purview.”</w:t></w:r></w:p><w:p><w:pPr><w:ind w:left="360"/></w:pPr><w:r><w:rPr><w:i/></w:rPr><w:t xml:space="preserve">IBID</w:t></w:r></w:p><w:p><w:pPr><w:ind w:left="360"/></w:pPr><w:r><w:rPr><w:i/></w:rPr><w:t xml:space="preserve"></w:t></w:r></w:p><w:p><w:pPr><w:ind w:left="360"/></w:pPr><w:r><w:rPr><w:i/></w:rPr><w:t xml:space="preserve">Sources of Real Growth in Contributions</w:t></w:r></w:p><w:p><w:pPr><w:ind w:left="360"/></w:pPr><w:r><w:rPr><w:i/></w:rPr><w:t xml:space="preserve">“Regarding the established Bahá’í Funds, your e²orts to unify national appeals to encourage contributions to all of them, to increase contributions</w:t></w:r></w:p><w:p><w:pPr><w:ind w:left="360"/></w:pPr><w:r><w:rPr><w:i/></w:rPr><w:t xml:space="preserve">from Local Spiritual Assemblies themselves and to train and develop local</w:t></w:r></w:p><w:p><w:pPr><w:ind w:left="360"/></w:pPr><w:r><w:rPr><w:i/></w:rPr><w:t xml:space="preserve">Treasurers, are all worthy pursuits….Real growth of your material resources</w:t></w:r></w:p><w:p><w:pPr><w:ind w:left="360"/></w:pPr><w:r><w:rPr><w:i/></w:rPr><w:t xml:space="preserve">will come about through two primary means: increase in the number of</w:t></w:r></w:p><w:p><w:pPr><w:ind w:left="360"/></w:pPr><w:r><w:rPr><w:i/></w:rPr><w:t xml:space="preserve">believers, and increase in the e²ectiveness of the education of the believers</w:t></w:r></w:p><w:p><w:pPr><w:ind w:left="360"/></w:pPr><w:r><w:rPr><w:i/></w:rPr><w:t xml:space="preserve">concerning their spiritual obligations, among which is ³nancial support of</w:t></w:r></w:p><w:p><w:pPr><w:ind w:left="360"/></w:pPr><w:r><w:rPr><w:i/></w:rPr><w:t xml:space="preserve">Bahá’í institutions.</w:t></w:r></w:p><w:p><w:pPr><w:ind w:left="360"/></w:pPr><w:r><w:rPr><w:i/></w:rPr><w:t xml:space="preserve"></w:t></w:r></w:p><w:p><w:pPr><w:ind w:left="360"/></w:pPr><w:r><w:rPr><w:i/></w:rPr><w:t xml:space="preserve">“As always, the House of Justice is most grateful for the signi³cant support</w:t></w:r></w:p><w:p><w:pPr><w:ind w:left="360"/></w:pPr><w:r><w:rPr><w:i/></w:rPr><w:t xml:space="preserve">of the American Bahá’í community to the International Funds and deeply</w:t></w:r></w:p><w:p><w:pPr><w:ind w:left="360"/></w:pPr><w:r><w:rPr><w:i/></w:rPr><w:t xml:space="preserve"></w:t></w:r></w:p><w:p><w:pPr><w:ind w:left="360"/></w:pPr><w:r><w:rPr><w:i/></w:rPr><w:t xml:space="preserve">Chapter 2—The Treasurer and the Assembly          19</w:t></w:r></w:p><w:p><w:pPr><w:ind w:left="360"/></w:pPr><w:r><w:rPr><w:i/></w:rPr><w:t xml:space="preserve">appreciates your own relentless e²ort to ³nd ways of increasing that support</w:t></w:r></w:p><w:p><w:pPr><w:ind w:left="360"/></w:pPr><w:r><w:rPr><w:i/></w:rPr><w:t xml:space="preserve">while at the same attending to the enormous calls upon your National Fund</w:t></w:r></w:p><w:p><w:pPr><w:ind w:left="360"/></w:pPr><w:r><w:rPr><w:i/></w:rPr><w:t xml:space="preserve">for such major projects as the renovation of the House of Worship and the</w:t></w:r></w:p><w:p><w:pPr><w:ind w:left="360"/></w:pPr><w:r><w:rPr><w:i/></w:rPr><w:t xml:space="preserve">preservation of the buildings at the Green Acre School. Rest assured of its</w:t></w:r></w:p><w:p><w:pPr><w:ind w:left="360"/></w:pPr><w:r><w:rPr><w:i/></w:rPr><w:t xml:space="preserve">continued, ardent prayers at the Holy Threshold that the Blessed Beauty</w:t></w:r></w:p><w:p><w:pPr><w:ind w:left="360"/></w:pPr><w:r><w:rPr><w:i/></w:rPr><w:t xml:space="preserve">may increasingly reward your stewardship.”</w:t></w:r></w:p><w:p><w:pPr><w:ind w:left="360"/></w:pPr><w:r><w:rPr><w:i/></w:rPr><w:t xml:space="preserve">ON BEHALF OF THE UNIVERSAL HOUSE OF JUSTICE, LETTER DATED APRIL 26, 1993 TO THE</w:t></w:r></w:p><w:p><w:pPr><w:ind w:left="360"/></w:pPr><w:r><w:rPr><w:i/></w:rPr><w:t xml:space="preserve">NATIONAL SPIRITUAL ASSEMBLY OF THE UNITED STATES</w:t></w:r></w:p><w:p><w:pPr><w:ind w:left="360"/></w:pPr><w:r><w:rPr><w:i/></w:rPr><w:t xml:space="preserve"></w:t></w:r></w:p><w:p><w:pPr><w:ind w:left="360"/></w:pPr><w:r><w:rPr><w:i/></w:rPr><w:t xml:space="preserve">Teach Trustworthiness Through Writings</w:t></w:r></w:p><w:p><w:pPr><w:ind w:left="360"/></w:pPr><w:r><w:rPr><w:i/></w:rPr><w:t xml:space="preserve">“The distressing problems of the misuse of funds described in your letter</w:t></w:r></w:p><w:p><w:pPr><w:ind w:left="360"/></w:pPr><w:r><w:rPr><w:i/></w:rPr><w:t xml:space="preserve">can be resolved in the long run only through a process of loving education</w:t></w:r></w:p><w:p><w:pPr><w:ind w:left="360"/></w:pPr><w:r><w:rPr><w:i/></w:rPr><w:t xml:space="preserve">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Bahá’í gatherings, as well as discussions of these fundamental issues with the friends at</w:t></w:r></w:p><w:p><w:pPr><w:ind w:left="360"/></w:pPr><w:r><w:rPr><w:i/></w:rPr><w:t xml:space="preserve">such meetings, that you will be able to gradually attain your objective.</w:t></w:r></w:p><w:p><w:pPr><w:ind w:left="360"/></w:pPr><w:r><w:rPr><w:i/></w:rPr><w:t xml:space="preserve"></w:t></w:r></w:p><w:p><w:pPr><w:ind w:left="360"/></w:pPr><w:r><w:rPr><w:i/></w:rPr><w:t xml:space="preserve">“It is important for your Assembly, in [the] future, to explain to persons who</w:t></w:r></w:p><w:p><w:pPr><w:ind w:left="360"/></w:pPr><w:r><w:rPr><w:i/></w:rPr><w:t xml:space="preserve">are entrusted with the money of the Faith that in view of the National</w:t></w:r></w:p><w:p><w:pPr><w:ind w:left="360"/></w:pPr><w:r><w:rPr><w:i/></w:rPr><w:t xml:space="preserve">Assembly’s obligation to protect Bahá’í funds, the Assembly will hold them</w:t></w:r></w:p><w:p><w:pPr><w:ind w:left="360"/></w:pPr><w:r><w:rPr><w:i/></w:rPr><w:t xml:space="preserve">responsible for all monies they receive, and they should therefore render</w:t></w:r></w:p><w:p><w:pPr><w:ind w:left="360"/></w:pPr><w:r><w:rPr><w:i/></w:rPr><w:t xml:space="preserve">proper accounts to the National Spiritual Assembly, be faithful custodians</w:t></w:r></w:p><w:p><w:pPr><w:ind w:left="360"/></w:pPr><w:r><w:rPr><w:i/></w:rPr><w:t xml:space="preserve">of God’s trust, and be assured that such honesty and faithfulness will be</w:t></w:r></w:p><w:p><w:pPr><w:ind w:left="360"/></w:pPr><w:r><w:rPr><w:i/></w:rPr><w:t xml:space="preserve">richly rewarded from on High.”</w:t></w:r></w:p><w:p><w:pPr><w:ind w:left="360"/></w:pPr><w:r><w:rPr><w:i/></w:rPr><w:t xml:space="preserve">FROM A LETTER WRITTEN ON BEHALF OF THE UNIVERSAL HOUSE OF JUSTICE TO A NATIONAL</w:t></w:r></w:p><w:p><w:pPr><w:ind w:left="360"/></w:pPr><w:r><w:rPr><w:i/></w:rPr><w:t xml:space="preserve">SPIRITUAL ASSEMBLY, MAY 18, 1980</w:t></w:r></w:p><w:p><w:pPr><w:ind w:left="360"/></w:pPr><w:r><w:rPr><w:i/></w:rPr><w:t xml:space="preserve"></w:t></w:r></w:p><w:p><w:pPr><w:ind w:left="360"/></w:pPr><w:r><w:rPr><w:i/></w:rPr><w:t xml:space="preserve">The General and National Interests of the Cause Take Precedence Over the</w:t></w:r></w:p><w:p><w:pPr><w:ind w:left="360"/></w:pPr><w:r><w:rPr><w:i/></w:rPr><w:t xml:space="preserve">Local Ones But it May be Expedient to Develop Local Fund First</w:t></w:r></w:p><w:p><w:pPr><w:ind w:left="360"/></w:pPr><w:r><w:rPr><w:i/></w:rPr><w:t xml:space="preserve">“The beloved Guardian has explained that the general and national interests</w:t></w:r></w:p><w:p><w:pPr><w:ind w:left="360"/></w:pPr><w:r><w:rPr><w:i/></w:rPr><w:t xml:space="preserve">of the Cause take precedence over local ones; thus contributions to local</w:t></w:r></w:p><w:p><w:pPr><w:ind w:left="360"/></w:pPr><w:r><w:rPr><w:i/></w:rPr><w:t xml:space="preserve">funds are secondary to those to national funds. However, the stability of the</w:t></w:r></w:p><w:p><w:pPr><w:ind w:left="360"/></w:pPr><w:r><w:rPr><w:i/></w:rPr><w:t xml:space="preserve">National Assembly rests on the ³rmness of the Local Spiritual Assemblies,</w:t></w:r></w:p><w:p><w:pPr><w:ind w:left="360"/></w:pPr><w:r><w:rPr><w:i/></w:rPr><w:t xml:space="preserve">and in the matter of educating the friends in the importance of the fund, it</w:t></w:r></w:p><w:p><w:pPr><w:ind w:left="360"/></w:pPr><w:r><w:rPr><w:i/></w:rPr><w:t xml:space="preserve">is often most practical and e¹cacious to concentrate at ³rst on the development of the local funds and the e¹cient operation of the Local Spiritual</w:t></w:r></w:p><w:p><w:pPr><w:ind w:left="360"/></w:pPr><w:r><w:rPr><w:i/></w:rPr><w:t xml:space="preserve">Assemblies. Then, once the friends understand the principle, and learn from</w:t></w:r></w:p><w:p><w:pPr><w:ind w:left="360"/></w:pPr><w:r><w:rPr><w:i/></w:rPr><w:t xml:space="preserve">experience at the local level, they will then more easily understand the importance of the national fund and the work of the National Spiritual Assembly.”</w:t></w:r></w:p><w:p><w:pPr><w:ind w:left="360"/></w:pPr><w:r><w:rPr><w:i/></w:rPr><w:t xml:space="preserve">FROM THE MEMORANDUM OF COMMENTS AND SUGGESTIONS OF THE UNIVERSAL HOUSE OF</w:t></w:r></w:p><w:p><w:pPr><w:ind w:left="360"/></w:pPr><w:r><w:rPr><w:i/></w:rPr><w:t xml:space="preserve">JUSTICE, OP. CIT. NO. 858 P. 30</w:t></w:r></w:p><w:p><w:pPr><w:ind w:left="360"/></w:pPr><w:r><w:rPr><w:i/></w:rPr><w:t xml:space="preserve"></w:t></w:r></w:p><w:p><w:pPr><w:ind w:left="360"/></w:pPr><w:r><w:rPr><w:i/></w:rPr><w:t xml:space="preserve">Pledges Can be a Useful Means of Encouraging Contributions</w:t></w:r></w:p><w:p><w:pPr><w:ind w:left="360"/></w:pPr><w:r><w:rPr><w:i/></w:rPr><w:t xml:space="preserve">“Pledges can be useful as a means of encouraging contributions and of bring-</w:t></w:r></w:p><w:p><w:pPr><w:ind w:left="360"/></w:pPr><w:r><w:rPr><w:i/></w:rPr><w:t xml:space="preserve"></w:t></w:r></w:p><w:p><w:pPr><w:ind w:left="360"/></w:pPr><w:r><w:rPr><w:i/></w:rPr><w:t xml:space="preserve">20        Stewardship and Development 3rd Edition</w:t></w:r></w:p><w:p><w:pPr><w:ind w:left="360"/></w:pPr><w:r><w:rPr><w:i/></w:rPr><w:t xml:space="preserve">ing the ³nancial needs of the Cause to the attention of the friends. This</w:t></w:r></w:p><w:p><w:pPr><w:ind w:left="360"/></w:pPr><w:r><w:rPr><w:i/></w:rPr><w:t xml:space="preserve">method can be particularly helpful in a situation where a Spiritual Assembly</w:t></w:r></w:p><w:p><w:pPr><w:ind w:left="360"/></w:pPr><w:r><w:rPr><w:i/></w:rPr><w:t xml:space="preserve">has a major task to perform, such as the building of a Þazíratu’l-Quds or the</w:t></w:r></w:p><w:p><w:pPr><w:ind w:left="360"/></w:pPr><w:r><w:rPr><w:i/></w:rPr><w:t xml:space="preserve">establishment of a tutorial school, and needs to have some idea in advance</w:t></w:r></w:p><w:p><w:pPr><w:ind w:left="360"/></w:pPr><w:r><w:rPr><w:i/></w:rPr><w:t xml:space="preserve">of whether the funds for the project will be available. However, it would be</w:t></w:r></w:p><w:p><w:pPr><w:ind w:left="360"/></w:pPr><w:r><w:rPr><w:i/></w:rPr><w:t xml:space="preserve">entirely contrary to Bahá’í principles to bring any pressure to bear when</w:t></w:r></w:p><w:p><w:pPr><w:ind w:left="360"/></w:pPr><w:r><w:rPr><w:i/></w:rPr><w:t xml:space="preserve">calling for pledges or when endeavoring to collect them. Once a pledge has</w:t></w:r></w:p><w:p><w:pPr><w:ind w:left="360"/></w:pPr><w:r><w:rPr><w:i/></w:rPr><w:t xml:space="preserve">been given it is permissible to remind the donor, privately, of his expressed</w:t></w:r></w:p><w:p><w:pPr><w:ind w:left="360"/></w:pPr><w:r><w:rPr><w:i/></w:rPr><w:t xml:space="preserve">intention to contribute and to inquire courteously if it would be possible for</w:t></w:r></w:p><w:p><w:pPr><w:ind w:left="360"/></w:pPr><w:r><w:rPr><w:i/></w:rPr><w:t xml:space="preserve">him to honor his pledge, but Assemblies must be aware that such pledges are</w:t></w:r></w:p><w:p><w:pPr><w:ind w:left="360"/></w:pPr><w:r><w:rPr><w:i/></w:rPr><w:t xml:space="preserve">not an obligation in any legal sense; their redemption is entirely a matter of</w:t></w:r></w:p><w:p><w:pPr><w:ind w:left="360"/></w:pPr><w:r><w:rPr><w:i/></w:rPr><w:t xml:space="preserve">conscience. Lists of those making pledges must not be publicized.”</w:t></w:r></w:p><w:p><w:pPr><w:ind w:left="360"/></w:pPr><w:r><w:rPr><w:i/></w:rPr><w:t xml:space="preserve">IBID</w:t></w:r></w:p><w:p><w:pPr><w:ind w:left="360"/></w:pPr><w:r><w:rPr><w:i/></w:rPr><w:t xml:space="preserve"></w:t></w:r></w:p><w:p><w:pPr><w:ind w:left="360"/></w:pPr><w:r><w:rPr><w:i/></w:rPr><w:t xml:space="preserve">Development, Supplementing Contributions and Fee-for-Service Enterprises</w:t></w:r></w:p><w:p><w:pPr><w:ind w:left="360"/></w:pPr><w:r><w:rPr><w:i/></w:rPr><w:t xml:space="preserve">“You have given much thought to ³nding other ways of increasing your</w:t></w:r></w:p><w:p><w:pPr><w:ind w:left="360"/></w:pPr><w:r><w:rPr><w:i/></w:rPr><w:t xml:space="preserve">material resources…It is entirely within the purview of your Assembly to</w:t></w:r></w:p><w:p><w:pPr><w:ind w:left="360"/></w:pPr><w:r><w:rPr><w:i/></w:rPr><w:t xml:space="preserve">devise wise means for this purpose by adopting methods that rest on a sound</w:t></w:r></w:p><w:p><w:pPr><w:ind w:left="360"/></w:pPr><w:r><w:rPr><w:i/></w:rPr><w:t xml:space="preserve">basis of ³scal management, one which avoids the snares and pitfalls of entrepreneurial speculation. But, however helpful such methods might be, they</w:t></w:r></w:p><w:p><w:pPr><w:ind w:left="360"/></w:pPr><w:r><w:rPr><w:i/></w:rPr><w:t xml:space="preserve">should be seen only as providing a supplement to the fundamental source of</w:t></w:r></w:p><w:p><w:pPr><w:ind w:left="360"/></w:pPr><w:r><w:rPr><w:i/></w:rPr><w:t xml:space="preserve">support for the Funds, namely, the contributions of individual believers</w:t></w:r></w:p><w:p><w:pPr><w:ind w:left="360"/></w:pPr><w:r><w:rPr><w:i/></w:rPr><w:t xml:space="preserve">o²ered in the spirit of service and sacri³ce to the Cause of God. The foundation of the Funds should be strengthened and sustained principally on the</w:t></w:r></w:p><w:p><w:pPr><w:ind w:left="360"/></w:pPr><w:r><w:rPr><w:i/></w:rPr><w:t xml:space="preserve">basis of such contributions.</w:t></w:r></w:p><w:p><w:pPr><w:ind w:left="360"/></w:pPr><w:r><w:rPr><w:i/></w:rPr><w:t xml:space="preserve"></w:t></w:r></w:p><w:p><w:pPr><w:ind w:left="360"/></w:pPr><w:r><w:rPr><w:i/></w:rPr><w:t xml:space="preserve">“The House of Justice . . . o²ers you the following guiding comments on</w:t></w:r></w:p><w:p><w:pPr><w:ind w:left="360"/></w:pPr><w:r><w:rPr><w:i/></w:rPr><w:t xml:space="preserve">two aspects of the development initiatives you have mentioned:</w:t></w:r></w:p><w:p><w:pPr><w:ind w:left="360"/></w:pPr><w:r><w:rPr><w:i/></w:rPr><w:t xml:space="preserve"></w:t></w:r></w:p><w:p><w:pPr><w:ind w:left="360"/></w:pPr><w:r><w:rPr><w:i/></w:rPr><w:t xml:space="preserve">1.   Developing ³nancial service entities. If you decide that it is feasible to proceed with o²ering basic banking services for the friends,</w:t></w:r></w:p><w:p><w:pPr><w:ind w:left="360"/></w:pPr><w:r><w:rPr><w:i/></w:rPr><w:t xml:space="preserve">you should make it abundantly clear that they are entirely free to</w:t></w:r></w:p><w:p><w:pPr><w:ind w:left="360"/></w:pPr><w:r><w:rPr><w:i/></w:rPr><w:t xml:space="preserve">accept or ignore such services. No measure of pressure of any kind</w:t></w:r></w:p><w:p><w:pPr><w:ind w:left="360"/></w:pPr><w:r><w:rPr><w:i/></w:rPr><w:t xml:space="preserve">should be put on them to comply with your plans. Anyone accepting the services should feel equally free to withdraw his involvement at any time.</w:t></w:r></w:p><w:p><w:pPr><w:ind w:left="360"/></w:pPr><w:r><w:rPr><w:i/></w:rPr><w:t xml:space="preserve"></w:t></w:r></w:p><w:p><w:pPr><w:ind w:left="360"/></w:pPr><w:r><w:rPr><w:i/></w:rPr><w:t xml:space="preserve">2.   Creating a network of fee-for-service companies. There can be no</w:t></w:r></w:p><w:p><w:pPr><w:ind w:left="360"/></w:pPr><w:r><w:rPr><w:i/></w:rPr><w:t xml:space="preserve">doubt that the ability of the Bahá’í community to give tangible</w:t></w:r></w:p><w:p><w:pPr><w:ind w:left="360"/></w:pPr><w:r><w:rPr><w:i/></w:rPr><w:t xml:space="preserve">expression to its principles will enhance its expansion and consolidation while at the same time providing valuable services to human</w:t></w:r></w:p><w:p><w:pPr><w:ind w:left="360"/></w:pPr><w:r><w:rPr><w:i/></w:rPr><w:t xml:space="preserve">ity. Your approach should be guided by the understanding that all</w:t></w:r></w:p><w:p><w:pPr><w:ind w:left="360"/></w:pPr><w:r><w:rPr><w:i/></w:rPr><w:t xml:space="preserve">the teachings of our Faith are a gift from God to which all people</w:t></w:r></w:p><w:p><w:pPr><w:ind w:left="360"/></w:pPr><w:r><w:rPr><w:i/></w:rPr><w:t xml:space="preserve">are entitled; and our ³rst obligation as Bahá’ís is to present them as</w:t></w:r></w:p><w:p><w:pPr><w:ind w:left="360"/></w:pPr><w:r><w:rPr><w:i/></w:rPr><w:t xml:space="preserve">e²ectively as we can without regard for material reward. In a word,</w:t></w:r></w:p><w:p><w:pPr><w:ind w:left="360"/></w:pPr><w:r><w:rPr><w:i/></w:rPr><w:t xml:space="preserve">the principles of the Faith are not a commodity for sale.</w:t></w:r></w:p><w:p><w:pPr><w:ind w:left="360"/></w:pPr><w:r><w:rPr><w:i/></w:rPr><w:t xml:space="preserve"></w:t></w:r></w:p><w:p><w:pPr><w:ind w:left="360"/></w:pPr><w:r><w:rPr><w:i/></w:rPr><w:t xml:space="preserve">Chapter 2—The Treasurer and the Assembly             21</w:t></w:r></w:p><w:p><w:pPr><w:ind w:left="360"/></w:pPr><w:r><w:rPr><w:i/></w:rPr><w:t xml:space="preserve">“Where, however, the social application of principles or teachings of the</w:t></w:r></w:p><w:p><w:pPr><w:ind w:left="360"/></w:pPr><w:r><w:rPr><w:i/></w:rPr><w:t xml:space="preserve">Faith calls for a degree of formal training, involving the employment of</w:t></w:r></w:p><w:p><w:pPr><w:ind w:left="360"/></w:pPr><w:r><w:rPr><w:i/></w:rPr><w:t xml:space="preserve">various measures of expertise and the use of prepared material, physical facilities, etc., or requiring establishment of academic or other social institutions, it is reasonable for fees to be charged for services rendered. Nonetheless, for a Bahá’í, such activities should be conducted primarily as a service to</w:t></w:r></w:p><w:p><w:pPr><w:ind w:left="360"/></w:pPr><w:r><w:rPr><w:i/></w:rPr><w:t xml:space="preserve">humanity and there should be no pro³t motive involved. It is practical, of</w:t></w:r></w:p><w:p><w:pPr><w:ind w:left="360"/></w:pPr><w:r><w:rPr><w:i/></w:rPr><w:t xml:space="preserve">course, that the fee structure be such as to enable reasonable returns from</w:t></w:r></w:p><w:p><w:pPr><w:ind w:left="360"/></w:pPr><w:r><w:rPr><w:i/></w:rPr><w:t xml:space="preserve">which can be drawn the means to extend the service being rendered. Under</w:t></w:r></w:p><w:p><w:pPr><w:ind w:left="360"/></w:pPr><w:r><w:rPr><w:i/></w:rPr><w:t xml:space="preserve">no circumstances should such service projects be regarded as channels of</w:t></w:r></w:p><w:p><w:pPr><w:ind w:left="360"/></w:pPr><w:r><w:rPr><w:i/></w:rPr><w:t xml:space="preserve">revenue for the Bahá’í funds.</w:t></w:r></w:p><w:p><w:pPr><w:ind w:left="360"/></w:pPr><w:r><w:rPr><w:i/></w:rPr><w:t xml:space="preserve"></w:t></w:r></w:p><w:p><w:pPr><w:ind w:left="360"/></w:pPr><w:r><w:rPr><w:i/></w:rPr><w:t xml:space="preserve">“You will need to be certain that the human and other resources exist to</w:t></w:r></w:p><w:p><w:pPr><w:ind w:left="360"/></w:pPr><w:r><w:rPr><w:i/></w:rPr><w:t xml:space="preserve">ensure the success of such services, because failure to live up to the expectations awakened by your stated objectives can bring disrepute upon the community. As your proposals in this respect have largely to do with the public,</w:t></w:r></w:p><w:p><w:pPr><w:ind w:left="360"/></w:pPr><w:r><w:rPr><w:i/></w:rPr><w:t xml:space="preserve">the ³nancial arrangements must be able to withstand rigorous public scrutiny. In general, your steps in these matters will need to be measured and</w:t></w:r></w:p><w:p><w:pPr><w:ind w:left="360"/></w:pPr><w:r><w:rPr><w:i/></w:rPr><w:t xml:space="preserve">gradual, each one building on the success of the previous one.”</w:t></w:r></w:p><w:p><w:pPr><w:ind w:left="360"/></w:pPr><w:r><w:rPr><w:i/></w:rPr><w:t xml:space="preserve">ON BEHALF OF THE UNIVERSAL HOUSE OF JUSTICE, APRIL 26, 1993, TO A NATIONAL SPIRITUAL</w:t></w:r></w:p><w:p><w:pPr><w:ind w:left="360"/></w:pPr><w:r><w:rPr><w:i/></w:rPr><w:t xml:space="preserve">ASSEMBLY</w:t></w:r></w:p><w:p><w:pPr><w:ind w:left="360"/></w:pPr><w:r><w:rPr><w:i/></w:rPr><w:t xml:space="preserve"></w:t></w:r></w:p><w:p><w:pPr><w:ind w:left="360"/></w:pPr><w:r><w:rPr><w:i/></w:rPr><w:t xml:space="preserve">Assistance for the Treasurer</w:t></w:r></w:p><w:p><w:pPr><w:ind w:left="360"/></w:pPr><w:r><w:rPr><w:i/></w:rPr><w:t xml:space="preserve">The Universal House of Justice wrote in 1985:</w:t></w:r></w:p><w:p><w:pPr><w:ind w:left="360"/></w:pPr><w:r><w:rPr><w:i/></w:rPr><w:t xml:space="preserve">“A prime requisite for all who have responsibility for the care of the funds of</w:t></w:r></w:p><w:p><w:pPr><w:ind w:left="360"/></w:pPr><w:r><w:rPr><w:i/></w:rPr><w:t xml:space="preserve">the Faith is trustworthiness. This, as Bahá’u’lláh has stressed, is one of the</w:t></w:r></w:p><w:p><w:pPr><w:ind w:left="360"/></w:pPr><w:r><w:rPr><w:i/></w:rPr><w:t xml:space="preserve">most basic and vital of all human virtues, and its exercise has a direct and</w:t></w:r></w:p><w:p><w:pPr><w:ind w:left="360"/></w:pPr><w:r><w:rPr><w:i/></w:rPr><w:t xml:space="preserve">profound in·uence on the willingness of the believers to contribute to the</w:t></w:r></w:p><w:p><w:pPr><w:ind w:left="360"/></w:pPr><w:r><w:rPr><w:i/></w:rPr><w:t xml:space="preserve">Fund.</w:t></w:r></w:p><w:p><w:pPr><w:ind w:left="360"/></w:pPr><w:r><w:rPr><w:i/></w:rPr><w:t xml:space="preserve">“Regarding the local funds, it is suggested that until such time as the friends</w:t></w:r></w:p><w:p><w:pPr><w:ind w:left="360"/></w:pPr><w:r><w:rPr><w:i/></w:rPr><w:t xml:space="preserve">have developed the habit of contributing regularly and freely, any Local</w:t></w:r></w:p><w:p><w:pPr><w:ind w:left="360"/></w:pPr><w:r><w:rPr><w:i/></w:rPr><w:t xml:space="preserve">Spiritual Assembly which has a large community might appoint a small committee to assist the local Treasurer in the discharge of his responsibilities.</w:t></w:r></w:p><w:p><w:pPr><w:ind w:left="360"/></w:pPr><w:r><w:rPr><w:i/></w:rPr><w:t xml:space="preserve">Such committees could be appointed after consultation with the Auxiliary</w:t></w:r></w:p><w:p><w:pPr><w:ind w:left="360"/></w:pPr><w:r><w:rPr><w:i/></w:rPr><w:t xml:space="preserve">Board member or assistant for the area. Great care must be taken in the</w:t></w:r></w:p><w:p><w:pPr><w:ind w:left="360"/></w:pPr><w:r><w:rPr><w:i/></w:rPr><w:t xml:space="preserve">appointment of the members of the committees; they must be both trustworthy and conscientious and must be imbued with awareness of the importance of maintaining the con³dentiality of contributions to the funds.”</w:t></w:r></w:p><w:p><w:pPr><w:ind w:left="360"/></w:pPr><w:r><w:rPr><w:i/></w:rPr><w:t xml:space="preserve">FROM A MEMORANDUM OF COMMENTS AND SUGGESTIONS ATTACHED TO A LETTER FROM THE</w:t></w:r></w:p><w:p><w:pPr><w:ind w:left="360"/></w:pPr><w:r><w:rPr><w:i/></w:rPr><w:t xml:space="preserve">UNIVERSAL HOUSE OF JUSTICE AUGUST 7, 1985 TO ALL NATIONAL SPIRITUAL ASSEMBLIES</w:t></w:r></w:p><w:p><w:pPr><w:ind w:left="360"/></w:pPr><w:r><w:rPr><w:i/></w:rPr><w:t xml:space="preserve"></w:t></w:r></w:p><w:p><w:pPr><w:ind w:left="360"/></w:pPr><w:r><w:rPr><w:i/></w:rPr><w:t xml:space="preserve">A Treasury Committee would serve a number of functions, as suggested by the</w:t></w:r></w:p><w:p><w:pPr><w:ind w:left="360"/></w:pPr><w:r><w:rPr><w:i/></w:rPr><w:t xml:space="preserve">House of Justice:</w:t></w:r></w:p><w:p><w:pPr><w:ind w:left="360"/></w:pPr><w:r><w:rPr><w:i/></w:rPr><w:t xml:space="preserve"></w:t></w:r></w:p><w:p><w:pPr><w:ind w:left="360"/></w:pPr><w:r><w:rPr><w:i/></w:rPr><w:t xml:space="preserve">22        Stewardship and Development 3rd Edition</w:t></w:r></w:p><w:p><w:pPr><w:ind w:left="360"/></w:pPr><w:r><w:rPr><w:i/></w:rPr><w:t xml:space="preserve">• to render general assistance to the Treasurer, as needed, to issue receipts or</w:t></w:r></w:p><w:p><w:pPr><w:ind w:left="360"/></w:pPr><w:r><w:rPr><w:i/></w:rPr><w:t xml:space="preserve">keep the accounts</w:t></w:r></w:p><w:p><w:pPr><w:ind w:left="360"/></w:pPr><w:r><w:rPr><w:i/></w:rPr><w:t xml:space="preserve"></w:t></w:r></w:p><w:p><w:pPr><w:ind w:left="360"/></w:pPr><w:r><w:rPr><w:i/></w:rPr><w:t xml:space="preserve">• to arrange inspirational talks and discussions at Nineteen Day Feasts or at</w:t></w:r></w:p><w:p><w:pPr><w:ind w:left="360"/></w:pPr><w:r><w:rPr><w:i/></w:rPr><w:t xml:space="preserve">specially called meetings</w:t></w:r></w:p><w:p><w:pPr><w:ind w:left="360"/></w:pPr><w:r><w:rPr><w:i/></w:rPr><w:t xml:space="preserve"></w:t></w:r></w:p><w:p><w:pPr><w:ind w:left="360"/></w:pPr><w:r><w:rPr><w:i/></w:rPr><w:t xml:space="preserve">• to receive donations of money on behalf of the local Treasurer and make</w:t></w:r></w:p><w:p><w:pPr><w:ind w:left="360"/></w:pPr><w:r><w:rPr><w:i/></w:rPr><w:t xml:space="preserve">deposits under the Treasurer’s supervision</w:t></w:r></w:p><w:p><w:pPr><w:ind w:left="360"/></w:pPr><w:r><w:rPr><w:i/></w:rPr><w:t xml:space="preserve"></w:t></w:r></w:p><w:p><w:pPr><w:ind w:left="360"/></w:pPr><w:r><w:rPr><w:i/></w:rPr><w:t xml:space="preserve">• to receive gifts in kind, arranging for their sale and for handing over the</w:t></w:r></w:p><w:p><w:pPr><w:ind w:left="360"/></w:pPr><w:r><w:rPr><w:i/></w:rPr><w:t xml:space="preserve">proceeds to the local Treasurer</w:t></w:r></w:p><w:p><w:pPr><w:ind w:left="360"/></w:pPr><w:r><w:rPr><w:i/></w:rPr><w:t xml:space="preserve"></w:t></w:r></w:p><w:p><w:pPr><w:ind w:left="360"/></w:pPr><w:r><w:rPr><w:i/></w:rPr><w:t xml:space="preserve">• to receive written pledges from the friends</w:t></w:r></w:p><w:p><w:pPr><w:ind w:left="360"/></w:pPr><w:r><w:rPr><w:i/></w:rPr><w:t xml:space="preserve"></w:t></w:r></w:p><w:p><w:pPr><w:ind w:left="360"/></w:pPr><w:r><w:rPr><w:i/></w:rPr><w:t xml:space="preserve">Confidentiality of Information</w:t></w:r></w:p><w:p><w:pPr><w:ind w:left="360"/></w:pPr><w:r><w:rPr><w:i/></w:rPr><w:t xml:space="preserve">As noted in the previous quotations, regardless of the arrangements made for</w:t></w:r></w:p><w:p><w:pPr><w:ind w:left="360"/></w:pPr><w:r><w:rPr><w:i/></w:rPr><w:t xml:space="preserve">assistance in the management of the Treasury, the con³dential nature of the friends’</w:t></w:r></w:p><w:p><w:pPr><w:ind w:left="360"/></w:pPr><w:r><w:rPr><w:i/></w:rPr><w:t xml:space="preserve">contributions should be of the highest priority. Trustworthiness is a prime requisite for the Treasurer; it is also the standard that all the friends, whether members</w:t></w:r></w:p><w:p><w:pPr><w:ind w:left="360"/></w:pPr><w:r><w:rPr><w:i/></w:rPr><w:t xml:space="preserve">of the Local Spiritual Assembly or not, must uphold.</w:t></w:r></w:p><w:p><w:pPr><w:ind w:left="360"/></w:pPr><w:r><w:rPr><w:i/></w:rPr><w:t xml:space="preserve"></w:t></w:r></w:p><w:p><w:pPr><w:ind w:left="360"/></w:pPr><w:r><w:rPr><w:i/></w:rPr><w:t xml:space="preserve">Depending on the size of the community, the tasks associated with the role of</w:t></w:r></w:p><w:p><w:pPr><w:ind w:left="360"/></w:pPr><w:r><w:rPr><w:i/></w:rPr><w:t xml:space="preserve">Treasurer can be daunting but the responsibility is not con³ned to the Treasurer</w:t></w:r></w:p><w:p><w:pPr><w:ind w:left="360"/></w:pPr><w:r><w:rPr><w:i/></w:rPr><w:t xml:space="preserve">alone. The Local Spiritual Assembly shares this important trust and needs to support its Treasurer in achieving goals which promote the good of the entire community. In addition to a committee of helpers, the friends are free to seek the aid</w:t></w:r></w:p><w:p><w:pPr><w:ind w:left="360"/></w:pPr><w:r><w:rPr><w:i/></w:rPr><w:t xml:space="preserve">of bankers, trust o¹cers and other professionals in the management of the local</w:t></w:r></w:p><w:p><w:pPr><w:ind w:left="360"/></w:pPr><w:r><w:rPr><w:i/></w:rPr><w:t xml:space="preserve">Treasury and even in relation to their personal ³nances. An alert Treasurer will</w:t></w:r></w:p><w:p><w:pPr><w:ind w:left="360"/></w:pPr><w:r><w:rPr><w:i/></w:rPr><w:t xml:space="preserve">bring such resources to the Assembly’s attention and, in consultation, work out a</w:t></w:r></w:p><w:p><w:pPr><w:ind w:left="360"/></w:pPr><w:r><w:rPr><w:i/></w:rPr><w:t xml:space="preserve">plan to bring new expertise to the friends.</w:t></w:r></w:p><w:p><w:pPr><w:ind w:left="360"/></w:pPr><w:r><w:rPr><w:i/></w:rPr><w:t xml:space="preserve"></w:t></w:r></w:p><w:p><w:pPr><w:ind w:left="360"/></w:pPr><w:r><w:rPr><w:i/></w:rPr><w:t xml:space="preserve">Beyond these most basic and vital requisites, must the Treasurer be an accountant, bookkeeper or some other professional in the ³eld of ³nances? Not necessarily. The role of the Treasurer includes, but reaches beyond collection of and</w:t></w:r></w:p><w:p><w:pPr><w:ind w:left="360"/></w:pPr><w:r><w:rPr><w:i/></w:rPr><w:t xml:space="preserve">accounting for the contributions of the friends and the general ³nancial transactions required to execute the ³nancial component of community building.</w:t></w:r></w:p><w:p><w:pPr><w:ind w:left="360"/></w:pPr><w:r><w:rPr><w:i/></w:rPr><w:t xml:space="preserve"></w:t></w:r></w:p><w:p><w:pPr><w:ind w:left="360"/></w:pPr><w:r><w:rPr><w:i/></w:rPr><w:t xml:space="preserve">Ideally, the o¹ce of the Treasurer serves many additional purposes. The Treasurer</w:t></w:r></w:p><w:p><w:pPr><w:ind w:left="360"/></w:pPr><w:r><w:rPr><w:i/></w:rPr><w:t xml:space="preserve">is the local community’s educator about the Funds and contributing; the Treasurer is advisor, providing or arranging for ³nancial counsel for the local Spiritual</w:t></w:r></w:p><w:p><w:pPr><w:ind w:left="360"/></w:pPr><w:r><w:rPr><w:i/></w:rPr><w:t xml:space="preserve">As-sembly in the development of its plans; and perhaps most important, the Treasurer is an inspirer of the friends.</w:t></w:r></w:p><w:p><w:pPr><w:ind w:left="360"/></w:pPr><w:r><w:rPr><w:i/></w:rPr><w:t xml:space="preserve"></w:t></w:r></w:p><w:p><w:pPr><w:ind w:left="360"/></w:pPr><w:r><w:rPr><w:i/></w:rPr><w:t xml:space="preserve">Chapter 2—The Treasurer and the Assembly            23</w:t></w:r></w:p><w:p><w:pPr><w:ind w:left="360"/></w:pPr><w:r><w:rPr><w:i/></w:rPr><w:t xml:space="preserve">Principle   The Treasurer As Educator</w:t></w:r></w:p><w:p><w:pPr><w:ind w:left="360"/></w:pPr><w:r><w:rPr><w:i/></w:rPr><w:t xml:space="preserve">There are so many ways that the Treasurer can serve your community as educator</w:t></w:r></w:p><w:p><w:pPr><w:ind w:left="360"/></w:pPr><w:r><w:rPr><w:i/></w:rPr><w:t xml:space="preserve">in all aspects of the Funds. You are responsible for having available, and disseminating as necessary, information addressing questions the friends may have about</w:t></w:r></w:p><w:p><w:pPr><w:ind w:left="360"/></w:pPr><w:r><w:rPr><w:i/></w:rPr><w:t xml:space="preserve">the Funds—what they are, what they support and how contributions are made.</w:t></w:r></w:p><w:p><w:pPr><w:ind w:left="360"/></w:pPr><w:r><w:rPr><w:i/></w:rPr><w:t xml:space="preserve">Many sources are available for reference and study to help you meet this requirement of your job (see the Bibliography in Appendix E).</w:t></w:r></w:p><w:p><w:pPr><w:ind w:left="360"/></w:pPr><w:r><w:rPr><w:i/></w:rPr><w:t xml:space="preserve"></w:t></w:r></w:p><w:p><w:pPr><w:ind w:left="360"/></w:pPr><w:r><w:rPr><w:i/></w:rPr><w:t xml:space="preserve">Regular reporting on the status of the Funds to the Local Spiritual Assembly at its</w:t></w:r></w:p><w:p><w:pPr><w:ind w:left="360"/></w:pPr><w:r><w:rPr><w:i/></w:rPr><w:t xml:space="preserve">meetings, and to the community at feasts, helps the entire community to be invested in the process of building the treasury and increases the awareness of their</w:t></w:r></w:p><w:p><w:pPr><w:ind w:left="360"/></w:pPr><w:r><w:rPr><w:i/></w:rPr><w:t xml:space="preserve">crucial role in its development. Using graphs, hand prepared or by computer, or</w:t></w:r></w:p><w:p><w:pPr><w:ind w:left="360"/></w:pPr><w:r><w:rPr><w:i/></w:rPr><w:t xml:space="preserve">any other audio or visual aid, will help the friends to focus on and better understand the information the Treasurer and the Assembly are sharing.</w:t></w:r></w:p><w:p><w:pPr><w:ind w:left="360"/></w:pPr><w:r><w:rPr><w:i/></w:rPr><w:t xml:space="preserve"></w:t></w:r></w:p><w:p><w:pPr><w:ind w:left="360"/></w:pPr><w:r><w:rPr><w:i/></w:rPr><w:t xml:space="preserve">Perhaps the most important aspect of your education work is that of ensuring</w:t></w:r></w:p><w:p><w:pPr><w:ind w:left="360"/></w:pPr><w:r><w:rPr><w:i/></w:rPr><w:t xml:space="preserve">that new believers have proper knowledge of the Funds and are aware of what a</w:t></w:r></w:p><w:p><w:pPr><w:ind w:left="360"/></w:pPr><w:r><w:rPr><w:i/></w:rPr><w:t xml:space="preserve">privilege it is to contribute and of the blessings that accrue as a result of giving:</w:t></w:r></w:p><w:p><w:pPr><w:ind w:left="360"/></w:pPr><w:r><w:rPr><w:i/></w:rPr><w:t xml:space="preserve"></w:t></w:r></w:p><w:p><w:pPr><w:ind w:left="360"/></w:pPr><w:r><w:rPr><w:i/></w:rPr><w:t xml:space="preserve">“Real growth of your material resources will come about through two primary means: increase in the number of believers, and increase in the e²ectiveness of the education of the believers concerning their spiritual obligations, among which is ³nancial support of Bahá’í institutions.”</w:t></w:r></w:p><w:p><w:pPr><w:ind w:left="360"/></w:pPr><w:r><w:rPr><w:i/></w:rPr><w:t xml:space="preserve">THE UNIVERSAL HOUSE OF JUSTICE, APRIL 26, 1993</w:t></w:r></w:p><w:p><w:pPr><w:ind w:left="360"/></w:pPr><w:r><w:rPr><w:i/></w:rPr><w:t xml:space="preserve"></w:t></w:r></w:p><w:p><w:pPr><w:ind w:left="360"/></w:pPr><w:r><w:rPr><w:i/></w:rPr><w:t xml:space="preserve">“. . . no believer should be unaware of the privilege of contributing to the</w:t></w:r></w:p><w:p><w:pPr><w:ind w:left="360"/></w:pPr><w:r><w:rPr><w:i/></w:rPr><w:t xml:space="preserve">advancement of the Cause of God, irrespective of his material circumstances.”</w:t></w:r></w:p><w:p><w:pPr><w:ind w:left="360"/></w:pPr><w:r><w:rPr><w:i/></w:rPr><w:t xml:space="preserve">THE UNIVERSAL HOUSE OF JUSTICE, SEPTEMBER 17, 1992</w:t></w:r></w:p><w:p><w:pPr><w:ind w:left="360"/></w:pPr><w:r><w:rPr><w:i/></w:rPr><w:t xml:space="preserve"></w:t></w:r></w:p><w:p><w:pPr><w:ind w:left="360"/></w:pPr><w:r><w:rPr><w:i/></w:rPr><w:t xml:space="preserve">“. . . there is, we believe, a worldwide need for appreciation of this basic</w:t></w:r></w:p><w:p><w:pPr><w:ind w:left="360"/></w:pPr><w:r><w:rPr><w:i/></w:rPr><w:t xml:space="preserve">principle of our Faith: that contributing to the Fund should constitute an</w:t></w:r></w:p><w:p><w:pPr><w:ind w:left="360"/></w:pPr><w:r><w:rPr><w:i/></w:rPr><w:t xml:space="preserve">integral part of the spiritual life of every Bahá’í and be regarded as the ful³llment of a fundamental spiritual obligation. In too many countries we have</w:t></w:r></w:p><w:p><w:pPr><w:ind w:left="360"/></w:pPr><w:r><w:rPr><w:i/></w:rPr><w:t xml:space="preserve">encountered a reluctance among the teachers of the Cause to include, in</w:t></w:r></w:p><w:p><w:pPr><w:ind w:left="360"/></w:pPr><w:r><w:rPr><w:i/></w:rPr><w:t xml:space="preserve">their presentation of the Teachings, support of the Fund as a natural part of</w:t></w:r></w:p><w:p><w:pPr><w:ind w:left="360"/></w:pPr><w:r><w:rPr><w:i/></w:rPr><w:t xml:space="preserve">Bahá’í life.”</w:t></w:r></w:p><w:p><w:pPr><w:ind w:left="360"/></w:pPr><w:r><w:rPr><w:i/></w:rPr><w:t xml:space="preserve">THE UNIVERSAL HOUSE OF JUSTICE, NOVEMBER 18, 1991</w:t></w:r></w:p><w:p><w:pPr><w:ind w:left="360"/></w:pPr><w:r><w:rPr><w:i/></w:rPr><w:t xml:space="preserve"></w:t></w:r></w:p><w:p><w:pPr><w:ind w:left="360"/></w:pPr><w:r><w:rPr><w:i/></w:rPr><w:t xml:space="preserve">Failure to Educate Friends in This Aspect Tantamount to Depriving Them of</w:t></w:r></w:p><w:p><w:pPr><w:ind w:left="360"/></w:pPr><w:r><w:rPr><w:i/></w:rPr><w:t xml:space="preserve">Spiritual Bene³ts</w:t></w:r></w:p><w:p><w:pPr><w:ind w:left="360"/></w:pPr><w:r><w:rPr><w:i/></w:rPr><w:t xml:space="preserve">“A corollary to the sacred obligation of the friends to contribute to the Funds</w:t></w:r></w:p><w:p><w:pPr><w:ind w:left="360"/></w:pPr><w:r><w:rPr><w:i/></w:rPr><w:t xml:space="preserve">of the Faith, is the direct and unavoidable responsibility of each Local and</w:t></w:r></w:p><w:p><w:pPr><w:ind w:left="360"/></w:pPr><w:r><w:rPr><w:i/></w:rPr><w:t xml:space="preserve">National Assembly to educate them in the spiritual principles related to Bahá’í</w:t></w:r></w:p><w:p><w:pPr><w:ind w:left="360"/></w:pPr><w:r><w:rPr><w:i/></w:rPr><w:t xml:space="preserve"></w:t></w:r></w:p><w:p><w:pPr><w:ind w:left="360"/></w:pPr><w:r><w:rPr><w:i/></w:rPr><w:t xml:space="preserve">24        Stewardship and Development 3rd Edition</w:t></w:r></w:p><w:p><w:pPr><w:ind w:left="360"/></w:pPr><w:r><w:rPr><w:i/></w:rPr><w:t xml:space="preserve">contributions. Failure to educate the friends in this aspect of the Faith is</w:t></w:r></w:p><w:p><w:pPr><w:ind w:left="360"/></w:pPr><w:r><w:rPr><w:i/></w:rPr><w:t xml:space="preserve">tantamount to consciously depriving them of the spiritual bene³ts accruing</w:t></w:r></w:p><w:p><w:pPr><w:ind w:left="360"/></w:pPr><w:r><w:rPr><w:i/></w:rPr><w:t xml:space="preserve">from giving in the path of God.”</w:t></w:r></w:p><w:p><w:pPr><w:ind w:left="360"/></w:pPr><w:r><w:rPr><w:i/></w:rPr><w:t xml:space="preserve">FROM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“The Assemblies should not hesitate, nor be di¹dent, in speaking of the</w:t></w:r></w:p><w:p><w:pPr><w:ind w:left="360"/></w:pPr><w:r><w:rPr><w:i/></w:rPr><w:t xml:space="preserve">Fund to the believers. The friends in the mass teaching areas, however poor</w:t></w:r></w:p><w:p><w:pPr><w:ind w:left="360"/></w:pPr><w:r><w:rPr><w:i/></w:rPr><w:t xml:space="preserve">or illiterate they may be, are full and equal members of the Bahá’í community; they should know their blessings and responsibilities. The mighty ones</w:t></w:r></w:p><w:p><w:pPr><w:ind w:left="360"/></w:pPr><w:r><w:rPr><w:i/></w:rPr><w:t xml:space="preserve">of this world rejected the call of Bahá’u’lláh, and it is now upon us ordinary</w:t></w:r></w:p><w:p><w:pPr><w:ind w:left="360"/></w:pPr><w:r><w:rPr><w:i/></w:rPr><w:t xml:space="preserve">men and women that He has conferred the inestimable bounty of raising up</w:t></w:r></w:p><w:p><w:pPr><w:ind w:left="360"/></w:pPr><w:r><w:rPr><w:i/></w:rPr><w:t xml:space="preserve">the Kingdom of God on earth. Service to God and His Cause is the heart of</w:t></w:r></w:p><w:p><w:pPr><w:ind w:left="360"/></w:pPr><w:r><w:rPr><w:i/></w:rPr><w:t xml:space="preserve">the life of every true believer and contributing to the Fund is a vital aspect of</w:t></w:r></w:p><w:p><w:pPr><w:ind w:left="360"/></w:pPr><w:r><w:rPr><w:i/></w:rPr><w:t xml:space="preserve">such service.”</w:t></w:r></w:p><w:p><w:pPr><w:ind w:left="360"/></w:pPr><w:r><w:rPr><w:i/></w:rPr><w:t xml:space="preserve">FROM LETTER OF THE UNIVERSAL HOUSE OF JUSTICE TO ALL NATIONAL SPIRITUAL ASSEMBLIES,</w:t></w:r></w:p><w:p><w:pPr><w:ind w:left="360"/></w:pPr><w:r><w:rPr><w:i/></w:rPr><w:t xml:space="preserve">DECEMBER 29, 1970</w:t></w:r></w:p><w:p><w:pPr><w:ind w:left="360"/></w:pPr><w:r><w:rPr><w:i/></w:rPr><w:t xml:space="preserve"></w:t></w:r></w:p><w:p><w:pPr><w:ind w:left="360"/></w:pPr><w:r><w:rPr><w:i/></w:rPr><w:t xml:space="preserve">Redouble Fund Education E²orts</w:t></w:r></w:p><w:p><w:pPr><w:ind w:left="360"/></w:pPr><w:r><w:rPr><w:i/></w:rPr><w:t xml:space="preserve">“Thousands upon thousands of believers will need to be aided to express the</w:t></w:r></w:p><w:p><w:pPr><w:ind w:left="360"/></w:pPr><w:r><w:rPr><w:i/></w:rPr><w:t xml:space="preserve">vitality of their faith through constancy in teaching the Cause and by supporting the plans of their institutions and the endeavors of their communities. . .</w:t></w:r></w:p><w:p><w:pPr><w:ind w:left="360"/></w:pPr><w:r><w:rPr><w:i/></w:rPr><w:t xml:space="preserve"></w:t></w:r></w:p><w:p><w:pPr><w:ind w:left="360"/></w:pPr><w:r><w:rPr><w:i/></w:rPr><w:t xml:space="preserve">“The magnitude of the tasks the Bahá’í community is being summoned to</w:t></w:r></w:p><w:p><w:pPr><w:ind w:left="360"/></w:pPr><w:r><w:rPr><w:i/></w:rPr><w:t xml:space="preserve">perform during the Four Year Plan will call for a considerable outlay of funds.</w:t></w:r></w:p><w:p><w:pPr><w:ind w:left="360"/></w:pPr><w:r><w:rPr><w:i/></w:rPr><w:t xml:space="preserve">The pressing demands of the Arc Projects will continue to place severe constraints on the International Funds of the Faith. Yet, the Universal House of</w:t></w:r></w:p><w:p><w:pPr><w:ind w:left="360"/></w:pPr><w:r><w:rPr><w:i/></w:rPr><w:t xml:space="preserve">Justice will do its utmost to make available to the Counselors and the National Spiritual Assemblies the ³nancial means necessary for the discharge of</w:t></w:r></w:p><w:p><w:pPr><w:ind w:left="360"/></w:pPr><w:r><w:rPr><w:i/></w:rPr><w:t xml:space="preserve">the tasks of expansion and consolidation in areas requiring assistance. This</w:t></w:r></w:p><w:p><w:pPr><w:ind w:left="360"/></w:pPr><w:r><w:rPr><w:i/></w:rPr><w:t xml:space="preserve">will include funds for the all-important work of the Auxiliary Boards.</w:t></w:r></w:p><w:p><w:pPr><w:ind w:left="360"/></w:pPr><w:r><w:rPr><w:i/></w:rPr><w:t xml:space="preserve"></w:t></w:r></w:p><w:p><w:pPr><w:ind w:left="360"/></w:pPr><w:r><w:rPr><w:i/></w:rPr><w:t xml:space="preserve">“As experience has shown, however, the expenditure of money does not, by</w:t></w:r></w:p><w:p><w:pPr><w:ind w:left="360"/></w:pPr><w:r><w:rPr><w:i/></w:rPr><w:t xml:space="preserve">itself, bring results. The challenge before you is to help develop in the various institutions and agencies involved in the execution of the Plan the capacity to expend funds in a judicious and e²ective manner. In addition, you</w:t></w:r></w:p><w:p><w:pPr><w:ind w:left="360"/></w:pPr><w:r><w:rPr><w:i/></w:rPr><w:t xml:space="preserve">must redouble your e²orts to educate every member of the Bahá’í community—the new and the old believer, the youth and the adult—on the spiritual signi³cance of contributing to the Fund.”</w:t></w:r></w:p><w:p><w:pPr><w:ind w:left="360"/></w:pPr><w:r><w:rPr><w:i/></w:rPr><w:t xml:space="preserve">THE UNIVERSAL HOUSE OF JUSTICE TO THE CONFERENCE OF CONTINENTAL BOARDS OF COUNSE-</w:t></w:r></w:p><w:p><w:pPr><w:ind w:left="360"/></w:pPr><w:r><w:rPr><w:i/></w:rPr><w:t xml:space="preserve">LORS, DECEMBER 24, 1996</w:t></w:r></w:p><w:p><w:pPr><w:ind w:left="360"/></w:pPr><w:r><w:rPr><w:i/></w:rPr><w:t xml:space="preserve"></w:t></w:r></w:p><w:p><w:pPr><w:ind w:left="360"/></w:pPr><w:r><w:rPr><w:i/></w:rPr><w:t xml:space="preserve">“In the visits made to the villages, the visiting teacher meets with the local</w:t></w:r></w:p><w:p><w:pPr><w:ind w:left="360"/></w:pPr><w:r><w:rPr><w:i/></w:rPr><w:t xml:space="preserve">communities to give them basic Bahá’í knowledge, such as living the Bahá’í</w:t></w:r></w:p><w:p><w:pPr><w:ind w:left="360"/></w:pPr><w:r><w:rPr><w:i/></w:rPr><w:t xml:space="preserve">life, the importance of teaching, prayer, fasting, Nineteen Day Feasts, Bahá’í</w:t></w:r></w:p><w:p><w:pPr><w:ind w:left="360"/></w:pPr><w:r><w:rPr><w:i/></w:rPr><w:t xml:space="preserve">elections, and contributions to the Fund. The question of contributions to</w:t></w:r></w:p><w:p><w:pPr><w:ind w:left="360"/></w:pPr><w:r><w:rPr><w:i/></w:rPr><w:t xml:space="preserve"></w:t></w:r></w:p><w:p><w:pPr><w:ind w:left="360"/></w:pPr><w:r><w:rPr><w:i/></w:rPr><w:t xml:space="preserve">Chapter 2—The Treasurer and the Assembly                        25</w:t></w:r></w:p><w:p><w:pPr><w:ind w:left="360"/></w:pPr><w:r><w:rPr><w:i/></w:rPr><w:t xml:space="preserve">the Fund is of utmost importance, so that the new believers may quickly feel</w:t></w:r></w:p><w:p><w:pPr><w:ind w:left="360"/></w:pPr><w:r><w:rPr><w:i/></w:rPr><w:t xml:space="preserve">themselves to be responsible members of the community.”</w:t></w:r></w:p><w:p><w:pPr><w:ind w:left="360"/></w:pPr><w:r><w:rPr><w:i/></w:rPr><w:t xml:space="preserve">THE UNIVERSAL HOUSE OF JUSTICE, WELLSPRING OF GUIDANCE, PP. 34–35</w:t></w:r></w:p><w:p><w:pPr><w:ind w:left="360"/></w:pPr><w:r><w:rPr><w:i/></w:rPr><w:t xml:space="preserve"></w:t></w:r></w:p><w:p><w:pPr><w:ind w:left="360"/></w:pPr><w:r><w:rPr><w:i/></w:rPr><w:t xml:space="preserve">Continuous Fund Appeals Foster Sense of Belonging</w:t></w:r></w:p><w:p><w:pPr><w:ind w:left="360"/></w:pPr><w:r><w:rPr><w:i/></w:rPr><w:t xml:space="preserve">“The Universal House of Justice has been carefully studying the progress of</w:t></w:r></w:p><w:p><w:pPr><w:ind w:left="360"/></w:pPr><w:r><w:rPr><w:i/></w:rPr><w:t xml:space="preserve">the Faith and the extent of universal participation of the friends in areas</w:t></w:r></w:p><w:p><w:pPr><w:ind w:left="360"/></w:pPr><w:r><w:rPr><w:i/></w:rPr><w:t xml:space="preserve">where mass teaching has been going on. We have noted that many National</w:t></w:r></w:p><w:p><w:pPr><w:ind w:left="360"/></w:pPr><w:r><w:rPr><w:i/></w:rPr><w:t xml:space="preserve">Spiritual Assemblies have, in consultation with the Hands of the Cause in</w:t></w:r></w:p><w:p><w:pPr><w:ind w:left="360"/></w:pPr><w:r><w:rPr><w:i/></w:rPr><w:t xml:space="preserve">their continents, adopted various measures to deepen the knowledge of the</w:t></w:r></w:p><w:p><w:pPr><w:ind w:left="360"/></w:pPr><w:r><w:rPr><w:i/></w:rPr><w:t xml:space="preserve">friends to nurse them into maturity and to initiate them into the workings</w:t></w:r></w:p><w:p><w:pPr><w:ind w:left="360"/></w:pPr><w:r><w:rPr><w:i/></w:rPr><w:t xml:space="preserve">of the administration and the full support of the institutions of the Faith.</w:t></w:r></w:p><w:p><w:pPr><w:ind w:left="360"/></w:pPr><w:r><w:rPr><w:i/></w:rPr><w:t xml:space="preserve"></w:t></w:r></w:p><w:p><w:pPr><w:ind w:left="360"/></w:pPr><w:r><w:rPr><w:i/></w:rPr><w:t xml:space="preserve">“As it has already been pointed out…it is important for the National Spiritual Assemblies to work out ways and means of creating a sense of belonging</w:t></w:r></w:p><w:p><w:pPr><w:ind w:left="360"/></w:pPr><w:r><w:rPr><w:i/></w:rPr><w:t xml:space="preserve">in the hearts of the believers. One of the ways this can be done is to bring to</w:t></w:r></w:p><w:p><w:pPr><w:ind w:left="360"/></w:pPr><w:r><w:rPr><w:i/></w:rPr><w:t xml:space="preserve">their attention the needs of the Fund.</w:t></w:r></w:p><w:p><w:pPr><w:ind w:left="360"/></w:pPr><w:r><w:rPr><w:i/></w:rPr><w:t xml:space="preserve"></w:t></w:r></w:p><w:p><w:pPr><w:ind w:left="360"/></w:pPr><w:r><w:rPr><w:i/></w:rPr><w:t xml:space="preserve">“The National Assembly should neither feel embarrassed nor ashamed in</w:t></w:r></w:p><w:p><w:pPr><w:ind w:left="360"/></w:pPr><w:r><w:rPr><w:i/></w:rPr><w:t xml:space="preserve">turning to the friends, continuously appealing to them to exemplify their</w:t></w:r></w:p><w:p><w:pPr><w:ind w:left="360"/></w:pPr><w:r><w:rPr><w:i/></w:rPr><w:t xml:space="preserve">faith and devotion to the Cause by sacri³cing for it, and pointing out to</w:t></w:r></w:p><w:p><w:pPr><w:ind w:left="360"/></w:pPr><w:r><w:rPr><w:i/></w:rPr><w:t xml:space="preserve">them that they will grow spiritually through their acts of self-abnegation,</w:t></w:r></w:p><w:p><w:pPr><w:ind w:left="360"/></w:pPr><w:r><w:rPr><w:i/></w:rPr><w:t xml:space="preserve">that the fear of poverty should not deter them from sacri³cing for the Fund,</w:t></w:r></w:p><w:p><w:pPr><w:ind w:left="360"/></w:pPr><w:r><w:rPr><w:i/></w:rPr><w:t xml:space="preserve">and that the assistance and bounty of the Source of all good and of all</w:t></w:r></w:p><w:p><w:pPr><w:ind w:left="360"/></w:pPr><w:r><w:rPr><w:i/></w:rPr><w:t xml:space="preserve">wealth are unfailing and assured.”</w:t></w:r></w:p><w:p><w:pPr><w:ind w:left="360"/></w:pPr><w:r><w:rPr><w:i/></w:rPr><w:t xml:space="preserve">THE UNIVERSAL HOUSE OF JUSTICE, LETTER TO A NATIONAL SPIRITUAL ASSEMBLY, FEBRUARY 9,</w:t></w:r></w:p><w:p><w:pPr><w:ind w:left="360"/></w:pPr><w:r><w:rPr><w:i/></w:rPr><w:t xml:space="preserve">1967</w:t></w:r></w:p><w:p><w:pPr><w:ind w:left="360"/></w:pPr><w:r><w:rPr><w:i/></w:rPr><w:t xml:space="preserve"></w:t></w:r></w:p><w:p><w:pPr><w:ind w:left="360"/></w:pPr><w:r><w:rPr><w:i/></w:rPr><w:t xml:space="preserve">• Consult with your Assembly to ensure that the Funds are included in</w:t></w:r></w:p><w:p><w:pPr><w:ind w:left="360"/></w:pPr><w:r><w:rPr><w:i/></w:rPr><w:t xml:space="preserve">Application          deepenings for new believers.</w:t></w:r></w:p><w:p><w:pPr><w:ind w:left="360"/></w:pPr><w:r><w:rPr><w:i/></w:rPr><w:t xml:space="preserve"></w:t></w:r></w:p><w:p><w:pPr><w:ind w:left="360"/></w:pPr><w:r><w:rPr><w:i/></w:rPr><w:t xml:space="preserve">• Place particular emphasis on the Sacred Writings regarding the importance of supporting the Faith with our material resources and the blessings which will accrue as a result of our giving in unity:</w:t></w:r></w:p><w:p><w:pPr><w:ind w:left="360"/></w:pPr><w:r><w:rPr><w:i/></w:rPr><w:t xml:space="preserve"></w:t></w:r></w:p><w:p><w:pPr><w:ind w:left="360"/></w:pPr><w:r><w:rPr><w:i/></w:rPr><w:t xml:space="preserve">“The unity of the believers, rich and poor alike, in their support of the Fund</w:t></w:r></w:p><w:p><w:pPr><w:ind w:left="360"/></w:pPr><w:r><w:rPr><w:i/></w:rPr><w:t xml:space="preserve">will be a source of spiritual con³rmations far beyond our capacity to envisage.”</w:t></w:r></w:p><w:p><w:pPr><w:ind w:left="360"/></w:pPr><w:r><w:rPr><w:i/></w:rPr><w:t xml:space="preserve">THE UNIVERSAL HOUSE OF JUSTICE, SEPTEMBER 17, 1992</w:t></w:r></w:p><w:p><w:pPr><w:ind w:left="360"/></w:pPr><w:r><w:rPr><w:i/></w:rPr><w:t xml:space="preserve"></w:t></w:r></w:p><w:p><w:pPr><w:ind w:left="360"/></w:pPr><w:r><w:rPr><w:i/></w:rPr><w:t xml:space="preserve">Principle    The Treasurer As Advisor</w:t></w:r></w:p><w:p><w:pPr><w:ind w:left="360"/></w:pPr><w:r><w:rPr><w:i/></w:rPr><w:t xml:space="preserve">Although the following quotations from letters of the Universal House of Justice</w:t></w:r></w:p><w:p><w:pPr><w:ind w:left="360"/></w:pPr><w:r><w:rPr><w:i/></w:rPr><w:t xml:space="preserve">refer speci³cally to national Treasurers, these directions apply equally well to local</w:t></w:r></w:p><w:p><w:pPr><w:ind w:left="360"/></w:pPr><w:r><w:rPr><w:i/></w:rPr><w:t xml:space="preserve">Treasurers:</w:t></w:r></w:p><w:p><w:pPr><w:ind w:left="360"/></w:pPr><w:r><w:rPr><w:i/></w:rPr><w:t xml:space="preserve"></w:t></w:r></w:p><w:p><w:pPr><w:ind w:left="360"/></w:pPr><w:r><w:rPr><w:i/></w:rPr><w:t xml:space="preserve">26         Stewardship and Development 3rd Edition</w:t></w:r></w:p><w:p><w:pPr><w:ind w:left="360"/></w:pPr><w:r><w:rPr><w:i/></w:rPr><w:t xml:space="preserve">“The Treasurer must be sure to render regular and accurate ³nancial statements to the National Spiritual Assembly so that it can properly plan its</w:t></w:r></w:p><w:p><w:pPr><w:ind w:left="360"/></w:pPr><w:r><w:rPr><w:i/></w:rPr><w:t xml:space="preserve">work within the means available to it.”</w:t></w:r></w:p><w:p><w:pPr><w:ind w:left="360"/></w:pPr><w:r><w:rPr><w:i/></w:rPr><w:t xml:space="preserve">THE UNIVERSAL HOUSE OF JUSTICE, JULY 13, 1981</w:t></w:r></w:p><w:p><w:pPr><w:ind w:left="360"/></w:pPr><w:r><w:rPr><w:i/></w:rPr><w:t xml:space="preserve"></w:t></w:r></w:p><w:p><w:pPr><w:ind w:left="360"/></w:pPr><w:r><w:rPr><w:i/></w:rPr><w:t xml:space="preserve">“The Treasurer should carefully monitor the use of the Fund so that he can</w:t></w:r></w:p><w:p><w:pPr><w:ind w:left="360"/></w:pPr><w:r><w:rPr><w:i/></w:rPr><w:t xml:space="preserve">warn the Assembly in good time if there is danger of over-spending.”</w:t></w:r></w:p><w:p><w:pPr><w:ind w:left="360"/></w:pPr><w:r><w:rPr><w:i/></w:rPr><w:t xml:space="preserve">IBID</w:t></w:r></w:p><w:p><w:pPr><w:ind w:left="360"/></w:pPr><w:r><w:rPr><w:i/></w:rPr><w:t xml:space="preserve"></w:t></w:r></w:p><w:p><w:pPr><w:ind w:left="360"/></w:pPr><w:r><w:rPr><w:i/></w:rPr><w:t xml:space="preserve">In your capacity as Treasurer, you have, at any given time, a unique perspective on</w:t></w:r></w:p><w:p><w:pPr><w:ind w:left="360"/></w:pPr><w:r><w:rPr><w:i/></w:rPr><w:t xml:space="preserve">the ³nancial picture for your Spiritual Assembly. As it plans for each new undertaking, you should be prepared to advise the Assembly on its current and future</w:t></w:r></w:p><w:p><w:pPr><w:ind w:left="360"/></w:pPr><w:r><w:rPr><w:i/></w:rPr><w:t xml:space="preserve">³nancial commitments and additional commitments which any new endeavor</w:t></w:r></w:p><w:p><w:pPr><w:ind w:left="360"/></w:pPr><w:r><w:rPr><w:i/></w:rPr><w:t xml:space="preserve">might incur.</w:t></w:r></w:p><w:p><w:pPr><w:ind w:left="360"/></w:pPr><w:r><w:rPr><w:i/></w:rPr><w:t xml:space="preserve"></w:t></w:r></w:p><w:p><w:pPr><w:ind w:left="360"/></w:pPr><w:r><w:rPr><w:i/></w:rPr><w:t xml:space="preserve">Volunteers can be of great assistance, especially as the Assembly’s plans or programs become more complex. The Treasurer can be in the best position to engage</w:t></w:r></w:p><w:p><w:pPr><w:ind w:left="360"/></w:pPr><w:r><w:rPr><w:i/></w:rPr><w:t xml:space="preserve">Application</w:t></w:r></w:p><w:p><w:pPr><w:ind w:left="360"/></w:pPr><w:r><w:rPr><w:i/></w:rPr><w:t xml:space="preserve">someone, either a quali³ed volunteer or a professional, to help the Assembly make</w:t></w:r></w:p><w:p><w:pPr><w:ind w:left="360"/></w:pPr><w:r><w:rPr><w:i/></w:rPr><w:t xml:space="preserve">its plans. Should the services of a professional be warranted, contracting such</w:t></w:r></w:p><w:p><w:pPr><w:ind w:left="360"/></w:pPr><w:r><w:rPr><w:i/></w:rPr><w:t xml:space="preserve">services should follow consultation and go forward with express approval of the</w:t></w:r></w:p><w:p><w:pPr><w:ind w:left="360"/></w:pPr><w:r><w:rPr><w:i/></w:rPr><w:t xml:space="preserve">local Spiritual Assembly.</w:t></w:r></w:p><w:p><w:pPr><w:ind w:left="360"/></w:pPr><w:r><w:rPr><w:i/></w:rPr><w:t xml:space="preserve"></w:t></w:r></w:p><w:p><w:pPr><w:ind w:left="360"/></w:pPr><w:r><w:rPr><w:i/></w:rPr><w:t xml:space="preserve">Some Guidelines for Treasurers</w:t></w:r></w:p><w:p><w:pPr><w:ind w:left="360"/></w:pPr><w:r><w:rPr><w:i/></w:rPr><w:t xml:space="preserve">“In general terms the House of Justice feels that there are certain matters to</w:t></w:r></w:p><w:p><w:pPr><w:ind w:left="360"/></w:pPr><w:r><w:rPr><w:i/></w:rPr><w:t xml:space="preserve">which Treasurers should give particular attention.</w:t></w:r></w:p><w:p><w:pPr><w:ind w:left="360"/></w:pPr><w:r><w:rPr><w:i/></w:rPr><w:t xml:space="preserve"></w:t></w:r></w:p><w:p><w:pPr><w:ind w:left="360"/></w:pPr><w:r><w:rPr><w:i/></w:rPr><w:t xml:space="preserve">1.   There is the relationship between the National Assembly and the</w:t></w:r></w:p><w:p><w:pPr><w:ind w:left="360"/></w:pPr><w:r><w:rPr><w:i/></w:rPr><w:t xml:space="preserve">individual believers and local communities. Through whatever correspondence he conducts with contributors to the National Fund</w:t></w:r></w:p><w:p><w:pPr><w:ind w:left="360"/></w:pPr><w:r><w:rPr><w:i/></w:rPr><w:t xml:space="preserve">and with committees which are drawing on the Fund for their work,</w:t></w:r></w:p><w:p><w:pPr><w:ind w:left="360"/></w:pPr><w:r><w:rPr><w:i/></w:rPr><w:t xml:space="preserve">the National Treasurer can be a powerful in·uence in establishing</w:t></w:r></w:p><w:p><w:pPr><w:ind w:left="360"/></w:pPr><w:r><w:rPr><w:i/></w:rPr><w:t xml:space="preserve">links of loving unity within the community.</w:t></w:r></w:p><w:p><w:pPr><w:ind w:left="360"/></w:pPr><w:r><w:rPr><w:i/></w:rPr><w:t xml:space="preserve"></w:t></w:r></w:p><w:p><w:pPr><w:ind w:left="360"/></w:pPr><w:r><w:rPr><w:i/></w:rPr><w:t xml:space="preserve">2.   The Treasurer must be sure to render regular and accurate ³nancial</w:t></w:r></w:p><w:p><w:pPr><w:ind w:left="360"/></w:pPr><w:r><w:rPr><w:i/></w:rPr><w:t xml:space="preserve">statements to the National Spiritual Assembly so that it can properly plan its work within the means available to it.</w:t></w:r></w:p><w:p><w:pPr><w:ind w:left="360"/></w:pPr><w:r><w:rPr><w:i/></w:rPr><w:t xml:space="preserve"></w:t></w:r></w:p><w:p><w:pPr><w:ind w:left="360"/></w:pPr><w:r><w:rPr><w:i/></w:rPr><w:t xml:space="preserve">3.   It is the Treasurer’s responsibility to prepare the annual ³nancial</w:t></w:r></w:p><w:p><w:pPr><w:ind w:left="360"/></w:pPr><w:r><w:rPr><w:i/></w:rPr><w:t xml:space="preserve">report in time for the National Spiritual Assembly to consider it</w:t></w:r></w:p><w:p><w:pPr><w:ind w:left="360"/></w:pPr><w:r><w:rPr><w:i/></w:rPr><w:t xml:space="preserve">before presenting it at Convention. He also has to prepare the annual budget for the consideration and approval of the National</w:t></w:r></w:p><w:p><w:pPr><w:ind w:left="360"/></w:pPr><w:r><w:rPr><w:i/></w:rPr><w:t xml:space="preserve">Assembly.</w:t></w:r></w:p><w:p><w:pPr><w:ind w:left="360"/></w:pPr><w:r><w:rPr><w:i/></w:rPr><w:t xml:space="preserve"></w:t></w:r></w:p><w:p><w:pPr><w:ind w:left="360"/></w:pPr><w:r><w:rPr><w:i/></w:rPr><w:t xml:space="preserve">4. The Treasurer should carefully monitor the use of the Fund so that</w:t></w:r></w:p><w:p><w:pPr><w:ind w:left="360"/></w:pPr><w:r><w:rPr><w:i/></w:rPr><w:t xml:space="preserve">he can warn the Assembly in good time if there is danger of overspending.</w:t></w:r></w:p><w:p><w:pPr><w:ind w:left="360"/></w:pPr><w:r><w:rPr><w:i/></w:rPr><w:t xml:space="preserve"></w:t></w:r></w:p><w:p><w:pPr><w:ind w:left="360"/></w:pPr><w:r><w:rPr><w:i/></w:rPr><w:t xml:space="preserve">Chapter 2—The Treasurer and the Assembly        27</w:t></w:r></w:p><w:p><w:pPr><w:ind w:left="360"/></w:pPr><w:r><w:rPr><w:i/></w:rPr><w:t xml:space="preserve">5.   In book-keeping, a system must be adopted to ensure that earmarked funds are kept absolutely distinct from those that are at the</w:t></w:r></w:p><w:p><w:pPr><w:ind w:left="360"/></w:pPr><w:r><w:rPr><w:i/></w:rPr><w:t xml:space="preserve">free disposition of the Assembly, and there should be safeguards to</w:t></w:r></w:p><w:p><w:pPr><w:ind w:left="360"/></w:pPr><w:r><w:rPr><w:i/></w:rPr><w:t xml:space="preserve">prevent the inadvertent spending of earmarked funds on matters</w:t></w:r></w:p><w:p><w:pPr><w:ind w:left="360"/></w:pPr><w:r><w:rPr><w:i/></w:rPr><w:t xml:space="preserve">other than those for which they are intended.</w:t></w:r></w:p><w:p><w:pPr><w:ind w:left="360"/></w:pPr><w:r><w:rPr><w:i/></w:rPr><w:t xml:space="preserve"></w:t></w:r></w:p><w:p><w:pPr><w:ind w:left="360"/></w:pPr><w:r><w:rPr><w:i/></w:rPr><w:t xml:space="preserve">6.   In addition to keeping accurate records of income and expenditure, the Treasurer should see that the assets of the Assembly are</w:t></w:r></w:p><w:p><w:pPr><w:ind w:left="360"/></w:pPr><w:r><w:rPr><w:i/></w:rPr><w:t xml:space="preserve">protected and that both assets and liabilities are carefully recorded.</w:t></w:r></w:p><w:p><w:pPr><w:ind w:left="360"/></w:pPr><w:r><w:rPr><w:i/></w:rPr><w:t xml:space="preserve"></w:t></w:r></w:p><w:p><w:pPr><w:ind w:left="360"/></w:pPr><w:r><w:rPr><w:i/></w:rPr><w:t xml:space="preserve">7.   The Treasurer should advise the Assembly to set aside su¹cient</w:t></w:r></w:p><w:p><w:pPr><w:ind w:left="360"/></w:pPr><w:r><w:rPr><w:i/></w:rPr><w:t xml:space="preserve">sums on a regular basis to provide for the repair and maintenance</w:t></w:r></w:p><w:p><w:pPr><w:ind w:left="360"/></w:pPr><w:r><w:rPr><w:i/></w:rPr><w:t xml:space="preserve">of properties owned by the Faith, so that these can be kept in good</w:t></w:r></w:p><w:p><w:pPr><w:ind w:left="360"/></w:pPr><w:r><w:rPr><w:i/></w:rPr><w:t xml:space="preserve">condition and so that the normal work of the Cause is not interrupted by sudden requirements of large sums for repairs. Usually</w:t></w:r></w:p><w:p><w:pPr><w:ind w:left="360"/></w:pPr><w:r><w:rPr><w:i/></w:rPr><w:t xml:space="preserve">the task of maintaining the properties is assigned to a special committee or committees, which should be consulted by the Assembly</w:t></w:r></w:p><w:p><w:pPr><w:ind w:left="360"/></w:pPr><w:r><w:rPr><w:i/></w:rPr><w:t xml:space="preserve">and can suggest a suitable amount to be set aside annually.</w:t></w:r></w:p><w:p><w:pPr><w:ind w:left="360"/></w:pPr><w:r><w:rPr><w:i/></w:rPr><w:t xml:space="preserve"></w:t></w:r></w:p><w:p><w:pPr><w:ind w:left="360"/></w:pPr><w:r><w:rPr><w:i/></w:rPr><w:t xml:space="preserve">8.   While it is within the discretion of a National Spiritual Assembly</w:t></w:r></w:p><w:p><w:pPr><w:ind w:left="360"/></w:pPr><w:r><w:rPr><w:i/></w:rPr><w:t xml:space="preserve">to require only one signature on checks drawn on the National</w:t></w:r></w:p><w:p><w:pPr><w:ind w:left="360"/></w:pPr><w:r><w:rPr><w:i/></w:rPr><w:t xml:space="preserve">Fund, experience has shown that it is better practice to require at</w:t></w:r></w:p><w:p><w:pPr><w:ind w:left="360"/></w:pPr><w:r><w:rPr><w:i/></w:rPr><w:t xml:space="preserve">least two signatures. This is a protection not only to the Fund itself</w:t></w:r></w:p><w:p><w:pPr><w:ind w:left="360"/></w:pPr><w:r><w:rPr><w:i/></w:rPr><w:t xml:space="preserve">but also to the Treasurer. The funds of the Faith are a sacred trust,</w:t></w:r></w:p><w:p><w:pPr><w:ind w:left="360"/></w:pPr><w:r><w:rPr><w:i/></w:rPr><w:t xml:space="preserve">and Assemblies should be meticulous in handling and accounting</w:t></w:r></w:p><w:p><w:pPr><w:ind w:left="360"/></w:pPr><w:r><w:rPr><w:i/></w:rPr><w:t xml:space="preserve">for them.”</w:t></w:r></w:p><w:p><w:pPr><w:ind w:left="360"/></w:pPr><w:r><w:rPr><w:i/></w:rPr><w:t xml:space="preserve">FROM A LETTER WRITTEN ON BEHALF OF THE UNIVERSAL HOUSE OF JUSTICE TO A NATIONAL</w:t></w:r></w:p><w:p><w:pPr><w:ind w:left="360"/></w:pPr><w:r><w:rPr><w:i/></w:rPr><w:t xml:space="preserve">SPIRITUAL ASSEMBLY, JANUARY 11, 1977</w:t></w:r></w:p><w:p><w:pPr><w:ind w:left="360"/></w:pPr><w:r><w:rPr><w:i/></w:rPr><w:t xml:space="preserve"></w:t></w:r></w:p><w:p><w:pPr><w:ind w:left="360"/></w:pPr><w:r><w:rPr><w:i/></w:rPr><w:t xml:space="preserve">Principle   The Treasurer As Inspirer</w:t></w:r></w:p><w:p><w:pPr><w:ind w:left="360"/></w:pPr><w:r><w:rPr><w:i/></w:rPr><w:t xml:space="preserve">The most important duty of the Treasurer may be her role in creating opportunities through which the friends can be inspired to reach a deeper understanding</w:t></w:r></w:p><w:p><w:pPr><w:ind w:left="360"/></w:pPr><w:r><w:rPr><w:i/></w:rPr><w:t xml:space="preserve">and appreciation of the spiritual dynamics of giving and the possibilities for the</w:t></w:r></w:p><w:p><w:pPr><w:ind w:left="360"/></w:pPr><w:r><w:rPr><w:i/></w:rPr><w:t xml:space="preserve">community when all the friends are uni³ed in giving.</w:t></w:r></w:p><w:p><w:pPr><w:ind w:left="360"/></w:pPr><w:r><w:rPr><w:i/></w:rPr><w:t xml:space="preserve"></w:t></w:r></w:p><w:p><w:pPr><w:ind w:left="360"/></w:pPr><w:r><w:rPr><w:i/></w:rPr><w:t xml:space="preserve">When the Treasurer’s reports at Feast are planned with care and presented with</w:t></w:r></w:p><w:p><w:pPr><w:ind w:left="360"/></w:pPr><w:r><w:rPr><w:i/></w:rPr><w:t xml:space="preserve">enthusiasm, and when a setting is created for the friends to make their contributions in a private and digni³ed manner, these occasions hold great potential for</w:t></w:r></w:p><w:p><w:pPr><w:ind w:left="360"/></w:pPr><w:r><w:rPr><w:i/></w:rPr><w:t xml:space="preserve">lifting the vision of the friends to new heights.</w:t></w:r></w:p><w:p><w:pPr><w:ind w:left="360"/></w:pPr><w:r><w:rPr><w:i/></w:rPr><w:t xml:space="preserve"></w:t></w:r></w:p><w:p><w:pPr><w:ind w:left="360"/></w:pPr><w:r><w:rPr><w:i/></w:rPr><w:t xml:space="preserve">Be visionary. Study the Writings about the Funds and giving. Meditate on them</w:t></w:r></w:p><w:p><w:pPr><w:ind w:left="360"/></w:pPr><w:r><w:rPr><w:i/></w:rPr><w:t xml:space="preserve">and pray for good health and vitality for your community. Form a vision of a</w:t></w:r></w:p><w:p><w:pPr><w:ind w:left="360"/></w:pPr><w:r><w:rPr><w:i/></w:rPr><w:t xml:space="preserve">thriving Bahá’í community where the friends are giving universally and sacri³cially</w:t></w:r></w:p><w:p><w:pPr><w:ind w:left="360"/></w:pPr><w:r><w:rPr><w:i/></w:rPr><w:t xml:space="preserve">and making possible the growth and development of the community while at the</w:t></w:r></w:p><w:p><w:pPr><w:ind w:left="360"/></w:pPr><w:r><w:rPr><w:i/></w:rPr><w:t xml:space="preserve">same time contributing to the growth and development of the Cause of God</w:t></w:r></w:p><w:p><w:pPr><w:ind w:left="360"/></w:pPr><w:r><w:rPr><w:i/></w:rPr><w:t xml:space="preserve"></w:t></w:r></w:p><w:p><w:pPr><w:ind w:left="360"/></w:pPr><w:r><w:rPr><w:i/></w:rPr><w:t xml:space="preserve">28        Stewardship and Development 3rd Edition</w:t></w:r></w:p><w:p><w:pPr><w:ind w:left="360"/></w:pPr><w:r><w:rPr><w:i/></w:rPr><w:t xml:space="preserve">worldwide. Share this vision with the friends in your community and encourage</w:t></w:r></w:p><w:p><w:pPr><w:ind w:left="360"/></w:pPr><w:r><w:rPr><w:i/></w:rPr><w:t xml:space="preserve">them to be visionaries, too.</w:t></w:r></w:p><w:p><w:pPr><w:ind w:left="360"/></w:pPr><w:r><w:rPr><w:i/></w:rPr><w:t xml:space="preserve"></w:t></w:r></w:p><w:p><w:pPr><w:ind w:left="360"/></w:pPr><w:r><w:rPr><w:i/></w:rPr><w:t xml:space="preserve">Appeal or Solicitation?                                                                   Principle</w:t></w:r></w:p><w:p><w:pPr><w:ind w:left="360"/></w:pPr><w:r><w:rPr><w:i/></w:rPr><w:t xml:space="preserve"></w:t></w:r></w:p><w:p><w:pPr><w:ind w:left="360"/></w:pPr><w:r><w:rPr><w:i/></w:rPr><w:t xml:space="preserve">Your community has set an ambitious goal for contributions to the Funds of the</w:t></w:r></w:p><w:p><w:pPr><w:ind w:left="360"/></w:pPr><w:r><w:rPr><w:i/></w:rPr><w:t xml:space="preserve">Faith. The year is almost up and the total is about one-third short of the target.</w:t></w:r></w:p><w:p><w:pPr><w:ind w:left="360"/></w:pPr><w:r><w:rPr><w:i/></w:rPr><w:t xml:space="preserve">What do you do?</w:t></w:r></w:p><w:p><w:pPr><w:ind w:left="360"/></w:pPr><w:r><w:rPr><w:i/></w:rPr><w:t xml:space="preserve"></w:t></w:r></w:p><w:p><w:pPr><w:ind w:left="360"/></w:pPr><w:r><w:rPr><w:i/></w:rPr><w:t xml:space="preserve">Some Treasurers respond to this situation by becoming increasingly blunt and</w:t></w:r></w:p><w:p><w:pPr><w:ind w:left="360"/></w:pPr><w:r><w:rPr><w:i/></w:rPr><w:t xml:space="preserve">assertive in their interactions with the believers; others study the methods of organizations outside the Bahá’í community and, knowingly or not, import approaches</w:t></w:r></w:p><w:p><w:pPr><w:ind w:left="360"/></w:pPr><w:r><w:rPr><w:i/></w:rPr><w:t xml:space="preserve">and methods that are actually at odds with the Faith’s principles. One of a Treasurer’s</w:t></w:r></w:p><w:p><w:pPr><w:ind w:left="360"/></w:pPr><w:r><w:rPr><w:i/></w:rPr><w:t xml:space="preserve">challenges is to exert every e²ort to ensure a plentiful supply of material resources,</w:t></w:r></w:p><w:p><w:pPr><w:ind w:left="360"/></w:pPr><w:r><w:rPr><w:i/></w:rPr><w:t xml:space="preserve">of money, while at the same time being extremely careful not to infringe on the</w:t></w:r></w:p><w:p><w:pPr><w:ind w:left="360"/></w:pPr><w:r><w:rPr><w:i/></w:rPr><w:t xml:space="preserve">believers’ freedom to determine how and how much to give.</w:t></w:r></w:p><w:p><w:pPr><w:ind w:left="360"/></w:pPr><w:r><w:rPr><w:i/></w:rPr><w:t xml:space="preserve"></w:t></w:r></w:p><w:p><w:pPr><w:ind w:left="360"/></w:pPr><w:r><w:rPr><w:i/></w:rPr><w:t xml:space="preserve">The Guardian had this reminder for us:</w:t></w:r></w:p><w:p><w:pPr><w:ind w:left="360"/></w:pPr><w:r><w:rPr><w:i/></w:rPr><w:t xml:space="preserve">“In connection with the Institution of the National Fund and the budgetary</w:t></w:r></w:p><w:p><w:pPr><w:ind w:left="360"/></w:pPr><w:r><w:rPr><w:i/></w:rPr><w:t xml:space="preserve">system set forth in the minutes of the National Spiritual Assembly, I feel</w:t></w:r></w:p><w:p><w:pPr><w:ind w:left="360"/></w:pPr><w:r><w:rPr><w:i/></w:rPr><w:t xml:space="preserve">urged to remind you of the necessity of ever bearing in mind the cardinal</w:t></w:r></w:p><w:p><w:pPr><w:ind w:left="360"/></w:pPr><w:r><w:rPr><w:i/></w:rPr><w:t xml:space="preserve">principle that all contributions to the Fund are to be purely and strictly</w:t></w:r></w:p><w:p><w:pPr><w:ind w:left="360"/></w:pPr><w:r><w:rPr><w:i/></w:rPr><w:t xml:space="preserve">voluntary in character. It should be made clear and evident to every one that</w:t></w:r></w:p><w:p><w:pPr><w:ind w:left="360"/></w:pPr><w:r><w:rPr><w:i/></w:rPr><w:t xml:space="preserve">any form of compulsion, however slight and indirect, strikes at the very root</w:t></w:r></w:p><w:p><w:pPr><w:ind w:left="360"/></w:pPr><w:r><w:rPr><w:i/></w:rPr><w:t xml:space="preserve">principle underlying the formation of the Fund ever since its inception. While</w:t></w:r></w:p><w:p><w:pPr><w:ind w:left="360"/></w:pPr><w:r><w:rPr><w:i/></w:rPr><w:t xml:space="preserve">appeals of a general character, carefully worded and moving and digni³ed in</w:t></w:r></w:p><w:p><w:pPr><w:ind w:left="360"/></w:pPr><w:r><w:rPr><w:i/></w:rPr><w:t xml:space="preserve">tone are welcome under all circumstances, it should be left entirely to the</w:t></w:r></w:p><w:p><w:pPr><w:ind w:left="360"/></w:pPr><w:r><w:rPr><w:i/></w:rPr><w:t xml:space="preserve">discretion of every conscientious believer to decide upon the nature, the</w:t></w:r></w:p><w:p><w:pPr><w:ind w:left="360"/></w:pPr><w:r><w:rPr><w:i/></w:rPr><w:t xml:space="preserve">amount, and purpose of his or her contribution for the propagation of the</w:t></w:r></w:p><w:p><w:pPr><w:ind w:left="360"/></w:pPr><w:r><w:rPr><w:i/></w:rPr><w:t xml:space="preserve">Cause.”</w:t></w:r></w:p><w:p><w:pPr><w:ind w:left="360"/></w:pPr><w:r><w:rPr><w:i/></w:rPr><w:t xml:space="preserve">SHOGHI EFFENDI, DIRECTIVES OF THE GUARDIAN, PP. 13–14</w:t></w:r></w:p><w:p><w:pPr><w:ind w:left="360"/></w:pPr><w:r><w:rPr><w:i/></w:rPr><w:t xml:space="preserve"></w:t></w:r></w:p><w:p><w:pPr><w:ind w:left="360"/></w:pPr><w:r><w:rPr><w:i/></w:rPr><w:t xml:space="preserve">When the friends are being pressured, the dialogue risks becoming a solicitation.</w:t></w:r></w:p><w:p><w:pPr><w:ind w:left="360"/></w:pPr><w:r><w:rPr><w:i/></w:rPr><w:t xml:space="preserve">Here are some of the de³nitions of “solicitation”:</w:t></w:r></w:p><w:p><w:pPr><w:ind w:left="360"/></w:pPr><w:r><w:rPr><w:i/></w:rPr><w:t xml:space="preserve"></w:t></w:r></w:p><w:p><w:pPr><w:ind w:left="360"/></w:pPr><w:r><w:rPr><w:i/></w:rPr><w:t xml:space="preserve">1. To entreat or petition (a person) for, or to do, something; to urge, importune; to ask earnestly or persistently. 2. To incite or move, to induce or persuade, to some act of lawlessness or insubordination. 3. To incite, draw on,</w:t></w:r></w:p><w:p><w:pPr><w:ind w:left="360"/></w:pPr><w:r><w:rPr><w:i/></w:rPr><w:t xml:space="preserve">allure, by some specious representation or argument.</w:t></w:r></w:p><w:p><w:pPr><w:ind w:left="360"/></w:pPr><w:r><w:rPr><w:i/></w:rPr><w:t xml:space="preserve">SELECTED DEFINITIONS FROM THE OXFORD ENGLISH DICTIONARY</w:t></w:r></w:p><w:p><w:pPr><w:ind w:left="360"/></w:pPr><w:r><w:rPr><w:i/></w:rPr><w:t xml:space="preserve"></w:t></w:r></w:p><w:p><w:pPr><w:ind w:left="360"/></w:pPr><w:r><w:rPr><w:i/></w:rPr><w:t xml:space="preserve">The Guardian indicates in another passage that “no coercion or solicitation of</w:t></w:r></w:p><w:p><w:pPr><w:ind w:left="360"/></w:pPr><w:r><w:rPr><w:i/></w:rPr><w:t xml:space="preserve">funds is to be tolerated in the Cause”—an emphatic statement!</w:t></w:r></w:p><w:p><w:pPr><w:ind w:left="360"/></w:pPr><w:r><w:rPr><w:i/></w:rPr><w:t xml:space="preserve"></w:t></w:r></w:p><w:p><w:pPr><w:ind w:left="360"/></w:pPr><w:r><w:rPr><w:i/></w:rPr><w:t xml:space="preserve">Chapter 2—The Treasurer and the Assembly          29</w:t></w:r></w:p><w:p><w:pPr><w:ind w:left="360"/></w:pPr><w:r><w:rPr><w:i/></w:rPr><w:t xml:space="preserve">It may be helpful to think of the Treasurer’s work as bringing information to the</w:t></w:r></w:p><w:p><w:pPr><w:ind w:left="360"/></w:pPr><w:r><w:rPr><w:i/></w:rPr><w:t xml:space="preserve">Application   believers so they can make their own choices. That information can be shared in</w:t></w:r></w:p><w:p><w:pPr><w:ind w:left="360"/></w:pPr><w:r><w:rPr><w:i/></w:rPr><w:t xml:space="preserve">a variety of ways, some of them quite dramatic, but the best process leaves the</w:t></w:r></w:p><w:p><w:pPr><w:ind w:left="360"/></w:pPr><w:r><w:rPr><w:i/></w:rPr><w:t xml:space="preserve">friends free to choose.</w:t></w:r></w:p><w:p><w:pPr><w:ind w:left="360"/></w:pPr><w:r><w:rPr><w:i/></w:rPr><w:t xml:space="preserve"></w:t></w:r></w:p><w:p><w:pPr><w:ind w:left="360"/></w:pPr><w:r><w:rPr><w:i/></w:rPr><w:t xml:space="preserve">Moreover, as we will see below, you are not trying to induce the Bahá’ís to give up</w:t></w:r></w:p><w:p><w:pPr><w:ind w:left="360"/></w:pPr><w:r><w:rPr><w:i/></w:rPr><w:t xml:space="preserve">something they really want to keep; you are o²ering them an easy way to ful³ll</w:t></w:r></w:p><w:p><w:pPr><w:ind w:left="360"/></w:pPr><w:r><w:rPr><w:i/></w:rPr><w:t xml:space="preserve">their own hopes for service to Bahá’u’lláh and to strengthen their Bahá’í identity.</w:t></w:r></w:p><w:p><w:pPr><w:ind w:left="360"/></w:pPr><w:r><w:rPr><w:i/></w:rPr><w:t xml:space="preserve"></w:t></w:r></w:p><w:p><w:pPr><w:ind w:left="360"/></w:pPr><w:r><w:rPr><w:i/></w:rPr><w:t xml:space="preserve">Principle    Does Guilt Increase Contributions?</w:t></w:r></w:p><w:p><w:pPr><w:ind w:left="360"/></w:pPr><w:r><w:rPr><w:i/></w:rPr><w:t xml:space="preserve">One of the approaches Treasurers are sometimes tempted to try is to make the</w:t></w:r></w:p><w:p><w:pPr><w:ind w:left="360"/></w:pPr><w:r><w:rPr><w:i/></w:rPr><w:t xml:space="preserve">believers feel guilty in the hope they will give more. The approach can be subtle or</w:t></w:r></w:p><w:p><w:pPr><w:ind w:left="360"/></w:pPr><w:r><w:rPr><w:i/></w:rPr><w:t xml:space="preserve">“in your face”, but in either case, it is both contrary to the spiritual basis of the</w:t></w:r></w:p><w:p><w:pPr><w:ind w:left="360"/></w:pPr><w:r><w:rPr><w:i/></w:rPr><w:t xml:space="preserve">Bahá’í Fund and just plain ine²ective.</w:t></w:r></w:p><w:p><w:pPr><w:ind w:left="360"/></w:pPr><w:r><w:rPr><w:i/></w:rPr><w:t xml:space="preserve"></w:t></w:r></w:p><w:p><w:pPr><w:ind w:left="360"/></w:pPr><w:r><w:rPr><w:i/></w:rPr><w:t xml:space="preserve">Good fund-raisers understand that guilt is a poor motivator. You may see a shortlived increase, but over the long term there are better ways. The Master, ‘Abdu’l-</w:t></w:r></w:p><w:p><w:pPr><w:ind w:left="360"/></w:pPr><w:r><w:rPr><w:i/></w:rPr><w:t xml:space="preserve">Bahá, gave us a better rule:</w:t></w:r></w:p><w:p><w:pPr><w:ind w:left="360"/></w:pPr><w:r><w:rPr><w:i/></w:rPr><w:t xml:space="preserve"></w:t></w:r></w:p><w:p><w:pPr><w:ind w:left="360"/></w:pPr><w:r><w:rPr><w:i/></w:rPr><w:t xml:space="preserve">“Strive, therefore, to create love in the hearts in order that they may become</w:t></w:r></w:p><w:p><w:pPr><w:ind w:left="360"/></w:pPr><w:r><w:rPr><w:i/></w:rPr><w:t xml:space="preserve">glowing and radiant. When that love is shining, it will permeate other hearts</w:t></w:r></w:p><w:p><w:pPr><w:ind w:left="360"/></w:pPr><w:r><w:rPr><w:i/></w:rPr><w:t xml:space="preserve">even as this electric light illumines its surroundings. When the love of God</w:t></w:r></w:p><w:p><w:pPr><w:ind w:left="360"/></w:pPr><w:r><w:rPr><w:i/></w:rPr><w:t xml:space="preserve">is established, everything else will be realized. This is the true foundation of</w:t></w:r></w:p><w:p><w:pPr><w:ind w:left="360"/></w:pPr><w:r><w:rPr><w:i/></w:rPr><w:t xml:space="preserve">all economics. Re·ect upon it. Endeavor to become the cause of the attraction of souls rather than to enforce minds. Manifest true economics to the</w:t></w:r></w:p><w:p><w:pPr><w:ind w:left="360"/></w:pPr><w:r><w:rPr><w:i/></w:rPr><w:t xml:space="preserve">people. Show what love is, what kindness is, what true severance is and generosity. This is the important thing for you to do. Act in accordance with the</w:t></w:r></w:p><w:p><w:pPr><w:ind w:left="360"/></w:pPr><w:r><w:rPr><w:i/></w:rPr><w:t xml:space="preserve">teachings of Bahá’u’lláh.”</w:t></w:r></w:p><w:p><w:pPr><w:ind w:left="360"/></w:pPr><w:r><w:rPr><w:i/></w:rPr><w:t xml:space="preserve">‘ABDU’L-BAHÁ, PROMULGATION OF UNIVERSAL PEACE, P. 239</w:t></w:r></w:p><w:p><w:pPr><w:ind w:left="360"/></w:pPr><w:r><w:rPr><w:i/></w:rPr><w:t xml:space="preserve"></w:t></w:r></w:p><w:p><w:pPr><w:ind w:left="360"/></w:pPr><w:r><w:rPr><w:i/></w:rPr><w:t xml:space="preserve">Create programs that involve the friends: brunch with the Local Spiritual Assem-</w:t></w:r></w:p><w:p><w:pPr><w:ind w:left="360"/></w:pPr><w:r><w:rPr><w:i/></w:rPr><w:t xml:space="preserve">Application   bly; education events of various kinds; community and social events—these will</w:t></w:r></w:p><w:p><w:pPr><w:ind w:left="360"/></w:pPr><w:r><w:rPr><w:i/></w:rPr><w:t xml:space="preserve">all a²ect giving.</w:t></w:r></w:p><w:p><w:pPr><w:ind w:left="360"/></w:pPr><w:r><w:rPr><w:i/></w:rPr><w:t xml:space="preserve"></w:t></w:r></w:p><w:p><w:pPr><w:ind w:left="360"/></w:pPr><w:r><w:rPr><w:i/></w:rPr><w:t xml:space="preserve">The Assembly and the Treasurer can experiment with:</w:t></w:r></w:p><w:p><w:pPr><w:ind w:left="360"/></w:pPr><w:r><w:rPr><w:i/></w:rPr><w:t xml:space="preserve"></w:t></w:r></w:p><w:p><w:pPr><w:ind w:left="360"/></w:pPr><w:r><w:rPr><w:i/></w:rPr><w:t xml:space="preserve">• Stories, new or old, of giving and sacri³ce, as well as music, to set a ³tting</w:t></w:r></w:p><w:p><w:pPr><w:ind w:left="360"/></w:pPr><w:r><w:rPr><w:i/></w:rPr><w:t xml:space="preserve">tone</w:t></w:r></w:p><w:p><w:pPr><w:ind w:left="360"/></w:pPr><w:r><w:rPr><w:i/></w:rPr><w:t xml:space="preserve"></w:t></w:r></w:p><w:p><w:pPr><w:ind w:left="360"/></w:pPr><w:r><w:rPr><w:i/></w:rPr><w:t xml:space="preserve">• Include information and discussion about the Funds in the community</w:t></w:r></w:p><w:p><w:pPr><w:ind w:left="360"/></w:pPr><w:r><w:rPr><w:i/></w:rPr><w:t xml:space="preserve">newsletter</w:t></w:r></w:p><w:p><w:pPr><w:ind w:left="360"/></w:pPr><w:r><w:rPr><w:i/></w:rPr><w:t xml:space="preserve"></w:t></w:r></w:p><w:p><w:pPr><w:ind w:left="360"/></w:pPr><w:r><w:rPr><w:i/></w:rPr><w:t xml:space="preserve">• Share quotes from the Writings with the friends about the nature of giving and its importance to their spiritual development</w:t></w:r></w:p><w:p><w:pPr><w:ind w:left="360"/></w:pPr><w:r><w:rPr><w:i/></w:rPr><w:t xml:space="preserve"></w:t></w:r></w:p><w:p><w:pPr><w:ind w:left="360"/></w:pPr><w:r><w:rPr><w:i/></w:rPr><w:t xml:space="preserve">30        Stewardship and Development 3rd Edition</w:t></w:r></w:p><w:p><w:pPr><w:ind w:left="360"/></w:pPr><w:r><w:rPr><w:i/></w:rPr><w:t xml:space="preserve">• Include information about the status of the Local, National and International Funds, highlighting any triumphs—goals met, projects made possible by the gifts of the friends, etc.</w:t></w:r></w:p><w:p><w:pPr><w:ind w:left="360"/></w:pPr><w:r><w:rPr><w:i/></w:rPr><w:t xml:space="preserve"></w:t></w:r></w:p><w:p><w:pPr><w:ind w:left="360"/></w:pPr><w:r><w:rPr><w:i/></w:rPr><w:t xml:space="preserve">You may also wish to organize deepenings in conjunction with new believers classes</w:t></w:r></w:p><w:p><w:pPr><w:ind w:left="360"/></w:pPr><w:r><w:rPr><w:i/></w:rPr><w:t xml:space="preserve">as well as stand-alone classes. Subjects may range from</w:t></w:r></w:p><w:p><w:pPr><w:ind w:left="360"/></w:pPr><w:r><w:rPr><w:i/></w:rPr><w:t xml:space="preserve"></w:t></w:r></w:p><w:p><w:pPr><w:ind w:left="360"/></w:pPr><w:r><w:rPr><w:i/></w:rPr><w:t xml:space="preserve">• What are the Di²erent Funds?</w:t></w:r></w:p><w:p><w:pPr><w:ind w:left="360"/></w:pPr><w:r><w:rPr><w:i/></w:rPr><w:t xml:space="preserve"></w:t></w:r></w:p><w:p><w:pPr><w:ind w:left="360"/></w:pPr><w:r><w:rPr><w:i/></w:rPr><w:t xml:space="preserve">• The Real Nature of Sacri³ce</w:t></w:r></w:p><w:p><w:pPr><w:ind w:left="360"/></w:pPr><w:r><w:rPr><w:i/></w:rPr><w:t xml:space="preserve"></w:t></w:r></w:p><w:p><w:pPr><w:ind w:left="360"/></w:pPr><w:r><w:rPr><w:i/></w:rPr><w:t xml:space="preserve">• Money as a Tool for Growth</w:t></w:r></w:p><w:p><w:pPr><w:ind w:left="360"/></w:pPr><w:r><w:rPr><w:i/></w:rPr><w:t xml:space="preserve"></w:t></w:r></w:p><w:p><w:pPr><w:ind w:left="360"/></w:pPr><w:r><w:rPr><w:i/></w:rPr><w:t xml:space="preserve">• Þuqúqu’lláh (with your area representative of the Þuqúq)</w:t></w:r></w:p><w:p><w:pPr><w:ind w:left="360"/></w:pPr><w:r><w:rPr><w:i/></w:rPr><w:t xml:space="preserve"></w:t></w:r></w:p><w:p><w:pPr><w:ind w:left="360"/></w:pPr><w:r><w:rPr><w:i/></w:rPr><w:t xml:space="preserve">Young Believers Can Give, Too!</w:t></w:r></w:p><w:p><w:pPr><w:ind w:left="360"/></w:pPr><w:r><w:rPr><w:i/></w:rPr><w:t xml:space="preserve">“Any Bahá’í can give to the Cause’s Funds, adult or child…. Bahá’í children</w:t></w:r></w:p><w:p><w:pPr><w:ind w:left="360"/></w:pPr><w:r><w:rPr><w:i/></w:rPr><w:t xml:space="preserve">have always given to the Cause, everywhere.”                                                  Application</w:t></w:r></w:p><w:p><w:pPr><w:ind w:left="360"/></w:pPr><w:r><w:rPr><w:i/></w:rPr><w:t xml:space="preserve">LETTER WRITTEN ON BEHALF OF SHOGHI EFFENDI, DATED FEBRUARY 12, 1949, IN BAHÁ’Í FUNDS:</w:t></w:r></w:p><w:p><w:pPr><w:ind w:left="360"/></w:pPr><w:r><w:rPr><w:i/></w:rPr><w:t xml:space="preserve">CONTRIBUTIONS AND ADMINISTRATION, P.16</w:t></w:r></w:p><w:p><w:pPr><w:ind w:left="360"/></w:pPr><w:r><w:rPr><w:i/></w:rPr><w:t xml:space="preserve"></w:t></w:r></w:p><w:p><w:pPr><w:ind w:left="360"/></w:pPr><w:r><w:rPr><w:i/></w:rPr><w:t xml:space="preserve">“The initiatives that youth can take in various fields of development, education and administration is great indeed. It is essential that, from an early age,</w:t></w:r></w:p><w:p><w:pPr><w:ind w:left="360"/></w:pPr><w:r><w:rPr><w:i/></w:rPr><w:t xml:space="preserve">they learn to shoulder their responsibilities, including their sacred duty to</w:t></w:r></w:p><w:p><w:pPr><w:ind w:left="360"/></w:pPr><w:r><w:rPr><w:i/></w:rPr><w:t xml:space="preserve">contribute generously to the funds of the Faith.”</w:t></w:r></w:p><w:p><w:pPr><w:ind w:left="360"/></w:pPr><w:r><w:rPr><w:i/></w:rPr><w:t xml:space="preserve">THE UNIVERSAL HOUSE OF JUSTICE, LETTER DATED 17 DECEMBER 1998 TO NATIONAL YOUTH</w:t></w:r></w:p><w:p><w:pPr><w:ind w:left="360"/></w:pPr><w:r><w:rPr><w:i/></w:rPr><w:t xml:space="preserve">COMMITTEE OF INDIA</w:t></w:r></w:p><w:p><w:pPr><w:ind w:left="360"/></w:pPr><w:r><w:rPr><w:i/></w:rPr><w:t xml:space="preserve"></w:t></w:r></w:p><w:p><w:pPr><w:ind w:left="360"/></w:pPr><w:r><w:rPr><w:i/></w:rPr><w:t xml:space="preserve">“In addition, you must redouble your efforts to educate every member of</w:t></w:r></w:p><w:p><w:pPr><w:ind w:left="360"/></w:pPr><w:r><w:rPr><w:i/></w:rPr><w:t xml:space="preserve">the Bahá’í community—the new and the old believer, the youth and the</w:t></w:r></w:p><w:p><w:pPr><w:ind w:left="360"/></w:pPr><w:r><w:rPr><w:i/></w:rPr><w:t xml:space="preserve">adult—on the spiritual significance of contributing to the Fund.”</w:t></w:r></w:p><w:p><w:pPr><w:ind w:left="360"/></w:pPr><w:r><w:rPr><w:i/></w:rPr><w:t xml:space="preserve">THE UNIVERSAL HOUSE OF JUSTICE, LETTER DATED 24 DECEMBER 1996 TO THE CONFERENCE OF</w:t></w:r></w:p><w:p><w:pPr><w:ind w:left="360"/></w:pPr><w:r><w:rPr><w:i/></w:rPr><w:t xml:space="preserve">CONTINENTAL BOARDS OF COUNSELORS, STEWARDSHIP AND DEVELOPMENT, P.25 (146)</w:t></w:r></w:p><w:p><w:pPr><w:ind w:left="360"/></w:pPr><w:r><w:rPr><w:i/></w:rPr><w:t xml:space="preserve"></w:t></w:r></w:p><w:p><w:pPr><w:ind w:left="360"/></w:pPr><w:r><w:rPr><w:i/></w:rPr><w:t xml:space="preserve">It is important to educate young believers early about the spiritual nature of giving and its vital role in one’s spiritual life. It is also a wonderful opportunity to</w:t></w:r></w:p><w:p><w:pPr><w:ind w:left="360"/></w:pPr><w:r><w:rPr><w:i/></w:rPr><w:t xml:space="preserve">teach children, junior youth, and youth that money is a tool to spiritualize the</w:t></w:r></w:p><w:p><w:pPr><w:ind w:left="360"/></w:pPr><w:r><w:rPr><w:i/></w:rPr><w:t xml:space="preserve">world. Perhaps a local Assembly’s Treasurer could facilitate a discussion on the</w:t></w:r></w:p><w:p><w:pPr><w:ind w:left="360"/></w:pPr><w:r><w:rPr><w:i/></w:rPr><w:t xml:space="preserve">fundamentals of contributing to the Bahá’í Funds and/or appoint a young believer as assistant Treasurer.</w:t></w:r></w:p><w:p><w:pPr><w:ind w:left="360"/></w:pPr><w:r><w:rPr><w:i/></w:rPr><w:t xml:space="preserve"></w:t></w:r></w:p><w:p><w:pPr><w:ind w:left="360"/></w:pPr><w:r><w:rPr><w:i/></w:rPr><w:t xml:space="preserve">There are a variety of creative ways to engage young friends in discovering and</w:t></w:r></w:p><w:p><w:pPr><w:ind w:left="360"/></w:pPr><w:r><w:rPr><w:i/></w:rPr><w:t xml:space="preserve">rediscovering the spiritual signi³cance of giving and the joys and blessings it brings</w:t></w:r></w:p><w:p><w:pPr><w:ind w:left="360"/></w:pPr><w:r><w:rPr><w:i/></w:rPr><w:t xml:space="preserve">to one’s life. Use of materials from popular culture, such as movies or music with</w:t></w:r></w:p><w:p><w:pPr><w:ind w:left="360"/></w:pPr><w:r><w:rPr><w:i/></w:rPr><w:t xml:space="preserve">themes relating to wealth and poverty, are also very useful to supplement the</w:t></w:r></w:p><w:p><w:pPr><w:ind w:left="360"/></w:pPr><w:r><w:rPr><w:i/></w:rPr><w:t xml:space="preserve">learning process.</w:t></w:r></w:p><w:p><w:pPr><w:ind w:left="360"/></w:pPr><w:r><w:rPr><w:i/></w:rPr><w:t xml:space="preserve"></w:t></w:r></w:p><w:p><w:pPr><w:ind w:left="360"/></w:pPr><w:r><w:rPr><w:i/></w:rPr><w:t xml:space="preserve">Chapter 2—The Treasurer and the Assembly                    31</w:t></w:r></w:p><w:p><w:pPr><w:ind w:left="360"/></w:pPr><w:r><w:rPr><w:i/></w:rPr><w:t xml:space="preserve">Liang the Lion has been teaching young believers about the many aspects of the</w:t></w:r></w:p><w:p><w:pPr><w:ind w:left="360"/></w:pPr><w:r><w:rPr><w:i/></w:rPr><w:t xml:space="preserve">Bahá’í Funds through Liang’s Adventures, The American Bahá’í and Brilliant Star</w:t></w:r></w:p><w:p><w:pPr><w:ind w:left="360"/></w:pPr><w:r><w:rPr><w:i/></w:rPr><w:t xml:space="preserve">magazine. You may wish to copy and distribute the activities found in these publications for the younger friends, and you may also use the following pages to</w:t></w:r></w:p><w:p><w:pPr><w:ind w:left="360"/></w:pPr><w:r><w:rPr><w:i/></w:rPr><w:t xml:space="preserve">share Liang’s message with your community.</w:t></w:r></w:p><w:p><w:pPr><w:ind w:left="360"/></w:pPr><w:r><w:rPr><w:i/></w:rPr><w:t xml:space="preserve"></w:t></w:r></w:p><w:p><w:pPr><w:ind w:left="360"/></w:pPr><w:r><w:rPr><w:i/></w:rPr><w:t xml:space="preserve">Excerpts from “Talks ‘Abdu’l-Bahá Delivered in New York” lend themselves to a</w:t></w:r></w:p><w:p><w:pPr><w:ind w:left="360"/></w:pPr><w:r><w:rPr><w:i/></w:rPr><w:t xml:space="preserve">general discussion among youth and adults about poverty and wealth (see the end</w:t></w:r></w:p><w:p><w:pPr><w:ind w:left="360"/></w:pPr><w:r><w:rPr><w:i/></w:rPr><w:t xml:space="preserve">of this chapter). Perhaps a few moments at Feast could be set aside for a short</w:t></w:r></w:p><w:p><w:pPr><w:ind w:left="360"/></w:pPr><w:r><w:rPr><w:i/></w:rPr><w:t xml:space="preserve">deepening on this subject.</w:t></w:r></w:p><w:p><w:pPr><w:ind w:left="360"/></w:pPr><w:r><w:rPr><w:i/></w:rPr><w:t xml:space="preserve"></w:t></w:r></w:p><w:p><w:pPr><w:ind w:left="360"/></w:pPr><w:r><w:rPr><w:i/></w:rPr><w:t xml:space="preserve">32        Stewardship and Development 3rd Edition</w:t></w:r></w:p><w:p><w:pPr><w:ind w:left="360"/></w:pPr><w:r><w:rPr><w:i/></w:rPr><w:t xml:space="preserve">“…make me a cause of bounty to the human world, and crown</w:t></w:r></w:p><w:p><w:pPr><w:ind w:left="360"/></w:pPr><w:r><w:rPr><w:i/></w:rPr><w:t xml:space="preserve">my head with the diadem of eternal life….” ‘Abdu’l-Bahá</w:t></w:r></w:p><w:p><w:pPr><w:ind w:left="360"/></w:pPr><w:r><w:rPr><w:i/></w:rPr><w:t xml:space="preserve">(diadem = crown or headband worn as a symbol of dignity or royalty)</w:t></w:r></w:p><w:p><w:pPr><w:ind w:left="360"/></w:pPr><w:r><w:rPr><w:i/></w:rPr><w:t xml:space="preserve"></w:t></w:r></w:p><w:p><w:pPr><w:ind w:left="360"/></w:pPr><w:r><w:rPr><w:i/></w:rPr><w:t xml:space="preserve">LIANG the LION</w:t></w:r></w:p><w:p><w:pPr><w:ind w:left="360"/></w:pPr><w:r><w:rPr><w:i/></w:rPr><w:t xml:space="preserve">Chapter 2—The Treasurer and the Assembly   33</w:t></w:r></w:p><w:p><w:pPr><w:ind w:left="360"/></w:pPr><w:r><w:rPr><w:i/></w:rPr><w:t xml:space="preserve">34   Stewardship and Development 3rd Edition</w:t></w:r></w:p><w:p><w:pPr><w:ind w:left="360"/></w:pPr><w:r><w:rPr><w:i/></w:rPr><w:t xml:space="preserve">O SON OF SPIRIT!</w:t></w:r></w:p><w:p><w:pPr><w:ind w:left="360"/></w:pPr><w:r><w:rPr><w:i/></w:rPr><w:t xml:space="preserve"></w:t></w:r></w:p><w:p><w:pPr><w:ind w:left="360"/></w:pPr><w:r><w:rPr><w:i/></w:rPr><w:t xml:space="preserve">I created thee rich,</w:t></w:r></w:p><w:p><w:pPr><w:ind w:left="360"/></w:pPr><w:r><w:rPr><w:i/></w:rPr><w:t xml:space="preserve"></w:t></w:r></w:p><w:p><w:pPr><w:ind w:left="360"/></w:pPr><w:r><w:rPr><w:i/></w:rPr><w:t xml:space="preserve">why dost thou bring thyself down to poverty?</w:t></w:r></w:p><w:p><w:pPr><w:ind w:left="360"/></w:pPr><w:r><w:rPr><w:i/></w:rPr><w:t xml:space="preserve"></w:t></w:r></w:p><w:p><w:pPr><w:ind w:left="360"/></w:pPr><w:r><w:rPr><w:i/></w:rPr><w:t xml:space="preserve">Noble I made thee,</w:t></w:r></w:p><w:p><w:pPr><w:ind w:left="360"/></w:pPr><w:r><w:rPr><w:i/></w:rPr><w:t xml:space="preserve"></w:t></w:r></w:p><w:p><w:pPr><w:ind w:left="360"/></w:pPr><w:r><w:rPr><w:i/></w:rPr><w:t xml:space="preserve">wherewith dost thou abase thyself?</w:t></w:r></w:p><w:p><w:pPr><w:ind w:left="360"/></w:pPr><w:r><w:rPr><w:i/></w:rPr><w:t xml:space="preserve"></w:t></w:r></w:p><w:p><w:pPr><w:ind w:left="360"/></w:pPr><w:r><w:rPr><w:i/></w:rPr><w:t xml:space="preserve">Chapter 2—The Treasurer and the Assembly</w:t></w:r></w:p><w:p><w:pPr><w:ind w:left="360"/></w:pPr><w:r><w:rPr><w:i/></w:rPr><w:t xml:space="preserve">~ Bahá&apos;u&apos;lláh, The Hidden Words of Bahá&apos;u&apos;lláh</w:t></w:r></w:p><w:p><w:pPr><w:ind w:left="360"/></w:pPr><w:r><w:rPr><w:i/></w:rPr><w:t xml:space="preserve"></w:t></w:r></w:p><w:p><w:pPr><w:ind w:left="360"/></w:pPr><w:r><w:rPr><w:i/></w:rPr><w:t xml:space="preserve">Talks ‘Abdu’l-Bahá Delivered</w:t></w:r></w:p><w:p><w:pPr><w:ind w:left="360"/></w:pPr><w:r><w:rPr><w:i/></w:rPr><w:t xml:space="preserve">in New York</w:t></w:r></w:p><w:p><w:pPr><w:ind w:left="360"/></w:pPr><w:r><w:rPr><w:i/></w:rPr><w:t xml:space="preserve">1 July 1912</w:t></w:r></w:p><w:p><w:pPr><w:ind w:left="360"/></w:pPr><w:r><w:rPr><w:i/></w:rPr><w:t xml:space="preserve">Talk at 309 West Seventy-Eighth Street, New York</w:t></w:r></w:p><w:p><w:pPr><w:ind w:left="360"/></w:pPr><w:r><w:rPr><w:i/></w:rPr><w:t xml:space="preserve"></w:t></w:r></w:p><w:p><w:pPr><w:ind w:left="360"/></w:pPr><w:r><w:rPr><w:i/></w:rPr><w:t xml:space="preserve">(Notes by Howard MacNutt)</w:t></w:r></w:p><w:p><w:pPr><w:ind w:left="360"/></w:pPr><w:r><w:rPr><w:i/></w:rPr><w:t xml:space="preserve"></w:t></w:r></w:p><w:p><w:pPr><w:ind w:left="360"/></w:pPr><w:r><w:rPr><w:i/></w:rPr><w:t xml:space="preserve">What could be better before God than thinking of the poor? For the poor are</w:t></w:r></w:p><w:p><w:pPr><w:ind w:left="360"/></w:pPr><w:r><w:rPr><w:i/></w:rPr><w:t xml:space="preserve">beloved by our heavenly Father. When Christ came upon the earth, those who</w:t></w:r></w:p><w:p><w:pPr><w:ind w:left="360"/></w:pPr><w:r><w:rPr><w:i/></w:rPr><w:t xml:space="preserve">believed in Him and followed Him were the poor and lowly, showing that the</w:t></w:r></w:p><w:p><w:pPr><w:ind w:left="360"/></w:pPr><w:r><w:rPr><w:i/></w:rPr><w:t xml:space="preserve">poor were near to God. When a rich man believes and follows the Manifestation</w:t></w:r></w:p><w:p><w:pPr><w:ind w:left="360"/></w:pPr><w:r><w:rPr><w:i/></w:rPr><w:t xml:space="preserve">of God, it is a proof that his wealth is not an obstacle and does not prevent him</w:t></w:r></w:p><w:p><w:pPr><w:ind w:left="360"/></w:pPr><w:r><w:rPr><w:i/></w:rPr><w:t xml:space="preserve">from attaining the pathway of salvation. After he has been tested and tried, it will</w:t></w:r></w:p><w:p><w:pPr><w:ind w:left="360"/></w:pPr><w:r><w:rPr><w:i/></w:rPr><w:t xml:space="preserve">be seen whether his possessions are a hindrance in his religious life. But the poor</w:t></w:r></w:p><w:p><w:pPr><w:ind w:left="360"/></w:pPr><w:r><w:rPr><w:i/></w:rPr><w:t xml:space="preserve">are especially beloved of God. Their lives are full of di¹culties, their trials continual, their hopes are in God alone. Therefore, you must assist the poor as much</w:t></w:r></w:p><w:p><w:pPr><w:ind w:left="360"/></w:pPr><w:r><w:rPr><w:i/></w:rPr><w:t xml:space="preserve">as possible, even by sacri³ce of yourself.</w:t></w:r></w:p><w:p><w:pPr><w:ind w:left="360"/></w:pPr><w:r><w:rPr><w:i/></w:rPr><w:t xml:space="preserve"></w:t></w:r></w:p><w:p><w:pPr><w:ind w:left="360"/></w:pPr><w:r><w:rPr><w:i/></w:rPr><w:t xml:space="preserve">No deed of man is greater before God than helping the poor. Spiritual conditions</w:t></w:r></w:p><w:p><w:pPr><w:ind w:left="360"/></w:pPr><w:r><w:rPr><w:i/></w:rPr><w:t xml:space="preserve">are not dependent upon the possession of worldly treasures or the absence of</w:t></w:r></w:p><w:p><w:pPr><w:ind w:left="360"/></w:pPr><w:r><w:rPr><w:i/></w:rPr><w:t xml:space="preserve">them. When one is physically destitute, spiritual thoughts are more likely. Poverty is a stimulus toward God. Each one of you must have great consideration for</w:t></w:r></w:p><w:p><w:pPr><w:ind w:left="360"/></w:pPr><w:r><w:rPr><w:i/></w:rPr><w:t xml:space="preserve">the poor and render them assistance. Organize in an e²ort to help them and</w:t></w:r></w:p><w:p><w:pPr><w:ind w:left="360"/></w:pPr><w:r><w:rPr><w:i/></w:rPr><w:t xml:space="preserve">prevent increase of poverty. The greatest means for prevention is that whereby the</w:t></w:r></w:p><w:p><w:pPr><w:ind w:left="360"/></w:pPr><w:r><w:rPr><w:i/></w:rPr><w:t xml:space="preserve">laws of the community will be so framed and enacted that it will not be possible</w:t></w:r></w:p><w:p><w:pPr><w:ind w:left="360"/></w:pPr><w:r><w:rPr><w:i/></w:rPr><w:t xml:space="preserve">for a few to be millionaires and many destitute.</w:t></w:r></w:p><w:p><w:pPr><w:ind w:left="360"/></w:pPr><w:r><w:rPr><w:i/></w:rPr><w:t xml:space="preserve"></w:t></w:r></w:p><w:p><w:pPr><w:ind w:left="360"/></w:pPr><w:r><w:rPr><w:i/></w:rPr><w:t xml:space="preserve">One of Bahá’u’lláh’s teachings is the adjustment of means of livelihood in human</w:t></w:r></w:p><w:p><w:pPr><w:ind w:left="360"/></w:pPr><w:r><w:rPr><w:i/></w:rPr><w:t xml:space="preserve">society. Under this adjustment there can be no extremes in human conditions as</w:t></w:r></w:p><w:p><w:pPr><w:ind w:left="360"/></w:pPr><w:r><w:rPr><w:i/></w:rPr><w:t xml:space="preserve">regards wealth and sustenance. For the community needs ³nancier, farmer, merchant and laborer just as an army must be composed of commander, o¹cers and</w:t></w:r></w:p><w:p><w:pPr><w:ind w:left="360"/></w:pPr><w:r><w:rPr><w:i/></w:rPr><w:t xml:space="preserve">privates. All cannot be commanders; all cannot be o¹cers or privates. Each in his</w:t></w:r></w:p><w:p><w:pPr><w:ind w:left="360"/></w:pPr><w:r><w:rPr><w:i/></w:rPr><w:t xml:space="preserve">station in the social fabric must be competent—each in his function according to</w:t></w:r></w:p><w:p><w:pPr><w:ind w:left="360"/></w:pPr><w:r><w:rPr><w:i/></w:rPr><w:t xml:space="preserve">ability but with justness of opportunity for all.</w:t></w:r></w:p><w:p><w:pPr><w:ind w:left="360"/></w:pPr><w:r><w:rPr><w:i/></w:rPr><w:t xml:space="preserve"></w:t></w:r></w:p><w:p><w:pPr><w:ind w:left="360"/></w:pPr><w:r><w:rPr><w:i/></w:rPr><w:t xml:space="preserve">Lycurgus, King of Sparta, who lived long before the day of Christ, conceived the</w:t></w:r></w:p><w:p><w:pPr><w:ind w:left="360"/></w:pPr><w:r><w:rPr><w:i/></w:rPr><w:t xml:space="preserve">idea of absolute equality in government. He proclaimed laws by which all the</w:t></w:r></w:p><w:p><w:pPr><w:ind w:left="360"/></w:pPr><w:r><w:rPr><w:i/></w:rPr><w:t xml:space="preserve">people of Sparta were classi³ed into certain divisions. Each division had its separate rights and function. ³rst, farmers and tillers of the soil. Second, artisans and</w:t></w:r></w:p><w:p><w:pPr><w:ind w:left="360"/></w:pPr><w:r><w:rPr><w:i/></w:rPr><w:t xml:space="preserve">merchants. Third, leaders or grandees. Under the laws of Lycurgus, the latter were</w:t></w:r></w:p><w:p><w:pPr><w:ind w:left="360"/></w:pPr><w:r><w:rPr><w:i/></w:rPr><w:t xml:space="preserve">not required to engage in any labor or vocation, but it was incumbent upon them</w:t></w:r></w:p><w:p><w:pPr><w:ind w:left="360"/></w:pPr><w:r><w:rPr><w:i/></w:rPr><w:t xml:space="preserve">to defend the country in case of war and invasion. Then he divided Sparta into</w:t></w:r></w:p><w:p><w:pPr><w:ind w:left="360"/></w:pPr><w:r><w:rPr><w:i/></w:rPr><w:t xml:space="preserve">nine thousand equal parts or provinces, appointing nine thousand leaders or</w:t></w:r></w:p><w:p><w:pPr><w:ind w:left="360"/></w:pPr><w:r><w:rPr><w:i/></w:rPr><w:t xml:space="preserve">grandees to protect them. In this way the farmers of each province were assured of</w:t></w:r></w:p><w:p><w:pPr><w:ind w:left="360"/></w:pPr><w:r><w:rPr><w:i/></w:rPr><w:t xml:space="preserve"></w:t></w:r></w:p><w:p><w:pPr><w:ind w:left="360"/></w:pPr><w:r><w:rPr><w:i/></w:rPr><w:t xml:space="preserve">36        Stewardship and Development 3rd Edition</w:t></w:r></w:p><w:p><w:pPr><w:ind w:left="360"/></w:pPr><w:r><w:rPr><w:i/></w:rPr><w:t xml:space="preserve">protection, but each farmer was compelled to pay a tax to support the grandee of</w:t></w:r></w:p><w:p><w:pPr><w:ind w:left="360"/></w:pPr><w:r><w:rPr><w:i/></w:rPr><w:t xml:space="preserve">that province.</w:t></w:r></w:p><w:p><w:pPr><w:ind w:left="360"/></w:pPr><w:r><w:rPr><w:i/></w:rPr><w:t xml:space="preserve"></w:t></w:r></w:p><w:p><w:pPr><w:ind w:left="360"/></w:pPr><w:r><w:rPr><w:i/></w:rPr><w:t xml:space="preserve">The farmers and merchants were not obliged to defend the country. In lieu of</w:t></w:r></w:p><w:p><w:pPr><w:ind w:left="360"/></w:pPr><w:r><w:rPr><w:i/></w:rPr><w:t xml:space="preserve">labor the grandees received the taxes. Lycurgus, in order to establish this forever as</w:t></w:r></w:p><w:p><w:pPr><w:ind w:left="360"/></w:pPr><w:r><w:rPr><w:i/></w:rPr><w:t xml:space="preserve">a law, brought nine thousand grandees together, told them he was going upon a</w:t></w:r></w:p><w:p><w:pPr><w:ind w:left="360"/></w:pPr><w:r><w:rPr><w:i/></w:rPr><w:t xml:space="preserve">long journey and wished this form of government to remain e²ective until his</w:t></w:r></w:p><w:p><w:pPr><w:ind w:left="360"/></w:pPr><w:r><w:rPr><w:i/></w:rPr><w:t xml:space="preserve">return. They swore an oath to protect and preserve his law. He then left his kingdom, went into voluntary exile and never came back. No man ever made such a</w:t></w:r></w:p><w:p><w:pPr><w:ind w:left="360"/></w:pPr><w:r><w:rPr><w:i/></w:rPr><w:t xml:space="preserve">sacri³ce to ensure equality among his fellowmen. A few years passed, and the</w:t></w:r></w:p><w:p><w:pPr><w:ind w:left="360"/></w:pPr><w:r><w:rPr><w:i/></w:rPr><w:t xml:space="preserve">whole system of government he had founded collapsed, although established upon</w:t></w:r></w:p><w:p><w:pPr><w:ind w:left="360"/></w:pPr><w:r><w:rPr><w:i/></w:rPr><w:t xml:space="preserve">such a just and wise basis.</w:t></w:r></w:p><w:p><w:pPr><w:ind w:left="360"/></w:pPr><w:r><w:rPr><w:i/></w:rPr><w:t xml:space="preserve"></w:t></w:r></w:p><w:p><w:pPr><w:ind w:left="360"/></w:pPr><w:r><w:rPr><w:i/></w:rPr><w:t xml:space="preserve">Di²erence of capacity in human individuals is fundamental. It is impossible for</w:t></w:r></w:p><w:p><w:pPr><w:ind w:left="360"/></w:pPr><w:r><w:rPr><w:i/></w:rPr><w:t xml:space="preserve">all to be alike, all to be equal, all to be wise. Bahá’u’lláh has revealed principles</w:t></w:r></w:p><w:p><w:pPr><w:ind w:left="360"/></w:pPr><w:r><w:rPr><w:i/></w:rPr><w:t xml:space="preserve">and laws which will accomplish the adjustment of varying human capacities. He</w:t></w:r></w:p><w:p><w:pPr><w:ind w:left="360"/></w:pPr><w:r><w:rPr><w:i/></w:rPr><w:t xml:space="preserve">has said that whatsoever is possible of accomplishment in human government</w:t></w:r></w:p><w:p><w:pPr><w:ind w:left="360"/></w:pPr><w:r><w:rPr><w:i/></w:rPr><w:t xml:space="preserve">will be e²ected through these principles.</w:t></w:r></w:p><w:p><w:pPr><w:ind w:left="360"/></w:pPr><w:r><w:rPr><w:i/></w:rPr><w:t xml:space="preserve"></w:t></w:r></w:p><w:p><w:pPr><w:ind w:left="360"/></w:pPr><w:r><w:rPr><w:i/></w:rPr><w:t xml:space="preserve">When the laws He has instituted are carried out, there will be no millionaires</w:t></w:r></w:p><w:p><w:pPr><w:ind w:left="360"/></w:pPr><w:r><w:rPr><w:i/></w:rPr><w:t xml:space="preserve">possible in the community and likewise no extremely poor. This will be e²ected</w:t></w:r></w:p><w:p><w:pPr><w:ind w:left="360"/></w:pPr><w:r><w:rPr><w:i/></w:rPr><w:t xml:space="preserve">and regulated by adjusting the di²erent degrees of human capacity. The fundamental basis of the community is agriculture, tillage of the soil. All must be producers. Each person in the community whose need is equal to his individual producing capacity shall be exempt from taxation. But if his income is greater than</w:t></w:r></w:p><w:p><w:pPr><w:ind w:left="360"/></w:pPr><w:r><w:rPr><w:i/></w:rPr><w:t xml:space="preserve">his needs, he must pay a tax until an adjustment is e²ected. That is to say, a man’s</w:t></w:r></w:p><w:p><w:pPr><w:ind w:left="360"/></w:pPr><w:r><w:rPr><w:i/></w:rPr><w:t xml:space="preserve">capacity for production and his needs will be equalized and reconciled through</w:t></w:r></w:p><w:p><w:pPr><w:ind w:left="360"/></w:pPr><w:r><w:rPr><w:i/></w:rPr><w:t xml:space="preserve">taxation. If his production exceeds, he will pay a tax; if his necessities exceed his</w:t></w:r></w:p><w:p><w:pPr><w:ind w:left="360"/></w:pPr><w:r><w:rPr><w:i/></w:rPr><w:t xml:space="preserve">production, he shall receive an amount su¹cient to equalize or adjust. Therefore,</w:t></w:r></w:p><w:p><w:pPr><w:ind w:left="360"/></w:pPr><w:r><w:rPr><w:i/></w:rPr><w:t xml:space="preserve">taxation will be proportionate to capacity and production, and there will be no</w:t></w:r></w:p><w:p><w:pPr><w:ind w:left="360"/></w:pPr><w:r><w:rPr><w:i/></w:rPr><w:t xml:space="preserve">poor in the community.</w:t></w:r></w:p><w:p><w:pPr><w:ind w:left="360"/></w:pPr><w:r><w:rPr><w:i/></w:rPr><w:t xml:space="preserve"></w:t></w:r></w:p><w:p><w:pPr><w:ind w:left="360"/></w:pPr><w:r><w:rPr><w:i/></w:rPr><w:t xml:space="preserve">Bahá’u’lláh, likewise, commanded the rich to give freely to the poor. In the Kitábi-Aqdas it is further written by Him that those who have a certain amount of</w:t></w:r></w:p><w:p><w:pPr><w:ind w:left="360"/></w:pPr><w:r><w:rPr><w:i/></w:rPr><w:t xml:space="preserve">income must give one-³fth of it to God, the Creator of heaven and earth.</w:t></w:r></w:p><w:p><w:pPr><w:ind w:left="360"/></w:pPr><w:r><w:rPr><w:i/></w:rPr><w:t xml:space="preserve"></w:t></w:r></w:p><w:p><w:pPr><w:ind w:left="360"/></w:pPr><w:r><w:rPr><w:i/></w:rPr><w:t xml:space="preserve">— ‘Abdu’l-Bahá, The Promulgation of Universal Peace, pp.216–217</w:t></w:r></w:p><w:p><w:pPr><w:ind w:left="360"/></w:pPr><w:r><w:rPr><w:i/></w:rPr><w:t xml:space="preserve"></w:t></w:r></w:p><w:p><w:pPr><w:ind w:left="360"/></w:pPr><w:r><w:rPr><w:i/></w:rPr><w:t xml:space="preserve">Chapter 2—The Treasurer and the Assembly             37</w:t></w:r></w:p><w:p><w:pPr><w:ind w:left="360"/></w:pPr><w:r><w:rPr><w:i/></w:rPr><w:t xml:space="preserve">“Wealth &amp; Poverty”</w:t></w:r></w:p><w:p><w:pPr><w:ind w:left="360"/></w:pPr><w:r><w:rPr><w:i/></w:rPr><w:t xml:space="preserve">Discussion Questions</w:t></w:r></w:p><w:p><w:pPr><w:ind w:left="360"/></w:pPr><w:r><w:rPr><w:i/></w:rPr><w:t xml:space="preserve">(Many of the questions follow the reading of ‘Abdu’l-Bahá’s talk in New York in</w:t></w:r></w:p><w:p><w:pPr><w:ind w:left="360"/></w:pPr><w:r><w:rPr><w:i/></w:rPr><w:t xml:space="preserve">1912 from The Promulgation of Universal Peace, p. 216–217)</w:t></w:r></w:p><w:p><w:pPr><w:ind w:left="360"/></w:pPr><w:r><w:rPr><w:i/></w:rPr><w:t xml:space="preserve"></w:t></w:r></w:p><w:p><w:pPr><w:ind w:left="360"/></w:pPr><w:r><w:rPr><w:i/></w:rPr><w:t xml:space="preserve">1. How does the following quote by Bahá’u’lláh’s son help us to dispel the</w:t></w:r></w:p><w:p><w:pPr><w:ind w:left="360"/></w:pPr><w:r><w:rPr><w:i/></w:rPr><w:t xml:space="preserve">myths we hold about the rich and the poor?</w:t></w:r></w:p><w:p><w:pPr><w:ind w:left="360"/></w:pPr><w:r><w:rPr><w:i/></w:rPr><w:t xml:space="preserve"></w:t></w:r></w:p><w:p><w:pPr><w:ind w:left="360"/></w:pPr><w:r><w:rPr><w:i/></w:rPr><w:t xml:space="preserve">“Spiritual conditions are not dependent upon the possession of worldly</w:t></w:r></w:p><w:p><w:pPr><w:ind w:left="360"/></w:pPr><w:r><w:rPr><w:i/></w:rPr><w:t xml:space="preserve">treasures or the absence of them.” —Abdu’l-Bahá</w:t></w:r></w:p><w:p><w:pPr><w:ind w:left="360"/></w:pPr><w:r><w:rPr><w:i/></w:rPr><w:t xml:space="preserve"></w:t></w:r></w:p><w:p><w:pPr><w:ind w:left="360"/></w:pPr><w:r><w:rPr><w:i/></w:rPr><w:t xml:space="preserve">2.   What is the greatest means for prevention of the extremes of wealth and</w:t></w:r></w:p><w:p><w:pPr><w:ind w:left="360"/></w:pPr><w:r><w:rPr><w:i/></w:rPr><w:t xml:space="preserve">poverty?</w:t></w:r></w:p><w:p><w:pPr><w:ind w:left="360"/></w:pPr><w:r><w:rPr><w:i/></w:rPr><w:t xml:space="preserve"></w:t></w:r></w:p><w:p><w:pPr><w:ind w:left="360"/></w:pPr><w:r><w:rPr><w:i/></w:rPr><w:t xml:space="preserve">3.   Why did King Lycurgus’ plan fail?</w:t></w:r></w:p><w:p><w:pPr><w:ind w:left="360"/></w:pPr><w:r><w:rPr><w:i/></w:rPr><w:t xml:space="preserve"></w:t></w:r></w:p><w:p><w:pPr><w:ind w:left="360"/></w:pPr><w:r><w:rPr><w:i/></w:rPr><w:t xml:space="preserve">4. Why is absolute equality impracticable or unworkable?</w:t></w:r></w:p><w:p><w:pPr><w:ind w:left="360"/></w:pPr><w:r><w:rPr><w:i/></w:rPr><w:t xml:space="preserve"></w:t></w:r></w:p><w:p><w:pPr><w:ind w:left="360"/></w:pPr><w:r><w:rPr><w:i/></w:rPr><w:t xml:space="preserve">5.   How is the Bahá’í attitude different from our current society’s general</w:t></w:r></w:p><w:p><w:pPr><w:ind w:left="360"/></w:pPr><w:r><w:rPr><w:i/></w:rPr><w:t xml:space="preserve">view about “hierarchies?”</w:t></w:r></w:p><w:p><w:pPr><w:ind w:left="360"/></w:pPr><w:r><w:rPr><w:i/></w:rPr><w:t xml:space="preserve"></w:t></w:r></w:p><w:p><w:pPr><w:ind w:left="360"/></w:pPr><w:r><w:rPr><w:i/></w:rPr><w:t xml:space="preserve">6.   What must the rich do?</w:t></w:r></w:p><w:p><w:pPr><w:ind w:left="360"/></w:pPr><w:r><w:rPr><w:i/></w:rPr><w:t xml:space="preserve"></w:t></w:r></w:p><w:p><w:pPr><w:ind w:left="360"/></w:pPr><w:r><w:rPr><w:i/></w:rPr><w:t xml:space="preserve">7.   What must the poor do? Based on the following quote by Bahá’u’lláh,</w:t></w:r></w:p><w:p><w:pPr><w:ind w:left="360"/></w:pPr><w:r><w:rPr><w:i/></w:rPr><w:t xml:space="preserve">should they live off of the rich?</w:t></w:r></w:p><w:p><w:pPr><w:ind w:left="360"/></w:pPr><w:r><w:rPr><w:i/></w:rPr><w:t xml:space="preserve"></w:t></w:r></w:p><w:p><w:pPr><w:ind w:left="360"/></w:pPr><w:r><w:rPr><w:i/></w:rPr><w:t xml:space="preserve">“O MY SERVANTS! Ye are the trees of My garden; ye must give forth</w:t></w:r></w:p><w:p><w:pPr><w:ind w:left="360"/></w:pPr><w:r><w:rPr><w:i/></w:rPr><w:t xml:space="preserve">goodly and wondrous fruits, that ye yourselves and others may profit therefrom. Thus it is incumbent on every one to engage in crafts and professions, for therein lies the secret of wealth, O men of understanding! For</w:t></w:r></w:p><w:p><w:pPr><w:ind w:left="360"/></w:pPr><w:r><w:rPr><w:i/></w:rPr><w:t xml:space="preserve">results depend upon means, and the grace of God shall be all-su¹cient</w:t></w:r></w:p><w:p><w:pPr><w:ind w:left="360"/></w:pPr><w:r><w:rPr><w:i/></w:rPr><w:t xml:space="preserve">unto you. Trees that yield no fruit have been and will ever be for the</w:t></w:r></w:p><w:p><w:pPr><w:ind w:left="360"/></w:pPr><w:r><w:rPr><w:i/></w:rPr><w:t xml:space="preserve">fire.” —from The Hidden Words of Baha’u’llah</w:t></w:r></w:p><w:p><w:pPr><w:ind w:left="360"/></w:pPr><w:r><w:rPr><w:i/></w:rPr><w:t xml:space="preserve"></w:t></w:r></w:p><w:p><w:pPr><w:ind w:left="360"/></w:pPr><w:r><w:rPr><w:i/></w:rPr><w:t xml:space="preserve">8.   How do we as a society ensure that neither the poor nor the rich are</w:t></w:r></w:p><w:p><w:pPr><w:ind w:left="360"/></w:pPr><w:r><w:rPr><w:i/></w:rPr><w:t xml:space="preserve">discriminated against? What can we do as individuals?</w:t></w:r></w:p><w:p><w:pPr><w:ind w:left="360"/></w:pPr><w:r><w:rPr><w:i/></w:rPr><w:t xml:space="preserve"></w:t></w:r></w:p><w:p><w:pPr><w:ind w:left="360"/></w:pPr><w:r><w:rPr><w:i/></w:rPr><w:t xml:space="preserve">38        Stewardship and Development 3rd Edition</w:t></w:r></w:p><w:p><w:pPr><w:ind w:left="360"/></w:pPr><w:r><w:rPr><w:i/></w:rPr><w:t xml:space="preserve">Our contributions to the Faith</w:t></w:r></w:p><w:p><w:pPr><w:ind w:left="360"/></w:pPr><w:r><w:rPr><w:i/></w:rPr><w:t xml:space="preserve">are the surest way</w:t></w:r></w:p><w:p><w:pPr><w:ind w:left="360"/></w:pPr><w:r><w:rPr><w:i/></w:rPr><w:t xml:space="preserve">of lifting once and for all time</w:t></w:r></w:p><w:p><w:pPr><w:ind w:left="360"/></w:pPr><w:r><w:rPr><w:i/></w:rPr><w:t xml:space="preserve">the burden of hunger</w:t></w:r></w:p><w:p><w:pPr><w:ind w:left="360"/></w:pPr><w:r><w:rPr><w:i/></w:rPr><w:t xml:space="preserve">and misery from mankind.</w:t></w:r></w:p><w:p><w:pPr><w:ind w:left="360"/></w:pPr><w:r><w:rPr><w:i/></w:rPr><w:t xml:space="preserve">—On Behalf of Shoghi Effendi</w:t></w:r></w:p><w:p><w:pPr><w:ind w:left="360"/></w:pPr><w:r><w:rPr><w:i/></w:rPr><w:t xml:space="preserve"></w:t></w:r></w:p><w:p><w:pPr><w:ind w:left="360"/></w:pPr><w:r><w:rPr><w:i/></w:rPr><w:t xml:space="preserve">40   Stewardship and Development 3rd Edition</w:t></w:r></w:p><w:p><w:pPr><w:ind w:left="360"/></w:pPr><w:r><w:rPr><w:i/></w:rPr><w:t xml:space="preserve">3. The Bahá’í Funds</w:t></w:r></w:p><w:p><w:pPr><w:ind w:left="360"/></w:pPr><w:r><w:rPr><w:i/></w:rPr><w:t xml:space="preserve">What are the various Bahá’í Funds? What do they do? The following is meant to</w:t></w:r></w:p><w:p><w:pPr><w:ind w:left="360"/></w:pPr><w:r><w:rPr><w:i/></w:rPr><w:t xml:space="preserve">introduce these institutions of the Cause and discuss in very general terms how</w:t></w:r></w:p><w:p><w:pPr><w:ind w:left="360"/></w:pPr><w:r><w:rPr><w:i/></w:rPr><w:t xml:space="preserve">contributions to each of them are used to further the Faith’s mission.</w:t></w:r></w:p><w:p><w:pPr><w:ind w:left="360"/></w:pPr><w:r><w:rPr><w:i/></w:rPr><w:t xml:space="preserve"></w:t></w:r></w:p><w:p><w:pPr><w:ind w:left="360"/></w:pPr><w:r><w:rPr><w:i/></w:rPr><w:t xml:space="preserve">Which Fund Do I Support?</w:t></w:r></w:p><w:p><w:pPr><w:ind w:left="360"/></w:pPr><w:r><w:rPr><w:i/></w:rPr><w:t xml:space="preserve">Giving is about relationships: the relationship with God, with His Manifestation,</w:t></w:r></w:p><w:p><w:pPr><w:ind w:left="360"/></w:pPr><w:r><w:rPr><w:i/></w:rPr><w:t xml:space="preserve">with the Administrative Order ordained by Bahá’u’lláh, and with the community.</w:t></w:r></w:p><w:p><w:pPr><w:ind w:left="360"/></w:pPr><w:r><w:rPr><w:i/></w:rPr><w:t xml:space="preserve">Giving to the Fund represents one way in which those many relationships can be</w:t></w:r></w:p><w:p><w:pPr><w:ind w:left="360"/></w:pPr><w:r><w:rPr><w:i/></w:rPr><w:t xml:space="preserve">expressed. On this most basic level, which of the various Bahá’í Funds one supports is unimportant—they are all facets of a single gem, re·ecting the love we</w:t></w:r></w:p><w:p><w:pPr><w:ind w:left="360"/></w:pPr><w:r><w:rPr><w:i/></w:rPr><w:t xml:space="preserve">bear for the Cause of God.</w:t></w:r></w:p><w:p><w:pPr><w:ind w:left="360"/></w:pPr><w:r><w:rPr><w:i/></w:rPr><w:t xml:space="preserve"></w:t></w:r></w:p><w:p><w:pPr><w:ind w:left="360"/></w:pPr><w:r><w:rPr><w:i/></w:rPr><w:t xml:space="preserve">It is also true, however, that Bahá’u’lláh’s Administrative Order operates internationally, regionally, nationally and locally. Institutions have been created at every</w:t></w:r></w:p><w:p><w:pPr><w:ind w:left="360"/></w:pPr><w:r><w:rPr><w:i/></w:rPr><w:t xml:space="preserve">level and their activities cost money. We cannot separate the spiritual mission of</w:t></w:r></w:p><w:p><w:pPr><w:ind w:left="360"/></w:pPr><w:r><w:rPr><w:i/></w:rPr><w:t xml:space="preserve">these institutions from their material needs, hence each institution is associated</w:t></w:r></w:p><w:p><w:pPr><w:ind w:left="360"/></w:pPr><w:r><w:rPr><w:i/></w:rPr><w:t xml:space="preserve">with its own Fund.</w:t></w:r></w:p><w:p><w:pPr><w:ind w:left="360"/></w:pPr><w:r><w:rPr><w:i/></w:rPr><w:t xml:space="preserve"></w:t></w:r></w:p><w:p><w:pPr><w:ind w:left="360"/></w:pPr><w:r><w:rPr><w:i/></w:rPr><w:t xml:space="preserve">In addition, special-purpose funds are occasionally created, whether by the Head</w:t></w:r></w:p><w:p><w:pPr><w:ind w:left="360"/></w:pPr><w:r><w:rPr><w:i/></w:rPr><w:t xml:space="preserve">of the Faith or by other institutions pursuing a speci³c purpose. The seeming</w:t></w:r></w:p><w:p><w:pPr><w:ind w:left="360"/></w:pPr><w:r><w:rPr><w:i/></w:rPr><w:t xml:space="preserve">multiplication of funds, in turn, has confused much of the dialogue about giving</w:t></w:r></w:p><w:p><w:pPr><w:ind w:left="360"/></w:pPr><w:r><w:rPr><w:i/></w:rPr><w:t xml:space="preserve">in the American community over the last several years. Friends who are trying to</w:t></w:r></w:p><w:p><w:pPr><w:ind w:left="360"/></w:pPr><w:r><w:rPr><w:i/></w:rPr><w:t xml:space="preserve">do the right thing, but who feel pulled in di²erent directions by apparently competing loyalties, ask with increasing urgency, “Which fund do I support?”</w:t></w:r></w:p><w:p><w:pPr><w:ind w:left="360"/></w:pPr><w:r><w:rPr><w:i/></w:rPr><w:t xml:space="preserve"></w:t></w:r></w:p><w:p><w:pPr><w:ind w:left="360"/></w:pPr><w:r><w:rPr><w:i/></w:rPr><w:t xml:space="preserve">What are the principles involved in answering this question? There are at least</w:t></w:r></w:p><w:p><w:pPr><w:ind w:left="360"/></w:pPr><w:r><w:rPr><w:i/></w:rPr><w:t xml:space="preserve">three to which we turn now.</w:t></w:r></w:p><w:p><w:pPr><w:ind w:left="360"/></w:pPr><w:r><w:rPr><w:i/></w:rPr><w:t xml:space="preserve"></w:t></w:r></w:p><w:p><w:pPr><w:ind w:left="360"/></w:pPr><w:r><w:rPr><w:i/></w:rPr><w:t xml:space="preserve">Believers’ Discretion in Giving                                                         Principle</w:t></w:r></w:p><w:p><w:pPr><w:ind w:left="360"/></w:pPr><w:r><w:rPr><w:i/></w:rPr><w:t xml:space="preserve"></w:t></w:r></w:p><w:p><w:pPr><w:ind w:left="360"/></w:pPr><w:r><w:rPr><w:i/></w:rPr><w:t xml:space="preserve">First, there is the freedom of the individual to give as she or he sees ³t. The</w:t></w:r></w:p><w:p><w:pPr><w:ind w:left="360"/></w:pPr><w:r><w:rPr><w:i/></w:rPr><w:t xml:space="preserve">Guardian wrote that “it should be left entirely to the discretion of every conscien-</w:t></w:r></w:p><w:p><w:pPr><w:ind w:left="360"/></w:pPr><w:r><w:rPr><w:i/></w:rPr><w:t xml:space="preserve"></w:t></w:r></w:p><w:p><w:pPr><w:ind w:left="360"/></w:pPr><w:r><w:rPr><w:i/></w:rPr><w:t xml:space="preserve">Chapter 3—The Bahá’í Funds              41</w:t></w:r></w:p><w:p><w:pPr><w:ind w:left="360"/></w:pPr><w:r><w:rPr><w:i/></w:rPr><w:t xml:space="preserve">tious believer to decide upon the nature, the amount, and purpose of his or her</w:t></w:r></w:p><w:p><w:pPr><w:ind w:left="360"/></w:pPr><w:r><w:rPr><w:i/></w:rPr><w:t xml:space="preserve">contribution for the propagation of the Cause.” (Bahá’í Administration, p. 101)</w:t></w:r></w:p><w:p><w:pPr><w:ind w:left="360"/></w:pPr><w:r><w:rPr><w:i/></w:rPr><w:t xml:space="preserve">The giver often expresses these wishes through earmarking, a more detailed discussion of which can be found below. Also, it is good to observe that the Guardian did not say we can decide “whether” to contribute; that we will all give is</w:t></w:r></w:p><w:p><w:pPr><w:ind w:left="360"/></w:pPr><w:r><w:rPr><w:i/></w:rPr><w:t xml:space="preserve">implicit in his statement.</w:t></w:r></w:p><w:p><w:pPr><w:ind w:left="360"/></w:pPr><w:r><w:rPr><w:i/></w:rPr><w:t xml:space="preserve"></w:t></w:r></w:p><w:p><w:pPr><w:ind w:left="360"/></w:pPr><w:r><w:rPr><w:i/></w:rPr><w:t xml:space="preserve">A brief note of caution is in order. Just as Bahá’u’lláh taught that an excess of</w:t></w:r></w:p><w:p><w:pPr><w:ind w:left="360"/></w:pPr><w:r><w:rPr><w:i/></w:rPr><w:t xml:space="preserve">freedom can be harmful, so too can an excess of earmarking harm the Faith’s</w:t></w:r></w:p><w:p><w:pPr><w:ind w:left="360"/></w:pPr><w:r><w:rPr><w:i/></w:rPr><w:t xml:space="preserve">progress. “. . . (T)he friends should recognize,” wrote the Guardian’s secretary,</w:t></w:r></w:p><w:p><w:pPr><w:ind w:left="360"/></w:pPr><w:r><w:rPr><w:i/></w:rPr><w:t xml:space="preserve">“that too much labeling of contributions will tie the hands of the Assembly and</w:t></w:r></w:p><w:p><w:pPr><w:ind w:left="360"/></w:pPr><w:r><w:rPr><w:i/></w:rPr><w:t xml:space="preserve">prevent it from meeting its many obligations in various ³elds of Bahá’í activity.”</w:t></w:r></w:p><w:p><w:pPr><w:ind w:left="360"/></w:pPr><w:r><w:rPr><w:i/></w:rPr><w:t xml:space="preserve">In February, 1997, the Universal House of Justice advised the friends that the</w:t></w:r></w:p><w:p><w:pPr><w:ind w:left="360"/></w:pPr><w:r><w:rPr><w:i/></w:rPr><w:t xml:space="preserve">amount of unrestricted contributions to the Bahá’í International Fund had declined; as a result, the House of Justice “enforced stringent economy at the Bahá’í</w:t></w:r></w:p><w:p><w:pPr><w:ind w:left="360"/></w:pPr><w:r><w:rPr><w:i/></w:rPr><w:t xml:space="preserve">World Center and also felt compelled to limit the funds available to meet the</w:t></w:r></w:p><w:p><w:pPr><w:ind w:left="360"/></w:pPr><w:r><w:rPr><w:i/></w:rPr><w:t xml:space="preserve">needs of the Faith in other parts of the world.”</w:t></w:r></w:p><w:p><w:pPr><w:ind w:left="360"/></w:pPr><w:r><w:rPr><w:i/></w:rPr><w:t xml:space="preserve"></w:t></w:r></w:p><w:p><w:pPr><w:ind w:left="360"/></w:pPr><w:r><w:rPr><w:i/></w:rPr><w:t xml:space="preserve">One of the responses of the National Spiritual Assembly of the United States to</w:t></w:r></w:p><w:p><w:pPr><w:ind w:left="360"/></w:pPr><w:r><w:rPr><w:i/></w:rPr><w:t xml:space="preserve">this unfortunate circumstance at the Bahá’í World Center was to encourage the</w:t></w:r></w:p><w:p><w:pPr><w:ind w:left="360"/></w:pPr><w:r><w:rPr><w:i/></w:rPr><w:t xml:space="preserve">friends to reduce their level of earmarked contributions by incorporating into its</w:t></w:r></w:p><w:p><w:pPr><w:ind w:left="360"/></w:pPr><w:r><w:rPr><w:i/></w:rPr><w:t xml:space="preserve">overall national goal speci³c contribution targets for the International and Continental Bahá’í Funds. While the friends remain free to specify the nature of their</w:t></w:r></w:p><w:p><w:pPr><w:ind w:left="360"/></w:pPr><w:r><w:rPr><w:i/></w:rPr><w:t xml:space="preserve">gifts, there is also a mechanism for systematically identifying and meeting the full</w:t></w:r></w:p><w:p><w:pPr><w:ind w:left="360"/></w:pPr><w:r><w:rPr><w:i/></w:rPr><w:t xml:space="preserve">range of our national community’s obligations.</w:t></w:r></w:p><w:p><w:pPr><w:ind w:left="360"/></w:pPr><w:r><w:rPr><w:i/></w:rPr><w:t xml:space="preserve"></w:t></w:r></w:p><w:p><w:pPr><w:ind w:left="360"/></w:pPr><w:r><w:rPr><w:i/></w:rPr><w:t xml:space="preserve">Principle   Earmarking and Accounting for</w:t></w:r></w:p><w:p><w:pPr><w:ind w:left="360"/></w:pPr><w:r><w:rPr><w:i/></w:rPr><w:t xml:space="preserve">Earmarked Contributions</w:t></w:r></w:p><w:p><w:pPr><w:ind w:left="360"/></w:pPr><w:r><w:rPr><w:i/></w:rPr><w:t xml:space="preserve">Givers Encouraged to Make Unrestricted Gifts</w:t></w:r></w:p><w:p><w:pPr><w:ind w:left="360"/></w:pPr><w:r><w:rPr><w:i/></w:rPr><w:t xml:space="preserve">“Both orally and in his letters Shoghi E²endi has tried to encourage the</w:t></w:r></w:p><w:p><w:pPr><w:ind w:left="360"/></w:pPr><w:r><w:rPr><w:i/></w:rPr><w:t xml:space="preserve">friends to contribute to the Central Fund and has made an e²ort to explain</w:t></w:r></w:p><w:p><w:pPr><w:ind w:left="360"/></w:pPr><w:r><w:rPr><w:i/></w:rPr><w:t xml:space="preserve">the advantages that we would have in having a large Central Fund and in</w:t></w:r></w:p><w:p><w:pPr><w:ind w:left="360"/></w:pPr><w:r><w:rPr><w:i/></w:rPr><w:t xml:space="preserve">giving regular appropriations to each of the di²erent activities of the Cause.</w:t></w:r></w:p><w:p><w:pPr><w:ind w:left="360"/></w:pPr><w:r><w:rPr><w:i/></w:rPr><w:t xml:space="preserve">And yet in spite of that, Shoghi E²endi has expressly stated that the friends</w:t></w:r></w:p><w:p><w:pPr><w:ind w:left="360"/></w:pPr><w:r><w:rPr><w:i/></w:rPr><w:t xml:space="preserve">are not in the least required to send their contributions unlabelled but are</w:t></w:r></w:p><w:p><w:pPr><w:ind w:left="360"/></w:pPr><w:r><w:rPr><w:i/></w:rPr><w:t xml:space="preserve">absolutely free to state whether they wish it to go to the Central Fund or to</w:t></w:r></w:p><w:p><w:pPr><w:ind w:left="360"/></w:pPr><w:r><w:rPr><w:i/></w:rPr><w:t xml:space="preserve">some speci³c fund such as the Temple. And moreover the friends must be</w:t></w:r></w:p><w:p><w:pPr><w:ind w:left="360"/></w:pPr><w:r><w:rPr><w:i/></w:rPr><w:t xml:space="preserve">assured that funds that are labeled will never be used except for the speci³ed</w:t></w:r></w:p><w:p><w:pPr><w:ind w:left="360"/></w:pPr><w:r><w:rPr><w:i/></w:rPr><w:t xml:space="preserve">purpose. Mrs. . . ’s aim in that letter is to encourage them to send unlabelled</w:t></w:r></w:p><w:p><w:pPr><w:ind w:left="360"/></w:pPr><w:r><w:rPr><w:i/></w:rPr><w:t xml:space="preserve">contributions which as long as they do not at all require the funds is quite in</w:t></w:r></w:p><w:p><w:pPr><w:ind w:left="360"/></w:pPr><w:r><w:rPr><w:i/></w:rPr><w:t xml:space="preserve">conformity with Shoghi E²endi’s desire.”</w:t></w:r></w:p><w:p><w:pPr><w:ind w:left="360"/></w:pPr><w:r><w:rPr><w:i/></w:rPr><w:t xml:space="preserve">LETTER OF FEBRUARY 19, 1926 ON BEHALF OF THE GUARDIAN TO CORINNE TRUE</w:t></w:r></w:p><w:p><w:pPr><w:ind w:left="360"/></w:pPr><w:r><w:rPr><w:i/></w:rPr><w:t xml:space="preserve"></w:t></w:r></w:p><w:p><w:pPr><w:ind w:left="360"/></w:pPr><w:r><w:rPr><w:i/></w:rPr><w:t xml:space="preserve">42        Stewardship and Development 3rd Edition</w:t></w:r></w:p><w:p><w:pPr><w:ind w:left="360"/></w:pPr><w:r><w:rPr><w:i/></w:rPr><w:t xml:space="preserve">“With regard to the National Fund, it must not be felt that the believers are</w:t></w:r></w:p><w:p><w:pPr><w:ind w:left="360"/></w:pPr><w:r><w:rPr><w:i/></w:rPr><w:t xml:space="preserve">required to send unlabelled contributions to the Fund but that it is only extremely desirable to do so. Individuals are free to specify the purpose of their</w:t></w:r></w:p><w:p><w:pPr><w:ind w:left="360"/></w:pPr><w:r><w:rPr><w:i/></w:rPr><w:t xml:space="preserve">donations.”</w:t></w:r></w:p><w:p><w:pPr><w:ind w:left="360"/></w:pPr><w:r><w:rPr><w:i/></w:rPr><w:t xml:space="preserve">IBID, ADDENDUM IN THE GUARDIAN’S HANDWRITING</w:t></w:r></w:p><w:p><w:pPr><w:ind w:left="360"/></w:pPr><w:r><w:rPr><w:i/></w:rPr><w:t xml:space="preserve"></w:t></w:r></w:p><w:p><w:pPr><w:ind w:left="360"/></w:pPr><w:r><w:rPr><w:i/></w:rPr><w:t xml:space="preserve">“Regarding your question about contributions: it is up to the individual to</w:t></w:r></w:p><w:p><w:pPr><w:ind w:left="360"/></w:pPr><w:r><w:rPr><w:i/></w:rPr><w:t xml:space="preserve">decide; if he wishes to donate a sum for a speci³c purpose, he is free to do so;</w:t></w:r></w:p><w:p><w:pPr><w:ind w:left="360"/></w:pPr><w:r><w:rPr><w:i/></w:rPr><w:t xml:space="preserve">but the friends should recognize that too much labeling of contributions</w:t></w:r></w:p><w:p><w:pPr><w:ind w:left="360"/></w:pPr><w:r><w:rPr><w:i/></w:rPr><w:t xml:space="preserve">will tie the hands of the Assembly and prevent it from meeting its many</w:t></w:r></w:p><w:p><w:pPr><w:ind w:left="360"/></w:pPr><w:r><w:rPr><w:i/></w:rPr><w:t xml:space="preserve">obligations in various ³elds of Bahá’í activity.”</w:t></w:r></w:p><w:p><w:pPr><w:ind w:left="360"/></w:pPr><w:r><w:rPr><w:i/></w:rPr><w:t xml:space="preserve">JUNE 23, 1950 LETTER FROM SHOGHI EFFENDI TO THE NATIONAL SPIRITUAL ASSEMBLY OF THE</w:t></w:r></w:p><w:p><w:pPr><w:ind w:left="360"/></w:pPr><w:r><w:rPr><w:i/></w:rPr><w:t xml:space="preserve">BAHÁ’ÍS OF CANADA, MESSAGES TO CANADA, P. 14</w:t></w:r></w:p><w:p><w:pPr><w:ind w:left="360"/></w:pPr><w:r><w:rPr><w:i/></w:rPr><w:t xml:space="preserve"></w:t></w:r></w:p><w:p><w:pPr><w:ind w:left="360"/></w:pPr><w:r><w:rPr><w:i/></w:rPr><w:t xml:space="preserve">“Whatever is contributed to the National Assembly for a speci³c purpose</w:t></w:r></w:p><w:p><w:pPr><w:ind w:left="360"/></w:pPr><w:r><w:rPr><w:i/></w:rPr><w:t xml:space="preserve">should be expended for that purpose only, but I would encourage the friends</w:t></w:r></w:p><w:p><w:pPr><w:ind w:left="360"/></w:pPr><w:r><w:rPr><w:i/></w:rPr><w:t xml:space="preserve">to send unlabelled contributions in order not to tie the hands of the National Assembly although I do not in the least require them to do so. I will</w:t></w:r></w:p><w:p><w:pPr><w:ind w:left="360"/></w:pPr><w:r><w:rPr><w:i/></w:rPr><w:t xml:space="preserve">pray for your success from all my heart.”</w:t></w:r></w:p><w:p><w:pPr><w:ind w:left="360"/></w:pPr><w:r><w:rPr><w:i/></w:rPr><w:t xml:space="preserve">SHOGHI EFFENDI, DAWN OF A NEW DAY, P. 15</w:t></w:r></w:p><w:p><w:pPr><w:ind w:left="360"/></w:pPr><w:r><w:rPr><w:i/></w:rPr><w:t xml:space="preserve"></w:t></w:r></w:p><w:p><w:pPr><w:ind w:left="360"/></w:pPr><w:r><w:rPr><w:i/></w:rPr><w:t xml:space="preserve">Freedom to Specify Purpose of Gift</w:t></w:r></w:p><w:p><w:pPr><w:ind w:left="360"/></w:pPr><w:r><w:rPr><w:i/></w:rPr><w:t xml:space="preserve">“With regard to the Bahá’í Fund, recently established amongst the friends, I</w:t></w:r></w:p><w:p><w:pPr><w:ind w:left="360"/></w:pPr><w:r><w:rPr><w:i/></w:rPr><w:t xml:space="preserve">trust that the matter now stands clear to everyone throughout the country.</w:t></w:r></w:p><w:p><w:pPr><w:ind w:left="360"/></w:pPr><w:r><w:rPr><w:i/></w:rPr><w:t xml:space="preserve">As I have previously intimated, although individual friends and local Assemblies are absolutely free to specify the object and purpose of their donations to the National Spiritual Assembly, yet, in my opinion, I regard it as of</w:t></w:r></w:p><w:p><w:pPr><w:ind w:left="360"/></w:pPr><w:r><w:rPr><w:i/></w:rPr><w:t xml:space="preserve">the utmost vital importance that individuals, as well as local Assemblies,</w:t></w:r></w:p><w:p><w:pPr><w:ind w:left="360"/></w:pPr><w:r><w:rPr><w:i/></w:rPr><w:t xml:space="preserve">throughout the land should, in view of the paramount importance of National Teaching and as an evidence of their absolute con³dence in their national representatives, endeavor, however small at ³rst, to contribute freely</w:t></w:r></w:p><w:p><w:pPr><w:ind w:left="360"/></w:pPr><w:r><w:rPr><w:i/></w:rPr><w:t xml:space="preserve">towards the upkeep and increase of the National Bahá’í Fund, so that the</w:t></w:r></w:p><w:p><w:pPr><w:ind w:left="360"/></w:pPr><w:r><w:rPr><w:i/></w:rPr><w:t xml:space="preserve">members of the National Assembly may at their full discretion expend it for</w:t></w:r></w:p><w:p><w:pPr><w:ind w:left="360"/></w:pPr><w:r><w:rPr><w:i/></w:rPr><w:t xml:space="preserve">whatever they deem urgent and necessary.”</w:t></w:r></w:p><w:p><w:pPr><w:ind w:left="360"/></w:pPr><w:r><w:rPr><w:i/></w:rPr><w:t xml:space="preserve">FROM A LETTER BY THE GUARDIAN DATED NOVEMBER 23, 1923 TO THE NATIONAL SPIRITUAL</w:t></w:r></w:p><w:p><w:pPr><w:ind w:left="360"/></w:pPr><w:r><w:rPr><w:i/></w:rPr><w:t xml:space="preserve">ASSEMBLY OF THE BAHÁ’ÍS OF THE UNITED STATES, BAHÁ’Í ADMINISTRATION, P. 57</w:t></w:r></w:p><w:p><w:pPr><w:ind w:left="360"/></w:pPr><w:r><w:rPr><w:i/></w:rPr><w:t xml:space="preserve"></w:t></w:r></w:p><w:p><w:pPr><w:ind w:left="360"/></w:pPr><w:r><w:rPr><w:i/></w:rPr><w:t xml:space="preserve">When Earmarking Instruction Cannot Be Observed</w:t></w:r></w:p><w:p><w:pPr><w:ind w:left="360"/></w:pPr><w:r><w:rPr><w:i/></w:rPr><w:t xml:space="preserve">“The beloved Guardian was very emphatic that contributions to Bahá’í funds,</w:t></w:r></w:p><w:p><w:pPr><w:ind w:left="360"/></w:pPr><w:r><w:rPr><w:i/></w:rPr><w:t xml:space="preserve">given for speci³ed purposes, may be used only for those purposes, unless the</w:t></w:r></w:p><w:p><w:pPr><w:ind w:left="360"/></w:pPr><w:r><w:rPr><w:i/></w:rPr><w:t xml:space="preserve">donor consents to a change. If the Assembly cannot use the contribution for</w:t></w:r></w:p><w:p><w:pPr><w:ind w:left="360"/></w:pPr><w:r><w:rPr><w:i/></w:rPr><w:t xml:space="preserve">the purpose speci³ed, it may refuse to accept it. Alternatively it could consult the donor and suggest that he release the contribution for general purposes or transfer it to another speci³ed one, but no pressure should be exerted to force his acquiescence. On the other hand, once money has been</w:t></w:r></w:p><w:p><w:pPr><w:ind w:left="360"/></w:pPr><w:r><w:rPr><w:i/></w:rPr><w:t xml:space="preserve">contributed to an Assembly, it is the property of that Assembly, even though</w:t></w:r></w:p><w:p><w:pPr><w:ind w:left="360"/></w:pPr><w:r><w:rPr><w:i/></w:rPr><w:t xml:space="preserve">earmarked for a speci³c purpose, and the donor has no right to change its</w:t></w:r></w:p><w:p><w:pPr><w:ind w:left="360"/></w:pPr><w:r><w:rPr><w:i/></w:rPr><w:t xml:space="preserve"></w:t></w:r></w:p><w:p><w:pPr><w:ind w:left="360"/></w:pPr><w:r><w:rPr><w:i/></w:rPr><w:t xml:space="preserve">Chapter 3—The Bahá’í Funds                      43</w:t></w:r></w:p><w:p><w:pPr><w:ind w:left="360"/></w:pPr><w:r><w:rPr><w:i/></w:rPr><w:t xml:space="preserve">purpose unilaterally. The Assembly, however, may, at its own discretion,</w:t></w:r></w:p><w:p><w:pPr><w:ind w:left="360"/></w:pPr><w:r><w:rPr><w:i/></w:rPr><w:t xml:space="preserve">accept his request to do so.”</w:t></w:r></w:p><w:p><w:pPr><w:ind w:left="360"/></w:pPr><w:r><w:rPr><w:i/></w:rPr><w:t xml:space="preserve">FROM A LETTER WRITTEN ON BEHALF OF THE UNIVERSAL HOUSE OF JUSTICE TO A NATIONAL</w:t></w:r></w:p><w:p><w:pPr><w:ind w:left="360"/></w:pPr><w:r><w:rPr><w:i/></w:rPr><w:t xml:space="preserve">SPIRITUAL ASSEMBLY, DECEMBER 30, 1984</w:t></w:r></w:p><w:p><w:pPr><w:ind w:left="360"/></w:pPr><w:r><w:rPr><w:i/></w:rPr><w:t xml:space="preserve"></w:t></w:r></w:p><w:p><w:pPr><w:ind w:left="360"/></w:pPr><w:r><w:rPr><w:i/></w:rPr><w:t xml:space="preserve">Assembly Must Determine Whether Gift Supports Budget or Is Separate</w:t></w:r></w:p><w:p><w:pPr><w:ind w:left="360"/></w:pPr><w:r><w:rPr><w:i/></w:rPr><w:t xml:space="preserve">“We fully realize the problem of additional clerical work in forwarding small</w:t></w:r></w:p><w:p><w:pPr><w:ind w:left="360"/></w:pPr><w:r><w:rPr><w:i/></w:rPr><w:t xml:space="preserve">contributions to the Holy Land. . . but care must be taken not to violate for</w:t></w:r></w:p><w:p><w:pPr><w:ind w:left="360"/></w:pPr><w:r><w:rPr><w:i/></w:rPr><w:t xml:space="preserve">any reason the right of the individual believer to earmark his contribution.</w:t></w:r></w:p><w:p><w:pPr><w:ind w:left="360"/></w:pPr><w:r><w:rPr><w:i/></w:rPr><w:t xml:space="preserve"></w:t></w:r></w:p><w:p><w:pPr><w:ind w:left="360"/></w:pPr><w:r><w:rPr><w:i/></w:rPr><w:t xml:space="preserve">“The need, therefore, is to make clear to the individual believers and local</w:t></w:r></w:p><w:p><w:pPr><w:ind w:left="360"/></w:pPr><w:r><w:rPr><w:i/></w:rPr><w:t xml:space="preserve">Spiritual Assemblies how they should express their earmarkings so that the</w:t></w:r></w:p><w:p><w:pPr><w:ind w:left="360"/></w:pPr><w:r><w:rPr><w:i/></w:rPr><w:t xml:space="preserve">National Assembly can know whether a contribution is intended to be towards any particular segment of the national budget or to be a separate contribution merely passed through the National Assembly. In view of the</w:t></w:r></w:p><w:p><w:pPr><w:ind w:left="360"/></w:pPr><w:r><w:rPr><w:i/></w:rPr><w:t xml:space="preserve">Guardian’s statement* one should assume that, unless there is an indication</w:t></w:r></w:p><w:p><w:pPr><w:ind w:left="360"/></w:pPr><w:r><w:rPr><w:i/></w:rPr><w:t xml:space="preserve">to the contrary, an earmarked contribution is intended to be over and above</w:t></w:r></w:p><w:p><w:pPr><w:ind w:left="360"/></w:pPr><w:r><w:rPr><w:i/></w:rPr><w:t xml:space="preserve">the allocation made out of the National Fund.”</w:t></w:r></w:p><w:p><w:pPr><w:ind w:left="360"/></w:pPr><w:r><w:rPr><w:i/></w:rPr><w:t xml:space="preserve">THE UNIVERSAL HOUSE OF JUSTICE TO THE NATIONAL SPIRITUAL ASSEMBLY OF THE UNITED</w:t></w:r></w:p><w:p><w:pPr><w:ind w:left="360"/></w:pPr><w:r><w:rPr><w:i/></w:rPr><w:t xml:space="preserve">STATES, JANUARY 18, 1968</w:t></w:r></w:p><w:p><w:pPr><w:ind w:left="360"/></w:pPr><w:r><w:rPr><w:i/></w:rPr><w:t xml:space="preserve"></w:t></w:r></w:p><w:p><w:pPr><w:ind w:left="360"/></w:pPr><w:r><w:rPr><w:i/></w:rPr><w:t xml:space="preserve">*. . . you mentioned the sum of . . . as being included in the . . . allocated</w:t></w:r></w:p><w:p><w:pPr><w:ind w:left="360"/></w:pPr><w:r><w:rPr><w:i/></w:rPr><w:t xml:space="preserve">from your Assembly’s Budget to the World Centre. The principle involved is</w:t></w:r></w:p><w:p><w:pPr><w:ind w:left="360"/></w:pPr><w:r><w:rPr><w:i/></w:rPr><w:t xml:space="preserve">as follows: The Guardian feels that your Assembly when allocating its annual budget, and having stipulated what sum is for the purposes of the International Centre of the Faith, should immediately pigeon-hole that sum</w:t></w:r></w:p><w:p><w:pPr><w:ind w:left="360"/></w:pPr><w:r><w:rPr><w:i/></w:rPr><w:t xml:space="preserve">to be at the Guardian&apos;s disposal. Any monies received as contributions from</w:t></w:r></w:p><w:p><w:pPr><w:ind w:left="360"/></w:pPr><w:r><w:rPr><w:i/></w:rPr><w:t xml:space="preserve">the Bahá&apos;ís for the International Centre should not be credited to this account which represents a national joint contribution, and has nothing to do</w:t></w:r></w:p><w:p><w:pPr><w:ind w:left="360"/></w:pPr><w:r><w:rPr><w:i/></w:rPr><w:t xml:space="preserve">with individual or local contributions forwarded to the World Centre in</w:t></w:r></w:p><w:p><w:pPr><w:ind w:left="360"/></w:pPr><w:r><w:rPr><w:i/></w:rPr><w:t xml:space="preserve">your care.</w:t></w:r></w:p><w:p><w:pPr><w:ind w:left="360"/></w:pPr><w:r><w:rPr><w:i/></w:rPr><w:t xml:space="preserve">FROM A LETTER WRITTEN BY THE UNIVERSAL HOUSE OF JUSTICE TO A NATIONAL SPIRITUAL</w:t></w:r></w:p><w:p><w:pPr><w:ind w:left="360"/></w:pPr><w:r><w:rPr><w:i/></w:rPr><w:t xml:space="preserve">ASSEMBLY, AUGUST 21, 1980: (MULTIPLE AUTHORS: LIGHTS OF GUIDANCE, P. 265)</w:t></w:r></w:p><w:p><w:pPr><w:ind w:left="360"/></w:pPr><w:r><w:rPr><w:i/></w:rPr><w:t xml:space="preserve"></w:t></w:r></w:p><w:p><w:pPr><w:ind w:left="360"/></w:pPr><w:r><w:rPr><w:i/></w:rPr><w:t xml:space="preserve">“In general, although it is permitted for the friends to earmark contributions, it is apparent that it is often better that the friends allow the Assembly</w:t></w:r></w:p><w:p><w:pPr><w:ind w:left="360"/></w:pPr><w:r><w:rPr><w:i/></w:rPr><w:t xml:space="preserve">to use their contributions without restricting them.”</w:t></w:r></w:p><w:p><w:pPr><w:ind w:left="360"/></w:pPr><w:r><w:rPr><w:i/></w:rPr><w:t xml:space="preserve">THE UNIVERSAL HOUSE OF JUSTICE, P. 24</w:t></w:r></w:p><w:p><w:pPr><w:ind w:left="360"/></w:pPr><w:r><w:rPr><w:i/></w:rPr><w:t xml:space="preserve"></w:t></w:r></w:p><w:p><w:pPr><w:ind w:left="360"/></w:pPr><w:r><w:rPr><w:i/></w:rPr><w:t xml:space="preserve">Contributions to Every Fund May Be Sent Directly</w:t></w:r></w:p><w:p><w:pPr><w:ind w:left="360"/></w:pPr><w:r><w:rPr><w:i/></w:rPr><w:t xml:space="preserve">“I am moved to renew my fervent plea addressed to all national and local</w:t></w:r></w:p><w:p><w:pPr><w:ind w:left="360"/></w:pPr><w:r><w:rPr><w:i/></w:rPr><w:t xml:space="preserve">Assemblies and believers. . . to arise and determinedly gird up their loins to</w:t></w:r></w:p><w:p><w:pPr><w:ind w:left="360"/></w:pPr><w:r><w:rPr><w:i/></w:rPr><w:t xml:space="preserve">contribute, through curtailment of budgets, adequate appropriations from</w:t></w:r></w:p><w:p><w:pPr><w:ind w:left="360"/></w:pPr><w:r><w:rPr><w:i/></w:rPr><w:t xml:space="preserve">national and local funds, as well as direct sustained individual donations, to</w:t></w:r></w:p><w:p><w:pPr><w:ind w:left="360"/></w:pPr><w:r><w:rPr><w:i/></w:rPr><w:t xml:space="preserve">insure uninterrupted ³nancial support, however great the sacri³ce involved,</w:t></w:r></w:p><w:p><w:pPr><w:ind w:left="360"/></w:pPr><w:r><w:rPr><w:i/></w:rPr><w:t xml:space="preserve">however heavy the burdens, however distracting the successive crises of the</w:t></w:r></w:p><w:p><w:pPr><w:ind w:left="360"/></w:pPr><w:r><w:rPr><w:i/></w:rPr><w:t xml:space="preserve">present hour.”</w:t></w:r></w:p><w:p><w:pPr><w:ind w:left="360"/></w:pPr><w:r><w:rPr><w:i/></w:rPr><w:t xml:space="preserve">SHOGHI EFFENDI, MESSAGES TO THE BAHÁ’Í WORLD, P. 9</w:t></w:r></w:p><w:p><w:pPr><w:ind w:left="360"/></w:pPr><w:r><w:rPr><w:i/></w:rPr><w:t xml:space="preserve"></w:t></w:r></w:p><w:p><w:pPr><w:ind w:left="360"/></w:pPr><w:r><w:rPr><w:i/></w:rPr><w:t xml:space="preserve">44        Stewardship and Development 3rd Edition</w:t></w:r></w:p><w:p><w:pPr><w:ind w:left="360"/></w:pPr><w:r><w:rPr><w:i/></w:rPr><w:t xml:space="preserve">“Emergence of independent sovereign state in Holy Land . . . as well as</w:t></w:r></w:p><w:p><w:pPr><w:ind w:left="360"/></w:pPr><w:r><w:rPr><w:i/></w:rPr><w:t xml:space="preserve">projected acquisition of extensive properties in close neighborhood of the</w:t></w:r></w:p><w:p><w:pPr><w:ind w:left="360"/></w:pPr><w:r><w:rPr><w:i/></w:rPr><w:t xml:space="preserve">Most Holy Tomb of Bahá and the precincts of the Shrine on Mount Carmel,</w:t></w:r></w:p><w:p><w:pPr><w:ind w:left="360"/></w:pPr><w:r><w:rPr><w:i/></w:rPr><w:t xml:space="preserve">Haifa . . . demand henceforth reorientation and necessitate increasing ³nancial</w:t></w:r></w:p><w:p><w:pPr><w:ind w:left="360"/></w:pPr><w:r><w:rPr><w:i/></w:rPr><w:t xml:space="preserve">support by Bahá’í National Communities of East and West, through curtailment of national and local budgets. . . Moreover, participation of individual</w:t></w:r></w:p><w:p><w:pPr><w:ind w:left="360"/></w:pPr><w:r><w:rPr><w:i/></w:rPr><w:t xml:space="preserve">believers, through contributions directly transmitted to the Holy Land are</w:t></w:r></w:p><w:p><w:pPr><w:ind w:left="360"/></w:pPr><w:r><w:rPr><w:i/></w:rPr><w:t xml:space="preserve">imperative and beyond the scope of the jurisdiction of National and local</w:t></w:r></w:p><w:p><w:pPr><w:ind w:left="360"/></w:pPr><w:r><w:rPr><w:i/></w:rPr><w:t xml:space="preserve">Assemblies.”</w:t></w:r></w:p><w:p><w:pPr><w:ind w:left="360"/></w:pPr><w:r><w:rPr><w:i/></w:rPr><w:t xml:space="preserve">SHOGHI EFFENDI, MESSAGES TO THE BAHÁ’Í WORLD, P. 14</w:t></w:r></w:p><w:p><w:pPr><w:ind w:left="360"/></w:pPr><w:r><w:rPr><w:i/></w:rPr><w:t xml:space="preserve"></w:t></w:r></w:p><w:p><w:pPr><w:ind w:left="360"/></w:pPr><w:r><w:rPr><w:i/></w:rPr><w:t xml:space="preserve">“Appeal to the twelve National Assemblies and individuals to insure a steady</w:t></w:r></w:p><w:p><w:pPr><w:ind w:left="360"/></w:pPr><w:r><w:rPr><w:i/></w:rPr><w:t xml:space="preserve">augmentation of these [Continental] Funds through annual assignment in</w:t></w:r></w:p><w:p><w:pPr><w:ind w:left="360"/></w:pPr><w:r><w:rPr><w:i/></w:rPr><w:t xml:space="preserve">National budgets and by individual contributions.”</w:t></w:r></w:p><w:p><w:pPr><w:ind w:left="360"/></w:pPr><w:r><w:rPr><w:i/></w:rPr><w:t xml:space="preserve">SHOGHI EFFENDI, MESSAGES TO THE BAHÁ’Í WORLD, P. 59</w:t></w:r></w:p><w:p><w:pPr><w:ind w:left="360"/></w:pPr><w:r><w:rPr><w:i/></w:rPr><w:t xml:space="preserve"></w:t></w:r></w:p><w:p><w:pPr><w:ind w:left="360"/></w:pPr><w:r><w:rPr><w:i/></w:rPr><w:t xml:space="preserve">Believer’s Prerogative of Contributing Directly to All the Funds</w:t></w:r></w:p><w:p><w:pPr><w:ind w:left="360"/></w:pPr><w:r><w:rPr><w:i/></w:rPr><w:t xml:space="preserve">“In educating the friends to be conscious of contributing to the fund as a</w:t></w:r></w:p><w:p><w:pPr><w:ind w:left="360"/></w:pPr><w:r><w:rPr><w:i/></w:rPr><w:t xml:space="preserve">fundamental element of Bahá’í life, the Assembly should make them aware</w:t></w:r></w:p><w:p><w:pPr><w:ind w:left="360"/></w:pPr><w:r><w:rPr><w:i/></w:rPr><w:t xml:space="preserve">of the individual believer’s prerogative of contributing directly to all the</w:t></w:r></w:p><w:p><w:pPr><w:ind w:left="360"/></w:pPr><w:r><w:rPr><w:i/></w:rPr><w:t xml:space="preserve">funds of the Faith: international, continental and national as well as local.”</w:t></w:r></w:p><w:p><w:pPr><w:ind w:left="360"/></w:pPr><w:r><w:rPr><w:i/></w:rPr><w:t xml:space="preserve">ON BEHALF OF THE UNIVERSAL HOUSE OF JUSTICE, LIGHTS OF GUIDANCE, P. 259</w:t></w:r></w:p><w:p><w:pPr><w:ind w:left="360"/></w:pPr><w:r><w:rPr><w:i/></w:rPr><w:t xml:space="preserve"></w:t></w:r></w:p><w:p><w:pPr><w:ind w:left="360"/></w:pPr><w:r><w:rPr><w:i/></w:rPr><w:t xml:space="preserve">Accounting for Earmarked Contributions</w:t></w:r></w:p><w:p><w:pPr><w:ind w:left="360"/></w:pPr><w:r><w:rPr><w:i/></w:rPr><w:t xml:space="preserve">“Care must be taken that the purpose of earmarking is not defeated. Thus</w:t></w:r></w:p><w:p><w:pPr><w:ind w:left="360"/></w:pPr><w:r><w:rPr><w:i/></w:rPr><w:t xml:space="preserve">the use of earmarked funds to defray the expense of particular items in your</w:t></w:r></w:p><w:p><w:pPr><w:ind w:left="360"/></w:pPr><w:r><w:rPr><w:i/></w:rPr><w:t xml:space="preserve">budget has the e²ect of reducing, pro tanto, the amount of general contributions needed to be applied to the budget. In e²ect, this practice may result in there being no di²erence between an earmarked contribution and</w:t></w:r></w:p><w:p><w:pPr><w:ind w:left="360"/></w:pPr><w:r><w:rPr><w:i/></w:rPr><w:t xml:space="preserve">one not earmarked. For example: A friend may earmark a contribution for</w:t></w:r></w:p><w:p><w:pPr><w:ind w:left="360"/></w:pPr><w:r><w:rPr><w:i/></w:rPr><w:t xml:space="preserve">the Bahá’í International Fund. To apply this to the contribution to the Bahá’í</w:t></w:r></w:p><w:p><w:pPr><w:ind w:left="360"/></w:pPr><w:r><w:rPr><w:i/></w:rPr><w:t xml:space="preserve">International Fund from your National Fund would be wrong unless the</w:t></w:r></w:p><w:p><w:pPr><w:ind w:left="360"/></w:pPr><w:r><w:rPr><w:i/></w:rPr><w:t xml:space="preserve">earmarking so speci³es. Funds earmarked merely to the Bahá’í International</w:t></w:r></w:p><w:p><w:pPr><w:ind w:left="360"/></w:pPr><w:r><w:rPr><w:i/></w:rPr><w:t xml:space="preserve">Fund should be sent to the World Center in addition to whatever contribution is made from the National Fund.”</w:t></w:r></w:p><w:p><w:pPr><w:ind w:left="360"/></w:pPr><w:r><w:rPr><w:i/></w:rPr><w:t xml:space="preserve">FROM A LETTER OF THE UNIVERSAL HOUSE OF JUSTICE TO A NATIONAL SPIRITUAL ASSEMBLY,</w:t></w:r></w:p><w:p><w:pPr><w:ind w:left="360"/></w:pPr><w:r><w:rPr><w:i/></w:rPr><w:t xml:space="preserve">JANUARY 29, 1971 (MULTIPLE AUTHORS: LIGHTS OF GUIDANCE, P. 264)</w:t></w:r></w:p><w:p><w:pPr><w:ind w:left="360"/></w:pPr><w:r><w:rPr><w:i/></w:rPr><w:t xml:space="preserve"></w:t></w:r></w:p><w:p><w:pPr><w:ind w:left="360"/></w:pPr><w:r><w:rPr><w:i/></w:rPr><w:t xml:space="preserve">“This question of proper accounting for earmarked funds is very important.</w:t></w:r></w:p><w:p><w:pPr><w:ind w:left="360"/></w:pPr><w:r><w:rPr><w:i/></w:rPr><w:t xml:space="preserve">The account books of any Assembly should be designed in such a way that</w:t></w:r></w:p><w:p><w:pPr><w:ind w:left="360"/></w:pPr><w:r><w:rPr><w:i/></w:rPr><w:t xml:space="preserve">will always clearly distinguish between earmarked funds and funds freely at</w:t></w:r></w:p><w:p><w:pPr><w:ind w:left="360"/></w:pPr><w:r><w:rPr><w:i/></w:rPr><w:t xml:space="preserve">the disposition of the Assembly, so that there will be no danger of the</w:t></w:r></w:p><w:p><w:pPr><w:ind w:left="360"/></w:pPr><w:r><w:rPr><w:i/></w:rPr><w:t xml:space="preserve">Assembly’s inadvertently commingling them and spending earmarked funds</w:t></w:r></w:p><w:p><w:pPr><w:ind w:left="360"/></w:pPr><w:r><w:rPr><w:i/></w:rPr><w:t xml:space="preserve">for the wrong purpose.”</w:t></w:r></w:p><w:p><w:pPr><w:ind w:left="360"/></w:pPr><w:r><w:rPr><w:i/></w:rPr><w:t xml:space="preserve">FROM A LETTER OF THE UNIVERSAL HOUSE OF JUSTICE TO A NATIONAL SPIRITUAL ASSEMBLY,</w:t></w:r></w:p><w:p><w:pPr><w:ind w:left="360"/></w:pPr><w:r><w:rPr><w:i/></w:rPr><w:t xml:space="preserve">AUGUST 6, 1984 (MULTIPLE AUTHORS: LIGHTS OF GUIDANCE, P. 265)</w:t></w:r></w:p><w:p><w:pPr><w:ind w:left="360"/></w:pPr><w:r><w:rPr><w:i/></w:rPr><w:t xml:space="preserve"></w:t></w:r></w:p><w:p><w:pPr><w:ind w:left="360"/></w:pPr><w:r><w:rPr><w:i/></w:rPr><w:t xml:space="preserve">“We have been asked to call your attention to the principle that earmarked</w:t></w:r></w:p><w:p><w:pPr><w:ind w:left="360"/></w:pPr><w:r><w:rPr><w:i/></w:rPr><w:t xml:space="preserve"></w:t></w:r></w:p><w:p><w:pPr><w:ind w:left="360"/></w:pPr><w:r><w:rPr><w:i/></w:rPr><w:t xml:space="preserve">Chapter 3—The Bahá’í Funds                    45</w:t></w:r></w:p><w:p><w:pPr><w:ind w:left="360"/></w:pPr><w:r><w:rPr><w:i/></w:rPr><w:t xml:space="preserve">funds such as those for the purchase or maintenance of properties, for special teaching projects, etc., should not be used for other purposes, but should</w:t></w:r></w:p><w:p><w:pPr><w:ind w:left="360"/></w:pPr><w:r><w:rPr><w:i/></w:rPr><w:t xml:space="preserve">be held in a special account until expended for the purpose for which they</w:t></w:r></w:p><w:p><w:pPr><w:ind w:left="360"/></w:pPr><w:r><w:rPr><w:i/></w:rPr><w:t xml:space="preserve">were given. This is true whether the funds are from the World Center, from</w:t></w:r></w:p><w:p><w:pPr><w:ind w:left="360"/></w:pPr><w:r><w:rPr><w:i/></w:rPr><w:t xml:space="preserve">individuals or from other sources. If the project for which the funds have</w:t></w:r></w:p><w:p><w:pPr><w:ind w:left="360"/></w:pPr><w:r><w:rPr><w:i/></w:rPr><w:t xml:space="preserve">been given is abandoned, the contribution should be returned to the donor</w:t></w:r></w:p><w:p><w:pPr><w:ind w:left="360"/></w:pPr><w:r><w:rPr><w:i/></w:rPr><w:t xml:space="preserve">unless he agrees that it may be used for other purposes. Strict adherence to</w:t></w:r></w:p><w:p><w:pPr><w:ind w:left="360"/></w:pPr><w:r><w:rPr><w:i/></w:rPr><w:t xml:space="preserve">the principles regarding the earmarking of funds is extremely important for</w:t></w:r></w:p><w:p><w:pPr><w:ind w:left="360"/></w:pPr><w:r><w:rPr><w:i/></w:rPr><w:t xml:space="preserve">many reasons, including the maintaining of the con³dence of the friends in</w:t></w:r></w:p><w:p><w:pPr><w:ind w:left="360"/></w:pPr><w:r><w:rPr><w:i/></w:rPr><w:t xml:space="preserve">matters pertaining to the Fund.”</w:t></w:r></w:p><w:p><w:pPr><w:ind w:left="360"/></w:pPr><w:r><w:rPr><w:i/></w:rPr><w:t xml:space="preserve">FROM A LETTER OF THE UNIVERSAL HOUSE OF JUSTICE TO A NATIONAL SPIRITUAL ASSEMBLY,</w:t></w:r></w:p><w:p><w:pPr><w:ind w:left="360"/></w:pPr><w:r><w:rPr><w:i/></w:rPr><w:t xml:space="preserve">JANUARY 21, 1979 (MULTIPLE AUTHORS: LIGHTS OF GUIDANCE, P. 264)</w:t></w:r></w:p><w:p><w:pPr><w:ind w:left="360"/></w:pPr><w:r><w:rPr><w:i/></w:rPr><w:t xml:space="preserve"></w:t></w:r></w:p><w:p><w:pPr><w:ind w:left="360"/></w:pPr><w:r><w:rPr><w:i/></w:rPr><w:t xml:space="preserve">Principle   Achieving the Greatest Good</w:t></w:r></w:p><w:p><w:pPr><w:ind w:left="360"/></w:pPr><w:r><w:rPr><w:i/></w:rPr><w:t xml:space="preserve">Concomitant with the great freedom we enjoy in relation to our giving is the need</w:t></w:r></w:p><w:p><w:pPr><w:ind w:left="360"/></w:pPr><w:r><w:rPr><w:i/></w:rPr><w:t xml:space="preserve">to focus our resources so as to achieve the greatest good. A broad river will have</w:t></w:r></w:p><w:p><w:pPr><w:ind w:left="360"/></w:pPr><w:r><w:rPr><w:i/></w:rPr><w:t xml:space="preserve">greater e²ect than a hundred small creeks. The beloved Guardian expressed it this</w:t></w:r></w:p><w:p><w:pPr><w:ind w:left="360"/></w:pPr><w:r><w:rPr><w:i/></w:rPr><w:t xml:space="preserve">way:</w:t></w:r></w:p><w:p><w:pPr><w:ind w:left="360"/></w:pPr><w:r><w:rPr><w:i/></w:rPr><w:t xml:space="preserve">“…I cannot help observing that, driven by their impetuous eagerness to</w:t></w:r></w:p><w:p><w:pPr><w:ind w:left="360"/></w:pPr><w:r><w:rPr><w:i/></w:rPr><w:t xml:space="preserve">establish the undisputed reign of Bahá’u’lláh on this earth, they may by an</w:t></w:r></w:p><w:p><w:pPr><w:ind w:left="360"/></w:pPr><w:r><w:rPr><w:i/></w:rPr><w:t xml:space="preserve">undue multiplication of their activities, and the consequent dissipation of</w:t></w:r></w:p><w:p><w:pPr><w:ind w:left="360"/></w:pPr><w:r><w:rPr><w:i/></w:rPr><w:t xml:space="preserve">their forces, defeat the very purpose which animates them in the pursuit of</w:t></w:r></w:p><w:p><w:pPr><w:ind w:left="360"/></w:pPr><w:r><w:rPr><w:i/></w:rPr><w:t xml:space="preserve">their glorious task. Particularly do I feel that this necessity of a careful estimation of the present resources at our disposal and of cautious restraint in</w:t></w:r></w:p><w:p><w:pPr><w:ind w:left="360"/></w:pPr><w:r><w:rPr><w:i/></w:rPr><w:t xml:space="preserve">handling them applies in a peculiar manner to the swiftly expanding activities of the American believers….”</w:t></w:r></w:p><w:p><w:pPr><w:ind w:left="360"/></w:pPr><w:r><w:rPr><w:i/></w:rPr><w:t xml:space="preserve">BAHÁ’Í ADMINISTRATION, PP. 140–141</w:t></w:r></w:p><w:p><w:pPr><w:ind w:left="360"/></w:pPr><w:r><w:rPr><w:i/></w:rPr><w:t xml:space="preserve"></w:t></w:r></w:p><w:p><w:pPr><w:ind w:left="360"/></w:pPr><w:r><w:rPr><w:i/></w:rPr><w:t xml:space="preserve">Principle   Priorities in Giving</w:t></w:r></w:p><w:p><w:pPr><w:ind w:left="360"/></w:pPr><w:r><w:rPr><w:i/></w:rPr><w:t xml:space="preserve">This concept of focusing our resources leads to the fourth principle, which is that</w:t></w:r></w:p><w:p><w:pPr><w:ind w:left="360"/></w:pPr><w:r><w:rPr><w:i/></w:rPr><w:t xml:space="preserve">there are priorities in giving. “The beloved Guardian has explained that the general and national interests of the Cause take precedence over local ones; thus</w:t></w:r></w:p><w:p><w:pPr><w:ind w:left="360"/></w:pPr><w:r><w:rPr><w:i/></w:rPr><w:t xml:space="preserve">contributions to local funds are secondary to those to national funds,” wrote the</w:t></w:r></w:p><w:p><w:pPr><w:ind w:left="360"/></w:pPr><w:r><w:rPr><w:i/></w:rPr><w:t xml:space="preserve">Universal House of Justice in August 1985. In 1993 we received this wonderful</w:t></w:r></w:p><w:p><w:pPr><w:ind w:left="360"/></w:pPr><w:r><w:rPr><w:i/></w:rPr><w:t xml:space="preserve">explanation of priorities by the Supreme Body:</w:t></w:r></w:p><w:p><w:pPr><w:ind w:left="360"/></w:pPr><w:r><w:rPr><w:i/></w:rPr><w:t xml:space="preserve"></w:t></w:r></w:p><w:p><w:pPr><w:ind w:left="360"/></w:pPr><w:r><w:rPr><w:i/></w:rPr><w:t xml:space="preserve">“The ³xing of priorities is dependent on many factors, relating both to the</w:t></w:r></w:p><w:p><w:pPr><w:ind w:left="360"/></w:pPr><w:r><w:rPr><w:i/></w:rPr><w:t xml:space="preserve">Cause as a whole and to each individual in his or her own circumstances.</w:t></w:r></w:p><w:p><w:pPr><w:ind w:left="360"/></w:pPr><w:r><w:rPr><w:i/></w:rPr><w:t xml:space="preserve"></w:t></w:r></w:p><w:p><w:pPr><w:ind w:left="360"/></w:pPr><w:r><w:rPr><w:i/></w:rPr><w:t xml:space="preserve">“As far as the Cause is concerned, all the work must be kept going; all the</w:t></w:r></w:p><w:p><w:pPr><w:ind w:left="360"/></w:pPr><w:r><w:rPr><w:i/></w:rPr><w:t xml:space="preserve">funds need to be supported, both directly by the believers, and also by the</w:t></w:r></w:p><w:p><w:pPr><w:ind w:left="360"/></w:pPr><w:r><w:rPr><w:i/></w:rPr><w:t xml:space="preserve"></w:t></w:r></w:p><w:p><w:pPr><w:ind w:left="360"/></w:pPr><w:r><w:rPr><w:i/></w:rPr><w:t xml:space="preserve">46        Stewardship and Development 3rd Edition</w:t></w:r></w:p><w:p><w:pPr><w:ind w:left="360"/></w:pPr><w:r><w:rPr><w:i/></w:rPr><w:t xml:space="preserve">making of contributions by Bahá’í institutions from one fund to another,</w:t></w:r></w:p><w:p><w:pPr><w:ind w:left="360"/></w:pPr><w:r><w:rPr><w:i/></w:rPr><w:t xml:space="preserve">which do not take the place of contributions from individuals—the source</w:t></w:r></w:p><w:p><w:pPr><w:ind w:left="360"/></w:pPr><w:r><w:rPr><w:i/></w:rPr><w:t xml:space="preserve">of the life-blood of the Cause.</w:t></w:r></w:p><w:p><w:pPr><w:ind w:left="360"/></w:pPr><w:r><w:rPr><w:i/></w:rPr><w:t xml:space="preserve"></w:t></w:r></w:p><w:p><w:pPr><w:ind w:left="360"/></w:pPr><w:r><w:rPr><w:i/></w:rPr><w:t xml:space="preserve">“At the level of the individual believer, attention to the needs of the funds of</w:t></w:r></w:p><w:p><w:pPr><w:ind w:left="360"/></w:pPr><w:r><w:rPr><w:i/></w:rPr><w:t xml:space="preserve">the Faith parallels the principles which govern multiple loyalties. The ³rst</w:t></w:r></w:p><w:p><w:pPr><w:ind w:left="360"/></w:pPr><w:r><w:rPr><w:i/></w:rPr><w:t xml:space="preserve">loyalty of a Bahá’í is to the whole of mankind, for the bene³t of the part is</w:t></w:r></w:p><w:p><w:pPr><w:ind w:left="360"/></w:pPr><w:r><w:rPr><w:i/></w:rPr><w:t xml:space="preserve">best achieved through the welfare of the whole. But this widest loyalty does</w:t></w:r></w:p><w:p><w:pPr><w:ind w:left="360"/></w:pPr><w:r><w:rPr><w:i/></w:rPr><w:t xml:space="preserve">not eliminate the lesser loyalties of love for one’s country, for the area in</w:t></w:r></w:p><w:p><w:pPr><w:ind w:left="360"/></w:pPr><w:r><w:rPr><w:i/></w:rPr><w:t xml:space="preserve">which one lives, or for one’s family. They all constitute a network of interdependent and mutually bene³cial loyalties. So it is with the individual believer’s</w:t></w:r></w:p><w:p><w:pPr><w:ind w:left="360"/></w:pPr><w:r><w:rPr><w:i/></w:rPr><w:t xml:space="preserve">relationship to the International, Continental, National and Local Funds.</w:t></w:r></w:p><w:p><w:pPr><w:ind w:left="360"/></w:pPr><w:r><w:rPr><w:i/></w:rPr><w:t xml:space="preserve"></w:t></w:r></w:p><w:p><w:pPr><w:ind w:left="360"/></w:pPr><w:r><w:rPr><w:i/></w:rPr><w:t xml:space="preserve">“Although the setting of priorities for contributing is a matter for personal</w:t></w:r></w:p><w:p><w:pPr><w:ind w:left="360"/></w:pPr><w:r><w:rPr><w:i/></w:rPr><w:t xml:space="preserve">judgement, the individual believer will certainly bear in mind the priorities</w:t></w:r></w:p><w:p><w:pPr><w:ind w:left="360"/></w:pPr><w:r><w:rPr><w:i/></w:rPr><w:t xml:space="preserve">of the work of the Cause as a whole.”</w:t></w:r></w:p><w:p><w:pPr><w:ind w:left="360"/></w:pPr><w:r><w:rPr><w:i/></w:rPr><w:t xml:space="preserve"></w:t></w:r></w:p><w:p><w:pPr><w:ind w:left="360"/></w:pPr><w:r><w:rPr><w:i/></w:rPr><w:t xml:space="preserve">We see, therefore, that there is a hierarchy of priority which begins with the Universal House of Justice and its two sources of funding, the Bahá’í International</w:t></w:r></w:p><w:p><w:pPr><w:ind w:left="360"/></w:pPr><w:r><w:rPr><w:i/></w:rPr><w:t xml:space="preserve">Fund and the Right of God; which continues to the Continental Bahá’í Funds,</w:t></w:r></w:p><w:p><w:pPr><w:ind w:left="360"/></w:pPr><w:r><w:rPr><w:i/></w:rPr><w:t xml:space="preserve">and then on to National and Funds. Every other appeal, however worthy the</w:t></w:r></w:p><w:p><w:pPr><w:ind w:left="360"/></w:pPr><w:r><w:rPr><w:i/></w:rPr><w:t xml:space="preserve">purpose, can reasonably be said to come after all these other needs are fully met.</w:t></w:r></w:p><w:p><w:pPr><w:ind w:left="360"/></w:pPr><w:r><w:rPr><w:i/></w:rPr><w:t xml:space="preserve"></w:t></w:r></w:p><w:p><w:pPr><w:ind w:left="360"/></w:pPr><w:r><w:rPr><w:i/></w:rPr><w:t xml:space="preserve">Striking the right balance among these four principles is the job of each individual and each Assembly, based on their information and the promptings of</w:t></w:r></w:p><w:p><w:pPr><w:ind w:left="360"/></w:pPr><w:r><w:rPr><w:i/></w:rPr><w:t xml:space="preserve">their hearts.</w:t></w:r></w:p><w:p><w:pPr><w:ind w:left="360"/></w:pPr><w:r><w:rPr><w:i/></w:rPr><w:t xml:space="preserve"></w:t></w:r></w:p><w:p><w:pPr><w:ind w:left="360"/></w:pPr><w:r><w:rPr><w:i/></w:rPr><w:t xml:space="preserve">Now let us look at the various Funds, what they do, and how we can support</w:t></w:r></w:p><w:p><w:pPr><w:ind w:left="360"/></w:pPr><w:r><w:rPr><w:i/></w:rPr><w:t xml:space="preserve">them.</w:t></w:r></w:p><w:p><w:pPr><w:ind w:left="360"/></w:pPr><w:r><w:rPr><w:i/></w:rPr><w:t xml:space="preserve"></w:t></w:r></w:p><w:p><w:pPr><w:ind w:left="360"/></w:pPr><w:r><w:rPr><w:i/></w:rPr><w:t xml:space="preserve">Bahá’í International Fund</w:t></w:r></w:p><w:p><w:pPr><w:ind w:left="360"/></w:pPr><w:r><w:rPr><w:i/></w:rPr><w:t xml:space="preserve">The Bahá’í International Fund supports the vast array of work of the Universal</w:t></w:r></w:p><w:p><w:pPr><w:ind w:left="360"/></w:pPr><w:r><w:rPr><w:i/></w:rPr><w:t xml:space="preserve">House of Justice. It is used, among other things, to ³nance the operations of the</w:t></w:r></w:p><w:p><w:pPr><w:ind w:left="360"/></w:pPr><w:r><w:rPr><w:i/></w:rPr><w:t xml:space="preserve">Bahá’í World Center and of the Bahá’í International Community worldwide,</w:t></w:r></w:p><w:p><w:pPr><w:ind w:left="360"/></w:pPr><w:r><w:rPr><w:i/></w:rPr><w:t xml:space="preserve">assist various National Spiritual Assemblies, fund agencies for Bahá’í social and</w:t></w:r></w:p><w:p><w:pPr><w:ind w:left="360"/></w:pPr><w:r><w:rPr><w:i/></w:rPr><w:t xml:space="preserve">economic development, and support programs carried out in conjunction with</w:t></w:r></w:p><w:p><w:pPr><w:ind w:left="360"/></w:pPr><w:r><w:rPr><w:i/></w:rPr><w:t xml:space="preserve">various United Nations organizations.</w:t></w:r></w:p><w:p><w:pPr><w:ind w:left="360"/></w:pPr><w:r><w:rPr><w:i/></w:rPr><w:t xml:space="preserve"></w:t></w:r></w:p><w:p><w:pPr><w:ind w:left="360"/></w:pPr><w:r><w:rPr><w:i/></w:rPr><w:t xml:space="preserve">Continental Bahá’í Fund</w:t></w:r></w:p><w:p><w:pPr><w:ind w:left="360"/></w:pPr><w:r><w:rPr><w:i/></w:rPr><w:t xml:space="preserve">The Continental Bahá’í Fund supports the propagation and protection work of</w:t></w:r></w:p><w:p><w:pPr><w:ind w:left="360"/></w:pPr><w:r><w:rPr><w:i/></w:rPr><w:t xml:space="preserve">the International Teaching Center, the Continental Boards of Counselors, the</w:t></w:r></w:p><w:p><w:pPr><w:ind w:left="360"/></w:pPr><w:r><w:rPr><w:i/></w:rPr><w:t xml:space="preserve">Auxiliary Boards and their assistants. The Universal House of Justice wrote:</w:t></w:r></w:p><w:p><w:pPr><w:ind w:left="360"/></w:pPr><w:r><w:rPr><w:i/></w:rPr><w:t xml:space="preserve"></w:t></w:r></w:p><w:p><w:pPr><w:ind w:left="360"/></w:pPr><w:r><w:rPr><w:i/></w:rPr><w:t xml:space="preserve">Chapter 3—The Bahá’í Funds              47</w:t></w:r></w:p><w:p><w:pPr><w:ind w:left="360"/></w:pPr><w:r><w:rPr><w:i/></w:rPr><w:t xml:space="preserve">“Nor should the believers, individually or in their Assemblies, forget the</w:t></w:r></w:p><w:p><w:pPr><w:ind w:left="360"/></w:pPr><w:r><w:rPr><w:i/></w:rPr><w:t xml:space="preserve">vitally important Continental Funds which provide for the work of the Hands</w:t></w:r></w:p><w:p><w:pPr><w:ind w:left="360"/></w:pPr><w:r><w:rPr><w:i/></w:rPr><w:t xml:space="preserve">of the Cause of God and their Auxiliary Boards. This divine institution, so</w:t></w:r></w:p><w:p><w:pPr><w:ind w:left="360"/></w:pPr><w:r><w:rPr><w:i/></w:rPr><w:t xml:space="preserve">assiduously fostered by the Guardian, and which has already played a unique</w:t></w:r></w:p><w:p><w:pPr><w:ind w:left="360"/></w:pPr><w:r><w:rPr><w:i/></w:rPr><w:t xml:space="preserve">role in the history of the Faith, is destined to render increasingly important</w:t></w:r></w:p><w:p><w:pPr><w:ind w:left="360"/></w:pPr><w:r><w:rPr><w:i/></w:rPr><w:t xml:space="preserve">services in the years to come.”</w:t></w:r></w:p><w:p><w:pPr><w:ind w:left="360"/></w:pPr><w:r><w:rPr><w:i/></w:rPr><w:t xml:space="preserve">LETTER DATED DECEMBER 18, 1963</w:t></w:r></w:p><w:p><w:pPr><w:ind w:left="360"/></w:pPr><w:r><w:rPr><w:i/></w:rPr><w:t xml:space="preserve"></w:t></w:r></w:p><w:p><w:pPr><w:ind w:left="360"/></w:pPr><w:r><w:rPr><w:i/></w:rPr><w:t xml:space="preserve">Giving to the International Funds</w:t></w:r></w:p><w:p><w:pPr><w:ind w:left="360"/></w:pPr><w:r><w:rPr><w:i/></w:rPr><w:t xml:space="preserve">The Bahá’ís have several options for making contributions to the international</w:t></w:r></w:p><w:p><w:pPr><w:ind w:left="360"/></w:pPr><w:r><w:rPr><w:i/></w:rPr><w:t xml:space="preserve">funds of the Faith (the Bahá’í International Fund and the Continental Bahá’í</w:t></w:r></w:p><w:p><w:pPr><w:ind w:left="360"/></w:pPr><w:r><w:rPr><w:i/></w:rPr><w:t xml:space="preserve">Fund).</w:t></w:r></w:p><w:p><w:pPr><w:ind w:left="360"/></w:pPr><w:r><w:rPr><w:i/></w:rPr><w:t xml:space="preserve"></w:t></w:r></w:p><w:p><w:pPr><w:ind w:left="360"/></w:pPr><w:r><w:rPr><w:i/></w:rPr><w:t xml:space="preserve">First, the friends may send contributions for the International Funds directly to</w:t></w:r></w:p><w:p><w:pPr><w:ind w:left="360"/></w:pPr><w:r><w:rPr><w:i/></w:rPr><w:t xml:space="preserve">the World Center at the following address:</w:t></w:r></w:p><w:p><w:pPr><w:ind w:left="360"/></w:pPr><w:r><w:rPr><w:i/></w:rPr><w:t xml:space="preserve"></w:t></w:r></w:p><w:p><w:pPr><w:ind w:left="360"/></w:pPr><w:r><w:rPr><w:i/></w:rPr><w:t xml:space="preserve">Bahá’í International Fund</w:t></w:r></w:p><w:p><w:pPr><w:ind w:left="360"/></w:pPr><w:r><w:rPr><w:i/></w:rPr><w:t xml:space="preserve">P.O. Box 155</w:t></w:r></w:p><w:p><w:pPr><w:ind w:left="360"/></w:pPr><w:r><w:rPr><w:i/></w:rPr><w:t xml:space="preserve">Haifa 31 001</w:t></w:r></w:p><w:p><w:pPr><w:ind w:left="360"/></w:pPr><w:r><w:rPr><w:i/></w:rPr><w:t xml:space="preserve">ISRAEL</w:t></w:r></w:p><w:p><w:pPr><w:ind w:left="360"/></w:pPr><w:r><w:rPr><w:i/></w:rPr><w:t xml:space="preserve"></w:t></w:r></w:p><w:p><w:pPr><w:ind w:left="360"/></w:pPr><w:r><w:rPr><w:i/></w:rPr><w:t xml:space="preserve">O²erings for the Continental Bahá’í Fund are presently sent to the Bahá’í National Center in Evanston, which has agreements with the Trustee of the Continental Fund to deposit such gifts. The address of the National Spiritual Assembly</w:t></w:r></w:p><w:p><w:pPr><w:ind w:left="360"/></w:pPr><w:r><w:rPr><w:i/></w:rPr><w:t xml:space="preserve">under “Giving to the National Bahá’í Fund,” above should be used, with a note</w:t></w:r></w:p><w:p><w:pPr><w:ind w:left="360"/></w:pPr><w:r><w:rPr><w:i/></w:rPr><w:t xml:space="preserve">specifying that the gift is for the Continental Fund.</w:t></w:r></w:p><w:p><w:pPr><w:ind w:left="360"/></w:pPr><w:r><w:rPr><w:i/></w:rPr><w:t xml:space="preserve"></w:t></w:r></w:p><w:p><w:pPr><w:ind w:left="360"/></w:pPr><w:r><w:rPr><w:i/></w:rPr><w:t xml:space="preserve">Second, the friends are free to earmark a portion of their Local Fund contributions for any of the international or continental Funds, and the local Treasurer</w:t></w:r></w:p><w:p><w:pPr><w:ind w:left="360"/></w:pPr><w:r><w:rPr><w:i/></w:rPr><w:t xml:space="preserve">will pass those contributions along on their behalf.</w:t></w:r></w:p><w:p><w:pPr><w:ind w:left="360"/></w:pPr><w:r><w:rPr><w:i/></w:rPr><w:t xml:space="preserve"></w:t></w:r></w:p><w:p><w:pPr><w:ind w:left="360"/></w:pPr><w:r><w:rPr><w:i/></w:rPr><w:t xml:space="preserve">Third, believers may make contributions to the Local Fund which will become</w:t></w:r></w:p><w:p><w:pPr><w:ind w:left="360"/></w:pPr><w:r><w:rPr><w:i/></w:rPr><w:t xml:space="preserve">part of the Local Assembly’s budget for international contributions.</w:t></w:r></w:p><w:p><w:pPr><w:ind w:left="360"/></w:pPr><w:r><w:rPr><w:i/></w:rPr><w:t xml:space="preserve"></w:t></w:r></w:p><w:p><w:pPr><w:ind w:left="360"/></w:pPr><w:r><w:rPr><w:i/></w:rPr><w:t xml:space="preserve">Fourth, contributions to the National Bahá’í Fund can be earmarked for the international Funds (“non-discretionary” contributions). Fifth, friends can make</w:t></w:r></w:p><w:p><w:pPr><w:ind w:left="360"/></w:pPr><w:r><w:rPr><w:i/></w:rPr><w:t xml:space="preserve">contributions to the National Fund (i.e. “discretionary” contributions) which will</w:t></w:r></w:p><w:p><w:pPr><w:ind w:left="360"/></w:pPr><w:r><w:rPr><w:i/></w:rPr><w:t xml:space="preserve">become part of the budget of the National Assembly in support of the international funds.</w:t></w:r></w:p><w:p><w:pPr><w:ind w:left="360"/></w:pPr><w:r><w:rPr><w:i/></w:rPr><w:t xml:space="preserve"></w:t></w:r></w:p><w:p><w:pPr><w:ind w:left="360"/></w:pPr><w:r><w:rPr><w:i/></w:rPr><w:t xml:space="preserve">Donors should keep in mind that contributions made directly to international</w:t></w:r></w:p><w:p><w:pPr><w:ind w:left="360"/></w:pPr><w:r><w:rPr><w:i/></w:rPr><w:t xml:space="preserve">funds, or “non-discretionary” contributions, are not tax deductible. Donors will</w:t></w:r></w:p><w:p><w:pPr><w:ind w:left="360"/></w:pPr><w:r><w:rPr><w:i/></w:rPr><w:t xml:space="preserve">also want to note that International contributions made through the Bahá&apos;í Na-</w:t></w:r></w:p><w:p><w:pPr><w:ind w:left="360"/></w:pPr><w:r><w:rPr><w:i/></w:rPr><w:t xml:space="preserve"></w:t></w:r></w:p><w:p><w:pPr><w:ind w:left="360"/></w:pPr><w:r><w:rPr><w:i/></w:rPr><w:t xml:space="preserve">48        Stewardship and Development 3rd Edition</w:t></w:r></w:p><w:p><w:pPr><w:ind w:left="360"/></w:pPr><w:r><w:rPr><w:i/></w:rPr><w:t xml:space="preserve">tional Center in Evanston are available to the Universal House of Justice no more</w:t></w:r></w:p><w:p><w:pPr><w:ind w:left="360"/></w:pPr><w:r><w:rPr><w:i/></w:rPr><w:t xml:space="preserve">than 24 hours after they are received. Checks sent to Haifa may be delayed in the</w:t></w:r></w:p><w:p><w:pPr><w:ind w:left="360"/></w:pPr><w:r><w:rPr><w:i/></w:rPr><w:t xml:space="preserve">banking system as much as three weeks or more.</w:t></w:r></w:p><w:p><w:pPr><w:ind w:left="360"/></w:pPr><w:r><w:rPr><w:i/></w:rPr><w:t xml:space="preserve"></w:t></w:r></w:p><w:p><w:pPr><w:ind w:left="360"/></w:pPr><w:r><w:rPr><w:i/></w:rPr><w:t xml:space="preserve">The National Bahá’í Fund</w:t></w:r></w:p><w:p><w:pPr><w:ind w:left="360"/></w:pPr><w:r><w:rPr><w:i/></w:rPr><w:t xml:space="preserve">This fund supports the work of the National Spiritual Assembly. It is used to</w:t></w:r></w:p><w:p><w:pPr><w:ind w:left="360"/></w:pPr><w:r><w:rPr><w:i/></w:rPr><w:t xml:space="preserve">promote national proclamation, expansion, and consolidation of the Faith; to</w:t></w:r></w:p><w:p><w:pPr><w:ind w:left="360"/></w:pPr><w:r><w:rPr><w:i/></w:rPr><w:t xml:space="preserve">maintain national properties, including the House of Worship in Wilmette, “the</w:t></w:r></w:p><w:p><w:pPr><w:ind w:left="360"/></w:pPr><w:r><w:rPr><w:i/></w:rPr><w:t xml:space="preserve">holiest House of Worship ever to be raised to the glory of Bahá’u’lláh”; to promote external a²airs work and defend believers wherever they are persecuted; and</w:t></w:r></w:p><w:p><w:pPr><w:ind w:left="360"/></w:pPr><w:r><w:rPr><w:i/></w:rPr><w:t xml:space="preserve">to support the international institutions of the Faith.</w:t></w:r></w:p><w:p><w:pPr><w:ind w:left="360"/></w:pPr><w:r><w:rPr><w:i/></w:rPr><w:t xml:space="preserve">“Regarding the state of the National Fund, which you have reported is su²ering from a general slackness in contributions from both individual believers</w:t></w:r></w:p><w:p><w:pPr><w:ind w:left="360"/></w:pPr><w:r><w:rPr><w:i/></w:rPr><w:t xml:space="preserve">and the Local Assemblies and groups: It is only evident that unless the ·ow</w:t></w:r></w:p><w:p><w:pPr><w:ind w:left="360"/></w:pPr><w:r><w:rPr><w:i/></w:rPr><w:t xml:space="preserve">of donations is regularly maintained by means of generous and continual</w:t></w:r></w:p><w:p><w:pPr><w:ind w:left="360"/></w:pPr><w:r><w:rPr><w:i/></w:rPr><w:t xml:space="preserve">support by all the believers, individually and collectively, the National Fund</w:t></w:r></w:p><w:p><w:pPr><w:ind w:left="360"/></w:pPr><w:r><w:rPr><w:i/></w:rPr><w:t xml:space="preserve">will never be able to meet the needs and requirements of the Cause, particularly in these days when the national activities of the American believers are</w:t></w:r></w:p><w:p><w:pPr><w:ind w:left="360"/></w:pPr><w:r><w:rPr><w:i/></w:rPr><w:t xml:space="preserve">assuming such wide and increasing proportions.”</w:t></w:r></w:p><w:p><w:pPr><w:ind w:left="360"/></w:pPr><w:r><w:rPr><w:i/></w:rPr><w:t xml:space="preserve">SHOGHI EFFENDI, LETTER DATED 3 FEBRUARY, 1941</w:t></w:r></w:p><w:p><w:pPr><w:ind w:left="360"/></w:pPr><w:r><w:rPr><w:i/></w:rPr><w:t xml:space="preserve"></w:t></w:r></w:p><w:p><w:pPr><w:ind w:left="360"/></w:pPr><w:r><w:rPr><w:i/></w:rPr><w:t xml:space="preserve">Giving to the National Bahá’í Fund</w:t></w:r></w:p><w:p><w:pPr><w:ind w:left="360"/></w:pPr><w:r><w:rPr><w:i/></w:rPr><w:t xml:space="preserve">Bahá’ís may make contributions to the National Fund in any one of three ways.</w:t></w:r></w:p><w:p><w:pPr><w:ind w:left="360"/></w:pPr><w:r><w:rPr><w:i/></w:rPr><w:t xml:space="preserve">First, the friends can send contributions payable to the National Bahá’í Fund</w:t></w:r></w:p><w:p><w:pPr><w:ind w:left="360"/></w:pPr><w:r><w:rPr><w:i/></w:rPr><w:t xml:space="preserve">directly to the Treasurer at the Bahá’í National Center at the following address:</w:t></w:r></w:p><w:p><w:pPr><w:ind w:left="360"/></w:pPr><w:r><w:rPr><w:i/></w:rPr><w:t xml:space="preserve"></w:t></w:r></w:p><w:p><w:pPr><w:ind w:left="360"/></w:pPr><w:r><w:rPr><w:i/></w:rPr><w:t xml:space="preserve">O¹ce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An origional (suitable for photocopying) page of the National Bahá’í Fund contribution forms is located at the end of Chapter 6.</w:t></w:r></w:p><w:p><w:pPr><w:ind w:left="360"/></w:pPr><w:r><w:rPr><w:i/></w:rPr><w:t xml:space="preserve"></w:t></w:r></w:p><w:p><w:pPr><w:ind w:left="360"/></w:pPr><w:r><w:rPr><w:i/></w:rPr><w:t xml:space="preserve">Second, the friends are free to earmark a portion of their Local Fund contributions for the National Bahá’í Fund. Such contributions are given to the local</w:t></w:r></w:p><w:p><w:pPr><w:ind w:left="360"/></w:pPr><w:r><w:rPr><w:i/></w:rPr><w:t xml:space="preserve">Treasurer and receipted locally.</w:t></w:r></w:p><w:p><w:pPr><w:ind w:left="360"/></w:pPr><w:r><w:rPr><w:i/></w:rPr><w:t xml:space="preserve"></w:t></w:r></w:p><w:p><w:pPr><w:ind w:left="360"/></w:pPr><w:r><w:rPr><w:i/></w:rPr><w:t xml:space="preserve">Third, friends can make contributions to the Local Fund which will become part</w:t></w:r></w:p><w:p><w:pPr><w:ind w:left="360"/></w:pPr><w:r><w:rPr><w:i/></w:rPr><w:t xml:space="preserve">of the budget of the Local Assembly and used in meeting the goal for the Assembly’s</w:t></w:r></w:p><w:p><w:pPr><w:ind w:left="360"/></w:pPr><w:r><w:rPr><w:i/></w:rPr><w:t xml:space="preserve">contribution to the National Bahá’í Fund.</w:t></w:r></w:p><w:p><w:pPr><w:ind w:left="360"/></w:pPr><w:r><w:rPr><w:i/></w:rPr><w:t xml:space="preserve"></w:t></w:r></w:p><w:p><w:pPr><w:ind w:left="360"/></w:pPr><w:r><w:rPr><w:i/></w:rPr><w:t xml:space="preserve">Chapter 3—The Bahá’í Funds        49</w:t></w:r></w:p><w:p><w:pPr><w:ind w:left="360"/></w:pPr><w:r><w:rPr><w:i/></w:rPr><w:t xml:space="preserve">The Local Bahá’í Fund</w:t></w:r></w:p><w:p><w:pPr><w:ind w:left="360"/></w:pPr><w:r><w:rPr><w:i/></w:rPr><w:t xml:space="preserve">The local Fund supports the work of the Local Spiritual Assembly and the administration of the community’s a²airs. The Universal House of Justice wrote:</w:t></w:r></w:p><w:p><w:pPr><w:ind w:left="360"/></w:pPr><w:r><w:rPr><w:i/></w:rPr><w:t xml:space="preserve">“The universal participation of the believers in every aspect of the Faith—in</w:t></w:r></w:p><w:p><w:pPr><w:ind w:left="360"/></w:pPr><w:r><w:rPr><w:i/></w:rPr><w:t xml:space="preserve">contributing to the Fund, in teaching, deepening, living the Bahá’í life, administering the a²airs of the community, and, above all, in the life of prayer</w:t></w:r></w:p><w:p><w:pPr><w:ind w:left="360"/></w:pPr><w:r><w:rPr><w:i/></w:rPr><w:t xml:space="preserve">and devotion to God—will endow the Bahá’í community with such strength</w:t></w:r></w:p><w:p><w:pPr><w:ind w:left="360"/></w:pPr><w:r><w:rPr><w:i/></w:rPr><w:t xml:space="preserve">that it can overcome the forces of spiritual disintegration which are engul³ng</w:t></w:r></w:p><w:p><w:pPr><w:ind w:left="360"/></w:pPr><w:r><w:rPr><w:i/></w:rPr><w:t xml:space="preserve">the non-Bahá’í world, and can become an ocean of oneness that will cover</w:t></w:r></w:p><w:p><w:pPr><w:ind w:left="360"/></w:pPr><w:r><w:rPr><w:i/></w:rPr><w:t xml:space="preserve">the face of the planet.”</w:t></w:r></w:p><w:p><w:pPr><w:ind w:left="360"/></w:pPr><w:r><w:rPr><w:i/></w:rPr><w:t xml:space="preserve">LETTER DATED DECEMBER 29, 1970</w:t></w:r></w:p><w:p><w:pPr><w:ind w:left="360"/></w:pPr><w:r><w:rPr><w:i/></w:rPr><w:t xml:space="preserve"></w:t></w:r></w:p><w:p><w:pPr><w:ind w:left="360"/></w:pPr><w:r><w:rPr><w:i/></w:rPr><w:t xml:space="preserve">Giving to the Local Bahá’í Fund</w:t></w:r></w:p><w:p><w:pPr><w:ind w:left="360"/></w:pPr><w:r><w:rPr><w:i/></w:rPr><w:t xml:space="preserve">The friends are privileged to make contributions to their Local Fund and support</w:t></w:r></w:p><w:p><w:pPr><w:ind w:left="360"/></w:pPr><w:r><w:rPr><w:i/></w:rPr><w:t xml:space="preserve">their Local Spiritual Assembly and the a²airs of their home community. Contributions to the Local Fund become part of the budget of the Local Spiritual Assembly unless otherwise earmarked. The Local Assemblies use their discretion to</w:t></w:r></w:p><w:p><w:pPr><w:ind w:left="360"/></w:pPr><w:r><w:rPr><w:i/></w:rPr><w:t xml:space="preserve">set goals for the National, Continental and International Funds.</w:t></w:r></w:p><w:p><w:pPr><w:ind w:left="360"/></w:pPr><w:r><w:rPr><w:i/></w:rPr><w:t xml:space="preserve"></w:t></w:r></w:p><w:p><w:pPr><w:ind w:left="360"/></w:pPr><w:r><w:rPr><w:i/></w:rPr><w:t xml:space="preserve">A Note About Bahá’í Identification</w:t></w:r></w:p><w:p><w:pPr><w:ind w:left="360"/></w:pPr><w:r><w:rPr><w:i/></w:rPr><w:t xml:space="preserve">(BID) Numbers</w:t></w:r></w:p><w:p><w:pPr><w:ind w:left="360"/></w:pPr><w:r><w:rPr><w:i/></w:rPr><w:t xml:space="preserve">In order to process contributions, it is very helpful if the memo section of each</w:t></w:r></w:p><w:p><w:pPr><w:ind w:left="360"/></w:pPr><w:r><w:rPr><w:i/></w:rPr><w:t xml:space="preserve">contribution check clearly shows the donor’s Bahá’í identi³cation number. If the</w:t></w:r></w:p><w:p><w:pPr><w:ind w:left="360"/></w:pPr><w:r><w:rPr><w:i/></w:rPr><w:t xml:space="preserve">friends wish for their contribution to be credited jointly with another believer,</w:t></w:r></w:p><w:p><w:pPr><w:ind w:left="360"/></w:pPr><w:r><w:rPr><w:i/></w:rPr><w:t xml:space="preserve">they need to complete a contribution slip (see form at the end of Chapter 6) with</w:t></w:r></w:p><w:p><w:pPr><w:ind w:left="360"/></w:pPr><w:r><w:rPr><w:i/></w:rPr><w:t xml:space="preserve">the individual BID and full legal name of each person included, along with all</w:t></w:r></w:p><w:p><w:pPr><w:ind w:left="360"/></w:pPr><w:r><w:rPr><w:i/></w:rPr><w:t xml:space="preserve">BIDs listed in the memo section of the check.</w:t></w:r></w:p><w:p><w:pPr><w:ind w:left="360"/></w:pPr><w:r><w:rPr><w:i/></w:rPr><w:t xml:space="preserve"></w:t></w:r></w:p><w:p><w:pPr><w:ind w:left="360"/></w:pPr><w:r><w:rPr><w:i/></w:rPr><w:t xml:space="preserve">ACS Subscriptions</w:t></w:r></w:p><w:p><w:pPr><w:ind w:left="360"/></w:pPr><w:r><w:rPr><w:i/></w:rPr><w:t xml:space="preserve">The National Spiritual Assembly has an automatic contribution system (ACS)</w:t></w:r></w:p><w:p><w:pPr><w:ind w:left="360"/></w:pPr><w:r><w:rPr><w:i/></w:rPr><w:t xml:space="preserve">that can process monthly contributions to the Fund directly from the believer’s</w:t></w:r></w:p><w:p><w:pPr><w:ind w:left="360"/></w:pPr><w:r><w:rPr><w:i/></w:rPr><w:t xml:space="preserve">checking account. Friends using the ACS have found it to be a great help in</w:t></w:r></w:p><w:p><w:pPr><w:ind w:left="360"/></w:pPr><w:r><w:rPr><w:i/></w:rPr><w:t xml:space="preserve">making regular contributions to any or all of the national and international Funds.</w:t></w:r></w:p><w:p><w:pPr><w:ind w:left="360"/></w:pPr><w:r><w:rPr><w:i/></w:rPr><w:t xml:space="preserve">The system aids the National Assembly by reducing processing costs and providing a steady, year-round ·ow of contribution income.</w:t></w:r></w:p><w:p><w:pPr><w:ind w:left="360"/></w:pPr><w:r><w:rPr><w:i/></w:rPr><w:t xml:space="preserve"></w:t></w:r></w:p><w:p><w:pPr><w:ind w:left="360"/></w:pPr><w:r><w:rPr><w:i/></w:rPr><w:t xml:space="preserve">50        Stewardship and Development 3rd Edition</w:t></w:r></w:p><w:p><w:pPr><w:ind w:left="360"/></w:pPr><w:r><w:rPr><w:i/></w:rPr><w:t xml:space="preserve">To enroll, an individual or assembly would complete the Individual or Group/</w:t></w:r></w:p><w:p><w:pPr><w:ind w:left="360"/></w:pPr><w:r><w:rPr><w:i/></w:rPr><w:t xml:space="preserve">Local Spiritual Assembly portion of the ACS enrollment form, found periodically in The American Bahá’í or available from the O¹ce of the Treasurer (see</w:t></w:r></w:p><w:p><w:pPr><w:ind w:left="360"/></w:pPr><w:r><w:rPr><w:i/></w:rPr><w:t xml:space="preserve">form at the end of Chapter 5).</w:t></w:r></w:p><w:p><w:pPr><w:ind w:left="360"/></w:pPr><w:r><w:rPr><w:i/></w:rPr><w:t xml:space="preserve"></w:t></w:r></w:p><w:p><w:pPr><w:ind w:left="360"/></w:pPr><w:r><w:rPr><w:i/></w:rPr><w:t xml:space="preserve">Deputization</w:t></w:r></w:p><w:p><w:pPr><w:ind w:left="360"/></w:pPr><w:r><w:rPr><w:i/></w:rPr><w:t xml:space="preserve">“Center your energies in the propagation of the Faith if God. Whoso is</w:t></w:r></w:p><w:p><w:pPr><w:ind w:left="360"/></w:pPr><w:r><w:rPr><w:i/></w:rPr><w:t xml:space="preserve">worthy of so high a calling, let him arise and promote it. Whoso is unable, it</w:t></w:r></w:p><w:p><w:pPr><w:ind w:left="360"/></w:pPr><w:r><w:rPr><w:i/></w:rPr><w:t xml:space="preserve">is his duty to appoint him who will, in his stead, proclaim this Revelation,</w:t></w:r></w:p><w:p><w:pPr><w:ind w:left="360"/></w:pPr><w:r><w:rPr><w:i/></w:rPr><w:t xml:space="preserve">whose power hath caused the foundations of the mightiest structures to quake,</w:t></w:r></w:p><w:p><w:pPr><w:ind w:left="360"/></w:pPr><w:r><w:rPr><w:i/></w:rPr><w:t xml:space="preserve">every mountain to be crushed into dust, and every soul to be dumfounded.”</w:t></w:r></w:p><w:p><w:pPr><w:ind w:left="360"/></w:pPr><w:r><w:rPr><w:i/></w:rPr><w:t xml:space="preserve">—BAHÁ’U’LLÁH, GLEANINGS P. 196-197</w:t></w:r></w:p><w:p><w:pPr><w:ind w:left="360"/></w:pPr><w:r><w:rPr><w:i/></w:rPr><w:t xml:space="preserve"></w:t></w:r></w:p><w:p><w:pPr><w:ind w:left="360"/></w:pPr><w:r><w:rPr><w:i/></w:rPr><w:t xml:space="preserve">Contributions for Deputization of Homefront Pioneers</w:t></w:r></w:p><w:p><w:pPr><w:ind w:left="360"/></w:pPr><w:r><w:rPr><w:i/></w:rPr><w:t xml:space="preserve"></w:t></w:r></w:p><w:p><w:pPr><w:ind w:left="360"/></w:pPr><w:r><w:rPr><w:i/></w:rPr><w:t xml:space="preserve">Individuals can donate their contributions to the Local Spiritual Assembly earmarked for the Deputization Fund.</w:t></w:r></w:p><w:p><w:pPr><w:ind w:left="360"/></w:pPr><w:r><w:rPr><w:i/></w:rPr><w:t xml:space="preserve"></w:t></w:r></w:p><w:p><w:pPr><w:ind w:left="360"/></w:pPr><w:r><w:rPr><w:i/></w:rPr><w:t xml:space="preserve">If the donor wants tax deductibility for the contribution, the donor must give</w:t></w:r></w:p><w:p><w:pPr><w:ind w:left="360"/></w:pPr><w:r><w:rPr><w:i/></w:rPr><w:t xml:space="preserve">discretion to the Local Spiritual Assembly for his or her contribution. If the donor</w:t></w:r></w:p><w:p><w:pPr><w:ind w:left="360"/></w:pPr><w:r><w:rPr><w:i/></w:rPr><w:t xml:space="preserve">does not give discretion to the institution, the contribution is not tax deductible.</w:t></w:r></w:p><w:p><w:pPr><w:ind w:left="360"/></w:pPr><w:r><w:rPr><w:i/></w:rPr><w:t xml:space="preserve"></w:t></w:r></w:p><w:p><w:pPr><w:ind w:left="360"/></w:pPr><w:r><w:rPr><w:i/></w:rPr><w:t xml:space="preserve">The treasurer of the Local Spiritual Assembly must keep deputization funds in a</w:t></w:r></w:p><w:p><w:pPr><w:ind w:left="360"/></w:pPr><w:r><w:rPr><w:i/></w:rPr><w:t xml:space="preserve">separate account until such time as the funds are used. The Local Spiritual Assembly will decide and approve the recipients of these funds. After careful consideration and consultation, the Assembly may choose the provide funds for that person, or to assist that person to find ways to raise the needed funds. The recipient(s)</w:t></w:r></w:p><w:p><w:pPr><w:ind w:left="360"/></w:pPr><w:r><w:rPr><w:i/></w:rPr><w:t xml:space="preserve">of deputization funds should account to the Local Spiritual Assembly with a detailed expense report.</w:t></w:r></w:p><w:p><w:pPr><w:ind w:left="360"/></w:pPr><w:r><w:rPr><w:i/></w:rPr><w:t xml:space="preserve"></w:t></w:r></w:p><w:p><w:pPr><w:ind w:left="360"/></w:pPr><w:r><w:rPr><w:i/></w:rPr><w:t xml:space="preserve">Contributions for Deputization of International Pioneers</w:t></w:r></w:p><w:p><w:pPr><w:ind w:left="360"/></w:pPr><w:r><w:rPr><w:i/></w:rPr><w:t xml:space="preserve"></w:t></w:r></w:p><w:p><w:pPr><w:ind w:left="360"/></w:pPr><w:r><w:rPr><w:i/></w:rPr><w:t xml:space="preserve">Individuals can donate their contributions directly to the National Spiritual Assembly or through the Local Spiritual Assembly to the National Fund.</w:t></w:r></w:p><w:p><w:pPr><w:ind w:left="360"/></w:pPr><w:r><w:rPr><w:i/></w:rPr><w:t xml:space="preserve"></w:t></w:r></w:p><w:p><w:pPr><w:ind w:left="360"/></w:pPr><w:r><w:rPr><w:i/></w:rPr><w:t xml:space="preserve">Individuals may not take a charitable tax deduction from their federal income tax</w:t></w:r></w:p><w:p><w:pPr><w:ind w:left="360"/></w:pPr><w:r><w:rPr><w:i/></w:rPr><w:t xml:space="preserve">if they sponsor a specific individual. Any contribution stating that it is the ‘wish,</w:t></w:r></w:p><w:p><w:pPr><w:ind w:left="360"/></w:pPr><w:r><w:rPr><w:i/></w:rPr><w:t xml:space="preserve">hope and desire that…’ for the designation of earmarking of a contribution will</w:t></w:r></w:p><w:p><w:pPr><w:ind w:left="360"/></w:pPr><w:r><w:rPr><w:i/></w:rPr><w:t xml:space="preserve">permit the Treasurer’s Office to provide a receipt for that contribution. While the</w:t></w:r></w:p><w:p><w:pPr><w:ind w:left="360"/></w:pPr><w:r><w:rPr><w:i/></w:rPr><w:t xml:space="preserve">National Spiritual Assembly will most likely honor the request, the wording above</w:t></w:r></w:p><w:p><w:pPr><w:ind w:left="360"/></w:pPr><w:r><w:rPr><w:i/></w:rPr><w:t xml:space="preserve">ultimately permits the National Spiritual Assembly discretion on the disbursement of the contributed funds.</w:t></w:r></w:p><w:p><w:pPr><w:ind w:left="360"/></w:pPr><w:r><w:rPr><w:i/></w:rPr><w:t xml:space="preserve"></w:t></w:r></w:p><w:p><w:pPr><w:ind w:left="360"/></w:pPr><w:r><w:rPr><w:i/></w:rPr><w:t xml:space="preserve">Chapter 3—The Bahá’í Funds         51</w:t></w:r></w:p><w:p><w:pPr><w:ind w:left="360"/></w:pPr><w:r><w:rPr><w:i/></w:rPr><w:t xml:space="preserve">For the dissemination of deputization funds from the National Spiritual Assembly there is an application, and certain criteria established with the Office of</w:t></w:r></w:p><w:p><w:pPr><w:ind w:left="360"/></w:pPr><w:r><w:rPr><w:i/></w:rPr><w:t xml:space="preserve">International Pioneering that must be met. Believers are encouraged to arrange</w:t></w:r></w:p><w:p><w:pPr><w:ind w:left="360"/></w:pPr><w:r><w:rPr><w:i/></w:rPr><w:t xml:space="preserve">automatic deductions for ongoing contributions earmarked for deputization.</w:t></w:r></w:p><w:p><w:pPr><w:ind w:left="360"/></w:pPr><w:r><w:rPr><w:i/></w:rPr><w:t xml:space="preserve"></w:t></w:r></w:p><w:p><w:pPr><w:ind w:left="360"/></w:pPr><w:r><w:rPr><w:i/></w:rPr><w:t xml:space="preserve">Contributions for Deputization of Training Institute Teachers</w:t></w:r></w:p><w:p><w:pPr><w:ind w:left="360"/></w:pPr><w:r><w:rPr><w:i/></w:rPr><w:t xml:space="preserve"></w:t></w:r></w:p><w:p><w:pPr><w:ind w:left="360"/></w:pPr><w:r><w:rPr><w:i/></w:rPr><w:t xml:space="preserve">The Universal House of Justice, in recognition of the importance of training</w:t></w:r></w:p><w:p><w:pPr><w:ind w:left="360"/></w:pPr><w:r><w:rPr><w:i/></w:rPr><w:t xml:space="preserve">institutes and the critical need for trained teachers, offered the following guidance in its Ridván 1996 message:</w:t></w:r></w:p><w:p><w:pPr><w:ind w:left="360"/></w:pPr><w:r><w:rPr><w:i/></w:rPr><w:t xml:space="preserve">Just as one deputizes another to teach in one’s stead by covering the expenses</w:t></w:r></w:p><w:p><w:pPr><w:ind w:left="360"/></w:pPr><w:r><w:rPr><w:i/></w:rPr><w:t xml:space="preserve">of a pioneer or traveling teacher, one can deputize a teacher serving an institute, who is, of course, a teacher of teachers. To do so, one may make contributions to the Continental Bahá’í Fund, as well as to the Local, National</w:t></w:r></w:p><w:p><w:pPr><w:ind w:left="360"/></w:pPr><w:r><w:rPr><w:i/></w:rPr><w:t xml:space="preserve">and International funds, earmarked for this purpose.</w:t></w:r></w:p><w:p><w:pPr><w:ind w:left="360"/></w:pPr><w:r><w:rPr><w:i/></w:rPr><w:t xml:space="preserve">—TRAINING INSTITUTES, GUIDANCE FROM THE UNIVERSAL HOUSE OF JUSTICE, PP. 7–8</w:t></w:r></w:p><w:p><w:pPr><w:ind w:left="360"/></w:pPr><w:r><w:rPr><w:i/></w:rPr><w:t xml:space="preserve"></w:t></w:r></w:p><w:p><w:pPr><w:ind w:left="360"/></w:pPr><w:r><w:rPr><w:i/></w:rPr><w:t xml:space="preserve">52        Stewardship and Development 3rd Edition</w:t></w:r></w:p><w:p><w:pPr><w:ind w:left="360"/></w:pPr><w:r><w:rPr><w:i/></w:rPr><w:t xml:space="preserve">The unity of the believers, rich and poor alike,</w:t></w:r></w:p><w:p><w:pPr><w:ind w:left="360"/></w:pPr><w:r><w:rPr><w:i/></w:rPr><w:t xml:space="preserve">in their support of the Fund</w:t></w:r></w:p><w:p><w:pPr><w:ind w:left="360"/></w:pPr><w:r><w:rPr><w:i/></w:rPr><w:t xml:space="preserve">will be a source of spiritual confirmations</w:t></w:r></w:p><w:p><w:pPr><w:ind w:left="360"/></w:pPr><w:r><w:rPr><w:i/></w:rPr><w:t xml:space="preserve">far beyond our capacity to envisage.</w:t></w:r></w:p><w:p><w:pPr><w:ind w:left="360"/></w:pPr><w:r><w:rPr><w:i/></w:rPr><w:t xml:space="preserve">—The Universal House of Justice</w:t></w:r></w:p><w:p><w:pPr><w:ind w:left="360"/></w:pPr><w:r><w:rPr><w:i/></w:rPr><w:t xml:space="preserve"></w:t></w:r></w:p><w:p><w:pPr><w:ind w:left="360"/></w:pPr><w:r><w:rPr><w:i/></w:rPr><w:t xml:space="preserve">54   Stewardship and Development 3rd Edition</w:t></w:r></w:p><w:p><w:pPr><w:ind w:left="360"/></w:pPr><w:r><w:rPr><w:i/></w:rPr><w:t xml:space="preserve">4. Fund-raising and</w:t></w:r></w:p><w:p><w:pPr><w:ind w:left="360"/></w:pPr><w:r><w:rPr><w:i/></w:rPr><w:t xml:space="preserve">Planned Giving</w:t></w:r></w:p><w:p><w:pPr><w:ind w:left="360"/></w:pPr><w:r><w:rPr><w:i/></w:rPr><w:t xml:space="preserve">So far we have talked about principles of the Faith regarding the Fund, and about</w:t></w:r></w:p><w:p><w:pPr><w:ind w:left="360"/></w:pPr><w:r><w:rPr><w:i/></w:rPr><w:t xml:space="preserve">some of the possible applications of these principles. Many Treasurers have asked</w:t></w:r></w:p><w:p><w:pPr><w:ind w:left="360"/></w:pPr><w:r><w:rPr><w:i/></w:rPr><w:t xml:space="preserve">for information about fund-raising and planned giving, so let’s take a look at</w:t></w:r></w:p><w:p><w:pPr><w:ind w:left="360"/></w:pPr><w:r><w:rPr><w:i/></w:rPr><w:t xml:space="preserve">those subjects now.</w:t></w:r></w:p><w:p><w:pPr><w:ind w:left="360"/></w:pPr><w:r><w:rPr><w:i/></w:rPr><w:t xml:space="preserve"></w:t></w:r></w:p><w:p><w:pPr><w:ind w:left="360"/></w:pPr><w:r><w:rPr><w:i/></w:rPr><w:t xml:space="preserve">Fund-raising Is About                                                                    Principle</w:t></w:r></w:p><w:p><w:pPr><w:ind w:left="360"/></w:pPr><w:r><w:rPr><w:i/></w:rPr><w:t xml:space="preserve">Relationships and the Heart</w:t></w:r></w:p><w:p><w:pPr><w:ind w:left="360"/></w:pPr><w:r><w:rPr><w:i/></w:rPr><w:t xml:space="preserve">Most local communities have developed their own approaches to raising money</w:t></w:r></w:p><w:p><w:pPr><w:ind w:left="360"/></w:pPr><w:r><w:rPr><w:i/></w:rPr><w:t xml:space="preserve">among Bahá’ís for Bahá’í purposes. No veteran believer in the United States will</w:t></w:r></w:p><w:p><w:pPr><w:ind w:left="360"/></w:pPr><w:r><w:rPr><w:i/></w:rPr><w:t xml:space="preserve">be unfamiliar with the various methods we use so widely: auctions, pot-luck dinners and bake sales, pledges, and so on. Many friends, however, and a signi³cant</w:t></w:r></w:p><w:p><w:pPr><w:ind w:left="360"/></w:pPr><w:r><w:rPr><w:i/></w:rPr><w:t xml:space="preserve">number of Treasurers, have asked whether these methods are appropriate or adequate, and whether there is anything we can learn from the fund-raising profession. The discussion that follows attempts to integrate Bahá’í principles with some</w:t></w:r></w:p><w:p><w:pPr><w:ind w:left="360"/></w:pPr><w:r><w:rPr><w:i/></w:rPr><w:t xml:space="preserve">of those basic to the fund-raising profession in general.</w:t></w:r></w:p><w:p><w:pPr><w:ind w:left="360"/></w:pPr><w:r><w:rPr><w:i/></w:rPr><w:t xml:space="preserve"></w:t></w:r></w:p><w:p><w:pPr><w:ind w:left="360"/></w:pPr><w:r><w:rPr><w:i/></w:rPr><w:t xml:space="preserve">The ³rst thing to understand about fund-raising is that it is a spiritual process</w:t></w:r></w:p><w:p><w:pPr><w:ind w:left="360"/></w:pPr><w:r><w:rPr><w:i/></w:rPr><w:t xml:space="preserve">with material aspects and not the other way around. This means that our success</w:t></w:r></w:p><w:p><w:pPr><w:ind w:left="360"/></w:pPr><w:r><w:rPr><w:i/></w:rPr><w:t xml:space="preserve">will depend, not on our competence in using some method, but on whether our</w:t></w:r></w:p><w:p><w:pPr><w:ind w:left="360"/></w:pPr><w:r><w:rPr><w:i/></w:rPr><w:t xml:space="preserve">words and actions are consistent with the standards established in the Teachings.</w:t></w:r></w:p><w:p><w:pPr><w:ind w:left="360"/></w:pPr><w:r><w:rPr><w:i/></w:rPr><w:t xml:space="preserve">There are many methods used by professionals in the larger community. Some of</w:t></w:r></w:p><w:p><w:pPr><w:ind w:left="360"/></w:pPr><w:r><w:rPr><w:i/></w:rPr><w:t xml:space="preserve">them can be very useful to us; others, though widely used elsewhere, would be</w:t></w:r></w:p><w:p><w:pPr><w:ind w:left="360"/></w:pPr><w:r><w:rPr><w:i/></w:rPr><w:t xml:space="preserve">destructive to our work. Our methods need to be characterized by dignity and</w:t></w:r></w:p><w:p><w:pPr><w:ind w:left="360"/></w:pPr><w:r><w:rPr><w:i/></w:rPr><w:t xml:space="preserve">careful attention to the e²ect they will have on the spiritual well-being and feelings of the believers. Achieving our ³nancial goals is important, but not if we</w:t></w:r></w:p><w:p><w:pPr><w:ind w:left="360"/></w:pPr><w:r><w:rPr><w:i/></w:rPr><w:t xml:space="preserve">sacri³ce our values along the way.</w:t></w:r></w:p><w:p><w:pPr><w:ind w:left="360"/></w:pPr><w:r><w:rPr><w:i/></w:rPr><w:t xml:space="preserve"></w:t></w:r></w:p><w:p><w:pPr><w:ind w:left="360"/></w:pPr><w:r><w:rPr><w:i/></w:rPr><w:t xml:space="preserve">“…The House of Justice feels that it is important for the friends never to</w:t></w:r></w:p><w:p><w:pPr><w:ind w:left="360"/></w:pPr><w:r><w:rPr><w:i/></w:rPr><w:t xml:space="preserve">lose sight of the fact that contributing to the funds of the Faith is a spiritual</w:t></w:r></w:p><w:p><w:pPr><w:ind w:left="360"/></w:pPr><w:r><w:rPr><w:i/></w:rPr><w:t xml:space="preserve">responsibility and privilege of profound significance in the spiritual life of</w:t></w:r></w:p><w:p><w:pPr><w:ind w:left="360"/></w:pPr><w:r><w:rPr><w:i/></w:rPr><w:t xml:space="preserve"></w:t></w:r></w:p><w:p><w:pPr><w:ind w:left="360"/></w:pPr><w:r><w:rPr><w:i/></w:rPr><w:t xml:space="preserve">Chapter 4—Fund-raising and Planned Giving              55</w:t></w:r></w:p><w:p><w:pPr><w:ind w:left="360"/></w:pPr><w:r><w:rPr><w:i/></w:rPr><w:t xml:space="preserve">the individual believer, and care must be taken not to trivialize this aspect of</w:t></w:r></w:p><w:p><w:pPr><w:ind w:left="360"/></w:pPr><w:r><w:rPr><w:i/></w:rPr><w:t xml:space="preserve">Bahá’í life by applying to it too many ‘gimmicks’ or treating it with a lack of</w:t></w:r></w:p><w:p><w:pPr><w:ind w:left="360"/></w:pPr><w:r><w:rPr><w:i/></w:rPr><w:t xml:space="preserve">dignity. At the same time, the Assemblies should not dampen the enthusiasm of those friends who, having only slender financial resources, devise</w:t></w:r></w:p><w:p><w:pPr><w:ind w:left="360"/></w:pPr><w:r><w:rPr><w:i/></w:rPr><w:t xml:space="preserve">imaginative ways of earning money for the work of the Faith.</w:t></w:r></w:p><w:p><w:pPr><w:ind w:left="360"/></w:pPr><w:r><w:rPr><w:i/></w:rPr><w:t xml:space="preserve"></w:t></w:r></w:p><w:p><w:pPr><w:ind w:left="360"/></w:pPr><w:r><w:rPr><w:i/></w:rPr><w:t xml:space="preserve">“Within this framework, there is clearly a difference in the range of activities</w:t></w:r></w:p><w:p><w:pPr><w:ind w:left="360"/></w:pPr><w:r><w:rPr><w:i/></w:rPr><w:t xml:space="preserve">open to individuals and those which it would be befitting and dignified for</w:t></w:r></w:p><w:p><w:pPr><w:ind w:left="360"/></w:pPr><w:r><w:rPr><w:i/></w:rPr><w:t xml:space="preserve">a Spiritual Assembly to engage in or sponsor.”</w:t></w:r></w:p><w:p><w:pPr><w:ind w:left="360"/></w:pPr><w:r><w:rPr><w:i/></w:rPr><w:t xml:space="preserve">ENCLOSED WITH A LETTER WRITTEN ON BEHALF OF THE UNIVERSAL HOUSE OF JUSTICE,</w:t></w:r></w:p><w:p><w:pPr><w:ind w:left="360"/></w:pPr><w:r><w:rPr><w:i/></w:rPr><w:t xml:space="preserve">JUNE 26, 1982</w:t></w:r></w:p><w:p><w:pPr><w:ind w:left="360"/></w:pPr><w:r><w:rPr><w:i/></w:rPr><w:t xml:space="preserve"></w:t></w:r></w:p><w:p><w:pPr><w:ind w:left="360"/></w:pPr><w:r><w:rPr><w:i/></w:rPr><w:t xml:space="preserve">“Such gatherings for collections of funds are permissible if it is done with a</w:t></w:r></w:p><w:p><w:pPr><w:ind w:left="360"/></w:pPr><w:r><w:rPr><w:i/></w:rPr><w:t xml:space="preserve">true spirit of sacrifice, not when the audience is especially aroused to a frenzy</w:t></w:r></w:p><w:p><w:pPr><w:ind w:left="360"/></w:pPr><w:r><w:rPr><w:i/></w:rPr><w:t xml:space="preserve">and mob psychology is used to induce them to pay.</w:t></w:r></w:p><w:p><w:pPr><w:ind w:left="360"/></w:pPr><w:r><w:rPr><w:i/></w:rPr><w:t xml:space="preserve"></w:t></w:r></w:p><w:p><w:pPr><w:ind w:left="360"/></w:pPr><w:r><w:rPr><w:i/></w:rPr><w:t xml:space="preserve">“Shoghi Effendi has repeatedly stated that no pressure should be used upon</w:t></w:r></w:p><w:p><w:pPr><w:ind w:left="360"/></w:pPr><w:r><w:rPr><w:i/></w:rPr><w:t xml:space="preserve">the friends and psychological pressure falls under that category. But there is</w:t></w:r></w:p><w:p><w:pPr><w:ind w:left="360"/></w:pPr><w:r><w:rPr><w:i/></w:rPr><w:t xml:space="preserve">much difference between such gatherings often used by religious bodies, and</w:t></w:r></w:p><w:p><w:pPr><w:ind w:left="360"/></w:pPr><w:r><w:rPr><w:i/></w:rPr><w:t xml:space="preserve">a true quiet, prayerful atmosphere when a person is, of his own accord, aroused</w:t></w:r></w:p><w:p><w:pPr><w:ind w:left="360"/></w:pPr><w:r><w:rPr><w:i/></w:rPr><w:t xml:space="preserve">to make some sacrifice. The distinction is very delicate, but it is for the Chairman to use his power to see that one desirable form is not corrupted into the</w:t></w:r></w:p><w:p><w:pPr><w:ind w:left="360"/></w:pPr><w:r><w:rPr><w:i/></w:rPr><w:t xml:space="preserve">other. All the activities of the Cause should be carried through in a dignified</w:t></w:r></w:p><w:p><w:pPr><w:ind w:left="360"/></w:pPr><w:r><w:rPr><w:i/></w:rPr><w:t xml:space="preserve">manner.”</w:t></w:r></w:p><w:p><w:pPr><w:ind w:left="360"/></w:pPr><w:r><w:rPr><w:i/></w:rPr><w:t xml:space="preserve">WRITTEN OF BEHALF OF SHOGHI EFFENDI, MAY 28, 1932, IN BAHÁ’Í FUNDS: CONTRIBUTIONS AND</w:t></w:r></w:p><w:p><w:pPr><w:ind w:left="360"/></w:pPr><w:r><w:rPr><w:i/></w:rPr><w:t xml:space="preserve">ADMINISTRATION, P. 8</w:t></w:r></w:p><w:p><w:pPr><w:ind w:left="360"/></w:pPr><w:r><w:rPr><w:i/></w:rPr><w:t xml:space="preserve"></w:t></w:r></w:p><w:p><w:pPr><w:ind w:left="360"/></w:pPr><w:r><w:rPr><w:i/></w:rPr><w:t xml:space="preserve">“I need not enlarge at the present moment upon what I have stated in the past,</w:t></w:r></w:p><w:p><w:pPr><w:ind w:left="360"/></w:pPr><w:r><w:rPr><w:i/></w:rPr><w:t xml:space="preserve">that contributions to the local and national Funds are of a purely voluntary</w:t></w:r></w:p><w:p><w:pPr><w:ind w:left="360"/></w:pPr><w:r><w:rPr><w:i/></w:rPr><w:t xml:space="preserve">character; that no coercion or solicitation of funds is to be tolerated in the</w:t></w:r></w:p><w:p><w:pPr><w:ind w:left="360"/></w:pPr><w:r><w:rPr><w:i/></w:rPr><w:t xml:space="preserve">Cause; that general appeals addressed to the communities as a body should be</w:t></w:r></w:p><w:p><w:pPr><w:ind w:left="360"/></w:pPr><w:r><w:rPr><w:i/></w:rPr><w:t xml:space="preserve">the only form in which the financial requirements of the Faith are to be met;</w:t></w:r></w:p><w:p><w:pPr><w:ind w:left="360"/></w:pPr><w:r><w:rPr><w:i/></w:rPr><w:t xml:space="preserve">that the financial support accorded to a very few workers in the teaching and</w:t></w:r></w:p><w:p><w:pPr><w:ind w:left="360"/></w:pPr><w:r><w:rPr><w:i/></w:rPr><w:t xml:space="preserve">administrative fields is of a temporary nature; that the present restrictions imposed on the publication of Bahá’í literature will be definitely abolished; that</w:t></w:r></w:p><w:p><w:pPr><w:ind w:left="360"/></w:pPr><w:r><w:rPr><w:i/></w:rPr><w:t xml:space="preserve">the World Unity activity is being carried out as an experiment to test the</w:t></w:r></w:p><w:p><w:pPr><w:ind w:left="360"/></w:pPr><w:r><w:rPr><w:i/></w:rPr><w:t xml:space="preserve">efficacy of the indirect method of teaching; that the whole machinery of assemblies, of committees and conventions is to be regarded as a means, and not</w:t></w:r></w:p><w:p><w:pPr><w:ind w:left="360"/></w:pPr><w:r><w:rPr><w:i/></w:rPr><w:t xml:space="preserve">an end in itself; that they will rise or fall according to their capacity to further</w:t></w:r></w:p><w:p><w:pPr><w:ind w:left="360"/></w:pPr><w:r><w:rPr><w:i/></w:rPr><w:t xml:space="preserve">the interests, to coordinate the activities, to apply the principles, to embody</w:t></w:r></w:p><w:p><w:pPr><w:ind w:left="360"/></w:pPr><w:r><w:rPr><w:i/></w:rPr><w:t xml:space="preserve">the ideals and execute the purpose of the Bahá’í Faith.”</w:t></w:r></w:p><w:p><w:pPr><w:ind w:left="360"/></w:pPr><w:r><w:rPr><w:i/></w:rPr><w:t xml:space="preserve">SHOGHI EFFENDI, WORLD ORDER OF BAHÁ’U’LLÁH, P.9</w:t></w:r></w:p><w:p><w:pPr><w:ind w:left="360"/></w:pPr><w:r><w:rPr><w:i/></w:rPr><w:t xml:space="preserve"></w:t></w:r></w:p><w:p><w:pPr><w:ind w:left="360"/></w:pPr><w:r><w:rPr><w:i/></w:rPr><w:t xml:space="preserve">“There is clearly no objection to an Assembly’s giving contributions in kind</w:t></w:r></w:p><w:p><w:pPr><w:ind w:left="360"/></w:pPr><w:r><w:rPr><w:i/></w:rPr><w:t xml:space="preserve">to a professional auctioneer to sell and then to use the proceeds for the Fund.</w:t></w:r></w:p><w:p><w:pPr><w:ind w:left="360"/></w:pPr><w:r><w:rPr><w:i/></w:rPr><w:t xml:space="preserve">Whether it would be proper to hold such an “ordinary auction” among Bahá’ís</w:t></w:r></w:p><w:p><w:pPr><w:ind w:left="360"/></w:pPr><w:r><w:rPr><w:i/></w:rPr><w:t xml:space="preserve">would depend upon the Assembly’s judgment as to whether a properly dignified atmosphere could be observed and also whether it could be construed</w:t></w:r></w:p><w:p><w:pPr><w:ind w:left="360"/></w:pPr><w:r><w:rPr><w:i/></w:rPr><w:t xml:space="preserve"></w:t></w:r></w:p><w:p><w:pPr><w:ind w:left="360"/></w:pPr><w:r><w:rPr><w:i/></w:rPr><w:t xml:space="preserve">56        Stewardship and Development 3rd Edition</w:t></w:r></w:p><w:p><w:pPr><w:ind w:left="360"/></w:pPr><w:r><w:rPr><w:i/></w:rPr><w:t xml:space="preserve">as bringing pressure to bear upon the friends to contribute which would, of</w:t></w:r></w:p><w:p><w:pPr><w:ind w:left="360"/></w:pPr><w:r><w:rPr><w:i/></w:rPr><w:t xml:space="preserve">course, be undesirable. In general the House of Justice prefers not to encourage such auctions for the Fund.”</w:t></w:r></w:p><w:p><w:pPr><w:ind w:left="360"/></w:pPr><w:r><w:rPr><w:i/></w:rPr><w:t xml:space="preserve">FROM A LETTER WRITTEN ON BEHALF OF THE UNIVERSAL HOUSE OF JUSTICE TO A NATIONAL</w:t></w:r></w:p><w:p><w:pPr><w:ind w:left="360"/></w:pPr><w:r><w:rPr><w:i/></w:rPr><w:t xml:space="preserve">SPIRITUAL ASSEMBLY CITED IN A LETTER TO THE NATIONAL SPIRITUAL ASSEMBLY OF MALAYSIA, MAY</w:t></w:r></w:p><w:p><w:pPr><w:ind w:left="360"/></w:pPr><w:r><w:rPr><w:i/></w:rPr><w:t xml:space="preserve">26, 1982</w:t></w:r></w:p><w:p><w:pPr><w:ind w:left="360"/></w:pPr><w:r><w:rPr><w:i/></w:rPr><w:t xml:space="preserve"></w:t></w:r></w:p><w:p><w:pPr><w:ind w:left="360"/></w:pPr><w:r><w:rPr><w:i/></w:rPr><w:t xml:space="preserve">A spiritual process also requires us to rely on unseen powers. These powers exist to</w:t></w:r></w:p><w:p><w:pPr><w:ind w:left="360"/></w:pPr><w:r><w:rPr><w:i/></w:rPr><w:t xml:space="preserve">help accomplish the purposes for which we are raising money. The fact that these</w:t></w:r></w:p><w:p><w:pPr><w:ind w:left="360"/></w:pPr><w:r><w:rPr><w:i/></w:rPr><w:t xml:space="preserve">Principle</w:t></w:r></w:p><w:p><w:pPr><w:ind w:left="360"/></w:pPr><w:r><w:rPr><w:i/></w:rPr><w:t xml:space="preserve">powers are available to us also encourages us to adopt ambitious goals, and to act</w:t></w:r></w:p><w:p><w:pPr><w:ind w:left="360"/></w:pPr><w:r><w:rPr><w:i/></w:rPr><w:t xml:space="preserve">with the con³dence that the goals will be met. Our contact with these forces will</w:t></w:r></w:p><w:p><w:pPr><w:ind w:left="360"/></w:pPr><w:r><w:rPr><w:i/></w:rPr><w:t xml:space="preserve">change our lives and increase our appetite for the actions that call spiritual power</w:t></w:r></w:p><w:p><w:pPr><w:ind w:left="360"/></w:pPr><w:r><w:rPr><w:i/></w:rPr><w:t xml:space="preserve">into our lives. Our increasing reliance on spiritual power, in turn, will help to</w:t></w:r></w:p><w:p><w:pPr><w:ind w:left="360"/></w:pPr><w:r><w:rPr><w:i/></w:rPr><w:t xml:space="preserve">build our communities. It is this mystical dynamic we seek to engage when we</w:t></w:r></w:p><w:p><w:pPr><w:ind w:left="360"/></w:pPr><w:r><w:rPr><w:i/></w:rPr><w:t xml:space="preserve">attempt to mobilize money in support of the Faith, and which makes our fundraising so much more important than mere ³nance. If we understand that fundraising can promote every Bahá’í value and every Bahá’í goal, then we can really</w:t></w:r></w:p><w:p><w:pPr><w:ind w:left="360"/></w:pPr><w:r><w:rPr><w:i/></w:rPr><w:t xml:space="preserve">begin to integrate money into our service to the Faith.</w:t></w:r></w:p><w:p><w:pPr><w:ind w:left="360"/></w:pPr><w:r><w:rPr><w:i/></w:rPr><w:t xml:space="preserve"></w:t></w:r></w:p><w:p><w:pPr><w:ind w:left="360"/></w:pPr><w:r><w:rPr><w:i/></w:rPr><w:t xml:space="preserve">A statement by the beloved Master captures the essence of this most basic fundraising concept, and should stand as a sure safeguard against any tendency to</w:t></w:r></w:p><w:p><w:pPr><w:ind w:left="360"/></w:pPr><w:r><w:rPr><w:i/></w:rPr><w:t xml:space="preserve">become material, crass or harsh in our e²orts to ensure that ³nancial needs are</w:t></w:r></w:p><w:p><w:pPr><w:ind w:left="360"/></w:pPr><w:r><w:rPr><w:i/></w:rPr><w:t xml:space="preserve">met. Although the passage is quoted elsewhere, it is so essential that it merits</w:t></w:r></w:p><w:p><w:pPr><w:ind w:left="360"/></w:pPr><w:r><w:rPr><w:i/></w:rPr><w:t xml:space="preserve">repeating here:</w:t></w:r></w:p><w:p><w:pPr><w:ind w:left="360"/></w:pPr><w:r><w:rPr><w:i/></w:rPr><w:t xml:space="preserve">“Strive, therefore, to create love in the hearts in order that they may become</w:t></w:r></w:p><w:p><w:pPr><w:ind w:left="360"/></w:pPr><w:r><w:rPr><w:i/></w:rPr><w:t xml:space="preserve">glowing and radiant. When that love is shining, it will permeate other hearts</w:t></w:r></w:p><w:p><w:pPr><w:ind w:left="360"/></w:pPr><w:r><w:rPr><w:i/></w:rPr><w:t xml:space="preserve">even as this electric light illumines its surroundings. When the love of God</w:t></w:r></w:p><w:p><w:pPr><w:ind w:left="360"/></w:pPr><w:r><w:rPr><w:i/></w:rPr><w:t xml:space="preserve">is established, everything else will be realized. This is the true foundation of</w:t></w:r></w:p><w:p><w:pPr><w:ind w:left="360"/></w:pPr><w:r><w:rPr><w:i/></w:rPr><w:t xml:space="preserve">all economics. Re·ect upon it. Endeavor to become the cause of the attraction of souls rather than to enforce minds. Manifest true economics to the</w:t></w:r></w:p><w:p><w:pPr><w:ind w:left="360"/></w:pPr><w:r><w:rPr><w:i/></w:rPr><w:t xml:space="preserve">people. Show what love is, what kindness is, what true severance is and generosity. This is the important thing for you to do. Act in accordance with the</w:t></w:r></w:p><w:p><w:pPr><w:ind w:left="360"/></w:pPr><w:r><w:rPr><w:i/></w:rPr><w:t xml:space="preserve">teachings of Bahá’u’lláh. All His Books will be translated. Now is the time</w:t></w:r></w:p><w:p><w:pPr><w:ind w:left="360"/></w:pPr><w:r><w:rPr><w:i/></w:rPr><w:t xml:space="preserve">for you to live in accordance with His words. Let your deeds be the real</w:t></w:r></w:p><w:p><w:pPr><w:ind w:left="360"/></w:pPr><w:r><w:rPr><w:i/></w:rPr><w:t xml:space="preserve">translation of their meaning. Economic questions will not attract hearts.</w:t></w:r></w:p><w:p><w:pPr><w:ind w:left="360"/></w:pPr><w:r><w:rPr><w:i/></w:rPr><w:t xml:space="preserve">The love of God alone will attract them. Economic questions are most interesting; but the power which moves, controls and attracts the hearts of men</w:t></w:r></w:p><w:p><w:pPr><w:ind w:left="360"/></w:pPr><w:r><w:rPr><w:i/></w:rPr><w:t xml:space="preserve">is the love of God.”</w:t></w:r></w:p><w:p><w:pPr><w:ind w:left="360"/></w:pPr><w:r><w:rPr><w:i/></w:rPr><w:t xml:space="preserve">‘ABDU’L-BAHÁ, PROMULGATION OF UNIVERSAL PEACE, P. 239</w:t></w:r></w:p><w:p><w:pPr><w:ind w:left="360"/></w:pPr><w:r><w:rPr><w:i/></w:rPr><w:t xml:space="preserve"></w:t></w:r></w:p><w:p><w:pPr><w:ind w:left="360"/></w:pPr><w:r><w:rPr><w:i/></w:rPr><w:t xml:space="preserve">The Master’s advice serves, too, as a hint that relationships are all-important in</w:t></w:r></w:p><w:p><w:pPr><w:ind w:left="360"/></w:pPr><w:r><w:rPr><w:i/></w:rPr><w:t xml:space="preserve">the fund development work. If the loving relationship between two individuals is</w:t></w:r></w:p><w:p><w:pPr><w:ind w:left="360"/></w:pPr><w:r><w:rPr><w:i/></w:rPr><w:t xml:space="preserve">a close one, they can discuss almost anything; even mistakes are taken in stride.</w:t></w:r></w:p><w:p><w:pPr><w:ind w:left="360"/></w:pPr><w:r><w:rPr><w:i/></w:rPr><w:t xml:space="preserve">This fact is as true at the personal level as it is at the institutional level; the Universal House of Justice speaks (May 19, 1994) of the “feeling among the individuals</w:t></w:r></w:p><w:p><w:pPr><w:ind w:left="360"/></w:pPr><w:r><w:rPr><w:i/></w:rPr><w:t xml:space="preserve">composing the community that the Assembly is a part of themselves,” and says</w:t></w:r></w:p><w:p><w:pPr><w:ind w:left="360"/></w:pPr><w:r><w:rPr><w:i/></w:rPr><w:t xml:space="preserve">that such a feeling is key in maintaining a climate of love and unity in the community.</w:t></w:r></w:p><w:p><w:pPr><w:ind w:left="360"/></w:pPr><w:r><w:rPr><w:i/></w:rPr><w:t xml:space="preserve"></w:t></w:r></w:p><w:p><w:pPr><w:ind w:left="360"/></w:pPr><w:r><w:rPr><w:i/></w:rPr><w:t xml:space="preserve">Chapter 4—Fund-raising and Planned Giving                       57</w:t></w:r></w:p><w:p><w:pPr><w:ind w:left="360"/></w:pPr><w:r><w:rPr><w:i/></w:rPr><w:t xml:space="preserve">Relationships take time to develop, so your fund-raising program needs to grow</w:t></w:r></w:p><w:p><w:pPr><w:ind w:left="360"/></w:pPr><w:r><w:rPr><w:i/></w:rPr><w:t xml:space="preserve">out of a constant e²ort to build relationships between the friends and the Assembly. Conversely, without a close, loving relationship between the individuals and</w:t></w:r></w:p><w:p><w:pPr><w:ind w:left="360"/></w:pPr><w:r><w:rPr><w:i/></w:rPr><w:t xml:space="preserve">the institutions, fund-raising programs become much harder to carry out. The</w:t></w:r></w:p><w:p><w:pPr><w:ind w:left="360"/></w:pPr><w:r><w:rPr><w:i/></w:rPr><w:t xml:space="preserve">Treasurer has a central role to play in imagining how to build such relationships</w:t></w:r></w:p><w:p><w:pPr><w:ind w:left="360"/></w:pPr><w:r><w:rPr><w:i/></w:rPr><w:t xml:space="preserve">and then in actually building them.</w:t></w:r></w:p><w:p><w:pPr><w:ind w:left="360"/></w:pPr><w:r><w:rPr><w:i/></w:rPr><w:t xml:space="preserve"></w:t></w:r></w:p><w:p><w:pPr><w:ind w:left="360"/></w:pPr><w:r><w:rPr><w:i/></w:rPr><w:t xml:space="preserve">The speci³c method your Assembly, or the friends in your community, may choose</w:t></w:r></w:p><w:p><w:pPr><w:ind w:left="360"/></w:pPr><w:r><w:rPr><w:i/></w:rPr><w:t xml:space="preserve">for fund-raising can best be understood by asking how it a²ects the relationships</w:t></w:r></w:p><w:p><w:pPr><w:ind w:left="360"/></w:pPr><w:r><w:rPr><w:i/></w:rPr><w:t xml:space="preserve">you are building. First, what are the principles and teachings involved? If the</w:t></w:r></w:p><w:p><w:pPr><w:ind w:left="360"/></w:pPr><w:r><w:rPr><w:i/></w:rPr><w:t xml:space="preserve">Assembly is satis³ed on that score, then it would ask itself how the friends will</w:t></w:r></w:p><w:p><w:pPr><w:ind w:left="360"/></w:pPr><w:r><w:rPr><w:i/></w:rPr><w:t xml:space="preserve">respond. If a certain type of fund-raiser is comfortable for your community and is</w:t></w:r></w:p><w:p><w:pPr><w:ind w:left="360"/></w:pPr><w:r><w:rPr><w:i/></w:rPr><w:t xml:space="preserve">consistent with Bahá’í principles, then it may be all right; if there are any concerns at all about whether it is undigni³ed or divisive, then you might think of</w:t></w:r></w:p><w:p><w:pPr><w:ind w:left="360"/></w:pPr><w:r><w:rPr><w:i/></w:rPr><w:t xml:space="preserve">some other way to focus on the goals.</w:t></w:r></w:p><w:p><w:pPr><w:ind w:left="360"/></w:pPr><w:r><w:rPr><w:i/></w:rPr><w:t xml:space="preserve"></w:t></w:r></w:p><w:p><w:pPr><w:ind w:left="360"/></w:pPr><w:r><w:rPr><w:i/></w:rPr><w:t xml:space="preserve">The best professionals understand the value of relationship-building in fund development. One of the most well-known fund-raisers says he never solicits because that is too much like begging, a profession he de³nitely would not choose</w:t></w:r></w:p><w:p><w:pPr><w:ind w:left="360"/></w:pPr><w:r><w:rPr><w:i/></w:rPr><w:t xml:space="preserve">for himself. He reports, however, that the people he approaches, who are generally quite well-to-do, often just want to be listened to; they have cares and concerns that no one suspects or cares about. Then, this professional says, he still</w:t></w:r></w:p><w:p><w:pPr><w:ind w:left="360"/></w:pPr><w:r><w:rPr><w:i/></w:rPr><w:t xml:space="preserve">doesn’t ask for money, though now he has the ear of the person; rather he informs</w:t></w:r></w:p><w:p><w:pPr><w:ind w:left="360"/></w:pPr><w:r><w:rPr><w:i/></w:rPr><w:t xml:space="preserve">his listener until the listener asks how he can help.</w:t></w:r></w:p><w:p><w:pPr><w:ind w:left="360"/></w:pPr><w:r><w:rPr><w:i/></w:rPr><w:t xml:space="preserve"></w:t></w:r></w:p><w:p><w:pPr><w:ind w:left="360"/></w:pPr><w:r><w:rPr><w:i/></w:rPr><w:t xml:space="preserve">Principle   Focusing Communications</w:t></w:r></w:p><w:p><w:pPr><w:ind w:left="360"/></w:pPr><w:r><w:rPr><w:i/></w:rPr><w:t xml:space="preserve">Relationships can be developed better when we try to match our communications</w:t></w:r></w:p><w:p><w:pPr><w:ind w:left="360"/></w:pPr><w:r><w:rPr><w:i/></w:rPr><w:t xml:space="preserve">to the audience and to the task in hand. A few moments’ consultation should be</w:t></w:r></w:p><w:p><w:pPr><w:ind w:left="360"/></w:pPr><w:r><w:rPr><w:i/></w:rPr><w:t xml:space="preserve">enough for the Assembly to realize that it is addressing several di²erent audiences,</w:t></w:r></w:p><w:p><w:pPr><w:ind w:left="360"/></w:pPr><w:r><w:rPr><w:i/></w:rPr><w:t xml:space="preserve">even within the local community: various age groups, diverse cultural backgrounds,</w:t></w:r></w:p><w:p><w:pPr><w:ind w:left="360"/></w:pPr><w:r><w:rPr><w:i/></w:rPr><w:t xml:space="preserve">varying levels of active commitment to local programs, and women and men are</w:t></w:r></w:p><w:p><w:pPr><w:ind w:left="360"/></w:pPr><w:r><w:rPr><w:i/></w:rPr><w:t xml:space="preserve">just some of the characteristics Bahá’u’lláh has combined in your locality. Di²erent</w:t></w:r></w:p><w:p><w:pPr><w:ind w:left="360"/></w:pPr><w:r><w:rPr><w:i/></w:rPr><w:t xml:space="preserve">life experiences lead people to hear things di²erently. An alert Assembly recognizes this reality and shapes its communications to reach as many of the various</w:t></w:r></w:p><w:p><w:pPr><w:ind w:left="360"/></w:pPr><w:r><w:rPr><w:i/></w:rPr><w:t xml:space="preserve">elements in the community as possible.</w:t></w:r></w:p><w:p><w:pPr><w:ind w:left="360"/></w:pPr><w:r><w:rPr><w:i/></w:rPr><w:t xml:space="preserve"></w:t></w:r></w:p><w:p><w:pPr><w:ind w:left="360"/></w:pPr><w:r><w:rPr><w:i/></w:rPr><w:t xml:space="preserve">The Universal House of Justice pointed out the need for this approach when they</w:t></w:r></w:p><w:p><w:pPr><w:ind w:left="360"/></w:pPr><w:r><w:rPr><w:i/></w:rPr><w:t xml:space="preserve">said:</w:t></w:r></w:p><w:p><w:pPr><w:ind w:left="360"/></w:pPr><w:r><w:rPr><w:i/></w:rPr><w:t xml:space="preserve">“The same presentation of the teachings will not appeal to everybody; the</w:t></w:r></w:p><w:p><w:pPr><w:ind w:left="360"/></w:pPr><w:r><w:rPr><w:i/></w:rPr><w:t xml:space="preserve">method of expression and the approach must be varied in accordance with</w:t></w:r></w:p><w:p><w:pPr><w:ind w:left="360"/></w:pPr><w:r><w:rPr><w:i/></w:rPr><w:t xml:space="preserve">the outlook and interests of the hearer. An approach which is designed to</w:t></w:r></w:p><w:p><w:pPr><w:ind w:left="360"/></w:pPr><w:r><w:rPr><w:i/></w:rPr><w:t xml:space="preserve">appeal to everybody will usually result in attracting the middle section, leaving both extremes untouched.”</w:t></w:r></w:p><w:p><w:pPr><w:ind w:left="360"/></w:pPr><w:r><w:rPr><w:i/></w:rPr><w:t xml:space="preserve">THE UNIVERSAL HOUSE OF JUSTICE, PROMINENT PEOPLE, P. 4</w:t></w:r></w:p><w:p><w:pPr><w:ind w:left="360"/></w:pPr><w:r><w:rPr><w:i/></w:rPr><w:t xml:space="preserve"></w:t></w:r></w:p><w:p><w:pPr><w:ind w:left="360"/></w:pPr><w:r><w:rPr><w:i/></w:rPr><w:t xml:space="preserve">58        Stewardship and Development 3rd Edition</w:t></w:r></w:p><w:p><w:pPr><w:ind w:left="360"/></w:pPr><w:r><w:rPr><w:i/></w:rPr><w:t xml:space="preserve">This advice was in the context of teaching, but it would seem evident that the</w:t></w:r></w:p><w:p><w:pPr><w:ind w:left="360"/></w:pPr><w:r><w:rPr><w:i/></w:rPr><w:t xml:space="preserve">same principle applies in fund communications with the believers, too.</w:t></w:r></w:p><w:p><w:pPr><w:ind w:left="360"/></w:pPr><w:r><w:rPr><w:i/></w:rPr><w:t xml:space="preserve"></w:t></w:r></w:p><w:p><w:pPr><w:ind w:left="360"/></w:pPr><w:r><w:rPr><w:i/></w:rPr><w:t xml:space="preserve">The foregoing is not meant to suggest that we adopt practices used in the general</w:t></w:r></w:p><w:p><w:pPr><w:ind w:left="360"/></w:pPr><w:r><w:rPr><w:i/></w:rPr><w:t xml:space="preserve">community which are inherently divisive. It is common, for example, to see charities give preferential treatment to those with more money: special activities, free</w:t></w:r></w:p><w:p><w:pPr><w:ind w:left="360"/></w:pPr><w:r><w:rPr><w:i/></w:rPr><w:t xml:space="preserve">tickets and dinners, and so on. People are induced to give more by o²ering to</w:t></w:r></w:p><w:p><w:pPr><w:ind w:left="360"/></w:pPr><w:r><w:rPr><w:i/></w:rPr><w:t xml:space="preserve">upgrade them from one “giving club” to another. Donors’ names are attached to</w:t></w:r></w:p><w:p><w:pPr><w:ind w:left="360"/></w:pPr><w:r><w:rPr><w:i/></w:rPr><w:t xml:space="preserve">buildings, furnishings, programs and even paving stones. These methods are of</w:t></w:r></w:p><w:p><w:pPr><w:ind w:left="360"/></w:pPr><w:r><w:rPr><w:i/></w:rPr><w:t xml:space="preserve">course quite alien to the Bahá’í way.</w:t></w:r></w:p><w:p><w:pPr><w:ind w:left="360"/></w:pPr><w:r><w:rPr><w:i/></w:rPr><w:t xml:space="preserve"></w:t></w:r></w:p><w:p><w:pPr><w:ind w:left="360"/></w:pPr><w:r><w:rPr><w:i/></w:rPr><w:t xml:space="preserve">On the other hand, let us assume that a local community has a thorough, ongoing series of general communications and programs to ensure that the believers all          Application</w:t></w:r></w:p><w:p><w:pPr><w:ind w:left="360"/></w:pPr><w:r><w:rPr><w:i/></w:rPr><w:t xml:space="preserve">know the Fund targets and requirements. Such e²orts could be complemented by</w:t></w:r></w:p><w:p><w:pPr><w:ind w:left="360"/></w:pPr><w:r><w:rPr><w:i/></w:rPr><w:t xml:space="preserve">special gatherings devoted, say, to one of the permanent Bahá’í schools: invitations might go from the Treasurer or a willing community member to those who</w:t></w:r></w:p><w:p><w:pPr><w:ind w:left="360"/></w:pPr><w:r><w:rPr><w:i/></w:rPr><w:t xml:space="preserve">have expressed a special interest in that school, or individuals might be asked to</w:t></w:r></w:p><w:p><w:pPr><w:ind w:left="360"/></w:pPr><w:r><w:rPr><w:i/></w:rPr><w:t xml:space="preserve">prepare a deepening on the Guardian’s statements about the school. A ³eld trip</w:t></w:r></w:p><w:p><w:pPr><w:ind w:left="360"/></w:pPr><w:r><w:rPr><w:i/></w:rPr><w:t xml:space="preserve">might be set up for children to visit the school and explore ways they could support it. A member of the school’s advisory committee might be asked to visit;</w:t></w:r></w:p><w:p><w:pPr><w:ind w:left="360"/></w:pPr><w:r><w:rPr><w:i/></w:rPr><w:t xml:space="preserve">groups of di²erent sizes or compositions could meet with that person, in addition</w:t></w:r></w:p><w:p><w:pPr><w:ind w:left="360"/></w:pPr><w:r><w:rPr><w:i/></w:rPr><w:t xml:space="preserve">to a general community meeting. Lots of possibilities could be imagined, but the</w:t></w:r></w:p><w:p><w:pPr><w:ind w:left="360"/></w:pPr><w:r><w:rPr><w:i/></w:rPr><w:t xml:space="preserve">common thread is that each is designed to build or enhance the relationship the</w:t></w:r></w:p><w:p><w:pPr><w:ind w:left="360"/></w:pPr><w:r><w:rPr><w:i/></w:rPr><w:t xml:space="preserve">friends feel to, in this case, the school, so they can see what their personal role</w:t></w:r></w:p><w:p><w:pPr><w:ind w:left="360"/></w:pPr><w:r><w:rPr><w:i/></w:rPr><w:t xml:space="preserve">might be in helping the school achieve its mandate. It can be one thing to know</w:t></w:r></w:p><w:p><w:pPr><w:ind w:left="360"/></w:pPr><w:r><w:rPr><w:i/></w:rPr><w:t xml:space="preserve">the goal; it might be a very di²erent thing to know what I can do to help meet the</w:t></w:r></w:p><w:p><w:pPr><w:ind w:left="360"/></w:pPr><w:r><w:rPr><w:i/></w:rPr><w:t xml:space="preserve">goal.</w:t></w:r></w:p><w:p><w:pPr><w:ind w:left="360"/></w:pPr><w:r><w:rPr><w:i/></w:rPr><w:t xml:space="preserve"></w:t></w:r></w:p><w:p><w:pPr><w:ind w:left="360"/></w:pPr><w:r><w:rPr><w:i/></w:rPr><w:t xml:space="preserve">There Are Different Kinds of Money</w:t></w:r></w:p><w:p><w:pPr><w:ind w:left="360"/></w:pPr><w:r><w:rPr><w:i/></w:rPr><w:t xml:space="preserve">All money is green, right? But that apparent sameness is actually misleading. There</w:t></w:r></w:p><w:p><w:pPr><w:ind w:left="360"/></w:pPr><w:r><w:rPr><w:i/></w:rPr><w:t xml:space="preserve">are di²erent kinds of money, because people come by it, and use it, in di²erent</w:t></w:r></w:p><w:p><w:pPr><w:ind w:left="360"/></w:pPr><w:r><w:rPr><w:i/></w:rPr><w:t xml:space="preserve">ways. That’s fortunate, because the institutions need di²erent kinds of money.</w:t></w:r></w:p><w:p><w:pPr><w:ind w:left="360"/></w:pPr><w:r><w:rPr><w:i/></w:rPr><w:t xml:space="preserve"></w:t></w:r></w:p><w:p><w:pPr><w:ind w:left="360"/></w:pPr><w:r><w:rPr><w:i/></w:rPr><w:t xml:space="preserve">People will share some kinds of money easily, but they won’t share other kinds</w:t></w:r></w:p><w:p><w:pPr><w:ind w:left="360"/></w:pPr><w:r><w:rPr><w:i/></w:rPr><w:t xml:space="preserve">until a real relationship, and the trust that goes with it, has developed. The believer’s</w:t></w:r></w:p><w:p><w:pPr><w:ind w:left="360"/></w:pPr><w:r><w:rPr><w:i/></w:rPr><w:t xml:space="preserve">relationship with the institutions is, by de³nition, a strong one, but we know that</w:t></w:r></w:p><w:p><w:pPr><w:ind w:left="360"/></w:pPr><w:r><w:rPr><w:i/></w:rPr><w:t xml:space="preserve">e²ort is also required to strengthen and maintain it. As the Guardian wrote:</w:t></w:r></w:p><w:p><w:pPr><w:ind w:left="360"/></w:pPr><w:r><w:rPr><w:i/></w:rPr><w:t xml:space="preserve"></w:t></w:r></w:p><w:p><w:pPr><w:ind w:left="360"/></w:pPr><w:r><w:rPr><w:i/></w:rPr><w:t xml:space="preserve">“Let it be made clear to every inquiring reader that among the most outstanding and sacred duties incumbent upon those who have been called                    Principle</w:t></w:r></w:p><w:p><w:pPr><w:ind w:left="360"/></w:pPr><w:r><w:rPr><w:i/></w:rPr><w:t xml:space="preserve">upon to initiate, direct and coordinate the a²airs of the Cause, are those that</w:t></w:r></w:p><w:p><w:pPr><w:ind w:left="360"/></w:pPr><w:r><w:rPr><w:i/></w:rPr><w:t xml:space="preserve">require them to win by every means in their power the con³dence and</w:t></w:r></w:p><w:p><w:pPr><w:ind w:left="360"/></w:pPr><w:r><w:rPr><w:i/></w:rPr><w:t xml:space="preserve">a²ection of those whom it is their privilege to serve.”</w:t></w:r></w:p><w:p><w:pPr><w:ind w:left="360"/></w:pPr><w:r><w:rPr><w:i/></w:rPr><w:t xml:space="preserve">SHOGHI EFFENDI, BAHÁ’Í ADMINISTRATION, P. 143</w:t></w:r></w:p><w:p><w:pPr><w:ind w:left="360"/></w:pPr><w:r><w:rPr><w:i/></w:rPr><w:t xml:space="preserve"></w:t></w:r></w:p><w:p><w:pPr><w:ind w:left="360"/></w:pPr><w:r><w:rPr><w:i/></w:rPr><w:t xml:space="preserve">Chapter 4—Fund-raising and Planned Giving             59</w:t></w:r></w:p><w:p><w:pPr><w:ind w:left="360"/></w:pPr><w:r><w:rPr><w:i/></w:rPr><w:t xml:space="preserve">We might therefore be unwise simply to assume that these relationships will take</w:t></w:r></w:p><w:p><w:pPr><w:ind w:left="360"/></w:pPr><w:r><w:rPr><w:i/></w:rPr><w:t xml:space="preserve">care of themselves. Systematic thought needs to be given to ways of caretaking</w:t></w:r></w:p><w:p><w:pPr><w:ind w:left="360"/></w:pPr><w:r><w:rPr><w:i/></w:rPr><w:t xml:space="preserve">the spiritual links that ·ow from our common allegiance to the Cause.</w:t></w:r></w:p><w:p><w:pPr><w:ind w:left="360"/></w:pPr><w:r><w:rPr><w:i/></w:rPr><w:t xml:space="preserve"></w:t></w:r></w:p><w:p><w:pPr><w:ind w:left="360"/></w:pPr><w:r><w:rPr><w:i/></w:rPr><w:t xml:space="preserve">What are the di²erent “kinds” of money?</w:t></w:r></w:p><w:p><w:pPr><w:ind w:left="360"/></w:pPr><w:r><w:rPr><w:i/></w:rPr><w:t xml:space="preserve"></w:t></w:r></w:p><w:p><w:pPr><w:ind w:left="360"/></w:pPr><w:r><w:rPr><w:i/></w:rPr><w:t xml:space="preserve">One kind comes from current earnings (a monthly pay-check, interest income on</w:t></w:r></w:p><w:p><w:pPr><w:ind w:left="360"/></w:pPr><w:r><w:rPr><w:i/></w:rPr><w:t xml:space="preserve">investments, etc.). It comes in and goes out each month and is used by the earner</w:t></w:r></w:p><w:p><w:pPr><w:ind w:left="360"/></w:pPr><w:r><w:rPr><w:i/></w:rPr><w:t xml:space="preserve">to pay current obligations. The Faith’s institutions have current obligations they</w:t></w:r></w:p><w:p><w:pPr><w:ind w:left="360"/></w:pPr><w:r><w:rPr><w:i/></w:rPr><w:t xml:space="preserve">must pay, too, so this kind of money ³ts that need exactly. This is short-term</w:t></w:r></w:p><w:p><w:pPr><w:ind w:left="360"/></w:pPr><w:r><w:rPr><w:i/></w:rPr><w:t xml:space="preserve">money for short-term uses, and it presently represents the bulk of the income to</w:t></w:r></w:p><w:p><w:pPr><w:ind w:left="360"/></w:pPr><w:r><w:rPr><w:i/></w:rPr><w:t xml:space="preserve">the various Funds.</w:t></w:r></w:p><w:p><w:pPr><w:ind w:left="360"/></w:pPr><w:r><w:rPr><w:i/></w:rPr><w:t xml:space="preserve"></w:t></w:r></w:p><w:p><w:pPr><w:ind w:left="360"/></w:pPr><w:r><w:rPr><w:i/></w:rPr><w:t xml:space="preserve">The other kind of money is long-term—savings and investments of various kinds.</w:t></w:r></w:p><w:p><w:pPr><w:ind w:left="360"/></w:pPr><w:r><w:rPr><w:i/></w:rPr><w:t xml:space="preserve">Both individuals and institutions use long-term money to meet long-term needs.</w:t></w:r></w:p><w:p><w:pPr><w:ind w:left="360"/></w:pPr><w:r><w:rPr><w:i/></w:rPr><w:t xml:space="preserve">For the individual, those needs might be education, a home purchase or improvement, or retirement savings. For the institutions, such needs might be buildings,</w:t></w:r></w:p><w:p><w:pPr><w:ind w:left="360"/></w:pPr><w:r><w:rPr><w:i/></w:rPr><w:t xml:space="preserve">permanent programs or endowments.</w:t></w:r></w:p><w:p><w:pPr><w:ind w:left="360"/></w:pPr><w:r><w:rPr><w:i/></w:rPr><w:t xml:space="preserve"></w:t></w:r></w:p><w:p><w:pPr><w:ind w:left="360"/></w:pPr><w:r><w:rPr><w:i/></w:rPr><w:t xml:space="preserve">Because it is harder for people to get and keep this second kind of money, they</w:t></w:r></w:p><w:p><w:pPr><w:ind w:left="360"/></w:pPr><w:r><w:rPr><w:i/></w:rPr><w:t xml:space="preserve">tend to be more attached to it. They will share it in an emergency, or if they are</w:t></w:r></w:p><w:p><w:pPr><w:ind w:left="360"/></w:pPr><w:r><w:rPr><w:i/></w:rPr><w:t xml:space="preserve">moved to support a long-term goal or objective. This is money people expect to</w:t></w:r></w:p><w:p><w:pPr><w:ind w:left="360"/></w:pPr><w:r><w:rPr><w:i/></w:rPr><w:t xml:space="preserve">live out their lives on; they want to try to make a lasting di²erence when they give</w:t></w:r></w:p><w:p><w:pPr><w:ind w:left="360"/></w:pPr><w:r><w:rPr><w:i/></w:rPr><w:t xml:space="preserve">it, not buy paper-clips and pay this month’s phone bill. The contributions from</w:t></w:r></w:p><w:p><w:pPr><w:ind w:left="360"/></w:pPr><w:r><w:rPr><w:i/></w:rPr><w:t xml:space="preserve">savings can be much larger than short-term money; but these large amounts are</w:t></w:r></w:p><w:p><w:pPr><w:ind w:left="360"/></w:pPr><w:r><w:rPr><w:i/></w:rPr><w:t xml:space="preserve">shared where trust exists, where a shared long-term goal is involved.</w:t></w:r></w:p><w:p><w:pPr><w:ind w:left="360"/></w:pPr><w:r><w:rPr><w:i/></w:rPr><w:t xml:space="preserve"></w:t></w:r></w:p><w:p><w:pPr><w:ind w:left="360"/></w:pPr><w:r><w:rPr><w:i/></w:rPr><w:t xml:space="preserve">The institutions have both short- and long-term needs and requirements. There</w:t></w:r></w:p><w:p><w:pPr><w:ind w:left="360"/></w:pPr><w:r><w:rPr><w:i/></w:rPr><w:t xml:space="preserve">can be a power in understanding the di²erence between the two, and in matching</w:t></w:r></w:p><w:p><w:pPr><w:ind w:left="360"/></w:pPr><w:r><w:rPr><w:i/></w:rPr><w:t xml:space="preserve">long-term tasks with long-term money and vice versa. What does this mean in</w:t></w:r></w:p><w:p><w:pPr><w:ind w:left="360"/></w:pPr><w:r><w:rPr><w:i/></w:rPr><w:t xml:space="preserve">practical terms, though?</w:t></w:r></w:p><w:p><w:pPr><w:ind w:left="360"/></w:pPr><w:r><w:rPr><w:i/></w:rPr><w:t xml:space="preserve"></w:t></w:r></w:p><w:p><w:pPr><w:ind w:left="360"/></w:pPr><w:r><w:rPr><w:i/></w:rPr><w:t xml:space="preserve">Let us say a local Assembly wants to get a center. They are considering a campaign</w:t></w:r></w:p><w:p><w:pPr><w:ind w:left="360"/></w:pPr><w:r><w:rPr><w:i/></w:rPr><w:t xml:space="preserve">Application   to raise $500,000. The community is composed mainly of relatively young people</w:t></w:r></w:p><w:p><w:pPr><w:ind w:left="360"/></w:pPr><w:r><w:rPr><w:i/></w:rPr><w:t xml:space="preserve">living o² their monthly wages. If the friends feel they are already giving as much</w:t></w:r></w:p><w:p><w:pPr><w:ind w:left="360"/></w:pPr><w:r><w:rPr><w:i/></w:rPr><w:t xml:space="preserve">as they can and are not big savers, an attempt to launch a local center campaign</w:t></w:r></w:p><w:p><w:pPr><w:ind w:left="360"/></w:pPr><w:r><w:rPr><w:i/></w:rPr><w:t xml:space="preserve">would need to account for this economic fact. The campaign’s time-frame might</w:t></w:r></w:p><w:p><w:pPr><w:ind w:left="360"/></w:pPr><w:r><w:rPr><w:i/></w:rPr><w:t xml:space="preserve">need to be longer. A Treasurer tempted to stand up in Feast and lament the lack of</w:t></w:r></w:p><w:p><w:pPr><w:ind w:left="360"/></w:pPr><w:r><w:rPr><w:i/></w:rPr><w:t xml:space="preserve">progress toward the center goal may alienate friends who feel they are already</w:t></w:r></w:p><w:p><w:pPr><w:ind w:left="360"/></w:pPr><w:r><w:rPr><w:i/></w:rPr><w:t xml:space="preserve">doing everything they can; more discretion would be required so as not to damage the relationships between the believers and their Assembly. Consultation will</w:t></w:r></w:p><w:p><w:pPr><w:ind w:left="360"/></w:pPr><w:r><w:rPr><w:i/></w:rPr><w:t xml:space="preserve">help strike the right balance: the friends’ capacity is probably greater than they</w:t></w:r></w:p><w:p><w:pPr><w:ind w:left="360"/></w:pPr><w:r><w:rPr><w:i/></w:rPr><w:t xml:space="preserve">think it is, but there are real limits, too, and they will a²ect the community’s</w:t></w:r></w:p><w:p><w:pPr><w:ind w:left="360"/></w:pPr><w:r><w:rPr><w:i/></w:rPr><w:t xml:space="preserve">readiness to move into its own center. The local Assembly has the job of assessing</w:t></w:r></w:p><w:p><w:pPr><w:ind w:left="360"/></w:pPr><w:r><w:rPr><w:i/></w:rPr><w:t xml:space="preserve">the real situation as best it can.</w:t></w:r></w:p><w:p><w:pPr><w:ind w:left="360"/></w:pPr><w:r><w:rPr><w:i/></w:rPr><w:t xml:space="preserve"></w:t></w:r></w:p><w:p><w:pPr><w:ind w:left="360"/></w:pPr><w:r><w:rPr><w:i/></w:rPr><w:t xml:space="preserve">Communication styles can also be tailored, not just in accordance with the di²erent</w:t></w:r></w:p><w:p><w:pPr><w:ind w:left="360"/></w:pPr><w:r><w:rPr><w:i/></w:rPr><w:t xml:space="preserve">Application   characteristics of the friends, but also with the di²erent kinds of resources they</w:t></w:r></w:p><w:p><w:pPr><w:ind w:left="360"/></w:pPr><w:r><w:rPr><w:i/></w:rPr><w:t xml:space="preserve"></w:t></w:r></w:p><w:p><w:pPr><w:ind w:left="360"/></w:pPr><w:r><w:rPr><w:i/></w:rPr><w:t xml:space="preserve">60        Stewardship and Development 3rd Edition</w:t></w:r></w:p><w:p><w:pPr><w:ind w:left="360"/></w:pPr><w:r><w:rPr><w:i/></w:rPr><w:t xml:space="preserve">command. Meeting short-term operating needs might be accomplished by mailings and short presentations at the Nineteen-Day Feast. A long-term objective</w:t></w:r></w:p><w:p><w:pPr><w:ind w:left="360"/></w:pPr><w:r><w:rPr><w:i/></w:rPr><w:t xml:space="preserve">would likely require special meetings and other events designed to get unity of</w:t></w:r></w:p><w:p><w:pPr><w:ind w:left="360"/></w:pPr><w:r><w:rPr><w:i/></w:rPr><w:t xml:space="preserve">thought on the program’s long-term bene³ts to the community and the Faith.</w:t></w:r></w:p><w:p><w:pPr><w:ind w:left="360"/></w:pPr><w:r><w:rPr><w:i/></w:rPr><w:t xml:space="preserve">More e²ective education and communication, matching the resource and the</w:t></w:r></w:p><w:p><w:pPr><w:ind w:left="360"/></w:pPr><w:r><w:rPr><w:i/></w:rPr><w:t xml:space="preserve">task, should assist in meeting all the goals.</w:t></w:r></w:p><w:p><w:pPr><w:ind w:left="360"/></w:pPr><w:r><w:rPr><w:i/></w:rPr><w:t xml:space="preserve"></w:t></w:r></w:p><w:p><w:pPr><w:ind w:left="360"/></w:pPr><w:r><w:rPr><w:i/></w:rPr><w:t xml:space="preserve">Special Events and Campaigns</w:t></w:r></w:p><w:p><w:pPr><w:ind w:left="360"/></w:pPr><w:r><w:rPr><w:i/></w:rPr><w:t xml:space="preserve">Much of what has been discussed above assumes the long haul, that is the ongoing, constant e²ort made to build relationships. As those relationships develop,</w:t></w:r></w:p><w:p><w:pPr><w:ind w:left="360"/></w:pPr><w:r><w:rPr><w:i/></w:rPr><w:t xml:space="preserve">the friends will come spiritually closer to the heart of the Faith and that closeness</w:t></w:r></w:p><w:p><w:pPr><w:ind w:left="360"/></w:pPr><w:r><w:rPr><w:i/></w:rPr><w:t xml:space="preserve">will be re·ected in giving, teaching, service of all kinds. We will begin to see the</w:t></w:r></w:p><w:p><w:pPr><w:ind w:left="360"/></w:pPr><w:r><w:rPr><w:i/></w:rPr><w:t xml:space="preserve">mature response the Universal House of Justice hoped to see in our giving behavior, a pattern that is not characterized by the feast and famine cycle we have witnessed for so long.</w:t></w:r></w:p><w:p><w:pPr><w:ind w:left="360"/></w:pPr><w:r><w:rPr><w:i/></w:rPr><w:t xml:space="preserve"></w:t></w:r></w:p><w:p><w:pPr><w:ind w:left="360"/></w:pPr><w:r><w:rPr><w:i/></w:rPr><w:t xml:space="preserve">The emergency campaign, what some call “crying wolf,” usually undermines the</w:t></w:r></w:p><w:p><w:pPr><w:ind w:left="360"/></w:pPr><w:r><w:rPr><w:i/></w:rPr><w:t xml:space="preserve">community’s e²ort to show that mature response. There may sometimes be a</w:t></w:r></w:p><w:p><w:pPr><w:ind w:left="360"/></w:pPr><w:r><w:rPr><w:i/></w:rPr><w:t xml:space="preserve">wolf to cry about, but most times the impulse is best avoided.</w:t></w:r></w:p><w:p><w:pPr><w:ind w:left="360"/></w:pPr><w:r><w:rPr><w:i/></w:rPr><w:t xml:space="preserve"></w:t></w:r></w:p><w:p><w:pPr><w:ind w:left="360"/></w:pPr><w:r><w:rPr><w:i/></w:rPr><w:t xml:space="preserve">At the same time, there is a value in special events and campaigns. The Campaign</w:t></w:r></w:p><w:p><w:pPr><w:ind w:left="360"/></w:pPr><w:r><w:rPr><w:i/></w:rPr><w:t xml:space="preserve">of Glorious Privilege, which ran in the United States between 1994 and 1996,</w:t></w:r></w:p><w:p><w:pPr><w:ind w:left="360"/></w:pPr><w:r><w:rPr><w:i/></w:rPr><w:t xml:space="preserve">Application</w:t></w:r></w:p><w:p><w:pPr><w:ind w:left="360"/></w:pPr><w:r><w:rPr><w:i/></w:rPr><w:t xml:space="preserve">stands out as an excellent example of how a campaign can build community.</w:t></w:r></w:p><w:p><w:pPr><w:ind w:left="360"/></w:pPr><w:r><w:rPr><w:i/></w:rPr><w:t xml:space="preserve"></w:t></w:r></w:p><w:p><w:pPr><w:ind w:left="360"/></w:pPr><w:r><w:rPr><w:i/></w:rPr><w:t xml:space="preserve">The ³rst step was for the Local Spiritual Assembly to assess the real capacity of its</w:t></w:r></w:p><w:p><w:pPr><w:ind w:left="360"/></w:pPr><w:r><w:rPr><w:i/></w:rPr><w:t xml:space="preserve">community. Many did this with the help of trained volunteers who were prepared</w:t></w:r></w:p><w:p><w:pPr><w:ind w:left="360"/></w:pPr><w:r><w:rPr><w:i/></w:rPr><w:t xml:space="preserve">to challenge assumptions about the needs of the Arc Projects and the friends’</w:t></w:r></w:p><w:p><w:pPr><w:ind w:left="360"/></w:pPr><w:r><w:rPr><w:i/></w:rPr><w:t xml:space="preserve">ability to meet those needs. Relying on a degree of latent or unseen capacity and</w:t></w:r></w:p><w:p><w:pPr><w:ind w:left="360"/></w:pPr><w:r><w:rPr><w:i/></w:rPr><w:t xml:space="preserve">on the spiritual forces Bahá’u’lláh promises, many Assemblies felt moved to choose</w:t></w:r></w:p><w:p><w:pPr><w:ind w:left="360"/></w:pPr><w:r><w:rPr><w:i/></w:rPr><w:t xml:space="preserve">goals that even astonished themselves. They then set about designing an event, or</w:t></w:r></w:p><w:p><w:pPr><w:ind w:left="360"/></w:pPr><w:r><w:rPr><w:i/></w:rPr><w:t xml:space="preserve">a series of events, that would galvanize the community, raise its sights, and meet</w:t></w:r></w:p><w:p><w:pPr><w:ind w:left="360"/></w:pPr><w:r><w:rPr><w:i/></w:rPr><w:t xml:space="preserve">the goal.</w:t></w:r></w:p><w:p><w:pPr><w:ind w:left="360"/></w:pPr><w:r><w:rPr><w:i/></w:rPr><w:t xml:space="preserve"></w:t></w:r></w:p><w:p><w:pPr><w:ind w:left="360"/></w:pPr><w:r><w:rPr><w:i/></w:rPr><w:t xml:space="preserve">Most communities found that their goals were easy to achieve because they began</w:t></w:r></w:p><w:p><w:pPr><w:ind w:left="360"/></w:pPr><w:r><w:rPr><w:i/></w:rPr><w:t xml:space="preserve">with universal participation. The events took on the character of a celebration.</w:t></w:r></w:p><w:p><w:pPr><w:ind w:left="360"/></w:pPr><w:r><w:rPr><w:i/></w:rPr><w:t xml:space="preserve">Everyone was invited and everyone had a task. Because that pattern was set from</w:t></w:r></w:p><w:p><w:pPr><w:ind w:left="360"/></w:pPr><w:r><w:rPr><w:i/></w:rPr><w:t xml:space="preserve">the beginning, the actual giving part became an extension of the activity already</w:t></w:r></w:p><w:p><w:pPr><w:ind w:left="360"/></w:pPr><w:r><w:rPr><w:i/></w:rPr><w:t xml:space="preserve">done. The lasting value of the campaign was its community-building aspect, enhanced by a shared sense of power and victory. It was thus no surprise to hear of</w:t></w:r></w:p><w:p><w:pPr><w:ind w:left="360"/></w:pPr><w:r><w:rPr><w:i/></w:rPr><w:t xml:space="preserve">communities reaching for new levels in teaching, deepening, and service, once</w:t></w:r></w:p><w:p><w:pPr><w:ind w:left="360"/></w:pPr><w:r><w:rPr><w:i/></w:rPr><w:t xml:space="preserve">they had had a glimpse of how much they really could do.</w:t></w:r></w:p><w:p><w:pPr><w:ind w:left="360"/></w:pPr><w:r><w:rPr><w:i/></w:rPr><w:t xml:space="preserve"></w:t></w:r></w:p><w:p><w:pPr><w:ind w:left="360"/></w:pPr><w:r><w:rPr><w:i/></w:rPr><w:t xml:space="preserve">Let’s look to the wealth of guidance offered by the Guardian and the Universal</w:t></w:r></w:p><w:p><w:pPr><w:ind w:left="360"/></w:pPr><w:r><w:rPr><w:i/></w:rPr><w:t xml:space="preserve">House of Justice for further direction regarding fund-raising:</w:t></w:r></w:p><w:p><w:pPr><w:ind w:left="360"/></w:pPr><w:r><w:rPr><w:i/></w:rPr><w:t xml:space="preserve"></w:t></w:r></w:p><w:p><w:pPr><w:ind w:left="360"/></w:pPr><w:r><w:rPr><w:i/></w:rPr><w:t xml:space="preserve">Chapter 4—Fund-raising and Planned Giving             61</w:t></w:r></w:p><w:p><w:pPr><w:ind w:left="360"/></w:pPr><w:r><w:rPr><w:i/></w:rPr><w:t xml:space="preserve">“…Appeals of a general character, carefully worded and moving and dignified in tone are welcome under all circumstances…”</w:t></w:r></w:p><w:p><w:pPr><w:ind w:left="360"/></w:pPr><w:r><w:rPr><w:i/></w:rPr><w:t xml:space="preserve">SHOGHI EFFENDI, BAHÁ’Í ADMINISTRATION, P. 101</w:t></w:r></w:p><w:p><w:pPr><w:ind w:left="360"/></w:pPr><w:r><w:rPr><w:i/></w:rPr><w:t xml:space="preserve"></w:t></w:r></w:p><w:p><w:pPr><w:ind w:left="360"/></w:pPr><w:r><w:rPr><w:i/></w:rPr><w:t xml:space="preserve">“Undoubtedly there will be a time on the program of each Conference during which the needs of the Fund will be called to the attention of the friends,</w:t></w:r></w:p><w:p><w:pPr><w:ind w:left="360"/></w:pPr><w:r><w:rPr><w:i/></w:rPr><w:t xml:space="preserve">and facilities will be provided where the believers can quietly give contributions or record pledges. There should be no public display of contributing or</w:t></w:r></w:p><w:p><w:pPr><w:ind w:left="360"/></w:pPr><w:r><w:rPr><w:i/></w:rPr><w:t xml:space="preserve">pledging.”</w:t></w:r></w:p><w:p><w:pPr><w:ind w:left="360"/></w:pPr><w:r><w:rPr><w:i/></w:rPr><w:t xml:space="preserve">THE UNIVERSAL HOUSE OF JUSTICE TO THE NATIONAL SPIRITUAL ASSEMBLY OF THE UNITED</w:t></w:r></w:p><w:p><w:pPr><w:ind w:left="360"/></w:pPr><w:r><w:rPr><w:i/></w:rPr><w:t xml:space="preserve">STATES, APRIL 3, 1967</w:t></w:r></w:p><w:p><w:pPr><w:ind w:left="360"/></w:pPr><w:r><w:rPr><w:i/></w:rPr><w:t xml:space="preserve"></w:t></w:r></w:p><w:p><w:pPr><w:ind w:left="360"/></w:pPr><w:r><w:rPr><w:i/></w:rPr><w:t xml:space="preserve">“We have considered your letter of March 25, 1970 informing us of the</w:t></w:r></w:p><w:p><w:pPr><w:ind w:left="360"/></w:pPr><w:r><w:rPr><w:i/></w:rPr><w:t xml:space="preserve">programs you intended to launch in support of the fund for the erection of</w:t></w:r></w:p><w:p><w:pPr><w:ind w:left="360"/></w:pPr><w:r><w:rPr><w:i/></w:rPr><w:t xml:space="preserve">the Panama Temple.</w:t></w:r></w:p><w:p><w:pPr><w:ind w:left="360"/></w:pPr><w:r><w:rPr><w:i/></w:rPr><w:t xml:space="preserve"></w:t></w:r></w:p><w:p><w:pPr><w:ind w:left="360"/></w:pPr><w:r><w:rPr><w:i/></w:rPr><w:t xml:space="preserve">“…We feel that the friends should be encouraged to approach their responsibility to contribute to the various funds in a mature manner, and that we</w:t></w:r></w:p><w:p><w:pPr><w:ind w:left="360"/></w:pPr><w:r><w:rPr><w:i/></w:rPr><w:t xml:space="preserve">should not have to resort to various devices for this purpose.</w:t></w:r></w:p><w:p><w:pPr><w:ind w:left="360"/></w:pPr><w:r><w:rPr><w:i/></w:rPr><w:t xml:space="preserve"></w:t></w:r></w:p><w:p><w:pPr><w:ind w:left="360"/></w:pPr><w:r><w:rPr><w:i/></w:rPr><w:t xml:space="preserve">“There is certainly no objection to the friends devising, on their own, ways</w:t></w:r></w:p><w:p><w:pPr><w:ind w:left="360"/></w:pPr><w:r><w:rPr><w:i/></w:rPr><w:t xml:space="preserve">and means of reminding themselves of the need to contribute, including the</w:t></w:r></w:p><w:p><w:pPr><w:ind w:left="360"/></w:pPr><w:r><w:rPr><w:i/></w:rPr><w:t xml:space="preserve">use of coin boxes. And there is no objection to the friends discussing their</w:t></w:r></w:p><w:p><w:pPr><w:ind w:left="360"/></w:pPr><w:r><w:rPr><w:i/></w:rPr><w:t xml:space="preserve">ideas among themselves, but we think that there should be no organized</w:t></w:r></w:p><w:p><w:pPr><w:ind w:left="360"/></w:pPr><w:r><w:rPr><w:i/></w:rPr><w:t xml:space="preserve">program adopted along the lines you propose. Conversely, the National Assembly should do nothing to dampen the enthusiasm of the friends. Rather,</w:t></w:r></w:p><w:p><w:pPr><w:ind w:left="360"/></w:pPr><w:r><w:rPr><w:i/></w:rPr><w:t xml:space="preserve">they should seek to lead the friends slowly and lovingly to a true understanding of Bahá’í stewardship and sacrifice.”</w:t></w:r></w:p><w:p><w:pPr><w:ind w:left="360"/></w:pPr><w:r><w:rPr><w:i/></w:rPr><w:t xml:space="preserve">THE UNIVERSAL HOUSE OF JUSTICE TO THE NATIONAL SPIRITUAL ASSEMBLY OF THE UNITED</w:t></w:r></w:p><w:p><w:pPr><w:ind w:left="360"/></w:pPr><w:r><w:rPr><w:i/></w:rPr><w:t xml:space="preserve">STATES, APRIL, 3, 1970</w:t></w:r></w:p><w:p><w:pPr><w:ind w:left="360"/></w:pPr><w:r><w:rPr><w:i/></w:rPr><w:t xml:space="preserve"></w:t></w:r></w:p><w:p><w:pPr><w:ind w:left="360"/></w:pPr><w:r><w:rPr><w:i/></w:rPr><w:t xml:space="preserve">“…the devoted followers of Bahá’u’lláh have…every opportunity to contribute regularly and sacrificially to the work of the Cause. It is to a greater</w:t></w:r></w:p><w:p><w:pPr><w:ind w:left="360"/></w:pPr><w:r><w:rPr><w:i/></w:rPr><w:t xml:space="preserve">realization of the privilege and responsibility of supporting the multiple activities of our beloved Faith that we call you all at this critical time in world</w:t></w:r></w:p><w:p><w:pPr><w:ind w:left="360"/></w:pPr><w:r><w:rPr><w:i/></w:rPr><w:t xml:space="preserve">history, and remind you that to support the Bahá’í funds is an integral part</w:t></w:r></w:p><w:p><w:pPr><w:ind w:left="360"/></w:pPr><w:r><w:rPr><w:i/></w:rPr><w:t xml:space="preserve">of the Bahá’í way of life. The need is not only now, but throughout the years</w:t></w:r></w:p><w:p><w:pPr><w:ind w:left="360"/></w:pPr><w:r><w:rPr><w:i/></w:rPr><w:t xml:space="preserve">to come, until our exertions, reinforced by confirmations from on high, will</w:t></w:r></w:p><w:p><w:pPr><w:ind w:left="360"/></w:pPr><w:r><w:rPr><w:i/></w:rPr><w:t xml:space="preserve">have overcome the great perils now facing mankind and have made this world</w:t></w:r></w:p><w:p><w:pPr><w:ind w:left="360"/></w:pPr><w:r><w:rPr><w:i/></w:rPr><w:t xml:space="preserve">another world – a world whose splendor and grace will surpass our highest</w:t></w:r></w:p><w:p><w:pPr><w:ind w:left="360"/></w:pPr><w:r><w:rPr><w:i/></w:rPr><w:t xml:space="preserve">hopes and greatest dreams.”</w:t></w:r></w:p><w:p><w:pPr><w:ind w:left="360"/></w:pPr><w:r><w:rPr><w:i/></w:rPr><w:t xml:space="preserve">THE UNIVERSAL HOUSE OF JUSTICE, LETTER DATED JANUARY, 3, 1985</w:t></w:r></w:p><w:p><w:pPr><w:ind w:left="360"/></w:pPr><w:r><w:rPr><w:i/></w:rPr><w:t xml:space="preserve"></w:t></w:r></w:p><w:p><w:pPr><w:ind w:left="360"/></w:pPr><w:r><w:rPr><w:i/></w:rPr><w:t xml:space="preserve">“I feel that only such goods as are owned by believers, whether made by</w:t></w:r></w:p><w:p><w:pPr><w:ind w:left="360"/></w:pPr><w:r><w:rPr><w:i/></w:rPr><w:t xml:space="preserve">Bahá’ís or non-Bahá’ís, may be sold in the interests of the Temple or any</w:t></w:r></w:p><w:p><w:pPr><w:ind w:left="360"/></w:pPr><w:r><w:rPr><w:i/></w:rPr><w:t xml:space="preserve">other Bahá’í institutions, thus maintaining the general principle that nonbelievers are not, whether directly or indirectly, expected to contribute to</w:t></w:r></w:p><w:p><w:pPr><w:ind w:left="360"/></w:pPr><w:r><w:rPr><w:i/></w:rPr><w:t xml:space="preserve">the support of institutions that are of a strictly Bahá’í character. As to the</w:t></w:r></w:p><w:p><w:pPr><w:ind w:left="360"/></w:pPr><w:r><w:rPr><w:i/></w:rPr><w:t xml:space="preserve">manner of the disposal of Bahá’í property (items owned by individual be-</w:t></w:r></w:p><w:p><w:pPr><w:ind w:left="360"/></w:pPr><w:r><w:rPr><w:i/></w:rPr><w:t xml:space="preserve"></w:t></w:r></w:p><w:p><w:pPr><w:ind w:left="360"/></w:pPr><w:r><w:rPr><w:i/></w:rPr><w:t xml:space="preserve">62        Stewardship and Development 3rd Edition</w:t></w:r></w:p><w:p><w:pPr><w:ind w:left="360"/></w:pPr><w:r><w:rPr><w:i/></w:rPr><w:t xml:space="preserve">lievers) for such purposes, and the channel through which the sale may be</w:t></w:r></w:p><w:p><w:pPr><w:ind w:left="360"/></w:pPr><w:r><w:rPr><w:i/></w:rPr><w:t xml:space="preserve">effected, I feel that no rigid rule should be imposed. Individual Bahá’ís are</w:t></w:r></w:p><w:p><w:pPr><w:ind w:left="360"/></w:pPr><w:r><w:rPr><w:i/></w:rPr><w:t xml:space="preserve">free to seek the help of private individuals or of Spiritual Assemblies to act as</w:t></w:r></w:p><w:p><w:pPr><w:ind w:left="360"/></w:pPr><w:r><w:rPr><w:i/></w:rPr><w:t xml:space="preserve">intermediary for such transactions. We should avoid confusion on one hand</w:t></w:r></w:p><w:p><w:pPr><w:ind w:left="360"/></w:pPr><w:r><w:rPr><w:i/></w:rPr><w:t xml:space="preserve">and maintain efficiency on the other, and lay no unnecessary restrictions</w:t></w:r></w:p><w:p><w:pPr><w:ind w:left="360"/></w:pPr><w:r><w:rPr><w:i/></w:rPr><w:t xml:space="preserve">that would fetter individual initiative and enterprise.”</w:t></w:r></w:p><w:p><w:pPr><w:ind w:left="360"/></w:pPr><w:r><w:rPr><w:i/></w:rPr><w:t xml:space="preserve">WRITTEN ON BEHALF OF SHOGHI EFFENDI, JANUARY 4, 1929, IN BAHÁ’Í FUNDS: CONTRIBUTIONS</w:t></w:r></w:p><w:p><w:pPr><w:ind w:left="360"/></w:pPr><w:r><w:rPr><w:i/></w:rPr><w:t xml:space="preserve">AND A DMINISTRATION, P. 15</w:t></w:r></w:p><w:p><w:pPr><w:ind w:left="360"/></w:pPr><w:r><w:rPr><w:i/></w:rPr><w:t xml:space="preserve"></w:t></w:r></w:p><w:p><w:pPr><w:ind w:left="360"/></w:pPr><w:r><w:rPr><w:i/></w:rPr><w:t xml:space="preserve">“As to the sale of personal items for the benefit of Bahá’í funds, we begin</w:t></w:r></w:p><w:p><w:pPr><w:ind w:left="360"/></w:pPr><w:r><w:rPr><w:i/></w:rPr><w:t xml:space="preserve">with the principle that any believer may sell personal services or goods to</w:t></w:r></w:p><w:p><w:pPr><w:ind w:left="360"/></w:pPr><w:r><w:rPr><w:i/></w:rPr><w:t xml:space="preserve">anyone and do with the proceeds as he wishes, including giving any or all of</w:t></w:r></w:p><w:p><w:pPr><w:ind w:left="360"/></w:pPr><w:r><w:rPr><w:i/></w:rPr><w:t xml:space="preserve">them to Bahá’í purposes. In doing so, however, he should not represent to</w:t></w:r></w:p><w:p><w:pPr><w:ind w:left="360"/></w:pPr><w:r><w:rPr><w:i/></w:rPr><w:t xml:space="preserve">non-Bahá’ís that such a sale is for the benefit of a Bahá’í fund as it is also a</w:t></w:r></w:p><w:p><w:pPr><w:ind w:left="360"/></w:pPr><w:r><w:rPr><w:i/></w:rPr><w:t xml:space="preserve">principle that it is improper to solicit funds from non-Bahá’ís in the name of</w:t></w:r></w:p><w:p><w:pPr><w:ind w:left="360"/></w:pPr><w:r><w:rPr><w:i/></w:rPr><w:t xml:space="preserve">the Faith for any purpose. This includes the sale of food and admission to</w:t></w:r></w:p><w:p><w:pPr><w:ind w:left="360"/></w:pPr><w:r><w:rPr><w:i/></w:rPr><w:t xml:space="preserve">entertainment.”</w:t></w:r></w:p><w:p><w:pPr><w:ind w:left="360"/></w:pPr><w:r><w:rPr><w:i/></w:rPr><w:t xml:space="preserve">WRITTEN ON BEHALF OF THE UNIVERSAL HOUSE OF JUSTICE, JANUARY 15, 1984 IN LIGHTS OF</w:t></w:r></w:p><w:p><w:pPr><w:ind w:left="360"/></w:pPr><w:r><w:rPr><w:i/></w:rPr><w:t xml:space="preserve">GUIDANCE, P. 252</w:t></w:r></w:p><w:p><w:pPr><w:ind w:left="360"/></w:pPr><w:r><w:rPr><w:i/></w:rPr><w:t xml:space="preserve"></w:t></w:r></w:p><w:p><w:pPr><w:ind w:left="360"/></w:pPr><w:r><w:rPr><w:i/></w:rPr><w:t xml:space="preserve">“First there is the principle that any believer may sell personal services or</w:t></w:r></w:p><w:p><w:pPr><w:ind w:left="360"/></w:pPr><w:r><w:rPr><w:i/></w:rPr><w:t xml:space="preserve">property to anyone and do with the proceeds as he wishes, including giving</w:t></w:r></w:p><w:p><w:pPr><w:ind w:left="360"/></w:pPr><w:r><w:rPr><w:i/></w:rPr><w:t xml:space="preserve">any or all of them to Bahá’í purposes. Thus if a Bahá’í concert artist gives a</w:t></w:r></w:p><w:p><w:pPr><w:ind w:left="360"/></w:pPr><w:r><w:rPr><w:i/></w:rPr><w:t xml:space="preserve">concert to which admission is charged, he is free, if he so wishes, to give the</w:t></w:r></w:p><w:p><w:pPr><w:ind w:left="360"/></w:pPr><w:r><w:rPr><w:i/></w:rPr><w:t xml:space="preserve">money so earned to the Fund or to any charity of his choice. In giving the</w:t></w:r></w:p><w:p><w:pPr><w:ind w:left="360"/></w:pPr><w:r><w:rPr><w:i/></w:rPr><w:t xml:space="preserve">concert, however, he should not represent to non-Bahá’ís that the concert is</w:t></w:r></w:p><w:p><w:pPr><w:ind w:left="360"/></w:pPr><w:r><w:rPr><w:i/></w:rPr><w:t xml:space="preserve">for the benefit of the Bahá’í Fund or is given on behalf of Bahá’ís for a</w:t></w:r></w:p><w:p><w:pPr><w:ind w:left="360"/></w:pPr><w:r><w:rPr><w:i/></w:rPr><w:t xml:space="preserve">charity, which brings us to the second principle: that it is improper for Bahá’ís</w:t></w:r></w:p><w:p><w:pPr><w:ind w:left="360"/></w:pPr><w:r><w:rPr><w:i/></w:rPr><w:t xml:space="preserve">to solicit funds from non-Bahá’ís in the name of the Faith for any purpose.</w:t></w:r></w:p><w:p><w:pPr><w:ind w:left="360"/></w:pPr><w:r><w:rPr><w:i/></w:rPr><w:t xml:space="preserve">If a non-Bahá’í insists on making a monetary contribution it may be accepted with the express understanding that it will be used only for charitable</w:t></w:r></w:p><w:p><w:pPr><w:ind w:left="360"/></w:pPr><w:r><w:rPr><w:i/></w:rPr><w:t xml:space="preserve">or philanthropic purposes, but such contributions should be discouraged,</w:t></w:r></w:p><w:p><w:pPr><w:ind w:left="360"/></w:pPr><w:r><w:rPr><w:i/></w:rPr><w:t xml:space="preserve">not encouraged.”</w:t></w:r></w:p><w:p><w:pPr><w:ind w:left="360"/></w:pPr><w:r><w:rPr><w:i/></w:rPr><w:t xml:space="preserve">THE UNIVERSAL HOUSE OF JUSTICE: FROM A LETTER TO A LOCAL SPIRITUAL ASSEMBLY, MARCH 19,</w:t></w:r></w:p><w:p><w:pPr><w:ind w:left="360"/></w:pPr><w:r><w:rPr><w:i/></w:rPr><w:t xml:space="preserve">1973</w:t></w:r></w:p><w:p><w:pPr><w:ind w:left="360"/></w:pPr><w:r><w:rPr><w:i/></w:rPr><w:t xml:space="preserve"></w:t></w:r></w:p><w:p><w:pPr><w:ind w:left="360"/></w:pPr><w:r><w:rPr><w:i/></w:rPr><w:t xml:space="preserve">“In reviewing your Minutes for 15 March 1967, we note Item 25-8 which</w:t></w:r></w:p><w:p><w:pPr><w:ind w:left="360"/></w:pPr><w:r><w:rPr><w:i/></w:rPr><w:t xml:space="preserve">the Treasurer suggests a lottery as a means of disposing of a Persian carpet</w:t></w:r></w:p><w:p><w:pPr><w:ind w:left="360"/></w:pPr><w:r><w:rPr><w:i/></w:rPr><w:t xml:space="preserve">which had been given to you by one of the believers. We do not feel this is an</w:t></w:r></w:p><w:p><w:pPr><w:ind w:left="360"/></w:pPr><w:r><w:rPr><w:i/></w:rPr><w:t xml:space="preserve">appropriate way in which to raise funds…</w:t></w:r></w:p><w:p><w:pPr><w:ind w:left="360"/></w:pPr><w:r><w:rPr><w:i/></w:rPr><w:t xml:space="preserve"></w:t></w:r></w:p><w:p><w:pPr><w:ind w:left="360"/></w:pPr><w:r><w:rPr><w:i/></w:rPr><w:t xml:space="preserve">“As to participation in Bingo games by a Local Spiritual Assembly with the</w:t></w:r></w:p><w:p><w:pPr><w:ind w:left="360"/></w:pPr><w:r><w:rPr><w:i/></w:rPr><w:t xml:space="preserve">intention of contributing to the Fund, we do not feel it is appropriate for</w:t></w:r></w:p><w:p><w:pPr><w:ind w:left="360"/></w:pPr><w:r><w:rPr><w:i/></w:rPr><w:t xml:space="preserve">funds for the Faith to be raised through games of chance or raffles.”</w:t></w:r></w:p><w:p><w:pPr><w:ind w:left="360"/></w:pPr><w:r><w:rPr><w:i/></w:rPr><w:t xml:space="preserve">ENCLOSED WITH A LETTER WRITTEN ON BEHALF OF THE U NIVERSAL HOUSE OF J USTICE,</w:t></w:r></w:p><w:p><w:pPr><w:ind w:left="360"/></w:pPr><w:r><w:rPr><w:i/></w:rPr><w:t xml:space="preserve">NOVEMBER 20, 1980</w:t></w:r></w:p><w:p><w:pPr><w:ind w:left="360"/></w:pPr><w:r><w:rPr><w:i/></w:rPr><w:t xml:space="preserve"></w:t></w:r></w:p><w:p><w:pPr><w:ind w:left="360"/></w:pPr><w:r><w:rPr><w:i/></w:rPr><w:t xml:space="preserve">“There is, however, a wide range of fund-raising activities in which Bahá’ís</w:t></w:r></w:p><w:p><w:pPr><w:ind w:left="360"/></w:pPr><w:r><w:rPr><w:i/></w:rPr><w:t xml:space="preserve">may engage. For example, Bahá’í institutions are free to approach govern-</w:t></w:r></w:p><w:p><w:pPr><w:ind w:left="360"/></w:pPr><w:r><w:rPr><w:i/></w:rPr><w:t xml:space="preserve"></w:t></w:r></w:p><w:p><w:pPr><w:ind w:left="360"/></w:pPr><w:r><w:rPr><w:i/></w:rPr><w:t xml:space="preserve">Chapter 4—Fund-raising and Planned Giving                      63</w:t></w:r></w:p><w:p><w:pPr><w:ind w:left="360"/></w:pPr><w:r><w:rPr><w:i/></w:rPr><w:t xml:space="preserve">ments or institutions which hold themselves out as wishing to fund charitable activities, to apply for grants to assist in specific humanitarian projects.</w:t></w:r></w:p><w:p><w:pPr><w:ind w:left="360"/></w:pPr><w:r><w:rPr><w:i/></w:rPr><w:t xml:space="preserve">A Bahá’í School which has both Bahá’í and non-Bahá’í pupils is free to raise</w:t></w:r></w:p><w:p><w:pPr><w:ind w:left="360"/></w:pPr><w:r><w:rPr><w:i/></w:rPr><w:t xml:space="preserve">funds for its own development by such activities as concerts, etc… or by</w:t></w:r></w:p><w:p><w:pPr><w:ind w:left="360"/></w:pPr><w:r><w:rPr><w:i/></w:rPr><w:t xml:space="preserve">appeals to parents; in this instance, a humanitarian institution is clearly identified, and the funds are being collected in its name rather than in the name</w:t></w:r></w:p><w:p><w:pPr><w:ind w:left="360"/></w:pPr><w:r><w:rPr><w:i/></w:rPr><w:t xml:space="preserve">of the Faith. Another example is that of a Bahá’í who wishes to sell an item</w:t></w:r></w:p><w:p><w:pPr><w:ind w:left="360"/></w:pPr><w:r><w:rPr><w:i/></w:rPr><w:t xml:space="preserve">he owns to the general public for a fair market price; he is free to use the</w:t></w:r></w:p><w:p><w:pPr><w:ind w:left="360"/></w:pPr><w:r><w:rPr><w:i/></w:rPr><w:t xml:space="preserve">proceeds for any purpose he wishes, including contributing them all or part</w:t></w:r></w:p><w:p><w:pPr><w:ind w:left="360"/></w:pPr><w:r><w:rPr><w:i/></w:rPr><w:t xml:space="preserve">to the Bahá’í Fund provided he does not represent to the public that the sale</w:t></w:r></w:p><w:p><w:pPr><w:ind w:left="360"/></w:pPr><w:r><w:rPr><w:i/></w:rPr><w:t xml:space="preserve">is being conducted for the benefit of the Faith.</w:t></w:r></w:p><w:p><w:pPr><w:ind w:left="360"/></w:pPr><w:r><w:rPr><w:i/></w:rPr><w:t xml:space="preserve"></w:t></w:r></w:p><w:p><w:pPr><w:ind w:left="360"/></w:pPr><w:r><w:rPr><w:i/></w:rPr><w:t xml:space="preserve">“There would be no objection to the Bahá’í community’s joining with others to give a concert or undertake some other similar activity to raise funds</w:t></w:r></w:p><w:p><w:pPr><w:ind w:left="360"/></w:pPr><w:r><w:rPr><w:i/></w:rPr><w:t xml:space="preserve">for a deserving charity. Such activities or even the making of donations to</w:t></w:r></w:p><w:p><w:pPr><w:ind w:left="360"/></w:pPr><w:r><w:rPr><w:i/></w:rPr><w:t xml:space="preserve">humanitarian work should be, and should be seen to be, acts of sincere assistance and co-operation. In choosing to engage in such fund-raising, a Bahá’í</w:t></w:r></w:p><w:p><w:pPr><w:ind w:left="360"/></w:pPr><w:r><w:rPr><w:i/></w:rPr><w:t xml:space="preserve">community would need to ensure that assisting the charity would not have</w:t></w:r></w:p><w:p><w:pPr><w:ind w:left="360"/></w:pPr><w:r><w:rPr><w:i/></w:rPr><w:t xml:space="preserve">partisan political implications or support purposes contrary to the interests</w:t></w:r></w:p><w:p><w:pPr><w:ind w:left="360"/></w:pPr><w:r><w:rPr><w:i/></w:rPr><w:t xml:space="preserve">of the Faith. It would need to watch carefully that its involvement in such</w:t></w:r></w:p><w:p><w:pPr><w:ind w:left="360"/></w:pPr><w:r><w:rPr><w:i/></w:rPr><w:t xml:space="preserve">activities does not divert its energies from the vital work of teaching the</w:t></w:r></w:p><w:p><w:pPr><w:ind w:left="360"/></w:pPr><w:r><w:rPr><w:i/></w:rPr><w:t xml:space="preserve">Faith and consolidating its Institutions.”</w:t></w:r></w:p><w:p><w:pPr><w:ind w:left="360"/></w:pPr><w:r><w:rPr><w:i/></w:rPr><w:t xml:space="preserve">FROM A LETTER WRITTEN ON BEHALF OF THE UNIVERSAL HOUSE OF JUSTICE TO THE NATIONAL</w:t></w:r></w:p><w:p><w:pPr><w:ind w:left="360"/></w:pPr><w:r><w:rPr><w:i/></w:rPr><w:t xml:space="preserve">SPIRITUAL ASSEMBLY OF CANADA, DATED AUGUST 20, 1987</w:t></w:r></w:p><w:p><w:pPr><w:ind w:left="360"/></w:pPr><w:r><w:rPr><w:i/></w:rPr><w:t xml:space="preserve"></w:t></w:r></w:p><w:p><w:pPr><w:ind w:left="360"/></w:pPr><w:r><w:rPr><w:i/></w:rPr><w:t xml:space="preserve">Principle    Saying Thank You</w:t></w:r></w:p><w:p><w:pPr><w:ind w:left="360"/></w:pPr><w:r><w:rPr><w:i/></w:rPr><w:t xml:space="preserve">Most professional “shops” pay a lot of attention to saying thank you, to acknowledging gifts. They understand the importance of this discipline in building good</w:t></w:r></w:p><w:p><w:pPr><w:ind w:left="360"/></w:pPr><w:r><w:rPr><w:i/></w:rPr><w:t xml:space="preserve">relationships. They may even have detailed speci³cations—a letter before 48 hours,</w:t></w:r></w:p><w:p><w:pPr><w:ind w:left="360"/></w:pPr><w:r><w:rPr><w:i/></w:rPr><w:t xml:space="preserve">signed by someone in the organization appropriate to the size or importance of</w:t></w:r></w:p><w:p><w:pPr><w:ind w:left="360"/></w:pPr><w:r><w:rPr><w:i/></w:rPr><w:t xml:space="preserve">the gift, is a common approach.</w:t></w:r></w:p><w:p><w:pPr><w:ind w:left="360"/></w:pPr><w:r><w:rPr><w:i/></w:rPr><w:t xml:space="preserve"></w:t></w:r></w:p><w:p><w:pPr><w:ind w:left="360"/></w:pPr><w:r><w:rPr><w:i/></w:rPr><w:t xml:space="preserve">In a Bahá’í context, it is not quite so simple. We pay less attention to the amount</w:t></w:r></w:p><w:p><w:pPr><w:ind w:left="360"/></w:pPr><w:r><w:rPr><w:i/></w:rPr><w:t xml:space="preserve">and instead think about the level of sacri³ce involved; con³dentiality is carefully</w:t></w:r></w:p><w:p><w:pPr><w:ind w:left="360"/></w:pPr><w:r><w:rPr><w:i/></w:rPr><w:t xml:space="preserve">preserved; and the relationships run between the believers and the institution,</w:t></w:r></w:p><w:p><w:pPr><w:ind w:left="360"/></w:pPr><w:r><w:rPr><w:i/></w:rPr><w:t xml:space="preserve">not an individual serving the institution. We generally do not know what sacri³ce</w:t></w:r></w:p><w:p><w:pPr><w:ind w:left="360"/></w:pPr><w:r><w:rPr><w:i/></w:rPr><w:t xml:space="preserve">is involved, and do we really know whether a donation represents generosity? So</w:t></w:r></w:p><w:p><w:pPr><w:ind w:left="360"/></w:pPr><w:r><w:rPr><w:i/></w:rPr><w:t xml:space="preserve">how can we properly acknowledge a gift?</w:t></w:r></w:p><w:p><w:pPr><w:ind w:left="360"/></w:pPr><w:r><w:rPr><w:i/></w:rPr><w:t xml:space="preserve"></w:t></w:r></w:p><w:p><w:pPr><w:ind w:left="360"/></w:pPr><w:r><w:rPr><w:i/></w:rPr><w:t xml:space="preserve">An acknowledgment needs to be in a form the donor appreciates—that is the key</w:t></w:r></w:p><w:p><w:pPr><w:ind w:left="360"/></w:pPr><w:r><w:rPr><w:i/></w:rPr><w:t xml:space="preserve">Application   concept to remember. Saying thank you for a large amount just because of its size</w:t></w:r></w:p><w:p><w:pPr><w:ind w:left="360"/></w:pPr><w:r><w:rPr><w:i/></w:rPr><w:t xml:space="preserve">is not something most believers really appreciate; they know the Teachings as well</w:t></w:r></w:p><w:p><w:pPr><w:ind w:left="360"/></w:pPr><w:r><w:rPr><w:i/></w:rPr><w:t xml:space="preserve">as the Treasurer does.</w:t></w:r></w:p><w:p><w:pPr><w:ind w:left="360"/></w:pPr><w:r><w:rPr><w:i/></w:rPr><w:t xml:space="preserve"></w:t></w:r></w:p><w:p><w:pPr><w:ind w:left="360"/></w:pPr><w:r><w:rPr><w:i/></w:rPr><w:t xml:space="preserve">64        Stewardship and Development 3rd Edition</w:t></w:r></w:p><w:p><w:pPr><w:ind w:left="360"/></w:pPr><w:r><w:rPr><w:i/></w:rPr><w:t xml:space="preserve">A general mention at Feast, however, that contributions that month, or even a</w:t></w:r></w:p><w:p><w:pPr><w:ind w:left="360"/></w:pPr><w:r><w:rPr><w:i/></w:rPr><w:t xml:space="preserve">special contribution received during the month, has made a certain success possible, might be more well-received. A letter from the Local Spiritual Assembly to</w:t></w:r></w:p><w:p><w:pPr><w:ind w:left="360"/></w:pPr><w:r><w:rPr><w:i/></w:rPr><w:t xml:space="preserve">someone who has demonstrated staunch support over a period of time would suit</w:t></w:r></w:p><w:p><w:pPr><w:ind w:left="360"/></w:pPr><w:r><w:rPr><w:i/></w:rPr><w:t xml:space="preserve">some of the friends. Some celebration of a particular sacri³ce and the spirit in</w:t></w:r></w:p><w:p><w:pPr><w:ind w:left="360"/></w:pPr><w:r><w:rPr><w:i/></w:rPr><w:t xml:space="preserve">which it is given may be appropriate in certain cases; a short note to a child that</w:t></w:r></w:p><w:p><w:pPr><w:ind w:left="360"/></w:pPr><w:r><w:rPr><w:i/></w:rPr><w:t xml:space="preserve">can help build behaviors that will bless and protect the young person all their lives</w:t></w:r></w:p><w:p><w:pPr><w:ind w:left="360"/></w:pPr><w:r><w:rPr><w:i/></w:rPr><w:t xml:space="preserve">is almost always welcome.</w:t></w:r></w:p><w:p><w:pPr><w:ind w:left="360"/></w:pPr><w:r><w:rPr><w:i/></w:rPr><w:t xml:space="preserve"></w:t></w:r></w:p><w:p><w:pPr><w:ind w:left="360"/></w:pPr><w:r><w:rPr><w:i/></w:rPr><w:t xml:space="preserve">The above examples suggest that:</w:t></w:r></w:p><w:p><w:pPr><w:ind w:left="360"/></w:pPr><w:r><w:rPr><w:i/></w:rPr><w:t xml:space="preserve"></w:t></w:r></w:p><w:p><w:pPr><w:ind w:left="360"/></w:pPr><w:r><w:rPr><w:i/></w:rPr><w:t xml:space="preserve">• Most friends want to know their o²ering has made a di²erence</w:t></w:r></w:p><w:p><w:pPr><w:ind w:left="360"/></w:pPr><w:r><w:rPr><w:i/></w:rPr><w:t xml:space="preserve"></w:t></w:r></w:p><w:p><w:pPr><w:ind w:left="360"/></w:pPr><w:r><w:rPr><w:i/></w:rPr><w:t xml:space="preserve">• The Treasurer’s sense of grace, kindness and balance is essential</w:t></w:r></w:p><w:p><w:pPr><w:ind w:left="360"/></w:pPr><w:r><w:rPr><w:i/></w:rPr><w:t xml:space="preserve"></w:t></w:r></w:p><w:p><w:pPr><w:ind w:left="360"/></w:pPr><w:r><w:rPr><w:i/></w:rPr><w:t xml:space="preserve">• Acknowledgments are a “case by case” matter</w:t></w:r></w:p><w:p><w:pPr><w:ind w:left="360"/></w:pPr><w:r><w:rPr><w:i/></w:rPr><w:t xml:space="preserve"></w:t></w:r></w:p><w:p><w:pPr><w:ind w:left="360"/></w:pPr><w:r><w:rPr><w:i/></w:rPr><w:t xml:space="preserve">The Professionals</w:t></w:r></w:p><w:p><w:pPr><w:ind w:left="360"/></w:pPr><w:r><w:rPr><w:i/></w:rPr><w:t xml:space="preserve">and the General Public</w:t></w:r></w:p><w:p><w:pPr><w:ind w:left="360"/></w:pPr><w:r><w:rPr><w:i/></w:rPr><w:t xml:space="preserve">There is a bibliography (see Appendix E) that gives titles of some of the books the</w:t></w:r></w:p><w:p><w:pPr><w:ind w:left="360"/></w:pPr><w:r><w:rPr><w:i/></w:rPr><w:t xml:space="preserve">O¹ce of the Treasurer has found helpful in its own attempts at service. These are</w:t></w:r></w:p><w:p><w:pPr><w:ind w:left="360"/></w:pPr><w:r><w:rPr><w:i/></w:rPr><w:t xml:space="preserve">by professional authors who are not (yet!) members of the Bahá’í community. We</w:t></w:r></w:p><w:p><w:pPr><w:ind w:left="360"/></w:pPr><w:r><w:rPr><w:i/></w:rPr><w:t xml:space="preserve">would urge you to ³nd and read these books. Not everything in them is suited to</w:t></w:r></w:p><w:p><w:pPr><w:ind w:left="360"/></w:pPr><w:r><w:rPr><w:i/></w:rPr><w:t xml:space="preserve">the Bahá’í work; you will want always to ³lter what you discover there through</w:t></w:r></w:p><w:p><w:pPr><w:ind w:left="360"/></w:pPr><w:r><w:rPr><w:i/></w:rPr><w:t xml:space="preserve">the Teachings. But there is much of value that will enhance your service to your</w:t></w:r></w:p><w:p><w:pPr><w:ind w:left="360"/></w:pPr><w:r><w:rPr><w:i/></w:rPr><w:t xml:space="preserve">community and help you establish links with people at lots of other non-pro³t</w:t></w:r></w:p><w:p><w:pPr><w:ind w:left="360"/></w:pPr><w:r><w:rPr><w:i/></w:rPr><w:t xml:space="preserve">organizations (an activity you will ³nd rewarding in many ways). When in doubt</w:t></w:r></w:p><w:p><w:pPr><w:ind w:left="360"/></w:pPr><w:r><w:rPr><w:i/></w:rPr><w:t xml:space="preserve">about any method, consult!</w:t></w:r></w:p><w:p><w:pPr><w:ind w:left="360"/></w:pPr><w:r><w:rPr><w:i/></w:rPr><w:t xml:space="preserve"></w:t></w:r></w:p><w:p><w:pPr><w:ind w:left="360"/></w:pPr><w:r><w:rPr><w:i/></w:rPr><w:t xml:space="preserve">Many Assemblies have approached the national O¹ce of the Treasurer asking</w:t></w:r></w:p><w:p><w:pPr><w:ind w:left="360"/></w:pPr><w:r><w:rPr><w:i/></w:rPr><w:t xml:space="preserve">about raising money for local charities of various kinds. This type of activity can</w:t></w:r></w:p><w:p><w:pPr><w:ind w:left="360"/></w:pPr><w:r><w:rPr><w:i/></w:rPr><w:t xml:space="preserve">be a useful addition to the proclamation and external a²airs work of the Local</w:t></w:r></w:p><w:p><w:pPr><w:ind w:left="360"/></w:pPr><w:r><w:rPr><w:i/></w:rPr><w:t xml:space="preserve">Spiritual Assembly.</w:t></w:r></w:p><w:p><w:pPr><w:ind w:left="360"/></w:pPr><w:r><w:rPr><w:i/></w:rPr><w:t xml:space="preserve"></w:t></w:r></w:p><w:p><w:pPr><w:ind w:left="360"/></w:pPr><w:r><w:rPr><w:i/></w:rPr><w:t xml:space="preserve">It is surprising, however, how many local Treasurers feel that while we cannot</w:t></w:r></w:p><w:p><w:pPr><w:ind w:left="360"/></w:pPr><w:r><w:rPr><w:i/></w:rPr><w:t xml:space="preserve">solicit contributions from the Bahá’ís, solicitation and some of the more hardedged fund-raising techniques are ³ne for these other pursuits! Su¹ce it to say,</w:t></w:r></w:p><w:p><w:pPr><w:ind w:left="360"/></w:pPr><w:r><w:rPr><w:i/></w:rPr><w:t xml:space="preserve">Bahá’u’lláh’s Teachings are intended for everyone; a spiritual principle works in</w:t></w:r></w:p><w:p><w:pPr><w:ind w:left="360"/></w:pPr><w:r><w:rPr><w:i/></w:rPr><w:t xml:space="preserve">every situation, and actions that do not rest on spiritual principle will always lead</w:t></w:r></w:p><w:p><w:pPr><w:ind w:left="360"/></w:pPr><w:r><w:rPr><w:i/></w:rPr><w:t xml:space="preserve">to problems.</w:t></w:r></w:p><w:p><w:pPr><w:ind w:left="360"/></w:pPr><w:r><w:rPr><w:i/></w:rPr><w:t xml:space="preserve"></w:t></w:r></w:p><w:p><w:pPr><w:ind w:left="360"/></w:pPr><w:r><w:rPr><w:i/></w:rPr><w:t xml:space="preserve">Chapter 4—Fund-raising and Planned Giving             65</w:t></w:r></w:p><w:p><w:pPr><w:ind w:left="360"/></w:pPr><w:r><w:rPr><w:i/></w:rPr><w:t xml:space="preserve">The following chart may be useful as your community consults about the next</w:t></w:r></w:p><w:p><w:pPr><w:ind w:left="360"/></w:pPr><w:r><w:rPr><w:i/></w:rPr><w:t xml:space="preserve">fundraiser:</w:t></w:r></w:p><w:p><w:pPr><w:ind w:left="360"/></w:pPr><w:r><w:rPr><w:i/></w:rPr><w:t xml:space="preserve"></w:t></w:r></w:p><w:p><w:pPr><w:ind w:left="360"/></w:pPr><w:r><w:rPr><w:i/></w:rPr><w:t xml:space="preserve">FUNDRAISER FEASIBILITY</w:t></w:r></w:p><w:p><w:pPr><w:ind w:left="360"/></w:pPr><w:r><w:rPr><w:i/></w:rPr><w:t xml:space="preserve"></w:t></w:r></w:p><w:p><w:pPr><w:ind w:left="360"/></w:pPr><w:r><w:rPr><w:i/></w:rPr><w:t xml:space="preserve">lays</w:t></w:r></w:p><w:p><w:pPr><w:ind w:left="360"/></w:pPr><w:r><w:rPr><w:i/></w:rPr><w:t xml:space="preserve">es</w:t></w:r></w:p><w:p><w:pPr><w:ind w:left="360"/></w:pPr><w:r><w:rPr><w:i/></w:rPr><w:t xml:space="preserve"></w:t></w:r></w:p><w:p><w:pPr><w:ind w:left="360"/></w:pPr><w:r><w:rPr><w:i/></w:rPr><w:t xml:space="preserve">alks</w:t></w:r></w:p><w:p><w:pPr><w:ind w:left="360"/></w:pPr><w:r><w:rPr><w:i/></w:rPr><w:t xml:space="preserve">s</w:t></w:r></w:p><w:p><w:pPr><w:ind w:left="360"/></w:pPr><w:r><w:rPr><w:i/></w:rPr><w:t xml:space="preserve">she</w:t></w:r></w:p><w:p><w:pPr><w:ind w:left="360"/></w:pPr><w:r><w:rPr><w:i/></w:rPr><w:t xml:space="preserve"></w:t></w:r></w:p><w:p><w:pPr><w:ind w:left="360"/></w:pPr><w:r><w:rPr><w:i/></w:rPr><w:t xml:space="preserve">Sal</w:t></w:r></w:p><w:p><w:pPr><w:ind w:left="360"/></w:pPr><w:r><w:rPr><w:i/></w:rPr><w:t xml:space="preserve">s</w:t></w:r></w:p><w:p><w:pPr><w:ind w:left="360"/></w:pPr><w:r><w:rPr><w:i/></w:rPr><w:t xml:space="preserve"></w:t></w:r></w:p><w:p><w:pPr><w:ind w:left="360"/></w:pPr><w:r><w:rPr><w:i/></w:rPr><w:t xml:space="preserve">s</w:t></w:r></w:p><w:p><w:pPr><w:ind w:left="360"/></w:pPr><w:r><w:rPr><w:i/></w:rPr><w:t xml:space="preserve">s/P</w:t></w:r></w:p><w:p><w:pPr><w:ind w:left="360"/></w:pPr><w:r><w:rPr><w:i/></w:rPr><w:t xml:space="preserve">tion</w:t></w:r></w:p><w:p><w:pPr><w:ind w:left="360"/></w:pPr><w:r><w:rPr><w:i/></w:rPr><w:t xml:space="preserve"></w:t></w:r></w:p><w:p><w:pPr><w:ind w:left="360"/></w:pPr><w:r><w:rPr><w:i/></w:rPr><w:t xml:space="preserve">ner</w:t></w:r></w:p><w:p><w:pPr><w:ind w:left="360"/></w:pPr><w:r><w:rPr><w:i/></w:rPr><w:t xml:space="preserve">es/W</w:t></w:r></w:p><w:p><w:pPr><w:ind w:left="360"/></w:pPr><w:r><w:rPr><w:i/></w:rPr><w:t xml:space="preserve">Wa</w:t></w:r></w:p><w:p><w:pPr><w:ind w:left="360"/></w:pPr><w:r><w:rPr><w:i/></w:rPr><w:t xml:space="preserve">age</w:t></w:r></w:p><w:p><w:pPr><w:ind w:left="360"/></w:pPr><w:r><w:rPr><w:i/></w:rPr><w:t xml:space="preserve"></w:t></w:r></w:p><w:p><w:pPr><w:ind w:left="360"/></w:pPr><w:r><w:rPr><w:i/></w:rPr><w:t xml:space="preserve">cert</w:t></w:r></w:p><w:p><w:pPr><w:ind w:left="360"/></w:pPr><w:r><w:rPr><w:i/></w:rPr><w:t xml:space="preserve">Auc</w:t></w:r></w:p><w:p><w:pPr><w:ind w:left="360"/></w:pPr><w:r><w:rPr><w:i/></w:rPr><w:t xml:space="preserve"></w:t></w:r></w:p><w:p><w:pPr><w:ind w:left="360"/></w:pPr><w:r><w:rPr><w:i/></w:rPr><w:t xml:space="preserve">Din</w:t></w:r></w:p><w:p><w:pPr><w:ind w:left="360"/></w:pPr><w:r><w:rPr><w:i/></w:rPr><w:t xml:space="preserve">Car</w:t></w:r></w:p><w:p><w:pPr><w:ind w:left="360"/></w:pPr><w:r><w:rPr><w:i/></w:rPr><w:t xml:space="preserve"></w:t></w:r></w:p><w:p><w:pPr><w:ind w:left="360"/></w:pPr><w:r><w:rPr><w:i/></w:rPr><w:t xml:space="preserve">Rac</w:t></w:r></w:p><w:p><w:pPr><w:ind w:left="360"/></w:pPr><w:r><w:rPr><w:i/></w:rPr><w:t xml:space="preserve">Before planning a fundraising event for the Baha&apos;i Funds,</w:t></w:r></w:p><w:p><w:pPr><w:ind w:left="360"/></w:pPr><w:r><w:rPr><w:i/></w:rPr><w:t xml:space="preserve"></w:t></w:r></w:p><w:p><w:pPr><w:ind w:left="360"/></w:pPr><w:r><w:rPr><w:i/></w:rPr><w:t xml:space="preserve">Gar</w:t></w:r></w:p><w:p><w:pPr><w:ind w:left="360"/></w:pPr><w:r><w:rPr><w:i/></w:rPr><w:t xml:space="preserve"></w:t></w:r></w:p><w:p><w:pPr><w:ind w:left="360"/></w:pPr><w:r><w:rPr><w:i/></w:rPr><w:t xml:space="preserve">Con</w:t></w:r></w:p><w:p><w:pPr><w:ind w:left="360"/></w:pPr><w:r><w:rPr><w:i/></w:rPr><w:t xml:space="preserve">we can ask ourselves…&quot;Does the event…&quot;</w:t></w:r></w:p><w:p><w:pPr><w:ind w:left="360"/></w:pPr><w:r><w:rPr><w:i/></w:rPr><w:t xml:space="preserve"></w:t></w:r></w:p><w:p><w:pPr><w:ind w:left="360"/></w:pPr><w:r><w:rPr><w:i/></w:rPr><w:t xml:space="preserve">1. strive to create love in the hearts of the believers?</w:t></w:r></w:p><w:p><w:pPr><w:ind w:left="360"/></w:pPr><w:r><w:rPr><w:i/></w:rPr><w:t xml:space="preserve">2. build and strengthen relationship between believers &amp; institutions?</w:t></w:r></w:p><w:p><w:pPr><w:ind w:left="360"/></w:pPr><w:r><w:rPr><w:i/></w:rPr><w:t xml:space="preserve">3. uphold the dignity of the Faith?</w:t></w:r></w:p><w:p><w:pPr><w:ind w:left="360"/></w:pPr><w:r><w:rPr><w:i/></w:rPr><w:t xml:space="preserve">4. preserve the devotional aspect of giving to the Fund?</w:t></w:r></w:p><w:p><w:pPr><w:ind w:left="360"/></w:pPr><w:r><w:rPr><w:i/></w:rPr><w:t xml:space="preserve">5. remain consistent with Baha&apos;i Principles?</w:t></w:r></w:p><w:p><w:pPr><w:ind w:left="360"/></w:pPr><w:r><w:rPr><w:i/></w:rPr><w:t xml:space="preserve">6. promote unity among believers?</w:t></w:r></w:p><w:p><w:pPr><w:ind w:left="360"/></w:pPr><w:r><w:rPr><w:i/></w:rPr><w:t xml:space="preserve"></w:t></w:r></w:p><w:p><w:pPr><w:ind w:left="360"/></w:pPr><w:r><w:rPr><w:i/></w:rPr><w:t xml:space="preserve">We are always encouraged to turn to the Sacred Writings and our Local Spiritual Assemblies for guidance.</w:t></w:r></w:p><w:p><w:pPr><w:ind w:left="360"/></w:pPr><w:r><w:rPr><w:i/></w:rPr><w:t xml:space="preserve"></w:t></w:r></w:p><w:p><w:pPr><w:ind w:left="360"/></w:pPr><w:r><w:rPr><w:i/></w:rPr><w:t xml:space="preserve">The Treasurer, particularly in larger communities, may be called upon to answer</w:t></w:r></w:p><w:p><w:pPr><w:ind w:left="360"/></w:pPr><w:r><w:rPr><w:i/></w:rPr><w:t xml:space="preserve">questions about estate planning and/or planned giving. While it is not necessary</w:t></w:r></w:p><w:p><w:pPr><w:ind w:left="360"/></w:pPr><w:r><w:rPr><w:i/></w:rPr><w:t xml:space="preserve">to be an expert in either ³eld, it would be a service to your community if you have</w:t></w:r></w:p><w:p><w:pPr><w:ind w:left="360"/></w:pPr><w:r><w:rPr><w:i/></w:rPr><w:t xml:space="preserve">an awareness of the resources which are needed and their availability should the</w:t></w:r></w:p><w:p><w:pPr><w:ind w:left="360"/></w:pPr><w:r><w:rPr><w:i/></w:rPr><w:t xml:space="preserve">friends have questions concerning these matters.</w:t></w:r></w:p><w:p><w:pPr><w:ind w:left="360"/></w:pPr><w:r><w:rPr><w:i/></w:rPr><w:t xml:space="preserve"></w:t></w:r></w:p><w:p><w:pPr><w:ind w:left="360"/></w:pPr><w:r><w:rPr><w:i/></w:rPr><w:t xml:space="preserve">Estate Planning</w:t></w:r></w:p><w:p><w:pPr><w:ind w:left="360"/></w:pPr><w:r><w:rPr><w:i/></w:rPr><w:t xml:space="preserve">The phrase estate planning seems to imply for most of us a complicated ³nancial</w:t></w:r></w:p><w:p><w:pPr><w:ind w:left="360"/></w:pPr><w:r><w:rPr><w:i/></w:rPr><w:t xml:space="preserve">process which only applies to those expecting to leave large amounts of property</w:t></w:r></w:p><w:p><w:pPr><w:ind w:left="360"/></w:pPr><w:r><w:rPr><w:i/></w:rPr><w:t xml:space="preserve">or cash when they pass. In fact, estate planning is simply the process of arranging</w:t></w:r></w:p><w:p><w:pPr><w:ind w:left="360"/></w:pPr><w:r><w:rPr><w:i/></w:rPr><w:t xml:space="preserve">our a²airs to facilitate the orderly disposition of our property at passing. Most of</w:t></w:r></w:p><w:p><w:pPr><w:ind w:left="360"/></w:pPr><w:r><w:rPr><w:i/></w:rPr><w:t xml:space="preserve">us have some property, such as Bahá’í books or a few treasured items, which we</w:t></w:r></w:p><w:p><w:pPr><w:ind w:left="360"/></w:pPr><w:r><w:rPr><w:i/></w:rPr><w:t xml:space="preserve">would wish to have passed to someone close to us. This must surely be one of the</w:t></w:r></w:p><w:p><w:pPr><w:ind w:left="360"/></w:pPr><w:r><w:rPr><w:i/></w:rPr><w:t xml:space="preserve">reasons why Bahá’u’lláh requires that we prepare a will:</w:t></w:r></w:p><w:p><w:pPr><w:ind w:left="360"/></w:pPr><w:r><w:rPr><w:i/></w:rPr><w:t xml:space="preserve">“Unto everyone hath been enjoined the writing of a will. The testator should</w:t></w:r></w:p><w:p><w:pPr><w:ind w:left="360"/></w:pPr><w:r><w:rPr><w:i/></w:rPr><w:t xml:space="preserve">Principle         head this document with the adornment of the Most Great Name, bear witness therein unto the oneness of God in the Dayspring of His Revelation,</w:t></w:r></w:p><w:p><w:pPr><w:ind w:left="360"/></w:pPr><w:r><w:rPr><w:i/></w:rPr><w:t xml:space="preserve"></w:t></w:r></w:p><w:p><w:pPr><w:ind w:left="360"/></w:pPr><w:r><w:rPr><w:i/></w:rPr><w:t xml:space="preserve">66             Stewardship and Development 3rd Edition</w:t></w:r></w:p><w:p><w:pPr><w:ind w:left="360"/></w:pPr><w:r><w:rPr><w:i/></w:rPr><w:t xml:space="preserve">and make mention, as he may wish, of that which is praiseworthy, so that it</w:t></w:r></w:p><w:p><w:pPr><w:ind w:left="360"/></w:pPr><w:r><w:rPr><w:i/></w:rPr><w:t xml:space="preserve">may be a testimony for him in the kingdoms of Revelation and Creation</w:t></w:r></w:p><w:p><w:pPr><w:ind w:left="360"/></w:pPr><w:r><w:rPr><w:i/></w:rPr><w:t xml:space="preserve">and a treasure with his Lord, the Supreme Protector, the Faithful.”</w:t></w:r></w:p><w:p><w:pPr><w:ind w:left="360"/></w:pPr><w:r><w:rPr><w:i/></w:rPr><w:t xml:space="preserve">BAHÁ’U’LLÁH, THE KITÁB-I-AQDAS</w:t></w:r></w:p><w:p><w:pPr><w:ind w:left="360"/></w:pPr><w:r><w:rPr><w:i/></w:rPr><w:t xml:space="preserve"></w:t></w:r></w:p><w:p><w:pPr><w:ind w:left="360"/></w:pPr><w:r><w:rPr><w:i/></w:rPr><w:t xml:space="preserve">Preparation of a Will                                                                 Application</w:t></w:r></w:p><w:p><w:pPr><w:ind w:left="360"/></w:pPr><w:r><w:rPr><w:i/></w:rPr><w:t xml:space="preserve"></w:t></w:r></w:p><w:p><w:pPr><w:ind w:left="360"/></w:pPr><w:r><w:rPr><w:i/></w:rPr><w:t xml:space="preserve">To convey their wishes clearly, it is highly recommended that the friends engage</w:t></w:r></w:p><w:p><w:pPr><w:ind w:left="360"/></w:pPr><w:r><w:rPr><w:i/></w:rPr><w:t xml:space="preserve">the services of an attorney who is knowledgeable in the preparation of wills. Holographic (handwritten) wills are not legal in some states and can be more easily</w:t></w:r></w:p><w:p><w:pPr><w:ind w:left="360"/></w:pPr><w:r><w:rPr><w:i/></w:rPr><w:t xml:space="preserve">contested in others. There are computer software packages available for will preparation which may be used as an assistance in gathering necessary information and</w:t></w:r></w:p><w:p><w:pPr><w:ind w:left="360"/></w:pPr><w:r><w:rPr><w:i/></w:rPr><w:t xml:space="preserve">in organizing one’s thoughts, but in all cases it is advisable to have an attorney</w:t></w:r></w:p><w:p><w:pPr><w:ind w:left="360"/></w:pPr><w:r><w:rPr><w:i/></w:rPr><w:t xml:space="preserve">review any document by whatever means it is prepared.</w:t></w:r></w:p><w:p><w:pPr><w:ind w:left="360"/></w:pPr><w:r><w:rPr><w:i/></w:rPr><w:t xml:space="preserve"></w:t></w:r></w:p><w:p><w:pPr><w:ind w:left="360"/></w:pPr><w:r><w:rPr><w:i/></w:rPr><w:t xml:space="preserve">Bequests</w:t></w:r></w:p><w:p><w:pPr><w:ind w:left="360"/></w:pPr><w:r><w:rPr><w:i/></w:rPr><w:t xml:space="preserve">A bequest is a gift made through the believer’s will to the Bahá’í Faith. Every</w:t></w:r></w:p><w:p><w:pPr><w:ind w:left="360"/></w:pPr><w:r><w:rPr><w:i/></w:rPr><w:t xml:space="preserve">Bahá’í has the opportunity to make a bequest. Over the years the Institutions of</w:t></w:r></w:p><w:p><w:pPr><w:ind w:left="360"/></w:pPr><w:r><w:rPr><w:i/></w:rPr><w:t xml:space="preserve">the Faith have bene³ted from the generosity of a great many believers who, in</w:t></w:r></w:p><w:p><w:pPr><w:ind w:left="360"/></w:pPr><w:r><w:rPr><w:i/></w:rPr><w:t xml:space="preserve">meeting their obligation to have a will and testament, have also chosen to leave a</w:t></w:r></w:p><w:p><w:pPr><w:ind w:left="360"/></w:pPr><w:r><w:rPr><w:i/></w:rPr><w:t xml:space="preserve">portion of their worldly goods to the Faith.</w:t></w:r></w:p><w:p><w:pPr><w:ind w:left="360"/></w:pPr><w:r><w:rPr><w:i/></w:rPr><w:t xml:space="preserve"></w:t></w:r></w:p><w:p><w:pPr><w:ind w:left="360"/></w:pPr><w:r><w:rPr><w:i/></w:rPr><w:t xml:space="preserve">Types of Bequests</w:t></w:r></w:p><w:p><w:pPr><w:ind w:left="360"/></w:pPr><w:r><w:rPr><w:i/></w:rPr><w:t xml:space="preserve">If you make a bequest to the Bahá’í Faith in your will, you may choose to make</w:t></w:r></w:p><w:p><w:pPr><w:ind w:left="360"/></w:pPr><w:r><w:rPr><w:i/></w:rPr><w:t xml:space="preserve">the bequest in any of the following ways. An attorney will be able to help you</w:t></w:r></w:p><w:p><w:pPr><w:ind w:left="360"/></w:pPr><w:r><w:rPr><w:i/></w:rPr><w:t xml:space="preserve">decide which type of bequest best meets your wishes for supporting the Faith.</w:t></w:r></w:p><w:p><w:pPr><w:ind w:left="360"/></w:pPr><w:r><w:rPr><w:i/></w:rPr><w:t xml:space="preserve"></w:t></w:r></w:p><w:p><w:pPr><w:ind w:left="360"/></w:pPr><w:r><w:rPr><w:i/></w:rPr><w:t xml:space="preserve">Speci³c Bequest:</w:t></w:r></w:p><w:p><w:pPr><w:ind w:left="360"/></w:pPr><w:r><w:rPr><w:i/></w:rPr><w:t xml:space="preserve"></w:t></w:r></w:p><w:p><w:pPr><w:ind w:left="360"/></w:pPr><w:r><w:rPr><w:i/></w:rPr><w:t xml:space="preserve">A bequest of a speci³c item which is distinguishable from all other items, for</w:t></w:r></w:p><w:p><w:pPr><w:ind w:left="360"/></w:pPr><w:r><w:rPr><w:i/></w:rPr><w:t xml:space="preserve">example, “my Bahá’í library”, “my oriental rug”, or “my shares in XYZ Mutual Fund.”</w:t></w:r></w:p><w:p><w:pPr><w:ind w:left="360"/></w:pPr><w:r><w:rPr><w:i/></w:rPr><w:t xml:space="preserve"></w:t></w:r></w:p><w:p><w:pPr><w:ind w:left="360"/></w:pPr><w:r><w:rPr><w:i/></w:rPr><w:t xml:space="preserve">General Bequest:</w:t></w:r></w:p><w:p><w:pPr><w:ind w:left="360"/></w:pPr><w:r><w:rPr><w:i/></w:rPr><w:t xml:space="preserve"></w:t></w:r></w:p><w:p><w:pPr><w:ind w:left="360"/></w:pPr><w:r><w:rPr><w:i/></w:rPr><w:t xml:space="preserve">A bequest of property that is similar to all other items of the same kind,</w:t></w:r></w:p><w:p><w:pPr><w:ind w:left="360"/></w:pPr><w:r><w:rPr><w:i/></w:rPr><w:t xml:space="preserve">usually cash.</w:t></w:r></w:p><w:p><w:pPr><w:ind w:left="360"/></w:pPr><w:r><w:rPr><w:i/></w:rPr><w:t xml:space="preserve"></w:t></w:r></w:p><w:p><w:pPr><w:ind w:left="360"/></w:pPr><w:r><w:rPr><w:i/></w:rPr><w:t xml:space="preserve">Devise:</w:t></w:r></w:p><w:p><w:pPr><w:ind w:left="360"/></w:pPr><w:r><w:rPr><w:i/></w:rPr><w:t xml:space="preserve"></w:t></w:r></w:p><w:p><w:pPr><w:ind w:left="360"/></w:pPr><w:r><w:rPr><w:i/></w:rPr><w:t xml:space="preserve">A bequest of real property.</w:t></w:r></w:p><w:p><w:pPr><w:ind w:left="360"/></w:pPr><w:r><w:rPr><w:i/></w:rPr><w:t xml:space="preserve"></w:t></w:r></w:p><w:p><w:pPr><w:ind w:left="360"/></w:pPr><w:r><w:rPr><w:i/></w:rPr><w:t xml:space="preserve">Chapter 4—Fund-raising and Planned Giving         67</w:t></w:r></w:p><w:p><w:pPr><w:ind w:left="360"/></w:pPr><w:r><w:rPr><w:i/></w:rPr><w:t xml:space="preserve">Residual Bequest:</w:t></w:r></w:p><w:p><w:pPr><w:ind w:left="360"/></w:pPr><w:r><w:rPr><w:i/></w:rPr><w:t xml:space="preserve"></w:t></w:r></w:p><w:p><w:pPr><w:ind w:left="360"/></w:pPr><w:r><w:rPr><w:i/></w:rPr><w:t xml:space="preserve">A bequest of all or a portion of the rest of the estate after speci³c and general</w:t></w:r></w:p><w:p><w:pPr><w:ind w:left="360"/></w:pPr><w:r><w:rPr><w:i/></w:rPr><w:t xml:space="preserve">bequests are distributed.</w:t></w:r></w:p><w:p><w:pPr><w:ind w:left="360"/></w:pPr><w:r><w:rPr><w:i/></w:rPr><w:t xml:space="preserve">Contingent Bequest:</w:t></w:r></w:p><w:p><w:pPr><w:ind w:left="360"/></w:pPr><w:r><w:rPr><w:i/></w:rPr><w:t xml:space="preserve"></w:t></w:r></w:p><w:p><w:pPr><w:ind w:left="360"/></w:pPr><w:r><w:rPr><w:i/></w:rPr><w:t xml:space="preserve">A bequest to take e²ect only if the primary intention cannot be met or if the</w:t></w:r></w:p><w:p><w:pPr><w:ind w:left="360"/></w:pPr><w:r><w:rPr><w:i/></w:rPr><w:t xml:space="preserve">bene³ciary predeceases you, the donor.</w:t></w:r></w:p><w:p><w:pPr><w:ind w:left="360"/></w:pPr><w:r><w:rPr><w:i/></w:rPr><w:t xml:space="preserve">Percentage Bequest:</w:t></w:r></w:p><w:p><w:pPr><w:ind w:left="360"/></w:pPr><w:r><w:rPr><w:i/></w:rPr><w:t xml:space="preserve"></w:t></w:r></w:p><w:p><w:pPr><w:ind w:left="360"/></w:pPr><w:r><w:rPr><w:i/></w:rPr><w:t xml:space="preserve">A bequest based on a percentage of the residue (what is remaining in the</w:t></w:r></w:p><w:p><w:pPr><w:ind w:left="360"/></w:pPr><w:r><w:rPr><w:i/></w:rPr><w:t xml:space="preserve">estate after all other expenses and bequests are met) or a percentage of a</w:t></w:r></w:p><w:p><w:pPr><w:ind w:left="360"/></w:pPr><w:r><w:rPr><w:i/></w:rPr><w:t xml:space="preserve">particular asset.</w:t></w:r></w:p><w:p><w:pPr><w:ind w:left="360"/></w:pPr><w:r><w:rPr><w:i/></w:rPr><w:t xml:space="preserve"></w:t></w:r></w:p><w:p><w:pPr><w:ind w:left="360"/></w:pPr><w:r><w:rPr><w:i/></w:rPr><w:t xml:space="preserve">Questions &amp; Answers</w:t></w:r></w:p><w:p><w:pPr><w:ind w:left="360"/></w:pPr><w:r><w:rPr><w:i/></w:rPr><w:t xml:space="preserve">Q. AM I REQUIRED TO LEAVE A BEQUEST TO THE FAITH AS A</w:t></w:r></w:p><w:p><w:pPr><w:ind w:left="360"/></w:pPr><w:r><w:rPr><w:i/></w:rPr><w:t xml:space="preserve">BAHÁ’Í?</w:t></w:r></w:p><w:p><w:pPr><w:ind w:left="360"/></w:pPr><w:r><w:rPr><w:i/></w:rPr><w:t xml:space="preserve"></w:t></w:r></w:p><w:p><w:pPr><w:ind w:left="360"/></w:pPr><w:r><w:rPr><w:i/></w:rPr><w:t xml:space="preserve">A.     No. We are required to have a last will and testament, however, we are</w:t></w:r></w:p><w:p><w:pPr><w:ind w:left="360"/></w:pPr><w:r><w:rPr><w:i/></w:rPr><w:t xml:space="preserve">not required to make a bequest to the Faith. Bahá’u’lláh makes it clear</w:t></w:r></w:p><w:p><w:pPr><w:ind w:left="360"/></w:pPr><w:r><w:rPr><w:i/></w:rPr><w:t xml:space="preserve">in the Kitáb-i-Aqdas that at our passing we are free to have our estate</w:t></w:r></w:p><w:p><w:pPr><w:ind w:left="360"/></w:pPr><w:r><w:rPr><w:i/></w:rPr><w:t xml:space="preserve">distributed as we see ³t.</w:t></w:r></w:p><w:p><w:pPr><w:ind w:left="360"/></w:pPr><w:r><w:rPr><w:i/></w:rPr><w:t xml:space="preserve"></w:t></w:r></w:p><w:p><w:pPr><w:ind w:left="360"/></w:pPr><w:r><w:rPr><w:i/></w:rPr><w:t xml:space="preserve">Q. SHOULD I BEQUEATH MY ESTATE AS OUTLINED IN THE</w:t></w:r></w:p><w:p><w:pPr><w:ind w:left="360"/></w:pPr><w:r><w:rPr><w:i/></w:rPr><w:t xml:space="preserve">KITÁB-I-AQDAS?</w:t></w:r></w:p><w:p><w:pPr><w:ind w:left="360"/></w:pPr><w:r><w:rPr><w:i/></w:rPr><w:t xml:space="preserve"></w:t></w:r></w:p><w:p><w:pPr><w:ind w:left="360"/></w:pPr><w:r><w:rPr><w:i/></w:rPr><w:t xml:space="preserve">A.     Bahá’u’lláh has granted us the right of leaving our possessions to whom</w:t></w:r></w:p><w:p><w:pPr><w:ind w:left="360"/></w:pPr><w:r><w:rPr><w:i/></w:rPr><w:t xml:space="preserve">ever we wish. The estate distribution outlined in the Kitáb-i-Aqdas is</w:t></w:r></w:p><w:p><w:pPr><w:ind w:left="360"/></w:pPr><w:r><w:rPr><w:i/></w:rPr><w:t xml:space="preserve">to be used in the event that one dies intestate - without a will. Until</w:t></w:r></w:p><w:p><w:pPr><w:ind w:left="360"/></w:pPr><w:r><w:rPr><w:i/></w:rPr><w:t xml:space="preserve">such time as the laws of the Kitáb-i-Aqdas are completely in force,</w:t></w:r></w:p><w:p><w:pPr><w:ind w:left="360"/></w:pPr><w:r><w:rPr><w:i/></w:rPr><w:t xml:space="preserve">however, estate distribution is determined by civil law if there is no</w:t></w:r></w:p><w:p><w:pPr><w:ind w:left="360"/></w:pPr><w:r><w:rPr><w:i/></w:rPr><w:t xml:space="preserve">will.</w:t></w:r></w:p><w:p><w:pPr><w:ind w:left="360"/></w:pPr><w:r><w:rPr><w:i/></w:rPr><w:t xml:space="preserve"></w:t></w:r></w:p><w:p><w:pPr><w:ind w:left="360"/></w:pPr><w:r><w:rPr><w:i/></w:rPr><w:t xml:space="preserve">Q. WHAT TYPE OF BEQUEST IS BEST?</w:t></w:r></w:p><w:p><w:pPr><w:ind w:left="360"/></w:pPr><w:r><w:rPr><w:i/></w:rPr><w:t xml:space="preserve"></w:t></w:r></w:p><w:p><w:pPr><w:ind w:left="360"/></w:pPr><w:r><w:rPr><w:i/></w:rPr><w:t xml:space="preserve">A.     As with all our other contributions to the Faith, our bequests can be</w:t></w:r></w:p><w:p><w:pPr><w:ind w:left="360"/></w:pPr><w:r><w:rPr><w:i/></w:rPr><w:t xml:space="preserve">whatever we wish and are completely con³dential if we so desire. There</w:t></w:r></w:p><w:p><w:pPr><w:ind w:left="360"/></w:pPr><w:r><w:rPr><w:i/></w:rPr><w:t xml:space="preserve">are a number of forms that a bequest can take. (See list on previous</w:t></w:r></w:p><w:p><w:pPr><w:ind w:left="360"/></w:pPr><w:r><w:rPr><w:i/></w:rPr><w:t xml:space="preserve">page). The choice is dependent on one’s circumstances and preferences</w:t></w:r></w:p><w:p><w:pPr><w:ind w:left="360"/></w:pPr><w:r><w:rPr><w:i/></w:rPr><w:t xml:space="preserve">and is completely up to each believer.</w:t></w:r></w:p><w:p><w:pPr><w:ind w:left="360"/></w:pPr><w:r><w:rPr><w:i/></w:rPr><w:t xml:space="preserve"></w:t></w:r></w:p><w:p><w:pPr><w:ind w:left="360"/></w:pPr><w:r><w:rPr><w:i/></w:rPr><w:t xml:space="preserve">Q. SHOULD I INFORM THE NATIONAL SPIRITUAL ASSEMBLY</w:t></w:r></w:p><w:p><w:pPr><w:ind w:left="360"/></w:pPr><w:r><w:rPr><w:i/></w:rPr><w:t xml:space="preserve">THAT I AM LEAVING A BEQUEST?</w:t></w:r></w:p><w:p><w:pPr><w:ind w:left="360"/></w:pPr><w:r><w:rPr><w:i/></w:rPr><w:t xml:space="preserve"></w:t></w:r></w:p><w:p><w:pPr><w:ind w:left="360"/></w:pPr><w:r><w:rPr><w:i/></w:rPr><w:t xml:space="preserve">A.     It is always helpful for the National Spiritual Assembly to know of your</w:t></w:r></w:p><w:p><w:pPr><w:ind w:left="360"/></w:pPr><w:r><w:rPr><w:i/></w:rPr><w:t xml:space="preserve"></w:t></w:r></w:p><w:p><w:pPr><w:ind w:left="360"/></w:pPr><w:r><w:rPr><w:i/></w:rPr><w:t xml:space="preserve">68             Stewardship and Development 3rd Edition</w:t></w:r></w:p><w:p><w:pPr><w:ind w:left="360"/></w:pPr><w:r><w:rPr><w:i/></w:rPr><w:t xml:space="preserve">planned bequest so that the Spiritual Assembly will have the opportunity to extend its appreciation to you. The decision to inform the Assembly or not is, however, your choice.</w:t></w:r></w:p><w:p><w:pPr><w:ind w:left="360"/></w:pPr><w:r><w:rPr><w:i/></w:rPr><w:t xml:space="preserve"></w:t></w:r></w:p><w:p><w:pPr><w:ind w:left="360"/></w:pPr><w:r><w:rPr><w:i/></w:rPr><w:t xml:space="preserve">If You Choose To Make a Bequest. . .</w:t></w:r></w:p><w:p><w:pPr><w:ind w:left="360"/></w:pPr><w:r><w:rPr><w:i/></w:rPr><w:t xml:space="preserve">Like any other contribution to the Bahá’í Faith, you can make the bequest to the</w:t></w:r></w:p><w:p><w:pPr><w:ind w:left="360"/></w:pPr><w:r><w:rPr><w:i/></w:rPr><w:t xml:space="preserve">Local, National, Continental, International Fund, or a portion to each Fund. In</w:t></w:r></w:p><w:p><w:pPr><w:ind w:left="360"/></w:pPr><w:r><w:rPr><w:i/></w:rPr><w:t xml:space="preserve">designating the Fund(s) that you wish to bene³t from your gift, use the following</w:t></w:r></w:p><w:p><w:pPr><w:ind w:left="360"/></w:pPr><w:r><w:rPr><w:i/></w:rPr><w:t xml:space="preserve">legal titles:</w:t></w:r></w:p><w:p><w:pPr><w:ind w:left="360"/></w:pPr><w:r><w:rPr><w:i/></w:rPr><w:t xml:space="preserve"></w:t></w:r></w:p><w:p><w:pPr><w:ind w:left="360"/></w:pPr><w:r><w:rPr><w:i/></w:rPr><w:t xml:space="preserve">The Universal House of Justice, Haifa, Israel</w:t></w:r></w:p><w:p><w:pPr><w:ind w:left="360"/></w:pPr><w:r><w:rPr><w:i/></w:rPr><w:t xml:space="preserve">Continental Bahá’í Fund for the Americas</w:t></w:r></w:p><w:p><w:pPr><w:ind w:left="360"/></w:pPr><w:r><w:rPr><w:i/></w:rPr><w:t xml:space="preserve">National Spiritual Assembly of the Bahá’ís of the United States,</w:t></w:r></w:p><w:p><w:pPr><w:ind w:left="360"/></w:pPr><w:r><w:rPr><w:i/></w:rPr><w:t xml:space="preserve">an Illinois not-for-pro³t corporation</w:t></w:r></w:p><w:p><w:pPr><w:ind w:left="360"/></w:pPr><w:r><w:rPr><w:i/></w:rPr><w:t xml:space="preserve">Spiritual Assembly of the Bahá’ís of (locality - name and state)</w:t></w:r></w:p><w:p><w:pPr><w:ind w:left="360"/></w:pPr><w:r><w:rPr><w:i/></w:rPr><w:t xml:space="preserve"></w:t></w:r></w:p><w:p><w:pPr><w:ind w:left="360"/></w:pPr><w:r><w:rPr><w:i/></w:rPr><w:t xml:space="preserve">Unlike contributions during your lifetime, bequests made directly to international</w:t></w:r></w:p><w:p><w:pPr><w:ind w:left="360"/></w:pPr><w:r><w:rPr><w:i/></w:rPr><w:t xml:space="preserve">organizations are tax deductible (per Section 2055 of the Internal Revenue Code).</w:t></w:r></w:p><w:p><w:pPr><w:ind w:left="360"/></w:pPr><w:r><w:rPr><w:i/></w:rPr><w:t xml:space="preserve">However, bequests to the Universal House of Justice and the Continental Bahá’í</w:t></w:r></w:p><w:p><w:pPr><w:ind w:left="360"/></w:pPr><w:r><w:rPr><w:i/></w:rPr><w:t xml:space="preserve">Fund for the Americas can be cleared through probate more e¹ciently if they are</w:t></w:r></w:p><w:p><w:pPr><w:ind w:left="360"/></w:pPr><w:r><w:rPr><w:i/></w:rPr><w:t xml:space="preserve">made to “National Spiritual Assembly of the Bahá’ís of the United States for the</w:t></w:r></w:p><w:p><w:pPr><w:ind w:left="360"/></w:pPr><w:r><w:rPr><w:i/></w:rPr><w:t xml:space="preserve">bene³t of the Universal House of Justice (or the Continental Bahá’í Fund).” This</w:t></w:r></w:p><w:p><w:pPr><w:ind w:left="360"/></w:pPr><w:r><w:rPr><w:i/></w:rPr><w:t xml:space="preserve">precludes the necessity of forwarding the release documents to the World Centre,</w:t></w:r></w:p><w:p><w:pPr><w:ind w:left="360"/></w:pPr><w:r><w:rPr><w:i/></w:rPr><w:t xml:space="preserve">or to the Continental Bahá’í Fund, for review and signatures.</w:t></w:r></w:p><w:p><w:pPr><w:ind w:left="360"/></w:pPr><w:r><w:rPr><w:i/></w:rPr><w:t xml:space="preserve"></w:t></w:r></w:p><w:p><w:pPr><w:ind w:left="360"/></w:pPr><w:r><w:rPr><w:i/></w:rPr><w:t xml:space="preserve">For additional information on preparing your will, see the pamphlet entitled</w:t></w:r></w:p><w:p><w:pPr><w:ind w:left="360"/></w:pPr><w:r><w:rPr><w:i/></w:rPr><w:t xml:space="preserve">“The Writing of a Will” (see excerpts at the end of this chapter).</w:t></w:r></w:p><w:p><w:pPr><w:ind w:left="360"/></w:pPr><w:r><w:rPr><w:i/></w:rPr><w:t xml:space="preserve"></w:t></w:r></w:p><w:p><w:pPr><w:ind w:left="360"/></w:pPr><w:r><w:rPr><w:i/></w:rPr><w:t xml:space="preserve">Planned Giving</w:t></w:r></w:p><w:p><w:pPr><w:ind w:left="360"/></w:pPr><w:r><w:rPr><w:i/></w:rPr><w:t xml:space="preserve">Planned giving, sometimes referred to as gift planning, is the process of establishing the means and methods to make a large gift, usually to charity, in this case the</w:t></w:r></w:p><w:p><w:pPr><w:ind w:left="360"/></w:pPr><w:r><w:rPr><w:i/></w:rPr><w:t xml:space="preserve">Faith, and usually after death. Planned giving is often a part of the estate plan,</w:t></w:r></w:p><w:p><w:pPr><w:ind w:left="360"/></w:pPr><w:r><w:rPr><w:i/></w:rPr><w:t xml:space="preserve">particularly when the gift is made as a bequest or when a gift annuity is established through the National Spiritual Assembly.</w:t></w:r></w:p><w:p><w:pPr><w:ind w:left="360"/></w:pPr><w:r><w:rPr><w:i/></w:rPr><w:t xml:space="preserve"></w:t></w:r></w:p><w:p><w:pPr><w:ind w:left="360"/></w:pPr><w:r><w:rPr><w:i/></w:rPr><w:t xml:space="preserve">Planned giving can be as simple as naming the Bahá’í Faith in one’s will. It can</w:t></w:r></w:p><w:p><w:pPr><w:ind w:left="360"/></w:pPr><w:r><w:rPr><w:i/></w:rPr><w:t xml:space="preserve">involve establishing a gift annuity through the National Bahá’í Fund or contributing to a pooled income fund set up by the National Fund (not yet available).</w:t></w:r></w:p><w:p><w:pPr><w:ind w:left="360"/></w:pPr><w:r><w:rPr><w:i/></w:rPr><w:t xml:space="preserve">Planned giving can also be more complex, including a variety of trust arrangements. The more complex vehicles usually require the expertise of professional</w:t></w:r></w:p><w:p><w:pPr><w:ind w:left="360"/></w:pPr><w:r><w:rPr><w:i/></w:rPr><w:t xml:space="preserve">estate planners or attorneys. Making gifts of appreciated securities (stocks) is also</w:t></w:r></w:p><w:p><w:pPr><w:ind w:left="360"/></w:pPr><w:r><w:rPr><w:i/></w:rPr><w:t xml:space="preserve">a type of planned giving (see Chapter 6). The bene³ts to the believer often range</w:t></w:r></w:p><w:p><w:pPr><w:ind w:left="360"/></w:pPr><w:r><w:rPr><w:i/></w:rPr><w:t xml:space="preserve"></w:t></w:r></w:p><w:p><w:pPr><w:ind w:left="360"/></w:pPr><w:r><w:rPr><w:i/></w:rPr><w:t xml:space="preserve">Chapter 4—Fund-raising and Planned Giving             69</w:t></w:r></w:p><w:p><w:pPr><w:ind w:left="360"/></w:pPr><w:r><w:rPr><w:i/></w:rPr><w:t xml:space="preserve">from considerable current and/or future tax savings on an estate, to avoiding probate entirely. (Probate is the legal process—often a lengthy one—of settling the</w:t></w:r></w:p><w:p><w:pPr><w:ind w:left="360"/></w:pPr><w:r><w:rPr><w:i/></w:rPr><w:t xml:space="preserve">a²airs of the deceased.)</w:t></w:r></w:p><w:p><w:pPr><w:ind w:left="360"/></w:pPr><w:r><w:rPr><w:i/></w:rPr><w:t xml:space="preserve"></w:t></w:r></w:p><w:p><w:pPr><w:ind w:left="360"/></w:pPr><w:r><w:rPr><w:i/></w:rPr><w:t xml:space="preserve">The most important thing for the local Treasurer to know, and to be able to</w:t></w:r></w:p><w:p><w:pPr><w:ind w:left="360"/></w:pPr><w:r><w:rPr><w:i/></w:rPr><w:t xml:space="preserve">convey to the friends, is that there are ways for the believers to arrange their a²airs</w:t></w:r></w:p><w:p><w:pPr><w:ind w:left="360"/></w:pPr><w:r><w:rPr><w:i/></w:rPr><w:t xml:space="preserve">to bene³t themselves in life, and their families at their passing, and that many of</w:t></w:r></w:p><w:p><w:pPr><w:ind w:left="360"/></w:pPr><w:r><w:rPr><w:i/></w:rPr><w:t xml:space="preserve">these methods also a²ord an opportunity to make gifts to the Faith larger than</w:t></w:r></w:p><w:p><w:pPr><w:ind w:left="360"/></w:pPr><w:r><w:rPr><w:i/></w:rPr><w:t xml:space="preserve">they may ever have dreamed possible.</w:t></w:r></w:p><w:p><w:pPr><w:ind w:left="360"/></w:pPr><w:r><w:rPr><w:i/></w:rPr><w:t xml:space="preserve"></w:t></w:r></w:p><w:p><w:pPr><w:ind w:left="360"/></w:pPr><w:r><w:rPr><w:i/></w:rPr><w:t xml:space="preserve">Estate Planning and Planned Giving</w:t></w:r></w:p><w:p><w:pPr><w:ind w:left="360"/></w:pPr><w:r><w:rPr><w:i/></w:rPr><w:t xml:space="preserve">Resources from the Office of the</w:t></w:r></w:p><w:p><w:pPr><w:ind w:left="360"/></w:pPr><w:r><w:rPr><w:i/></w:rPr><w:t xml:space="preserve">Treasurer</w:t></w:r></w:p><w:p><w:pPr><w:ind w:left="360"/></w:pPr><w:r><w:rPr><w:i/></w:rPr><w:t xml:space="preserve">The following materials are available from the O¹ce of the Treasurer. Multiple</w:t></w:r></w:p><w:p><w:pPr><w:ind w:left="360"/></w:pPr><w:r><w:rPr><w:i/></w:rPr><w:t xml:space="preserve">copies are available at a nominal cost.</w:t></w:r></w:p><w:p><w:pPr><w:ind w:left="360"/></w:pPr><w:r><w:rPr><w:i/></w:rPr><w:t xml:space="preserve"></w:t></w:r></w:p><w:p><w:pPr><w:ind w:left="360"/></w:pPr><w:r><w:rPr><w:i/></w:rPr><w:t xml:space="preserve">• A Planned Giving packet is filled with information about making gifts</w:t></w:r></w:p><w:p><w:pPr><w:ind w:left="360"/></w:pPr><w:r><w:rPr><w:i/></w:rPr><w:t xml:space="preserve">using the methods described above.</w:t></w:r></w:p><w:p><w:pPr><w:ind w:left="360"/></w:pPr><w:r><w:rPr><w:i/></w:rPr><w:t xml:space="preserve"></w:t></w:r></w:p><w:p><w:pPr><w:ind w:left="360"/></w:pPr><w:r><w:rPr><w:i/></w:rPr><w:t xml:space="preserve">• The Writing of a Will is a brochure explaining the importance of having a</w:t></w:r></w:p><w:p><w:pPr><w:ind w:left="360"/></w:pPr><w:r><w:rPr><w:i/></w:rPr><w:t xml:space="preserve">will and the ³rst steps to take in meeting this law of the Kitáb-i-Aqdas.</w:t></w:r></w:p><w:p><w:pPr><w:ind w:left="360"/></w:pPr><w:r><w:rPr><w:i/></w:rPr><w:t xml:space="preserve"></w:t></w:r></w:p><w:p><w:pPr><w:ind w:left="360"/></w:pPr><w:r><w:rPr><w:i/></w:rPr><w:t xml:space="preserve">• Where There’s A Will is an outline for presentation of a wills workshop, is</w:t></w:r></w:p><w:p><w:pPr><w:ind w:left="360"/></w:pPr><w:r><w:rPr><w:i/></w:rPr><w:t xml:space="preserve">also available. The Local Spiritual Assembly and/or its Treasurer may wish</w:t></w:r></w:p><w:p><w:pPr><w:ind w:left="360"/></w:pPr><w:r><w:rPr><w:i/></w:rPr><w:t xml:space="preserve">to arrange wills workshops on an annual basis to assist the friends in meeting this obligation. Quali³ed attorneys, Bahá’í or non-Bahá’í, can be engaged to conduct these workshops using this outline. Non-Bahá’í attorneys should be familiar with the Bahá’í Faith and its teachings and regulations (e.g. the burial laws) regarding wills. Any presenter should be gently</w:t></w:r></w:p><w:p><w:pPr><w:ind w:left="360"/></w:pPr><w:r><w:rPr><w:i/></w:rPr><w:t xml:space="preserve">reminded that this occasion is not for the purpose of soliciting business.</w:t></w:r></w:p><w:p><w:pPr><w:ind w:left="360"/></w:pPr><w:r><w:rPr><w:i/></w:rPr><w:t xml:space="preserve"></w:t></w:r></w:p><w:p><w:pPr><w:ind w:left="360"/></w:pPr><w:r><w:rPr><w:i/></w:rPr><w:t xml:space="preserve">• Ways to Give is a brochure which describes many of the ³nancial arrangements available including some detail about how each one works. This</w:t></w:r></w:p><w:p><w:pPr><w:ind w:left="360"/></w:pPr><w:r><w:rPr><w:i/></w:rPr><w:t xml:space="preserve">booklet is a useful handout at wills workshops.</w:t></w:r></w:p><w:p><w:pPr><w:ind w:left="360"/></w:pPr><w:r><w:rPr><w:i/></w:rPr><w:t xml:space="preserve"></w:t></w:r></w:p><w:p><w:pPr><w:ind w:left="360"/></w:pPr><w:r><w:rPr><w:i/></w:rPr><w:t xml:space="preserve">In addition, the Treasurer can assist the local Assembly to:</w:t></w:r></w:p><w:p><w:pPr><w:ind w:left="360"/></w:pPr><w:r><w:rPr><w:i/></w:rPr><w:t xml:space="preserve"></w:t></w:r></w:p><w:p><w:pPr><w:ind w:left="360"/></w:pPr><w:r><w:rPr><w:i/></w:rPr><w:t xml:space="preserve">• Make available written information about wills preparation. The Trea-</w:t></w:r></w:p><w:p><w:pPr><w:ind w:left="360"/></w:pPr><w:r><w:rPr><w:i/></w:rPr><w:t xml:space="preserve">Application          surer should have available copies of The Writing of a Will available by the</w:t></w:r></w:p><w:p><w:pPr><w:ind w:left="360"/></w:pPr><w:r><w:rPr><w:i/></w:rPr><w:t xml:space="preserve">dozen at a nominal cost.</w:t></w:r></w:p><w:p><w:pPr><w:ind w:left="360"/></w:pPr><w:r><w:rPr><w:i/></w:rPr><w:t xml:space="preserve"></w:t></w:r></w:p><w:p><w:pPr><w:ind w:left="360"/></w:pPr><w:r><w:rPr><w:i/></w:rPr><w:t xml:space="preserve">• Plan a wills workshop at least once each year for the community. Order a</w:t></w:r></w:p><w:p><w:pPr><w:ind w:left="360"/></w:pPr><w:r><w:rPr><w:i/></w:rPr><w:t xml:space="preserve">free copy of Where There’s a Will, a lesson outline for wills workshops.</w:t></w:r></w:p><w:p><w:pPr><w:ind w:left="360"/></w:pPr><w:r><w:rPr><w:i/></w:rPr><w:t xml:space="preserve"></w:t></w:r></w:p><w:p><w:pPr><w:ind w:left="360"/></w:pPr><w:r><w:rPr><w:i/></w:rPr><w:t xml:space="preserve">70         Stewardship and Development 3rd Edition</w:t></w:r></w:p><w:p><w:pPr><w:ind w:left="360"/></w:pPr><w:r><w:rPr><w:i/></w:rPr><w:t xml:space="preserve">• Plan a separate wills workshop for youth with particular emphasis on writing the testimony. Holographic (handwritten) wills are su¹cient for this</w:t></w:r></w:p><w:p><w:pPr><w:ind w:left="360"/></w:pPr><w:r><w:rPr><w:i/></w:rPr><w:t xml:space="preserve">purpose.</w:t></w:r></w:p><w:p><w:pPr><w:ind w:left="360"/></w:pPr><w:r><w:rPr><w:i/></w:rPr><w:t xml:space="preserve"></w:t></w:r></w:p><w:p><w:pPr><w:ind w:left="360"/></w:pPr><w:r><w:rPr><w:i/></w:rPr><w:t xml:space="preserve">• Explore the possibility of engaging an attorney to hold a wills clinic to</w:t></w:r></w:p><w:p><w:pPr><w:ind w:left="360"/></w:pPr><w:r><w:rPr><w:i/></w:rPr><w:t xml:space="preserve">prepare wills for those whose wills are simple—particularly youth.</w:t></w:r></w:p><w:p><w:pPr><w:ind w:left="360"/></w:pPr><w:r><w:rPr><w:i/></w:rPr><w:t xml:space="preserve"></w:t></w:r></w:p><w:p><w:pPr><w:ind w:left="360"/></w:pPr><w:r><w:rPr><w:i/></w:rPr><w:t xml:space="preserve">• Research the sources of estate planning and planned giving information</w:t></w:r></w:p><w:p><w:pPr><w:ind w:left="360"/></w:pPr><w:r><w:rPr><w:i/></w:rPr><w:t xml:space="preserve">in your community and compile a list of the speci³c services o²ered by</w:t></w:r></w:p><w:p><w:pPr><w:ind w:left="360"/></w:pPr><w:r><w:rPr><w:i/></w:rPr><w:t xml:space="preserve">each. These would include bank trust o¹cers, attorneys, estate planning</w:t></w:r></w:p><w:p><w:pPr><w:ind w:left="360"/></w:pPr><w:r><w:rPr><w:i/></w:rPr><w:t xml:space="preserve">consultants, insurance brokers and the Development sta² in the O¹ce of</w:t></w:r></w:p><w:p><w:pPr><w:ind w:left="360"/></w:pPr><w:r><w:rPr><w:i/></w:rPr><w:t xml:space="preserve">the Treasurer at the Bahá’í National Center. (Be careful not to endorse</w:t></w:r></w:p><w:p><w:pPr><w:ind w:left="360"/></w:pPr><w:r><w:rPr><w:i/></w:rPr><w:t xml:space="preserve">any particular bank, attorney, or estate planner, however, as this could</w:t></w:r></w:p><w:p><w:pPr><w:ind w:left="360"/></w:pPr><w:r><w:rPr><w:i/></w:rPr><w:t xml:space="preserve">represent a responsibility for the Local Spiritual Assembly.)</w:t></w:r></w:p><w:p><w:pPr><w:ind w:left="360"/></w:pPr><w:r><w:rPr><w:i/></w:rPr><w:t xml:space="preserve"></w:t></w:r></w:p><w:p><w:pPr><w:ind w:left="360"/></w:pPr><w:r><w:rPr><w:i/></w:rPr><w:t xml:space="preserve">• Consider o²ering informational meetings with a panel of experts where</w:t></w:r></w:p><w:p><w:pPr><w:ind w:left="360"/></w:pPr><w:r><w:rPr><w:i/></w:rPr><w:t xml:space="preserve">the friends can learn more about these matters. Include an estate planner</w:t></w:r></w:p><w:p><w:pPr><w:ind w:left="360"/></w:pPr><w:r><w:rPr><w:i/></w:rPr><w:t xml:space="preserve">and an attorney on your panel. Again, be cautious not to endorse, or appear to endorse, any particular professional and be clear with the panel</w:t></w:r></w:p><w:p><w:pPr><w:ind w:left="360"/></w:pPr><w:r><w:rPr><w:i/></w:rPr><w:t xml:space="preserve">participants, Bahá’í and non-Bahá’í, that it is inappropriate to use this</w:t></w:r></w:p><w:p><w:pPr><w:ind w:left="360"/></w:pPr><w:r><w:rPr><w:i/></w:rPr><w:t xml:space="preserve">occasion to solicit business.</w:t></w:r></w:p><w:p><w:pPr><w:ind w:left="360"/></w:pPr><w:r><w:rPr><w:i/></w:rPr><w:t xml:space="preserve"></w:t></w:r></w:p><w:p><w:pPr><w:ind w:left="360"/></w:pPr><w:r><w:rPr><w:i/></w:rPr><w:t xml:space="preserve">The following section contains excerpts from The Writing of a Will for the reader’s</w:t></w:r></w:p><w:p><w:pPr><w:ind w:left="360"/></w:pPr><w:r><w:rPr><w:i/></w:rPr><w:t xml:space="preserve">easy reference.</w:t></w:r></w:p><w:p><w:pPr><w:ind w:left="360"/></w:pPr><w:r><w:rPr><w:i/></w:rPr><w:t xml:space="preserve"></w:t></w:r></w:p><w:p><w:pPr><w:ind w:left="360"/></w:pPr><w:r><w:rPr><w:i/></w:rPr><w:t xml:space="preserve">Chapter 4—Fund-raising and Planned Giving           71</w:t></w:r></w:p><w:p><w:pPr><w:ind w:left="360"/></w:pPr><w:r><w:rPr><w:i/></w:rPr><w:t xml:space="preserve">72   Stewardship and Development 3rd Edition</w:t></w:r></w:p><w:p><w:pPr><w:ind w:left="360"/></w:pPr><w:r><w:rPr><w:i/></w:rPr><w:t xml:space="preserve">Unto everyone hath been enjoined</w:t></w:r></w:p><w:p><w:pPr><w:ind w:left="360"/></w:pPr><w:r><w:rPr><w:i/></w:rPr><w:t xml:space="preserve"></w:t></w:r></w:p><w:p><w:pPr><w:ind w:left="360"/></w:pPr><w:r><w:rPr><w:i/></w:rPr><w:t xml:space="preserve">the Writing of a Will</w:t></w:r></w:p><w:p><w:pPr><w:ind w:left="360"/></w:pPr><w:r><w:rPr><w:i/></w:rPr><w:t xml:space="preserve"></w:t></w:r></w:p><w:p><w:pPr><w:ind w:left="360"/></w:pPr><w:r><w:rPr><w:i/></w:rPr><w:t xml:space="preserve">“The execution of the provisions of the will causes the spirit of the deceased to rejoice in the Abhá Kingdom.”</w:t></w:r></w:p><w:p><w:pPr><w:ind w:left="360"/></w:pPr><w:r><w:rPr><w:i/></w:rPr><w:t xml:space="preserve">—WRITTEN ON BEHALF OF SHOGHI EFFENDI</w:t></w:r></w:p><w:p><w:pPr><w:ind w:left="360"/></w:pPr><w:r><w:rPr><w:i/></w:rPr><w:t xml:space="preserve"></w:t></w:r></w:p><w:p><w:pPr><w:ind w:left="360"/></w:pPr><w:r><w:rPr><w:i/></w:rPr><w:t xml:space="preserve">Chapter 4—Fund-raising and Planned Giving              73</w:t></w:r></w:p><w:p><w:pPr><w:ind w:left="360"/></w:pPr><w:r><w:rPr><w:i/></w:rPr><w:t xml:space="preserve">Importance of the Will and Testament</w:t></w:r></w:p><w:p><w:pPr><w:ind w:left="360"/></w:pPr><w:r><w:rPr><w:i/></w:rPr><w:t xml:space="preserve">“Unto everyone hath been enjoined the writing of a will. The testator should</w:t></w:r></w:p><w:p><w:pPr><w:ind w:left="360"/></w:pPr><w:r><w:rPr><w:i/></w:rPr><w:t xml:space="preserve">head this document with the adornment of the Most Great Name, bear witness therein unto the oneness of God in the Dayspring of His Revelation,</w:t></w:r></w:p><w:p><w:pPr><w:ind w:left="360"/></w:pPr><w:r><w:rPr><w:i/></w:rPr><w:t xml:space="preserve">and make mention, as he may wish, of that which is praiseworthy, so that it</w:t></w:r></w:p><w:p><w:pPr><w:ind w:left="360"/></w:pPr><w:r><w:rPr><w:i/></w:rPr><w:t xml:space="preserve">may be a testimony for him in the kingdoms of Revelation and Creation</w:t></w:r></w:p><w:p><w:pPr><w:ind w:left="360"/></w:pPr><w:r><w:rPr><w:i/></w:rPr><w:t xml:space="preserve">and a treasure with his Lord, the Supreme Protector, the Faithful.”</w:t></w:r></w:p><w:p><w:pPr><w:ind w:left="360"/></w:pPr><w:r><w:rPr><w:i/></w:rPr><w:t xml:space="preserve">—BAHÁ’U’LLÁH, THE KITÁB-I-AQDAS</w:t></w:r></w:p><w:p><w:pPr><w:ind w:left="360"/></w:pPr><w:r><w:rPr><w:i/></w:rPr><w:t xml:space="preserve"></w:t></w:r></w:p><w:p><w:pPr><w:ind w:left="360"/></w:pPr><w:r><w:rPr><w:i/></w:rPr><w:t xml:space="preserve">Disposing of Possessions</w:t></w:r></w:p><w:p><w:pPr><w:ind w:left="360"/></w:pPr><w:r><w:rPr><w:i/></w:rPr><w:t xml:space="preserve">“A person has full jurisdiction over his property. If he is able to discharge the</w:t></w:r></w:p><w:p><w:pPr><w:ind w:left="360"/></w:pPr><w:r><w:rPr><w:i/></w:rPr><w:t xml:space="preserve">Þuqúqu’lláh, and is free of debt, then all that is recorded in his will, and any</w:t></w:r></w:p><w:p><w:pPr><w:ind w:left="360"/></w:pPr><w:r><w:rPr><w:i/></w:rPr><w:t xml:space="preserve">declaration or avowal it containeth, shall be acceptable. God, verily, hath</w:t></w:r></w:p><w:p><w:pPr><w:ind w:left="360"/></w:pPr><w:r><w:rPr><w:i/></w:rPr><w:t xml:space="preserve">permitted him to deal with that which He hath bestowed upon him in whatever manner he may desire.”</w:t></w:r></w:p><w:p><w:pPr><w:ind w:left="360"/></w:pPr><w:r><w:rPr><w:i/></w:rPr><w:t xml:space="preserve">—BAHÁ’U’LLÁH, THE KITÁB-I-AQDAS</w:t></w:r></w:p><w:p><w:pPr><w:ind w:left="360"/></w:pPr><w:r><w:rPr><w:i/></w:rPr><w:t xml:space="preserve"></w:t></w:r></w:p><w:p><w:pPr><w:ind w:left="360"/></w:pPr><w:r><w:rPr><w:i/></w:rPr><w:t xml:space="preserve">The Advantages of a Will</w:t></w:r></w:p><w:p><w:pPr><w:ind w:left="360"/></w:pPr><w:r><w:rPr><w:i/></w:rPr><w:t xml:space="preserve">• A will specifies who is to receive your possessions when you die. Through</w:t></w:r></w:p><w:p><w:pPr><w:ind w:left="360"/></w:pPr><w:r><w:rPr><w:i/></w:rPr><w:t xml:space="preserve">a will you can assure that your property goes to the people and institutions most important to you during your life. A will is an efficient means</w:t></w:r></w:p><w:p><w:pPr><w:ind w:left="360"/></w:pPr><w:r><w:rPr><w:i/></w:rPr><w:t xml:space="preserve">for assuring that your Bahá’í books and archival materials go where you</w:t></w:r></w:p><w:p><w:pPr><w:ind w:left="360"/></w:pPr><w:r><w:rPr><w:i/></w:rPr><w:t xml:space="preserve">wish.</w:t></w:r></w:p><w:p><w:pPr><w:ind w:left="360"/></w:pPr><w:r><w:rPr><w:i/></w:rPr><w:t xml:space="preserve"></w:t></w:r></w:p><w:p><w:pPr><w:ind w:left="360"/></w:pPr><w:r><w:rPr><w:i/></w:rPr><w:t xml:space="preserve">• Having a will avoids intestacy, which is the condition of being without a</w:t></w:r></w:p><w:p><w:pPr><w:ind w:left="360"/></w:pPr><w:r><w:rPr><w:i/></w:rPr><w:t xml:space="preserve">will at death. Currently in the United States, in cases of intestacy, civil</w:t></w:r></w:p><w:p><w:pPr><w:ind w:left="360"/></w:pPr><w:r><w:rPr><w:i/></w:rPr><w:t xml:space="preserve">laws dictate the distribution of the estate without regard to the wishes of</w:t></w:r></w:p><w:p><w:pPr><w:ind w:left="360"/></w:pPr><w:r><w:rPr><w:i/></w:rPr><w:t xml:space="preserve">the deceased. There is no provision for a bequest to the Faith without a</w:t></w:r></w:p><w:p><w:pPr><w:ind w:left="360"/></w:pPr><w:r><w:rPr><w:i/></w:rPr><w:t xml:space="preserve">will.</w:t></w:r></w:p><w:p><w:pPr><w:ind w:left="360"/></w:pPr><w:r><w:rPr><w:i/></w:rPr><w:t xml:space="preserve"></w:t></w:r></w:p><w:p><w:pPr><w:ind w:left="360"/></w:pPr><w:r><w:rPr><w:i/></w:rPr><w:t xml:space="preserve">• The will provides a vehicle for giving to the Funds of the Faith. The will</w:t></w:r></w:p><w:p><w:pPr><w:ind w:left="360"/></w:pPr><w:r><w:rPr><w:i/></w:rPr><w:t xml:space="preserve">is one of the least expensive and easiest methods of preserving this benefit</w:t></w:r></w:p><w:p><w:pPr><w:ind w:left="360"/></w:pPr><w:r><w:rPr><w:i/></w:rPr><w:t xml:space="preserve">to the Faith.</w:t></w:r></w:p><w:p><w:pPr><w:ind w:left="360"/></w:pPr><w:r><w:rPr><w:i/></w:rPr><w:t xml:space="preserve"></w:t></w:r></w:p><w:p><w:pPr><w:ind w:left="360"/></w:pPr><w:r><w:rPr><w:i/></w:rPr><w:t xml:space="preserve">• Your will can nominate the persons to serve as guardians of your children, and facilitate your desire that they be reared as Bahá’ís.</w:t></w:r></w:p><w:p><w:pPr><w:ind w:left="360"/></w:pPr><w:r><w:rPr><w:i/></w:rPr><w:t xml:space="preserve"></w:t></w:r></w:p><w:p><w:pPr><w:ind w:left="360"/></w:pPr><w:r><w:rPr><w:i/></w:rPr><w:t xml:space="preserve">• A will allows your estate to be passed on in an efficient and effective way,</w:t></w:r></w:p><w:p><w:pPr><w:ind w:left="360"/></w:pPr><w:r><w:rPr><w:i/></w:rPr><w:t xml:space="preserve">reducing taxes where possible and providing proper management of assets.</w:t></w:r></w:p><w:p><w:pPr><w:ind w:left="360"/></w:pPr><w:r><w:rPr><w:i/></w:rPr><w:t xml:space="preserve"></w:t></w:r></w:p><w:p><w:pPr><w:ind w:left="360"/></w:pPr><w:r><w:rPr><w:i/></w:rPr><w:t xml:space="preserve">• Through a will you select the individual to administer your estate.</w:t></w:r></w:p><w:p><w:pPr><w:ind w:left="360"/></w:pPr><w:r><w:rPr><w:i/></w:rPr><w:t xml:space="preserve"></w:t></w:r></w:p><w:p><w:pPr><w:ind w:left="360"/></w:pPr><w:r><w:rPr><w:i/></w:rPr><w:t xml:space="preserve">• A will allows you to provide financial security for those beneficiaries who</w:t></w:r></w:p><w:p><w:pPr><w:ind w:left="360"/></w:pPr><w:r><w:rPr><w:i/></w:rPr><w:t xml:space="preserve">have special circumstances, such as minor children, disabled or elderly</w:t></w:r></w:p><w:p><w:pPr><w:ind w:left="360"/></w:pPr><w:r><w:rPr><w:i/></w:rPr><w:t xml:space="preserve">persons, and those who cannot manage their inheritance.</w:t></w:r></w:p><w:p><w:pPr><w:ind w:left="360"/></w:pPr><w:r><w:rPr><w:i/></w:rPr><w:t xml:space="preserve"></w:t></w:r></w:p><w:p><w:pPr><w:ind w:left="360"/></w:pPr><w:r><w:rPr><w:i/></w:rPr><w:t xml:space="preserve">74        Stewardship and Development 3rd Edition</w:t></w:r></w:p><w:p><w:pPr><w:ind w:left="360"/></w:pPr><w:r><w:rPr><w:i/></w:rPr><w:t xml:space="preserve">• In your will you can name an executor to carry out its provisions. The</w:t></w:r></w:p><w:p><w:pPr><w:ind w:left="360"/></w:pPr><w:r><w:rPr><w:i/></w:rPr><w:t xml:space="preserve">person you name as executor should be someone who knows your family</w:t></w:r></w:p><w:p><w:pPr><w:ind w:left="360"/></w:pPr><w:r><w:rPr><w:i/></w:rPr><w:t xml:space="preserve">and business circumstances well. This will enable the executor to manage</w:t></w:r></w:p><w:p><w:pPr><w:ind w:left="360"/></w:pPr><w:r><w:rPr><w:i/></w:rPr><w:t xml:space="preserve">your estate according to your wishes.</w:t></w:r></w:p><w:p><w:pPr><w:ind w:left="360"/></w:pPr><w:r><w:rPr><w:i/></w:rPr><w:t xml:space="preserve"></w:t></w:r></w:p><w:p><w:pPr><w:ind w:left="360"/></w:pPr><w:r><w:rPr><w:i/></w:rPr><w:t xml:space="preserve">Five Steps to a Successful Will Plan</w:t></w:r></w:p><w:p><w:pPr><w:ind w:left="360"/></w:pPr><w:r><w:rPr><w:i/></w:rPr><w:t xml:space="preserve">1.   CAREFUL REFLECTION. Think carefully about your true objectives. Desires often conflict with necessities. Practical considerations may differ</w:t></w:r></w:p><w:p><w:pPr><w:ind w:left="360"/></w:pPr><w:r><w:rPr><w:i/></w:rPr><w:t xml:space="preserve">from ideals. Equity among beneficiaries may be financially impractical.</w:t></w:r></w:p><w:p><w:pPr><w:ind w:left="360"/></w:pPr><w:r><w:rPr><w:i/></w:rPr><w:t xml:space="preserve">A husband may think, “I want to leave everything to my wife!” Upon</w:t></w:r></w:p><w:p><w:pPr><w:ind w:left="360"/></w:pPr><w:r><w:rPr><w:i/></w:rPr><w:t xml:space="preserve">reflection, however, he may realize his real objective is providing financial security for his family. A mother may think, “I want to leave $20,000</w:t></w:r></w:p><w:p><w:pPr><w:ind w:left="360"/></w:pPr><w:r><w:rPr><w:i/></w:rPr><w:t xml:space="preserve">to my daughter.” Her real objective, however, may be to put her daughter through college. The point is that in preparing your will, think first</w:t></w:r></w:p><w:p><w:pPr><w:ind w:left="360"/></w:pPr><w:r><w:rPr><w:i/></w:rPr><w:t xml:space="preserve">about your ultimate objectives. Write down the things you would like</w:t></w:r></w:p><w:p><w:pPr><w:ind w:left="360"/></w:pPr><w:r><w:rPr><w:i/></w:rPr><w:t xml:space="preserve">to accomplish through your will, leaving aside how it is to be done.</w:t></w:r></w:p><w:p><w:pPr><w:ind w:left="360"/></w:pPr><w:r><w:rPr><w:i/></w:rPr><w:t xml:space="preserve">Consider the following letter written on behalf of Shoghi Effendi:</w:t></w:r></w:p><w:p><w:pPr><w:ind w:left="360"/></w:pPr><w:r><w:rPr><w:i/></w:rPr><w:t xml:space="preserve">“. . . even though a Bahá’í is permitted in his will to dispose of his</w:t></w:r></w:p><w:p><w:pPr><w:ind w:left="360"/></w:pPr><w:r><w:rPr><w:i/></w:rPr><w:t xml:space="preserve">wealth in the way he wishes, yet he is morally and conscientiously bound</w:t></w:r></w:p><w:p><w:pPr><w:ind w:left="360"/></w:pPr><w:r><w:rPr><w:i/></w:rPr><w:t xml:space="preserve">to always bear in mind, while writing his will, the necessity of his upholding the principle of Bahá’u’lláh regarding the social function of</w:t></w:r></w:p><w:p><w:pPr><w:ind w:left="360"/></w:pPr><w:r><w:rPr><w:i/></w:rPr><w:t xml:space="preserve">wealth, and the consequent necessity of avoiding its over-accumulation</w:t></w:r></w:p><w:p><w:pPr><w:ind w:left="360"/></w:pPr><w:r><w:rPr><w:i/></w:rPr><w:t xml:space="preserve">and concentration in a few individuals or groups of individuals.”</w:t></w:r></w:p><w:p><w:pPr><w:ind w:left="360"/></w:pPr><w:r><w:rPr><w:i/></w:rPr><w:t xml:space="preserve"></w:t></w:r></w:p><w:p><w:pPr><w:ind w:left="360"/></w:pPr><w:r><w:rPr><w:i/></w:rPr><w:t xml:space="preserve">2.   CONSULTATION. Talk over your objectives with your family and advisors;</w:t></w:r></w:p><w:p><w:pPr><w:ind w:left="360"/></w:pPr><w:r><w:rPr><w:i/></w:rPr><w:t xml:space="preserve">get their advice on what your will should provide. Be candid about</w:t></w:r></w:p><w:p><w:pPr><w:ind w:left="360"/></w:pPr><w:r><w:rPr><w:i/></w:rPr><w:t xml:space="preserve">your feelings and the needs of your beneficiaries. Your advisors will need</w:t></w:r></w:p><w:p><w:pPr><w:ind w:left="360"/></w:pPr><w:r><w:rPr><w:i/></w:rPr><w:t xml:space="preserve">specific facts about your assets, income and obligations—as well as your</w:t></w:r></w:p><w:p><w:pPr><w:ind w:left="360"/></w:pPr><w:r><w:rPr><w:i/></w:rPr><w:t xml:space="preserve">objectives. The more information you give them the more they can help.</w:t></w:r></w:p><w:p><w:pPr><w:ind w:left="360"/></w:pPr><w:r><w:rPr><w:i/></w:rPr><w:t xml:space="preserve">At this point, decide the specifics of your will: the amounts, percentages or specific properties to be bequeathed to each beneficiary; whether</w:t></w:r></w:p><w:p><w:pPr><w:ind w:left="360"/></w:pPr><w:r><w:rPr><w:i/></w:rPr><w:t xml:space="preserve">bequests are to be outright or in trust; contingency provisions; persons</w:t></w:r></w:p><w:p><w:pPr><w:ind w:left="360"/></w:pPr><w:r><w:rPr><w:i/></w:rPr><w:t xml:space="preserve">to be nominated such as executors, trustees, etc.</w:t></w:r></w:p><w:p><w:pPr><w:ind w:left="360"/></w:pPr><w:r><w:rPr><w:i/></w:rPr><w:t xml:space="preserve"></w:t></w:r></w:p><w:p><w:pPr><w:ind w:left="360"/></w:pPr><w:r><w:rPr><w:i/></w:rPr><w:t xml:space="preserve">3.   SKILLFUL DRAFTING. A will is a legal document and must therefore be</w:t></w:r></w:p><w:p><w:pPr><w:ind w:left="360"/></w:pPr><w:r><w:rPr><w:i/></w:rPr><w:t xml:space="preserve">drafted carefully. You must include all the important provisions that will</w:t></w:r></w:p><w:p><w:pPr><w:ind w:left="360"/></w:pPr><w:r><w:rPr><w:i/></w:rPr><w:t xml:space="preserve">assure your objectives are met. Be concerned about various contingencies, the legal powers of your executors, the source of funds for paying</w:t></w:r></w:p><w:p><w:pPr><w:ind w:left="360"/></w:pPr><w:r><w:rPr><w:i/></w:rPr><w:t xml:space="preserve">debts, costs and taxes, possible common disaster, apportionment provisions, and the exact names of all beneficiaries. Make sure that your will</w:t></w:r></w:p><w:p><w:pPr><w:ind w:left="360"/></w:pPr><w:r><w:rPr><w:i/></w:rPr><w:t xml:space="preserve">is drafted, signed and witnessed as required by state law. It is advisable to</w:t></w:r></w:p><w:p><w:pPr><w:ind w:left="360"/></w:pPr><w:r><w:rPr><w:i/></w:rPr><w:t xml:space="preserve">have a lawyer draft your will if your estate is complex (e.g., includes a</w:t></w:r></w:p><w:p><w:pPr><w:ind w:left="360"/></w:pPr><w:r><w:rPr><w:i/></w:rPr><w:t xml:space="preserve">business, large real estate holdings, partnership interest, etc.). The will</w:t></w:r></w:p><w:p><w:pPr><w:ind w:left="360"/></w:pPr><w:r><w:rPr><w:i/></w:rPr><w:t xml:space="preserve">should include the Testimony, prepared and given to the drafter for inclusion in the will. The Testimony is a personal statement of one’s belief as described by Bahá’u’lláh in the Kitáb-i-Aqdas: “The testator should</w:t></w:r></w:p><w:p><w:pPr><w:ind w:left="360"/></w:pPr><w:r><w:rPr><w:i/></w:rPr><w:t xml:space="preserve"></w:t></w:r></w:p><w:p><w:pPr><w:ind w:left="360"/></w:pPr><w:r><w:rPr><w:i/></w:rPr><w:t xml:space="preserve">Chapter 4—Fund-raising and Planned Giving              75</w:t></w:r></w:p><w:p><w:pPr><w:ind w:left="360"/></w:pPr><w:r><w:rPr><w:i/></w:rPr><w:t xml:space="preserve">head this document with the adornment of the Most Great Name, bear</w:t></w:r></w:p><w:p><w:pPr><w:ind w:left="360"/></w:pPr><w:r><w:rPr><w:i/></w:rPr><w:t xml:space="preserve">witness therein unto the oneness of God in the Dayspring of His Revelation, and make mention, as he may wish, of that which is praiseworthy, so that it may be a testimony for him in the kingdoms of Revelation</w:t></w:r></w:p><w:p><w:pPr><w:ind w:left="360"/></w:pPr><w:r><w:rPr><w:i/></w:rPr><w:t xml:space="preserve">and Creation and a treasure with his Lord, the Supreme Protector, the</w:t></w:r></w:p><w:p><w:pPr><w:ind w:left="360"/></w:pPr><w:r><w:rPr><w:i/></w:rPr><w:t xml:space="preserve">Faithful.”</w:t></w:r></w:p><w:p><w:pPr><w:ind w:left="360"/></w:pPr><w:r><w:rPr><w:i/></w:rPr><w:t xml:space="preserve"></w:t></w:r></w:p><w:p><w:pPr><w:ind w:left="360"/></w:pPr><w:r><w:rPr><w:i/></w:rPr><w:t xml:space="preserve">4. REVIEW YOUR WILL. Your lawyer will probably draft your will based on</w:t></w:r></w:p><w:p><w:pPr><w:ind w:left="360"/></w:pPr><w:r><w:rPr><w:i/></w:rPr><w:t xml:space="preserve">current conditions, laws, asset values, planning techniques, and finan</w:t></w:r></w:p><w:p><w:pPr><w:ind w:left="360"/></w:pPr><w:r><w:rPr><w:i/></w:rPr><w:t xml:space="preserve">cial needs and objectives. These factors can and do change. Your will</w:t></w:r></w:p><w:p><w:pPr><w:ind w:left="360"/></w:pPr><w:r><w:rPr><w:i/></w:rPr><w:t xml:space="preserve">must change with them. To be safe, take the time, at least once every</w:t></w:r></w:p><w:p><w:pPr><w:ind w:left="360"/></w:pPr><w:r><w:rPr><w:i/></w:rPr><w:t xml:space="preserve">other year, to review your will in light of your current circumstances.</w:t></w:r></w:p><w:p><w:pPr><w:ind w:left="360"/></w:pPr><w:r><w:rPr><w:i/></w:rPr><w:t xml:space="preserve"></w:t></w:r></w:p><w:p><w:pPr><w:ind w:left="360"/></w:pPr><w:r><w:rPr><w:i/></w:rPr><w:t xml:space="preserve">5.   SAFEKEEPING. Your carefully written will may be meaningless unless it</w:t></w:r></w:p><w:p><w:pPr><w:ind w:left="360"/></w:pPr><w:r><w:rPr><w:i/></w:rPr><w:t xml:space="preserve">can be found at the time of your death. You should always keep the</w:t></w:r></w:p><w:p><w:pPr><w:ind w:left="360"/></w:pPr><w:r><w:rPr><w:i/></w:rPr><w:t xml:space="preserve">original will in an easily accessible place in order to be able to destroy it</w:t></w:r></w:p><w:p><w:pPr><w:ind w:left="360"/></w:pPr><w:r><w:rPr><w:i/></w:rPr><w:t xml:space="preserve">if you write a new will. Your own safety deposit box may not be the best</w:t></w:r></w:p><w:p><w:pPr><w:ind w:left="360"/></w:pPr><w:r><w:rPr><w:i/></w:rPr><w:t xml:space="preserve">place to keep your will because, in many states, safety deposit boxes are</w:t></w:r></w:p><w:p><w:pPr><w:ind w:left="360"/></w:pPr><w:r><w:rPr><w:i/></w:rPr><w:t xml:space="preserve">sealed immediately upon the death of the lessee. A better place</w:t></w:r></w:p><w:p><w:pPr><w:ind w:left="360"/></w:pPr><w:r><w:rPr><w:i/></w:rPr><w:t xml:space="preserve">would be a fireproof home safety box, but this is only useful if you have</w:t></w:r></w:p><w:p><w:pPr><w:ind w:left="360"/></w:pPr><w:r><w:rPr><w:i/></w:rPr><w:t xml:space="preserve">left instructions with trusted individuals as to the location of the box</w:t></w:r></w:p><w:p><w:pPr><w:ind w:left="360"/></w:pPr><w:r><w:rPr><w:i/></w:rPr><w:t xml:space="preserve">and how to open it. However you decide to safeguard your will it is</w:t></w:r></w:p><w:p><w:pPr><w:ind w:left="360"/></w:pPr><w:r><w:rPr><w:i/></w:rPr><w:t xml:space="preserve">important that is can be located quickly when it is needed.</w:t></w:r></w:p><w:p><w:pPr><w:ind w:left="360"/></w:pPr><w:r><w:rPr><w:i/></w:rPr><w:t xml:space="preserve"></w:t></w:r></w:p><w:p><w:pPr><w:ind w:left="360"/></w:pPr><w:r><w:rPr><w:i/></w:rPr><w:t xml:space="preserve">Checklist for Preparing Your Will</w:t></w:r></w:p><w:p><w:pPr><w:ind w:left="360"/></w:pPr><w:r><w:rPr><w:i/></w:rPr><w:t xml:space="preserve">You will need to disclose fully to your lawyer all the facts concerning your property. You also need to supply personal information about yourself and your family, and others to whom you wish to give part of your estate. All of your lawyer’s</w:t></w:r></w:p><w:p><w:pPr><w:ind w:left="360"/></w:pPr><w:r><w:rPr><w:i/></w:rPr><w:t xml:space="preserve">questions are intended to obtain from you the information needed to draw up a</w:t></w:r></w:p><w:p><w:pPr><w:ind w:left="360"/></w:pPr><w:r><w:rPr><w:i/></w:rPr><w:t xml:space="preserve">will that meets your particular needs and desires. Your lawyer has the legal duty to</w:t></w:r></w:p><w:p><w:pPr><w:ind w:left="360"/></w:pPr><w:r><w:rPr><w:i/></w:rPr><w:t xml:space="preserve">maintain in strictest confidence the information you give. Before preparing your</w:t></w:r></w:p><w:p><w:pPr><w:ind w:left="360"/></w:pPr><w:r><w:rPr><w:i/></w:rPr><w:t xml:space="preserve">will or visiting your lawyer, make a list of your personal affairs. This will assist the</w:t></w:r></w:p><w:p><w:pPr><w:ind w:left="360"/></w:pPr><w:r><w:rPr><w:i/></w:rPr><w:t xml:space="preserve">preparation of your will. Make several copies of the list. Keep one where your</w:t></w:r></w:p><w:p><w:pPr><w:ind w:left="360"/></w:pPr><w:r><w:rPr><w:i/></w:rPr><w:t xml:space="preserve">spouse, executor or close friends can find it in an emergency. This list will be</w:t></w:r></w:p><w:p><w:pPr><w:ind w:left="360"/></w:pPr><w:r><w:rPr><w:i/></w:rPr><w:t xml:space="preserve">extremely helpful to your executor in administering your affairs. This list should</w:t></w:r></w:p><w:p><w:pPr><w:ind w:left="360"/></w:pPr><w:r><w:rPr><w:i/></w:rPr><w:t xml:space="preserve">include:</w:t></w:r></w:p><w:p><w:pPr><w:ind w:left="360"/></w:pPr><w:r><w:rPr><w:i/></w:rPr><w:t xml:space="preserve"></w:t></w:r></w:p><w:p><w:pPr><w:ind w:left="360"/></w:pPr><w:r><w:rPr><w:i/></w:rPr><w:t xml:space="preserve">1.   Your legal name.</w:t></w:r></w:p><w:p><w:pPr><w:ind w:left="360"/></w:pPr><w:r><w:rPr><w:i/></w:rPr><w:t xml:space="preserve">2.   Address of your permanent residence. (If you have more than one residence, list the address of each.)</w:t></w:r></w:p><w:p><w:pPr><w:ind w:left="360"/></w:pPr><w:r><w:rPr><w:i/></w:rPr><w:t xml:space="preserve">3.   Date and place of birth.</w:t></w:r></w:p><w:p><w:pPr><w:ind w:left="360"/></w:pPr><w:r><w:rPr><w:i/></w:rPr><w:t xml:space="preserve">4. Social Security number.</w:t></w:r></w:p><w:p><w:pPr><w:ind w:left="360"/></w:pPr><w:r><w:rPr><w:i/></w:rPr><w:t xml:space="preserve">5.   Name and address of your employer and your accountant.</w:t></w:r></w:p><w:p><w:pPr><w:ind w:left="360"/></w:pPr><w:r><w:rPr><w:i/></w:rPr><w:t xml:space="preserve"></w:t></w:r></w:p><w:p><w:pPr><w:ind w:left="360"/></w:pPr><w:r><w:rPr><w:i/></w:rPr><w:t xml:space="preserve">76         Stewardship and Development 3rd Edition</w:t></w:r></w:p><w:p><w:pPr><w:ind w:left="360"/></w:pPr><w:r><w:rPr><w:i/></w:rPr><w:t xml:space="preserve">6.   The full legal names (do not use nicknames), addresses, and ages of</w:t></w:r></w:p><w:p><w:pPr><w:ind w:left="360"/></w:pPr><w:r><w:rPr><w:i/></w:rPr><w:t xml:space="preserve">your immediate family members, indicating their relationship to you</w:t></w:r></w:p><w:p><w:pPr><w:ind w:left="360"/></w:pPr><w:r><w:rPr><w:i/></w:rPr><w:t xml:space="preserve">(e.g., sister, cousin). It is also important to identify any family member</w:t></w:r></w:p><w:p><w:pPr><w:ind w:left="360"/></w:pPr><w:r><w:rPr><w:i/></w:rPr><w:t xml:space="preserve">who is unable to manage his or her own affairs.</w:t></w:r></w:p><w:p><w:pPr><w:ind w:left="360"/></w:pPr><w:r><w:rPr><w:i/></w:rPr><w:t xml:space="preserve"></w:t></w:r></w:p><w:p><w:pPr><w:ind w:left="360"/></w:pPr><w:r><w:rPr><w:i/></w:rPr><w:t xml:space="preserve">7.   Your spouse’s legal name.</w:t></w:r></w:p><w:p><w:pPr><w:ind w:left="360"/></w:pPr><w:r><w:rPr><w:i/></w:rPr><w:t xml:space="preserve"></w:t></w:r></w:p><w:p><w:pPr><w:ind w:left="360"/></w:pPr><w:r><w:rPr><w:i/></w:rPr><w:t xml:space="preserve">8.   Date and place of marriage. Place where your marriage license can be</w:t></w:r></w:p><w:p><w:pPr><w:ind w:left="360"/></w:pPr><w:r><w:rPr><w:i/></w:rPr><w:t xml:space="preserve">found. If you have been married previously, note the name of any deceased or former spouse(s) (only necessary if there is financial obligation currently such as alimony). If divorced, which court granted the</w:t></w:r></w:p><w:p><w:pPr><w:ind w:left="360"/></w:pPr><w:r><w:rPr><w:i/></w:rPr><w:t xml:space="preserve">final divorce decree; the date of decree, whether contested, and who</w:t></w:r></w:p><w:p><w:pPr><w:ind w:left="360"/></w:pPr><w:r><w:rPr><w:i/></w:rPr><w:t xml:space="preserve">brought the action. If legally separated, give all pertinent details and</w:t></w:r></w:p><w:p><w:pPr><w:ind w:left="360"/></w:pPr><w:r><w:rPr><w:i/></w:rPr><w:t xml:space="preserve">place where the separation agreement can be found. Provide a copy of</w:t></w:r></w:p><w:p><w:pPr><w:ind w:left="360"/></w:pPr><w:r><w:rPr><w:i/></w:rPr><w:t xml:space="preserve">the prenuptial agreement if you entered into one.</w:t></w:r></w:p><w:p><w:pPr><w:ind w:left="360"/></w:pPr><w:r><w:rPr><w:i/></w:rPr><w:t xml:space="preserve"></w:t></w:r></w:p><w:p><w:pPr><w:ind w:left="360"/></w:pPr><w:r><w:rPr><w:i/></w:rPr><w:t xml:space="preserve">9.   The full names and birth dates of your children (both natural and</w:t></w:r></w:p><w:p><w:pPr><w:ind w:left="360"/></w:pPr><w:r><w:rPr><w:i/></w:rPr><w:t xml:space="preserve">adopted). If they are beneficiaries, at what age should they receive their</w:t></w:r></w:p><w:p><w:pPr><w:ind w:left="360"/></w:pPr><w:r><w:rPr><w:i/></w:rPr><w:t xml:space="preserve">distribution? If one predeceases you, how should this share be distributed?</w:t></w:r></w:p><w:p><w:pPr><w:ind w:left="360"/></w:pPr><w:r><w:rPr><w:i/></w:rPr><w:t xml:space="preserve"></w:t></w:r></w:p><w:p><w:pPr><w:ind w:left="360"/></w:pPr><w:r><w:rPr><w:i/></w:rPr><w:t xml:space="preserve">10. The full names and addresses of any other intended beneficiaries.</w:t></w:r></w:p><w:p><w:pPr><w:ind w:left="360"/></w:pPr><w:r><w:rPr><w:i/></w:rPr><w:t xml:space="preserve"></w:t></w:r></w:p><w:p><w:pPr><w:ind w:left="360"/></w:pPr><w:r><w:rPr><w:i/></w:rPr><w:t xml:space="preserve">11. Do you have the right to exercise a power of appointment under someone’s</w:t></w:r></w:p><w:p><w:pPr><w:ind w:left="360"/></w:pPr><w:r><w:rPr><w:i/></w:rPr><w:t xml:space="preserve">will or trust? Show your lawyer a copy of the document granting that</w:t></w:r></w:p><w:p><w:pPr><w:ind w:left="360"/></w:pPr><w:r><w:rPr><w:i/></w:rPr><w:t xml:space="preserve">power.</w:t></w:r></w:p><w:p><w:pPr><w:ind w:left="360"/></w:pPr><w:r><w:rPr><w:i/></w:rPr><w:t xml:space="preserve"></w:t></w:r></w:p><w:p><w:pPr><w:ind w:left="360"/></w:pPr><w:r><w:rPr><w:i/></w:rPr><w:t xml:space="preserve">12. Where are your income and gift tax returns kept? Provide your attorney</w:t></w:r></w:p><w:p><w:pPr><w:ind w:left="360"/></w:pPr><w:r><w:rPr><w:i/></w:rPr><w:t xml:space="preserve">with copies of your tax returns for the past two years. Also provide name</w:t></w:r></w:p><w:p><w:pPr><w:ind w:left="360"/></w:pPr><w:r><w:rPr><w:i/></w:rPr><w:t xml:space="preserve">and address of preparer.</w:t></w:r></w:p><w:p><w:pPr><w:ind w:left="360"/></w:pPr><w:r><w:rPr><w:i/></w:rPr><w:t xml:space="preserve"></w:t></w:r></w:p><w:p><w:pPr><w:ind w:left="360"/></w:pPr><w:r><w:rPr><w:i/></w:rPr><w:t xml:space="preserve">13. Regarding real estate which you own, but only if the property goes to a</w:t></w:r></w:p><w:p><w:pPr><w:ind w:left="360"/></w:pPr><w:r><w:rPr><w:i/></w:rPr><w:t xml:space="preserve">specific beneficiary and is not included in the residue of the estate, provide the following:</w:t></w:r></w:p><w:p><w:pPr><w:ind w:left="360"/></w:pPr><w:r><w:rPr><w:i/></w:rPr><w:t xml:space="preserve"></w:t></w:r></w:p><w:p><w:pPr><w:ind w:left="360"/></w:pPr><w:r><w:rPr><w:i/></w:rPr><w:t xml:space="preserve">(a)   Present value.</w:t></w:r></w:p><w:p><w:pPr><w:ind w:left="360"/></w:pPr><w:r><w:rPr><w:i/></w:rPr><w:t xml:space="preserve"></w:t></w:r></w:p><w:p><w:pPr><w:ind w:left="360"/></w:pPr><w:r><w:rPr><w:i/></w:rPr><w:t xml:space="preserve">(b)   Your cost-basis.</w:t></w:r></w:p><w:p><w:pPr><w:ind w:left="360"/></w:pPr><w:r><w:rPr><w:i/></w:rPr><w:t xml:space="preserve"></w:t></w:r></w:p><w:p><w:pPr><w:ind w:left="360"/></w:pPr><w:r><w:rPr><w:i/></w:rPr><w:t xml:space="preserve">(c)   Any mortgage on the property by yourself? Jointly? With whom?</w:t></w:r></w:p><w:p><w:pPr><w:ind w:left="360"/></w:pPr><w:r><w:rPr><w:i/></w:rPr><w:t xml:space="preserve"></w:t></w:r></w:p><w:p><w:pPr><w:ind w:left="360"/></w:pPr><w:r><w:rPr><w:i/></w:rPr><w:t xml:space="preserve">(d)   Provide a legal description of any property you own.</w:t></w:r></w:p><w:p><w:pPr><w:ind w:left="360"/></w:pPr><w:r><w:rPr><w:i/></w:rPr><w:t xml:space="preserve"></w:t></w:r></w:p><w:p><w:pPr><w:ind w:left="360"/></w:pPr><w:r><w:rPr><w:i/></w:rPr><w:t xml:space="preserve">14. Regarding your personal assets (other than real estate) provide the following:</w:t></w:r></w:p><w:p><w:pPr><w:ind w:left="360"/></w:pPr><w:r><w:rPr><w:i/></w:rPr><w:t xml:space="preserve"></w:t></w:r></w:p><w:p><w:pPr><w:ind w:left="360"/></w:pPr><w:r><w:rPr><w:i/></w:rPr><w:t xml:space="preserve">(a)   Approximate value of each.</w:t></w:r></w:p><w:p><w:pPr><w:ind w:left="360"/></w:pPr><w:r><w:rPr><w:i/></w:rPr><w:t xml:space="preserve"></w:t></w:r></w:p><w:p><w:pPr><w:ind w:left="360"/></w:pPr><w:r><w:rPr><w:i/></w:rPr><w:t xml:space="preserve">Chapter 4—Fund-raising and Planned Giving            77</w:t></w:r></w:p><w:p><w:pPr><w:ind w:left="360"/></w:pPr><w:r><w:rPr><w:i/></w:rPr><w:t xml:space="preserve">(b)   Debts owed to you. If any debts owed to you are in the form of</w:t></w:r></w:p><w:p><w:pPr><w:ind w:left="360"/></w:pPr><w:r><w:rPr><w:i/></w:rPr><w:t xml:space="preserve">legal notes, make copies.</w:t></w:r></w:p><w:p><w:pPr><w:ind w:left="360"/></w:pPr><w:r><w:rPr><w:i/></w:rPr><w:t xml:space="preserve"></w:t></w:r></w:p><w:p><w:pPr><w:ind w:left="360"/></w:pPr><w:r><w:rPr><w:i/></w:rPr><w:t xml:space="preserve">(c)   Is the property jointly owned?</w:t></w:r></w:p><w:p><w:pPr><w:ind w:left="360"/></w:pPr><w:r><w:rPr><w:i/></w:rPr><w:t xml:space="preserve"></w:t></w:r></w:p><w:p><w:pPr><w:ind w:left="360"/></w:pPr><w:r><w:rPr><w:i/></w:rPr><w:t xml:space="preserve">(d)   List in detail valuable items (jewelry, antiques, oriental rugs, etc.,</w:t></w:r></w:p><w:p><w:pPr><w:ind w:left="360"/></w:pPr><w:r><w:rPr><w:i/></w:rPr><w:t xml:space="preserve">and items of sentimental value).</w:t></w:r></w:p><w:p><w:pPr><w:ind w:left="360"/></w:pPr><w:r><w:rPr><w:i/></w:rPr><w:t xml:space="preserve"></w:t></w:r></w:p><w:p><w:pPr><w:ind w:left="360"/></w:pPr><w:r><w:rPr><w:i/></w:rPr><w:t xml:space="preserve">(e)   Designate to whom you wish to give each of these assets. It is</w:t></w:r></w:p><w:p><w:pPr><w:ind w:left="360"/></w:pPr><w:r><w:rPr><w:i/></w:rPr><w:t xml:space="preserve">preferable to dispose of assets in shares or percentages rather than</w:t></w:r></w:p><w:p><w:pPr><w:ind w:left="360"/></w:pPr><w:r><w:rPr><w:i/></w:rPr><w:t xml:space="preserve">by individual asset.</w:t></w:r></w:p><w:p><w:pPr><w:ind w:left="360"/></w:pPr><w:r><w:rPr><w:i/></w:rPr><w:t xml:space="preserve"></w:t></w:r></w:p><w:p><w:pPr><w:ind w:left="360"/></w:pPr><w:r><w:rPr><w:i/></w:rPr><w:t xml:space="preserve">15. Also provide the following information or documents are they apply to</w:t></w:r></w:p><w:p><w:pPr><w:ind w:left="360"/></w:pPr><w:r><w:rPr><w:i/></w:rPr><w:t xml:space="preserve">you:</w:t></w:r></w:p><w:p><w:pPr><w:ind w:left="360"/></w:pPr><w:r><w:rPr><w:i/></w:rPr><w:t xml:space="preserve"></w:t></w:r></w:p><w:p><w:pPr><w:ind w:left="360"/></w:pPr><w:r><w:rPr><w:i/></w:rPr><w:t xml:space="preserve">(a)   Pension, profit sharing, stock options, or any other employment</w:t></w:r></w:p><w:p><w:pPr><w:ind w:left="360"/></w:pPr><w:r><w:rPr><w:i/></w:rPr><w:t xml:space="preserve">benefits. Which benefits are payable upon your death?</w:t></w:r></w:p><w:p><w:pPr><w:ind w:left="360"/></w:pPr><w:r><w:rPr><w:i/></w:rPr><w:t xml:space="preserve"></w:t></w:r></w:p><w:p><w:pPr><w:ind w:left="360"/></w:pPr><w:r><w:rPr><w:i/></w:rPr><w:t xml:space="preserve">(b)   The approximate amount of your debts. Give names and addresses</w:t></w:r></w:p><w:p><w:pPr><w:ind w:left="360"/></w:pPr><w:r><w:rPr><w:i/></w:rPr><w:t xml:space="preserve">of persons to whom you are indebted and the basis of your liability.</w:t></w:r></w:p><w:p><w:pPr><w:ind w:left="360"/></w:pPr><w:r><w:rPr><w:i/></w:rPr><w:t xml:space="preserve"></w:t></w:r></w:p><w:p><w:pPr><w:ind w:left="360"/></w:pPr><w:r><w:rPr><w:i/></w:rPr><w:t xml:space="preserve">(c)   The names and addresses of those you wish to serve as your executor, trustee (if any), and guardians (if any). List at least one alternate for each.</w:t></w:r></w:p><w:p><w:pPr><w:ind w:left="360"/></w:pPr><w:r><w:rPr><w:i/></w:rPr><w:t xml:space="preserve"></w:t></w:r></w:p><w:p><w:pPr><w:ind w:left="360"/></w:pPr><w:r><w:rPr><w:i/></w:rPr><w:t xml:space="preserve">(d)   Copies of any employment contracts, buy-sell agreements or stock</w:t></w:r></w:p><w:p><w:pPr><w:ind w:left="360"/></w:pPr><w:r><w:rPr><w:i/></w:rPr><w:t xml:space="preserve">purchase plans you have.</w:t></w:r></w:p><w:p><w:pPr><w:ind w:left="360"/></w:pPr><w:r><w:rPr><w:i/></w:rPr><w:t xml:space="preserve"></w:t></w:r></w:p><w:p><w:pPr><w:ind w:left="360"/></w:pPr><w:r><w:rPr><w:i/></w:rPr><w:t xml:space="preserve">(e)   Life insurance policies owned by you on your life (indicate owner),</w:t></w:r></w:p><w:p><w:pPr><w:ind w:left="360"/></w:pPr><w:r><w:rPr><w:i/></w:rPr><w:t xml:space="preserve">and policies owned by you on the life of others.</w:t></w:r></w:p><w:p><w:pPr><w:ind w:left="360"/></w:pPr><w:r><w:rPr><w:i/></w:rPr><w:t xml:space="preserve"></w:t></w:r></w:p><w:p><w:pPr><w:ind w:left="360"/></w:pPr><w:r><w:rPr><w:i/></w:rPr><w:t xml:space="preserve">(f)   Annuity policies owned by you including name and address of</w:t></w:r></w:p><w:p><w:pPr><w:ind w:left="360"/></w:pPr><w:r><w:rPr><w:i/></w:rPr><w:t xml:space="preserve">each company, policy number, principal beneficiaries, and whether</w:t></w:r></w:p><w:p><w:pPr><w:ind w:left="360"/></w:pPr><w:r><w:rPr><w:i/></w:rPr><w:t xml:space="preserve">loans were made on any of the policies.</w:t></w:r></w:p><w:p><w:pPr><w:ind w:left="360"/></w:pPr><w:r><w:rPr><w:i/></w:rPr><w:t xml:space="preserve"></w:t></w:r></w:p><w:p><w:pPr><w:ind w:left="360"/></w:pPr><w:r><w:rPr><w:i/></w:rPr><w:t xml:space="preserve">Burial</w:t></w:r></w:p><w:p><w:pPr><w:ind w:left="360"/></w:pPr><w:r><w:rPr><w:i/></w:rPr><w:t xml:space="preserve">The following sample paragraph, incorporating all the requirements which are</w:t></w:r></w:p><w:p><w:pPr><w:ind w:left="360"/></w:pPr><w:r><w:rPr><w:i/></w:rPr><w:t xml:space="preserve">binding on western believers at this time, may be used to state the desire for a</w:t></w:r></w:p><w:p><w:pPr><w:ind w:left="360"/></w:pPr><w:r><w:rPr><w:i/></w:rPr><w:t xml:space="preserve">Bahá’í burial:</w:t></w:r></w:p><w:p><w:pPr><w:ind w:left="360"/></w:pPr><w:r><w:rPr><w:i/></w:rPr><w:t xml:space="preserve"></w:t></w:r></w:p><w:p><w:pPr><w:ind w:left="360"/></w:pPr><w:r><w:rPr><w:i/></w:rPr><w:t xml:space="preserve">Being of the Bahá’í Faith, it is my desire to be buried in accordance with Bahá’í</w:t></w:r></w:p><w:p><w:pPr><w:ind w:left="360"/></w:pPr><w:r><w:rPr><w:i/></w:rPr><w:t xml:space="preserve">law. In brief, that law states that the body should not be carried more than one</w:t></w:r></w:p><w:p><w:pPr><w:ind w:left="360"/></w:pPr><w:r><w:rPr><w:i/></w:rPr><w:t xml:space="preserve">hour’s journey from the place of death to the place of burial; that the body should</w:t></w:r></w:p><w:p><w:pPr><w:ind w:left="360"/></w:pPr><w:r><w:rPr><w:i/></w:rPr><w:t xml:space="preserve">not be cremated; that the prayer for the dead be recited if the deceased is a Bahá’í</w:t></w:r></w:p><w:p><w:pPr><w:ind w:left="360"/></w:pPr><w:r><w:rPr><w:i/></w:rPr><w:t xml:space="preserve">of fifteen years of age or more; that the body not be embalmed unless required by</w:t></w:r></w:p><w:p><w:pPr><w:ind w:left="360"/></w:pPr><w:r><w:rPr><w:i/></w:rPr><w:t xml:space="preserve">civil law; and that the funeral be carried out in a simple and dignified manner.</w:t></w:r></w:p><w:p><w:pPr><w:ind w:left="360"/></w:pPr><w:r><w:rPr><w:i/></w:rPr><w:t xml:space="preserve"></w:t></w:r></w:p><w:p><w:pPr><w:ind w:left="360"/></w:pPr><w:r><w:rPr><w:i/></w:rPr><w:t xml:space="preserve">78        Stewardship and Development 3rd Edition</w:t></w:r></w:p><w:p><w:pPr><w:ind w:left="360"/></w:pPr><w:r><w:rPr><w:i/></w:rPr><w:t xml:space="preserve">Sample Memorandum to Accompany</w:t></w:r></w:p><w:p><w:pPr><w:ind w:left="360"/></w:pPr><w:r><w:rPr><w:i/></w:rPr><w:t xml:space="preserve">a Husband and Wife’s Will</w:t></w:r></w:p><w:p><w:pPr><w:ind w:left="360"/></w:pPr><w:r><w:rPr><w:i/></w:rPr><w:t xml:space="preserve"></w:t></w:r></w:p><w:p><w:pPr><w:ind w:left="360"/></w:pPr><w:r><w:rPr><w:i/></w:rPr><w:t xml:space="preserve">Being of the Bahá’í Faith, we request our executors and the members of our family upon our deaths to abide by the following:</w:t></w:r></w:p><w:p><w:pPr><w:ind w:left="360"/></w:pPr><w:r><w:rPr><w:i/></w:rPr><w:t xml:space="preserve"></w:t></w:r></w:p><w:p><w:pPr><w:ind w:left="360"/></w:pPr><w:r><w:rPr><w:i/></w:rPr><w:t xml:space="preserve">1.   Under no circumstances shall our bodies be cremated.</w:t></w:r></w:p><w:p><w:pPr><w:ind w:left="360"/></w:pPr><w:r><w:rPr><w:i/></w:rPr><w:t xml:space="preserve"></w:t></w:r></w:p><w:p><w:pPr><w:ind w:left="360"/></w:pPr><w:r><w:rPr><w:i/></w:rPr><w:t xml:space="preserve">2.   A Bahá’í funeral service should be conducted for us.</w:t></w:r></w:p><w:p><w:pPr><w:ind w:left="360"/></w:pPr><w:r><w:rPr><w:i/></w:rPr><w:t xml:space="preserve"></w:t></w:r></w:p><w:p><w:pPr><w:ind w:left="360"/></w:pPr><w:r><w:rPr><w:i/></w:rPr><w:t xml:space="preserve">3.   We should be buried at some suitable plot within one hour’s journey</w:t></w:r></w:p><w:p><w:pPr><w:ind w:left="360"/></w:pPr><w:r><w:rPr><w:i/></w:rPr><w:t xml:space="preserve">from the place of our deaths.</w:t></w:r></w:p><w:p><w:pPr><w:ind w:left="360"/></w:pPr><w:r><w:rPr><w:i/></w:rPr><w:t xml:space="preserve"></w:t></w:r></w:p><w:p><w:pPr><w:ind w:left="360"/></w:pPr><w:r><w:rPr><w:i/></w:rPr><w:t xml:space="preserve">4. Unless required by the laws of the United States or of the state in which</w:t></w:r></w:p><w:p><w:pPr><w:ind w:left="360"/></w:pPr><w:r><w:rPr><w:i/></w:rPr><w:t xml:space="preserve">we are domiciled at our deaths, our bodies should not be embalmed.</w:t></w:r></w:p><w:p><w:pPr><w:ind w:left="360"/></w:pPr><w:r><w:rPr><w:i/></w:rPr><w:t xml:space="preserve"></w:t></w:r></w:p><w:p><w:pPr><w:ind w:left="360"/></w:pPr><w:r><w:rPr><w:i/></w:rPr><w:t xml:space="preserve">5.   All of our religious papers, books and correspondence shall be given</w:t></w:r></w:p><w:p><w:pPr><w:ind w:left="360"/></w:pPr><w:r><w:rPr><w:i/></w:rPr><w:t xml:space="preserve">and entrusted to the local Spiritual Assembly of the Bahá’ís of the area</w:t></w:r></w:p><w:p><w:pPr><w:ind w:left="360"/></w:pPr><w:r><w:rPr><w:i/></w:rPr><w:t xml:space="preserve">in which we are domiciled at our deaths or the nearest Assembly thereto,</w:t></w:r></w:p><w:p><w:pPr><w:ind w:left="360"/></w:pPr><w:r><w:rPr><w:i/></w:rPr><w:t xml:space="preserve">unless our wills shall stipulate a different distribution.</w:t></w:r></w:p><w:p><w:pPr><w:ind w:left="360"/></w:pPr><w:r><w:rPr><w:i/></w:rPr><w:t xml:space="preserve"></w:t></w:r></w:p><w:p><w:pPr><w:ind w:left="360"/></w:pPr><w:r><w:rPr><w:i/></w:rPr><w:t xml:space="preserve">6.   Our children should be reared as Bahá’ís.</w:t></w:r></w:p><w:p><w:pPr><w:ind w:left="360"/></w:pPr><w:r><w:rPr><w:i/></w:rPr><w:t xml:space="preserve"></w:t></w:r></w:p><w:p><w:pPr><w:ind w:left="360"/></w:pPr><w:r><w:rPr><w:i/></w:rPr><w:t xml:space="preserve">Name                                           Date</w:t></w:r></w:p><w:p><w:pPr><w:ind w:left="360"/></w:pPr><w:r><w:rPr><w:i/></w:rPr><w:t xml:space="preserve"></w:t></w:r></w:p><w:p><w:pPr><w:ind w:left="360"/></w:pPr><w:r><w:rPr><w:i/></w:rPr><w:t xml:space="preserve">Chapter 4—Fund-raising and Planned Giving           79</w:t></w:r></w:p><w:p><w:pPr><w:ind w:left="360"/></w:pPr><w:r><w:rPr><w:i/></w:rPr><w:t xml:space="preserve">80   Stewardship and Development 3rd Edition</w:t></w:r></w:p><w:p><w:pPr><w:ind w:left="360"/></w:pPr><w:r><w:rPr><w:i/></w:rPr><w:t xml:space="preserve">The greatest need of all peoples</w:t></w:r></w:p><w:p><w:pPr><w:ind w:left="360"/></w:pPr><w:r><w:rPr><w:i/></w:rPr><w:t xml:space="preserve">is for the Faith itself,</w:t></w:r></w:p><w:p><w:pPr><w:ind w:left="360"/></w:pPr><w:r><w:rPr><w:i/></w:rPr><w:t xml:space="preserve">so that they may know the destiny</w:t></w:r></w:p><w:p><w:pPr><w:ind w:left="360"/></w:pPr><w:r><w:rPr><w:i/></w:rPr><w:t xml:space="preserve">towards which they as individuals</w:t></w:r></w:p><w:p><w:pPr><w:ind w:left="360"/></w:pPr><w:r><w:rPr><w:i/></w:rPr><w:t xml:space="preserve">and as members of society</w:t></w:r></w:p><w:p><w:pPr><w:ind w:left="360"/></w:pPr><w:r><w:rPr><w:i/></w:rPr><w:t xml:space="preserve">must strive, and will learn from the teachings</w:t></w:r></w:p><w:p><w:pPr><w:ind w:left="360"/></w:pPr><w:r><w:rPr><w:i/></w:rPr><w:t xml:space="preserve">those virtues and methods which will enable them</w:t></w:r></w:p><w:p><w:pPr><w:ind w:left="360"/></w:pPr><w:r><w:rPr><w:i/></w:rPr><w:t xml:space="preserve">to work together in harmony, forbearance</w:t></w:r></w:p><w:p><w:pPr><w:ind w:left="360"/></w:pPr><w:r><w:rPr><w:i/></w:rPr><w:t xml:space="preserve">and trustworthiness . . .</w:t></w:r></w:p><w:p><w:pPr><w:ind w:left="360"/></w:pPr><w:r><w:rPr><w:i/></w:rPr><w:t xml:space="preserve">—The Universal House of Justice</w:t></w:r></w:p><w:p><w:pPr><w:ind w:left="360"/></w:pPr><w:r><w:rPr><w:i/></w:rPr><w:t xml:space="preserve"></w:t></w:r></w:p><w:p><w:pPr><w:ind w:left="360"/></w:pPr><w:r><w:rPr><w:i/></w:rPr><w:t xml:space="preserve">82   Stewardship and Development 3rd Edition</w:t></w:r></w:p><w:p><w:pPr><w:ind w:left="360"/></w:pPr><w:r><w:rPr><w:i/></w:rPr><w:t xml:space="preserve">5. Budgets, Goals, and</w:t></w:r></w:p><w:p><w:pPr><w:ind w:left="360"/></w:pPr><w:r><w:rPr><w:i/></w:rPr><w:t xml:space="preserve">Audits</w:t></w:r></w:p><w:p><w:pPr><w:ind w:left="360"/></w:pPr><w:r><w:rPr><w:i/></w:rPr><w:t xml:space="preserve"></w:t></w:r></w:p><w:p><w:pPr><w:ind w:left="360"/></w:pPr><w:r><w:rPr><w:i/></w:rPr><w:t xml:space="preserve">Preparing a Budget</w:t></w:r></w:p><w:p><w:pPr><w:ind w:left="360"/></w:pPr><w:r><w:rPr><w:i/></w:rPr><w:t xml:space="preserve">Anything worth achieving is worth planning for. This is especially true when our</w:t></w:r></w:p><w:p><w:pPr><w:ind w:left="360"/></w:pPr><w:r><w:rPr><w:i/></w:rPr><w:t xml:space="preserve">meager resources must accomplish so much. Tackling the immense job of building the Kingdom involves setting and meeting goals. Goal-setting involves planning what the Assembly wants to do and how it will be accomplished. It is not</w:t></w:r></w:p><w:p><w:pPr><w:ind w:left="360"/></w:pPr><w:r><w:rPr><w:i/></w:rPr><w:t xml:space="preserve">enough to spend money; as the House of Justice advised the Counselors at the</w:t></w:r></w:p><w:p><w:pPr><w:ind w:left="360"/></w:pPr><w:r><w:rPr><w:i/></w:rPr><w:t xml:space="preserve">outset of the Four Year Plan, funds must be spent “judiciously” in order to get the</w:t></w:r></w:p><w:p><w:pPr><w:ind w:left="360"/></w:pPr><w:r><w:rPr><w:i/></w:rPr><w:t xml:space="preserve">best result with the least investment of resources.</w:t></w:r></w:p><w:p><w:pPr><w:ind w:left="360"/></w:pPr><w:r><w:rPr><w:i/></w:rPr><w:t xml:space="preserve"></w:t></w:r></w:p><w:p><w:pPr><w:ind w:left="360"/></w:pPr><w:r><w:rPr><w:i/></w:rPr><w:t xml:space="preserve">Who Prepares the Budget and When?</w:t></w:r></w:p><w:p><w:pPr><w:ind w:left="360"/></w:pPr><w:r><w:rPr><w:i/></w:rPr><w:t xml:space="preserve">Although the Treasurer plays an important role in preparing the budget, the Assembly as a body is responsible for developing the ³nancial plan, as the budget is</w:t></w:r></w:p><w:p><w:pPr><w:ind w:left="360"/></w:pPr><w:r><w:rPr><w:i/></w:rPr><w:t xml:space="preserve">often described. The task of preparing the budget should begin in February or</w:t></w:r></w:p><w:p><w:pPr><w:ind w:left="360"/></w:pPr><w:r><w:rPr><w:i/></w:rPr><w:t xml:space="preserve">March with local committees submitting estimates of resources they will need</w:t></w:r></w:p><w:p><w:pPr><w:ind w:left="360"/></w:pPr><w:r><w:rPr><w:i/></w:rPr><w:t xml:space="preserve">during the coming year.</w:t></w:r></w:p><w:p><w:pPr><w:ind w:left="360"/></w:pPr><w:r><w:rPr><w:i/></w:rPr><w:t xml:space="preserve"></w:t></w:r></w:p><w:p><w:pPr><w:ind w:left="360"/></w:pPr><w:r><w:rPr><w:i/></w:rPr><w:t xml:space="preserve">Alternatively, the Assembly may advise its committees how much it is prepared to</w:t></w:r></w:p><w:p><w:pPr><w:ind w:left="360"/></w:pPr><w:r><w:rPr><w:i/></w:rPr><w:t xml:space="preserve">provide during the coming year, based on its assessment of goals and income, and</w:t></w:r></w:p><w:p><w:pPr><w:ind w:left="360"/></w:pPr><w:r><w:rPr><w:i/></w:rPr><w:t xml:space="preserve">ask them how they will spend an allocated portion of the total in order to get the</w:t></w:r></w:p><w:p><w:pPr><w:ind w:left="360"/></w:pPr><w:r><w:rPr><w:i/></w:rPr><w:t xml:space="preserve">best results. The Assembly, possibly with the aid of a Budget Committee, then</w:t></w:r></w:p><w:p><w:pPr><w:ind w:left="360"/></w:pPr><w:r><w:rPr><w:i/></w:rPr><w:t xml:space="preserve">develops a proposed budget. To assist with this task, the Assembly will receive a</w:t></w:r></w:p><w:p><w:pPr><w:ind w:left="360"/></w:pPr><w:r><w:rPr><w:i/></w:rPr><w:t xml:space="preserve">packet of materials each year from the O¹ce of the Treasurer including the Budget Worksheet and the Financial Report to the National Spiritual Assembly.</w:t></w:r></w:p><w:p><w:pPr><w:ind w:left="360"/></w:pPr><w:r><w:rPr><w:i/></w:rPr><w:t xml:space="preserve"></w:t></w:r></w:p><w:p><w:pPr><w:ind w:left="360"/></w:pPr><w:r><w:rPr><w:i/></w:rPr><w:t xml:space="preserve">The Budget Worksheet</w:t></w:r></w:p><w:p><w:pPr><w:ind w:left="360"/></w:pPr><w:r><w:rPr><w:i/></w:rPr><w:t xml:space="preserve">In March the Assembly should prepare the Budget Worksheet. Please look at the</w:t></w:r></w:p><w:p><w:pPr><w:ind w:left="360"/></w:pPr><w:r><w:rPr><w:i/></w:rPr><w:t xml:space="preserve">materials at the end of this chapter for a sample of this form. You should feel free</w:t></w:r></w:p><w:p><w:pPr><w:ind w:left="360"/></w:pPr><w:r><w:rPr><w:i/></w:rPr><w:t xml:space="preserve">to modify the worksheet to suit your community’s needs.</w:t></w:r></w:p><w:p><w:pPr><w:ind w:left="360"/></w:pPr><w:r><w:rPr><w:i/></w:rPr><w:t xml:space="preserve"></w:t></w:r></w:p><w:p><w:pPr><w:ind w:left="360"/></w:pPr><w:r><w:rPr><w:i/></w:rPr><w:t xml:space="preserve">In the ³rst column of the worksheet, list the estimated actual income and expenses for the remainder of the current year (how much you think your total</w:t></w:r></w:p><w:p><w:pPr><w:ind w:left="360"/></w:pPr><w:r><w:rPr><w:i/></w:rPr><w:t xml:space="preserve"></w:t></w:r></w:p><w:p><w:pPr><w:ind w:left="360"/></w:pPr><w:r><w:rPr><w:i/></w:rPr><w:t xml:space="preserve">Chapter 5—Budgets, Goals, and Audits           83</w:t></w:r></w:p><w:p><w:pPr><w:ind w:left="360"/></w:pPr><w:r><w:rPr><w:i/></w:rPr><w:t xml:space="preserve">income and expenses will be for each category through April 30—the end of the</w:t></w:r></w:p><w:p><w:pPr><w:ind w:left="360"/></w:pPr><w:r><w:rPr><w:i/></w:rPr><w:t xml:space="preserve">Bahá’í ³scal year). You would total the amount you have taken in or spent to date</w:t></w:r></w:p><w:p><w:pPr><w:ind w:left="360"/></w:pPr><w:r><w:rPr><w:i/></w:rPr><w:t xml:space="preserve">in each category and add to this the amount you expect to receive or spend by the</w:t></w:r></w:p><w:p><w:pPr><w:ind w:left="360"/></w:pPr><w:r><w:rPr><w:i/></w:rPr><w:t xml:space="preserve">end of the year. The resulting numbers, though approximate, will be accurate</w:t></w:r></w:p><w:p><w:pPr><w:ind w:left="360"/></w:pPr><w:r><w:rPr><w:i/></w:rPr><w:t xml:space="preserve">enough to help compare last year’s budget (listed in the second column) to actual,</w:t></w:r></w:p><w:p><w:pPr><w:ind w:left="360"/></w:pPr><w:r><w:rPr><w:i/></w:rPr><w:t xml:space="preserve">and to assist in planning a budget for the coming year.</w:t></w:r></w:p><w:p><w:pPr><w:ind w:left="360"/></w:pPr><w:r><w:rPr><w:i/></w:rPr><w:t xml:space="preserve"></w:t></w:r></w:p><w:p><w:pPr><w:ind w:left="360"/></w:pPr><w:r><w:rPr><w:i/></w:rPr><w:t xml:space="preserve">Set Goals for Contributions to the Various Funds</w:t></w:r></w:p><w:p><w:pPr><w:ind w:left="360"/></w:pPr><w:r><w:rPr><w:i/></w:rPr><w:t xml:space="preserve">The Local Spiritual Assembly needs to set a goal for its own contributions to the</w:t></w:r></w:p><w:p><w:pPr><w:ind w:left="360"/></w:pPr><w:r><w:rPr><w:i/></w:rPr><w:t xml:space="preserve">various Funds, and in the case of the National Bahá’í Fund, advise its chosen</w:t></w:r></w:p><w:p><w:pPr><w:ind w:left="360"/></w:pPr><w:r><w:rPr><w:i/></w:rPr><w:t xml:space="preserve">commitment level to the National Spiritual Assembly. In addition, the community will need targets for its joint support to the international, national and local</w:t></w:r></w:p><w:p><w:pPr><w:ind w:left="360"/></w:pPr><w:r><w:rPr><w:i/></w:rPr><w:t xml:space="preserve">work of the Faith.</w:t></w:r></w:p><w:p><w:pPr><w:ind w:left="360"/></w:pPr><w:r><w:rPr><w:i/></w:rPr><w:t xml:space="preserve"></w:t></w:r></w:p><w:p><w:pPr><w:ind w:left="360"/></w:pPr><w:r><w:rPr><w:i/></w:rPr><w:t xml:space="preserve">In order to set these goals, the Assembly should consult on the amount of money</w:t></w:r></w:p><w:p><w:pPr><w:ind w:left="360"/></w:pPr><w:r><w:rPr><w:i/></w:rPr><w:t xml:space="preserve">it plans to provide to the Funds during the year. One method of estimating this</w:t></w:r></w:p><w:p><w:pPr><w:ind w:left="360"/></w:pPr><w:r><w:rPr><w:i/></w:rPr><w:t xml:space="preserve">amount is to use contributions of recent years as a guideline. The Assembly would</w:t></w:r></w:p><w:p><w:pPr><w:ind w:left="360"/></w:pPr><w:r><w:rPr><w:i/></w:rPr><w:t xml:space="preserve">wish to consider increasing its goals, at least to offset the effects of inflation. When</w:t></w:r></w:p><w:p><w:pPr><w:ind w:left="360"/></w:pPr><w:r><w:rPr><w:i/></w:rPr><w:t xml:space="preserve">the Assembly arrives at goals that are challenging, divide this amount by nineteen.</w:t></w:r></w:p><w:p><w:pPr><w:ind w:left="360"/></w:pPr><w:r><w:rPr><w:i/></w:rPr><w:t xml:space="preserve">The resulting number is called the Monthly Contributions Goal; individual goals</w:t></w:r></w:p><w:p><w:pPr><w:ind w:left="360"/></w:pPr><w:r><w:rPr><w:i/></w:rPr><w:t xml:space="preserve">for the major Funds may be set that would add up to the monthly contributions</w:t></w:r></w:p><w:p><w:pPr><w:ind w:left="360"/></w:pPr><w:r><w:rPr><w:i/></w:rPr><w:t xml:space="preserve">goal.</w:t></w:r></w:p><w:p><w:pPr><w:ind w:left="360"/></w:pPr><w:r><w:rPr><w:i/></w:rPr><w:t xml:space="preserve"></w:t></w:r></w:p><w:p><w:pPr><w:ind w:left="360"/></w:pPr><w:r><w:rPr><w:i/></w:rPr><w:t xml:space="preserve">Contribute Regularly to All Bahá’í Funds</w:t></w:r></w:p><w:p><w:pPr><w:ind w:left="360"/></w:pPr><w:r><w:rPr><w:i/></w:rPr><w:t xml:space="preserve">There are priorities for contributions which have been set by the Guardian and</w:t></w:r></w:p><w:p><w:pPr><w:ind w:left="360"/></w:pPr><w:r><w:rPr><w:i/></w:rPr><w:t xml:space="preserve">the Universal House of Justice. Regular giving to all the senior Funds should be a</w:t></w:r></w:p><w:p><w:pPr><w:ind w:left="360"/></w:pPr><w:r><w:rPr><w:i/></w:rPr><w:t xml:space="preserve">consistent pattern for the Local Fund, just as it is for the National Bahá’í Fund.</w:t></w:r></w:p><w:p><w:pPr><w:ind w:left="360"/></w:pPr><w:r><w:rPr><w:i/></w:rPr><w:t xml:space="preserve">This continuous and regular ·ow of money through the Administrative Order</w:t></w:r></w:p><w:p><w:pPr><w:ind w:left="360"/></w:pPr><w:r><w:rPr><w:i/></w:rPr><w:t xml:space="preserve">strengthens the Cause both in this country and throughout the world.</w:t></w:r></w:p><w:p><w:pPr><w:ind w:left="360"/></w:pPr><w:r><w:rPr><w:i/></w:rPr><w:t xml:space="preserve"></w:t></w:r></w:p><w:p><w:pPr><w:ind w:left="360"/></w:pPr><w:r><w:rPr><w:i/></w:rPr><w:t xml:space="preserve">Once your Assembly decides the monthly amount it wishes to contribute to the</w:t></w:r></w:p><w:p><w:pPr><w:ind w:left="360"/></w:pPr><w:r><w:rPr><w:i/></w:rPr><w:t xml:space="preserve">National Bahá’í Fund and the International and Continental Funds, it is then the</w:t></w:r></w:p><w:p><w:pPr><w:ind w:left="360"/></w:pPr><w:r><w:rPr><w:i/></w:rPr><w:t xml:space="preserve">Treasurer’s obligation to make sure this contribution is sent with unfailing regularity.</w:t></w:r></w:p><w:p><w:pPr><w:ind w:left="360"/></w:pPr><w:r><w:rPr><w:i/></w:rPr><w:t xml:space="preserve"></w:t></w:r></w:p><w:p><w:pPr><w:ind w:left="360"/></w:pPr><w:r><w:rPr><w:i/></w:rPr><w:t xml:space="preserve">The third column of the worksheet is used to develop a proposed budget for the</w:t></w:r></w:p><w:p><w:pPr><w:ind w:left="360"/></w:pPr><w:r><w:rPr><w:i/></w:rPr><w:t xml:space="preserve">new year. To prepare such a budget, we suggest that the Assembly use a procedure</w:t></w:r></w:p><w:p><w:pPr><w:ind w:left="360"/></w:pPr><w:r><w:rPr><w:i/></w:rPr><w:t xml:space="preserve">similar to the following:</w:t></w:r></w:p><w:p><w:pPr><w:ind w:left="360"/></w:pPr><w:r><w:rPr><w:i/></w:rPr><w:t xml:space="preserve"></w:t></w:r></w:p><w:p><w:pPr><w:ind w:left="360"/></w:pPr><w:r><w:rPr><w:i/></w:rPr><w:t xml:space="preserve">• Decide some short- and long-range goals for the growth and development</w:t></w:r></w:p><w:p><w:pPr><w:ind w:left="360"/></w:pPr><w:r><w:rPr><w:i/></w:rPr><w:t xml:space="preserve">of the community. These goals will be modified as programs are actually</w:t></w:r></w:p><w:p><w:pPr><w:ind w:left="360"/></w:pPr><w:r><w:rPr><w:i/></w:rPr><w:t xml:space="preserve">carried out and circumstances change, but by consulting about some of</w:t></w:r></w:p><w:p><w:pPr><w:ind w:left="360"/></w:pPr><w:r><w:rPr><w:i/></w:rPr><w:t xml:space="preserve">the alternatives, the Assembly and community increase their capacity to</w:t></w:r></w:p><w:p><w:pPr><w:ind w:left="360"/></w:pPr><w:r><w:rPr><w:i/></w:rPr><w:t xml:space="preserve">use new circumstances for the Faith’s bene³t.</w:t></w:r></w:p><w:p><w:pPr><w:ind w:left="360"/></w:pPr><w:r><w:rPr><w:i/></w:rPr><w:t xml:space="preserve"></w:t></w:r></w:p><w:p><w:pPr><w:ind w:left="360"/></w:pPr><w:r><w:rPr><w:i/></w:rPr><w:t xml:space="preserve">• Review committee requests for resources (or make tentative resource allocations).</w:t></w:r></w:p><w:p><w:pPr><w:ind w:left="360"/></w:pPr><w:r><w:rPr><w:i/></w:rPr><w:t xml:space="preserve"></w:t></w:r></w:p><w:p><w:pPr><w:ind w:left="360"/></w:pPr><w:r><w:rPr><w:i/></w:rPr><w:t xml:space="preserve">84         Stewardship and Development 3rd Edition</w:t></w:r></w:p><w:p><w:pPr><w:ind w:left="360"/></w:pPr><w:r><w:rPr><w:i/></w:rPr><w:t xml:space="preserve">• Include an annual payment (currently $100) to cover the cost of the</w:t></w:r></w:p><w:p><w:pPr><w:ind w:left="360"/></w:pPr><w:r><w:rPr><w:i/></w:rPr><w:t xml:space="preserve">Liability Insurance the National Spiritual Assembly provides for each Local Spiritual Assembly and Group (see the Request for Certificate of Insurance at the end of this chapter).</w:t></w:r></w:p><w:p><w:pPr><w:ind w:left="360"/></w:pPr><w:r><w:rPr><w:i/></w:rPr><w:t xml:space="preserve"></w:t></w:r></w:p><w:p><w:pPr><w:ind w:left="360"/></w:pPr><w:r><w:rPr><w:i/></w:rPr><w:t xml:space="preserve">• Estimate available resources such as money, manpower, supplies and equipment. A good way to estimate how much money you will have to work</w:t></w:r></w:p><w:p><w:pPr><w:ind w:left="360"/></w:pPr><w:r><w:rPr><w:i/></w:rPr><w:t xml:space="preserve">with is to look at past years’ levels of contributions. Then adjust this number up or down according to the current condition of your community.</w:t></w:r></w:p><w:p><w:pPr><w:ind w:left="360"/></w:pPr><w:r><w:rPr><w:i/></w:rPr><w:t xml:space="preserve"></w:t></w:r></w:p><w:p><w:pPr><w:ind w:left="360"/></w:pPr><w:r><w:rPr><w:i/></w:rPr><w:t xml:space="preserve">• Make plans to win your community’s goals; these should be as speci³c as</w:t></w:r></w:p><w:p><w:pPr><w:ind w:left="360"/></w:pPr><w:r><w:rPr><w:i/></w:rPr><w:t xml:space="preserve">possible with room for ·exibility. Decide how and when the plans will be</w:t></w:r></w:p><w:p><w:pPr><w:ind w:left="360"/></w:pPr><w:r><w:rPr><w:i/></w:rPr><w:t xml:space="preserve">carried out. Ideas can come from the Assembly, its committees and from</w:t></w:r></w:p><w:p><w:pPr><w:ind w:left="360"/></w:pPr><w:r><w:rPr><w:i/></w:rPr><w:t xml:space="preserve">the community, either at the Feast, or through meetings specially called</w:t></w:r></w:p><w:p><w:pPr><w:ind w:left="360"/></w:pPr><w:r><w:rPr><w:i/></w:rPr><w:t xml:space="preserve">for this purpose.</w:t></w:r></w:p><w:p><w:pPr><w:ind w:left="360"/></w:pPr><w:r><w:rPr><w:i/></w:rPr><w:t xml:space="preserve"></w:t></w:r></w:p><w:p><w:pPr><w:ind w:left="360"/></w:pPr><w:r><w:rPr><w:i/></w:rPr><w:t xml:space="preserve">• Estimate the cost of each plan.</w:t></w:r></w:p><w:p><w:pPr><w:ind w:left="360"/></w:pPr><w:r><w:rPr><w:i/></w:rPr><w:t xml:space="preserve"></w:t></w:r></w:p><w:p><w:pPr><w:ind w:left="360"/></w:pPr><w:r><w:rPr><w:i/></w:rPr><w:t xml:space="preserve">• Arrange the plans in order of importance.</w:t></w:r></w:p><w:p><w:pPr><w:ind w:left="360"/></w:pPr><w:r><w:rPr><w:i/></w:rPr><w:t xml:space="preserve"></w:t></w:r></w:p><w:p><w:pPr><w:ind w:left="360"/></w:pPr><w:r><w:rPr><w:i/></w:rPr><w:t xml:space="preserve">• If it looks as if your plans are going to cost more than you will have (which</w:t></w:r></w:p><w:p><w:pPr><w:ind w:left="360"/></w:pPr><w:r><w:rPr><w:i/></w:rPr><w:t xml:space="preserve">is usually the case), now is the time to balance the budget. Try adjusting</w:t></w:r></w:p><w:p><w:pPr><w:ind w:left="360"/></w:pPr><w:r><w:rPr><w:i/></w:rPr><w:t xml:space="preserve">your plans, cutting unnecessary costs or ³nding less-costly ways of accomplishing the same goal—creativity is important here! Some projects may</w:t></w:r></w:p><w:p><w:pPr><w:ind w:left="360"/></w:pPr><w:r><w:rPr><w:i/></w:rPr><w:t xml:space="preserve">have to be eliminated, starting with those of lesser importance.</w:t></w:r></w:p><w:p><w:pPr><w:ind w:left="360"/></w:pPr><w:r><w:rPr><w:i/></w:rPr><w:t xml:space="preserve"></w:t></w:r></w:p><w:p><w:pPr><w:ind w:left="360"/></w:pPr><w:r><w:rPr><w:i/></w:rPr><w:t xml:space="preserve">• Fill in the dollar amounts for each category of the proposed budget.</w:t></w:r></w:p><w:p><w:pPr><w:ind w:left="360"/></w:pPr><w:r><w:rPr><w:i/></w:rPr><w:t xml:space="preserve">(NOTE: After the ³rst five steps have been completed, the Assembly may</w:t></w:r></w:p><w:p><w:pPr><w:ind w:left="360"/></w:pPr><w:r><w:rPr><w:i/></w:rPr><w:t xml:space="preserve">want to appoint several individuals—a budget committee—to develop a</w:t></w:r></w:p><w:p><w:pPr><w:ind w:left="360"/></w:pPr><w:r><w:rPr><w:i/></w:rPr><w:t xml:space="preserve">proposed budget for the approval of the entire Assembly.)</w:t></w:r></w:p><w:p><w:pPr><w:ind w:left="360"/></w:pPr><w:r><w:rPr><w:i/></w:rPr><w:t xml:space="preserve"></w:t></w:r></w:p><w:p><w:pPr><w:ind w:left="360"/></w:pPr><w:r><w:rPr><w:i/></w:rPr><w:t xml:space="preserve">The Financial Report to the National Spiritual Assembly</w:t></w:r></w:p><w:p><w:pPr><w:ind w:left="360"/></w:pPr><w:r><w:rPr><w:i/></w:rPr><w:t xml:space="preserve">The Budget Worksheet is a tool to assist the Assembly in preparing its Financial</w:t></w:r></w:p><w:p><w:pPr><w:ind w:left="360"/></w:pPr><w:r><w:rPr><w:i/></w:rPr><w:t xml:space="preserve">Report to the National Spiritual Assembly. After Ri¤ván, the Assembly should</w:t></w:r></w:p><w:p><w:pPr><w:ind w:left="360"/></w:pPr><w:r><w:rPr><w:i/></w:rPr><w:t xml:space="preserve">review, revise if necessary, and approve the proposed budget and then prepare and</w:t></w:r></w:p><w:p><w:pPr><w:ind w:left="360"/></w:pPr><w:r><w:rPr><w:i/></w:rPr><w:t xml:space="preserve">submit the Financial Report to the National Spiritual Assembly. This report (please</w:t></w:r></w:p><w:p><w:pPr><w:ind w:left="360"/></w:pPr><w:r><w:rPr><w:i/></w:rPr><w:t xml:space="preserve">see example at the end of this chapter) asks you to list actual income and expenses</w:t></w:r></w:p><w:p><w:pPr><w:ind w:left="360"/></w:pPr><w:r><w:rPr><w:i/></w:rPr><w:t xml:space="preserve">for the recently completed ³scal year and to give the Assembly’s ³nal, approved</w:t></w:r></w:p><w:p><w:pPr><w:ind w:left="360"/></w:pPr><w:r><w:rPr><w:i/></w:rPr><w:t xml:space="preserve">budget (including the monthly contributions goal) for the new ³scal year. A copy</w:t></w:r></w:p><w:p><w:pPr><w:ind w:left="360"/></w:pPr><w:r><w:rPr><w:i/></w:rPr><w:t xml:space="preserve">of this report should be sent to the National Spiritual Assembly no later than</w:t></w:r></w:p><w:p><w:pPr><w:ind w:left="360"/></w:pPr><w:r><w:rPr><w:i/></w:rPr><w:t xml:space="preserve">June 30th.</w:t></w:r></w:p><w:p><w:pPr><w:ind w:left="360"/></w:pPr><w:r><w:rPr><w:i/></w:rPr><w:t xml:space="preserve"></w:t></w:r></w:p><w:p><w:pPr><w:ind w:left="360"/></w:pPr><w:r><w:rPr><w:i/></w:rPr><w:t xml:space="preserve">Use the Budget as a Guide</w:t></w:r></w:p><w:p><w:pPr><w:ind w:left="360"/></w:pPr><w:r><w:rPr><w:i/></w:rPr><w:t xml:space="preserve">Since the budget takes the Assembly’s plans and goals and expresses them in ³-</w:t></w:r></w:p><w:p><w:pPr><w:ind w:left="360"/></w:pPr><w:r><w:rPr><w:i/></w:rPr><w:t xml:space="preserve">nancial terms, it also becomes the basis for everything the Treasurer does during</w:t></w:r></w:p><w:p><w:pPr><w:ind w:left="360"/></w:pPr><w:r><w:rPr><w:i/></w:rPr><w:t xml:space="preserve">the year. Checking the budget regularly ensures that resources are being used as</w:t></w:r></w:p><w:p><w:pPr><w:ind w:left="360"/></w:pPr><w:r><w:rPr><w:i/></w:rPr><w:t xml:space="preserve">intended. There may be times during the year when the Assembly will want to</w:t></w:r></w:p><w:p><w:pPr><w:ind w:left="360"/></w:pPr><w:r><w:rPr><w:i/></w:rPr><w:t xml:space="preserve">make changes in its budget due to changing conditions in the community.</w:t></w:r></w:p><w:p><w:pPr><w:ind w:left="360"/></w:pPr><w:r><w:rPr><w:i/></w:rPr><w:t xml:space="preserve"></w:t></w:r></w:p><w:p><w:pPr><w:ind w:left="360"/></w:pPr><w:r><w:rPr><w:i/></w:rPr><w:t xml:space="preserve">Chapter 5—Budgets, Goals, and Audits            85</w:t></w:r></w:p><w:p><w:pPr><w:ind w:left="360"/></w:pPr><w:r><w:rPr><w:i/></w:rPr><w:t xml:space="preserve">Automatic Contribution System</w:t></w:r></w:p><w:p><w:pPr><w:ind w:left="360"/></w:pPr><w:r><w:rPr><w:i/></w:rPr><w:t xml:space="preserve">One of the best ways to support your community’s contribution goals is to utilize</w:t></w:r></w:p><w:p><w:pPr><w:ind w:left="360"/></w:pPr><w:r><w:rPr><w:i/></w:rPr><w:t xml:space="preserve">the Automatic Contribution System (ACS). The ³nancial stability provided by</w:t></w:r></w:p><w:p><w:pPr><w:ind w:left="360"/></w:pPr><w:r><w:rPr><w:i/></w:rPr><w:t xml:space="preserve">the ACS plays a vital role in the National Spiritual Assembly’s e²orts to build a</w:t></w:r></w:p><w:p><w:pPr><w:ind w:left="360"/></w:pPr><w:r><w:rPr><w:i/></w:rPr><w:t xml:space="preserve">sound ³nancial foundation for the national and international work of the Cause.</w:t></w:r></w:p><w:p><w:pPr><w:ind w:left="360"/></w:pPr><w:r><w:rPr><w:i/></w:rPr><w:t xml:space="preserve">Assemblies, Groups and individuals who give in this regular, systematic way ³nd</w:t></w:r></w:p><w:p><w:pPr><w:ind w:left="360"/></w:pPr><w:r><w:rPr><w:i/></w:rPr><w:t xml:space="preserve">it to be a wonderful way to simplify their work, and a great way to ensure that</w:t></w:r></w:p><w:p><w:pPr><w:ind w:left="360"/></w:pPr><w:r><w:rPr><w:i/></w:rPr><w:t xml:space="preserve">their giving goals are met.</w:t></w:r></w:p><w:p><w:pPr><w:ind w:left="360"/></w:pPr><w:r><w:rPr><w:i/></w:rPr><w:t xml:space="preserve"></w:t></w:r></w:p><w:p><w:pPr><w:ind w:left="360"/></w:pPr><w:r><w:rPr><w:i/></w:rPr><w:t xml:space="preserve">Individuals, Groups and Assemblies may use the Automatic Contribution Enrollment Form at the end of this chapter to enroll in this program. A voided check</w:t></w:r></w:p><w:p><w:pPr><w:ind w:left="360"/></w:pPr><w:r><w:rPr><w:i/></w:rPr><w:t xml:space="preserve">(not a deposit ticket) should be included with the form to ensure the accuracy of</w:t></w:r></w:p><w:p><w:pPr><w:ind w:left="360"/></w:pPr><w:r><w:rPr><w:i/></w:rPr><w:t xml:space="preserve">the account and bank information. Once the contribution information is received</w:t></w:r></w:p><w:p><w:pPr><w:ind w:left="360"/></w:pPr><w:r><w:rPr><w:i/></w:rPr><w:t xml:space="preserve">and processed by the O¹ce of the Treasurer’s accounting department at the Bahá’í</w:t></w:r></w:p><w:p><w:pPr><w:ind w:left="360"/></w:pPr><w:r><w:rPr><w:i/></w:rPr><w:t xml:space="preserve">National Center, automatic withdrawals are made between the 20th and 30th days</w:t></w:r></w:p><w:p><w:pPr><w:ind w:left="360"/></w:pPr><w:r><w:rPr><w:i/></w:rPr><w:t xml:space="preserve">once per Gregorian month.</w:t></w:r></w:p><w:p><w:pPr><w:ind w:left="360"/></w:pPr><w:r><w:rPr><w:i/></w:rPr><w:t xml:space="preserve"></w:t></w:r></w:p><w:p><w:pPr><w:ind w:left="360"/></w:pPr><w:r><w:rPr><w:i/></w:rPr><w:t xml:space="preserve">If for some reason funds are not available in the account at the time of withdrawal, the automatic debit will be reversed, and the O¹ce of the Treasurer will</w:t></w:r></w:p><w:p><w:pPr><w:ind w:left="360"/></w:pPr><w:r><w:rPr><w:i/></w:rPr><w:t xml:space="preserve">be noti³ed. The automatic withdrawal will be reset to retry at the normal time the</w:t></w:r></w:p><w:p><w:pPr><w:ind w:left="360"/></w:pPr><w:r><w:rPr><w:i/></w:rPr><w:t xml:space="preserve">following month. Your bank account should be reconciled each month with this</w:t></w:r></w:p><w:p><w:pPr><w:ind w:left="360"/></w:pPr><w:r><w:rPr><w:i/></w:rPr><w:t xml:space="preserve">in mind.</w:t></w:r></w:p><w:p><w:pPr><w:ind w:left="360"/></w:pPr><w:r><w:rPr><w:i/></w:rPr><w:t xml:space="preserve"></w:t></w:r></w:p><w:p><w:pPr><w:ind w:left="360"/></w:pPr><w:r><w:rPr><w:i/></w:rPr><w:t xml:space="preserve">Community Honor Roll</w:t></w:r></w:p><w:p><w:pPr><w:ind w:left="360"/></w:pPr><w:r><w:rPr><w:i/></w:rPr><w:t xml:space="preserve">Local Spiritual Assemblies and Registered Groups who demonstrate excellent patterns of giving to the National Bahá’í Fund by meeting the following criteria are</w:t></w:r></w:p><w:p><w:pPr><w:ind w:left="360"/></w:pPr><w:r><w:rPr><w:i/></w:rPr><w:t xml:space="preserve">featured in the annual Community Honor Roll publication:</w:t></w:r></w:p><w:p><w:pPr><w:ind w:left="360"/></w:pPr><w:r><w:rPr><w:i/></w:rPr><w:t xml:space="preserve"></w:t></w:r></w:p><w:p><w:pPr><w:ind w:left="360"/></w:pPr><w:r><w:rPr><w:i/></w:rPr><w:t xml:space="preserve">• Give 15 times (or more) during at least 12 of 19 Bahá’í months; or</w:t></w:r></w:p><w:p><w:pPr><w:ind w:left="360"/></w:pPr><w:r><w:rPr><w:i/></w:rPr><w:t xml:space="preserve"></w:t></w:r></w:p><w:p><w:pPr><w:ind w:left="360"/></w:pPr><w:r><w:rPr><w:i/></w:rPr><w:t xml:space="preserve">• Give (through the ACS) during at least 10 of 12 Gregorian months between March and February of the Bahá’í year</w:t></w:r></w:p><w:p><w:pPr><w:ind w:left="360"/></w:pPr><w:r><w:rPr><w:i/></w:rPr><w:t xml:space="preserve"></w:t></w:r></w:p><w:p><w:pPr><w:ind w:left="360"/></w:pPr><w:r><w:rPr><w:i/></w:rPr><w:t xml:space="preserve">In addition to the criteria mentioned above, Local Spiritual Assemblies and Registered Groups who submit their community goals (through the Financial Report</w:t></w:r></w:p><w:p><w:pPr><w:ind w:left="360"/></w:pPr><w:r><w:rPr><w:i/></w:rPr><w:t xml:space="preserve">to the National Spiritual Assembly) and annual audits for the ³scal year ending</w:t></w:r></w:p><w:p><w:pPr><w:ind w:left="360"/></w:pPr><w:r><w:rPr><w:i/></w:rPr><w:t xml:space="preserve">April 30th (due by June 30th) are recognized. Communities who demonstrate such</w:t></w:r></w:p><w:p><w:pPr><w:ind w:left="360"/></w:pPr><w:r><w:rPr><w:i/></w:rPr><w:t xml:space="preserve">regularity, consistency, responsibility and reliability in giving show mature and</w:t></w:r></w:p><w:p><w:pPr><w:ind w:left="360"/></w:pPr><w:r><w:rPr><w:i/></w:rPr><w:t xml:space="preserve">uni³ed action so appreciated by the National Spiritual Assembly.</w:t></w:r></w:p><w:p><w:pPr><w:ind w:left="360"/></w:pPr><w:r><w:rPr><w:i/></w:rPr><w:t xml:space="preserve"></w:t></w:r></w:p><w:p><w:pPr><w:ind w:left="360"/></w:pPr><w:r><w:rPr><w:i/></w:rPr><w:t xml:space="preserve">86        Stewardship and Development 3rd Edition</w:t></w:r></w:p><w:p><w:pPr><w:ind w:left="360"/></w:pPr><w:r><w:rPr><w:i/></w:rPr><w:t xml:space="preserve">Communicating Goals</w:t></w:r></w:p><w:p><w:pPr><w:ind w:left="360"/></w:pPr><w:r><w:rPr><w:i/></w:rPr><w:t xml:space="preserve">to the Community</w:t></w:r></w:p><w:p><w:pPr><w:ind w:left="360"/></w:pPr><w:r><w:rPr><w:i/></w:rPr><w:t xml:space="preserve">There is a variety of ways the Assembly can encourage and support the local</w:t></w:r></w:p><w:p><w:pPr><w:ind w:left="360"/></w:pPr><w:r><w:rPr><w:i/></w:rPr><w:t xml:space="preserve">community in reaching and celebrating their contribution goals. Some years ago</w:t></w:r></w:p><w:p><w:pPr><w:ind w:left="360"/></w:pPr><w:r><w:rPr><w:i/></w:rPr><w:t xml:space="preserve">a “Candle Chart” was created as a visual aid used to assist communities in “seeing”</w:t></w:r></w:p><w:p><w:pPr><w:ind w:left="360"/></w:pPr><w:r><w:rPr><w:i/></w:rPr><w:t xml:space="preserve">how their contributions to the Fund make a di²erence.</w:t></w:r></w:p><w:p><w:pPr><w:ind w:left="360"/></w:pPr><w:r><w:rPr><w:i/></w:rPr><w:t xml:space="preserve"></w:t></w:r></w:p><w:p><w:pPr><w:ind w:left="360"/></w:pPr><w:r><w:rPr><w:i/></w:rPr><w:t xml:space="preserve">The “Heart Chart” and the two-page “My Diary of Giving and Growing” (published in the July/August 1998 issue of Brilliant Star) were designed to be used as</w:t></w:r></w:p><w:p><w:pPr><w:ind w:left="360"/></w:pPr><w:r><w:rPr><w:i/></w:rPr><w:t xml:space="preserve">fund teaching tools for children and youth (see both at the end of this chapter).</w:t></w:r></w:p><w:p><w:pPr><w:ind w:left="360"/></w:pPr><w:r><w:rPr><w:i/></w:rPr><w:t xml:space="preserve">Perhaps one of these ideas could be useful in teaching your community about the</w:t></w:r></w:p><w:p><w:pPr><w:ind w:left="360"/></w:pPr><w:r><w:rPr><w:i/></w:rPr><w:t xml:space="preserve">importance of regular giving. Maybe they will inspire one of the friends to create</w:t></w:r></w:p><w:p><w:pPr><w:ind w:left="360"/></w:pPr><w:r><w:rPr><w:i/></w:rPr><w:t xml:space="preserve">a new visual aid for tracking your community’s fund contribution goals!</w:t></w:r></w:p><w:p><w:pPr><w:ind w:left="360"/></w:pPr><w:r><w:rPr><w:i/></w:rPr><w:t xml:space="preserve"></w:t></w:r></w:p><w:p><w:pPr><w:ind w:left="360"/></w:pPr><w:r><w:rPr><w:i/></w:rPr><w:t xml:space="preserve">Contributions In Honor</w:t></w:r></w:p><w:p><w:pPr><w:ind w:left="360"/></w:pPr><w:r><w:rPr><w:i/></w:rPr><w:t xml:space="preserve">and In Memory</w:t></w:r></w:p><w:p><w:pPr><w:ind w:left="360"/></w:pPr><w:r><w:rPr><w:i/></w:rPr><w:t xml:space="preserve">The O¹ce of the Treasurer, on behalf of the National Spiritual Assembly, o²ers</w:t></w:r></w:p><w:p><w:pPr><w:ind w:left="360"/></w:pPr><w:r><w:rPr><w:i/></w:rPr><w:t xml:space="preserve">a unique way of remembering loved ones who have passed on, as well as friends</w:t></w:r></w:p><w:p><w:pPr><w:ind w:left="360"/></w:pPr><w:r><w:rPr><w:i/></w:rPr><w:t xml:space="preserve">and relatives who may be celebrating a special occasion.</w:t></w:r></w:p><w:p><w:pPr><w:ind w:left="360"/></w:pPr><w:r><w:rPr><w:i/></w:rPr><w:t xml:space="preserve"></w:t></w:r></w:p><w:p><w:pPr><w:ind w:left="360"/></w:pPr><w:r><w:rPr><w:i/></w:rPr><w:t xml:space="preserve">Friends can honor or remember the important people in their lives and at the</w:t></w:r></w:p><w:p><w:pPr><w:ind w:left="360"/></w:pPr><w:r><w:rPr><w:i/></w:rPr><w:t xml:space="preserve">same time help to meet their community goals by completing the necessary information requested on the “In Honor” or “In Memory” forms (see the end of this</w:t></w:r></w:p><w:p><w:pPr><w:ind w:left="360"/></w:pPr><w:r><w:rPr><w:i/></w:rPr><w:t xml:space="preserve">chapter for the originals). Local Assemblies and Groups can use this method, as</w:t></w:r></w:p><w:p><w:pPr><w:ind w:left="360"/></w:pPr><w:r><w:rPr><w:i/></w:rPr><w:t xml:space="preserve">well, as a way of expanding the options the friends have in sending their gifts to</w:t></w:r></w:p><w:p><w:pPr><w:ind w:left="360"/></w:pPr><w:r><w:rPr><w:i/></w:rPr><w:t xml:space="preserve">the various Funds.</w:t></w:r></w:p><w:p><w:pPr><w:ind w:left="360"/></w:pPr><w:r><w:rPr><w:i/></w:rPr><w:t xml:space="preserve"></w:t></w:r></w:p><w:p><w:pPr><w:ind w:left="360"/></w:pPr><w:r><w:rPr><w:i/></w:rPr><w:t xml:space="preserve">The Annual Audit</w:t></w:r></w:p><w:p><w:pPr><w:ind w:left="360"/></w:pPr><w:r><w:rPr><w:i/></w:rPr><w:t xml:space="preserve">Preparing for the Audit</w:t></w:r></w:p><w:p><w:pPr><w:ind w:left="360"/></w:pPr><w:r><w:rPr><w:i/></w:rPr><w:t xml:space="preserve">Throughout the year the Treasurer prepares for the annual audit by following</w:t></w:r></w:p><w:p><w:pPr><w:ind w:left="360"/></w:pPr><w:r><w:rPr><w:i/></w:rPr><w:t xml:space="preserve">these steps:</w:t></w:r></w:p><w:p><w:pPr><w:ind w:left="360"/></w:pPr><w:r><w:rPr><w:i/></w:rPr><w:t xml:space="preserve"></w:t></w:r></w:p><w:p><w:pPr><w:ind w:left="360"/></w:pPr><w:r><w:rPr><w:i/></w:rPr><w:t xml:space="preserve">• Canceled checks and deposit tickets should be in order and bundled with</w:t></w:r></w:p><w:p><w:pPr><w:ind w:left="360"/></w:pPr><w:r><w:rPr><w:i/></w:rPr><w:t xml:space="preserve">their bank statements</w:t></w:r></w:p><w:p><w:pPr><w:ind w:left="360"/></w:pPr><w:r><w:rPr><w:i/></w:rPr><w:t xml:space="preserve"></w:t></w:r></w:p><w:p><w:pPr><w:ind w:left="360"/></w:pPr><w:r><w:rPr><w:i/></w:rPr><w:t xml:space="preserve">• Bank accounts should be reconciled monthly</w:t></w:r></w:p><w:p><w:pPr><w:ind w:left="360"/></w:pPr><w:r><w:rPr><w:i/></w:rPr><w:t xml:space="preserve"></w:t></w:r></w:p><w:p><w:pPr><w:ind w:left="360"/></w:pPr><w:r><w:rPr><w:i/></w:rPr><w:t xml:space="preserve">Chapter 5—Budgets, Goals, and Audits           87</w:t></w:r></w:p><w:p><w:pPr><w:ind w:left="360"/></w:pPr><w:r><w:rPr><w:i/></w:rPr><w:t xml:space="preserve">• Paid bills should be put in order by date</w:t></w:r></w:p><w:p><w:pPr><w:ind w:left="360"/></w:pPr><w:r><w:rPr><w:i/></w:rPr><w:t xml:space="preserve"></w:t></w:r></w:p><w:p><w:pPr><w:ind w:left="360"/></w:pPr><w:r><w:rPr><w:i/></w:rPr><w:t xml:space="preserve">• Contribution receipts should be in numerical order</w:t></w:r></w:p><w:p><w:pPr><w:ind w:left="360"/></w:pPr><w:r><w:rPr><w:i/></w:rPr><w:t xml:space="preserve"></w:t></w:r></w:p><w:p><w:pPr><w:ind w:left="360"/></w:pPr><w:r><w:rPr><w:i/></w:rPr><w:t xml:space="preserve">Who Are the Auditors and What Do They Do?</w:t></w:r></w:p><w:p><w:pPr><w:ind w:left="360"/></w:pPr><w:r><w:rPr><w:i/></w:rPr><w:t xml:space="preserve">We generally assume that a Bahá’í Treasurer is not only honest, but is capably</w:t></w:r></w:p><w:p><w:pPr><w:ind w:left="360"/></w:pPr><w:r><w:rPr><w:i/></w:rPr><w:t xml:space="preserve">handling the a²airs of the Fund at all times. Though honesty and thoroughness</w:t></w:r></w:p><w:p><w:pPr><w:ind w:left="360"/></w:pPr><w:r><w:rPr><w:i/></w:rPr><w:t xml:space="preserve">are expected, an audit of the Treasurer’s records protects the Assembly, the believers, and the Treasurer. Furthermore, the audit provides an opportunity for two</w:t></w:r></w:p><w:p><w:pPr><w:ind w:left="360"/></w:pPr><w:r><w:rPr><w:i/></w:rPr><w:t xml:space="preserve">independent observers to evaluate the Treasurer’s methods and make constructive</w:t></w:r></w:p><w:p><w:pPr><w:ind w:left="360"/></w:pPr><w:r><w:rPr><w:i/></w:rPr><w:t xml:space="preserve">suggestions for improvement.</w:t></w:r></w:p><w:p><w:pPr><w:ind w:left="360"/></w:pPr><w:r><w:rPr><w:i/></w:rPr><w:t xml:space="preserve"></w:t></w:r></w:p><w:p><w:pPr><w:ind w:left="360"/></w:pPr><w:r><w:rPr><w:i/></w:rPr><w:t xml:space="preserve">The Assembly should appoint at least two individuals (not necessarily Assembly</w:t></w:r></w:p><w:p><w:pPr><w:ind w:left="360"/></w:pPr><w:r><w:rPr><w:i/></w:rPr><w:t xml:space="preserve">members) to check the Assembly’s ³nancial records shortly after April 30th each</w:t></w:r></w:p><w:p><w:pPr><w:ind w:left="360"/></w:pPr><w:r><w:rPr><w:i/></w:rPr><w:t xml:space="preserve">year. The Treasurer should not serve as an auditor, but should be available to</w:t></w:r></w:p><w:p><w:pPr><w:ind w:left="360"/></w:pPr><w:r><w:rPr><w:i/></w:rPr><w:t xml:space="preserve">assist. The auditors should perform the following tasks:</w:t></w:r></w:p><w:p><w:pPr><w:ind w:left="360"/></w:pPr><w:r><w:rPr><w:i/></w:rPr><w:t xml:space="preserve"></w:t></w:r></w:p><w:p><w:pPr><w:ind w:left="360"/></w:pPr><w:r><w:rPr><w:i/></w:rPr><w:t xml:space="preserve">• Use the audit procedures provided at the end of this chapter</w:t></w:r></w:p><w:p><w:pPr><w:ind w:left="360"/></w:pPr><w:r><w:rPr><w:i/></w:rPr><w:t xml:space="preserve"></w:t></w:r></w:p><w:p><w:pPr><w:ind w:left="360"/></w:pPr><w:r><w:rPr><w:i/></w:rPr><w:t xml:space="preserve">• Check and total all receipts for the year and make sure that the same</w:t></w:r></w:p><w:p><w:pPr><w:ind w:left="360"/></w:pPr><w:r><w:rPr><w:i/></w:rPr><w:t xml:space="preserve">amount was deposited in the bank and that deposits were made on a timely</w:t></w:r></w:p><w:p><w:pPr><w:ind w:left="360"/></w:pPr><w:r><w:rPr><w:i/></w:rPr><w:t xml:space="preserve">basis</w:t></w:r></w:p><w:p><w:pPr><w:ind w:left="360"/></w:pPr><w:r><w:rPr><w:i/></w:rPr><w:t xml:space="preserve"></w:t></w:r></w:p><w:p><w:pPr><w:ind w:left="360"/></w:pPr><w:r><w:rPr><w:i/></w:rPr><w:t xml:space="preserve">• Be sure the bills were paid promptly and accurately, comparing canceled</w:t></w:r></w:p><w:p><w:pPr><w:ind w:left="360"/></w:pPr><w:r><w:rPr><w:i/></w:rPr><w:t xml:space="preserve">checks with the copies of the bills</w:t></w:r></w:p><w:p><w:pPr><w:ind w:left="360"/></w:pPr><w:r><w:rPr><w:i/></w:rPr><w:t xml:space="preserve"></w:t></w:r></w:p><w:p><w:pPr><w:ind w:left="360"/></w:pPr><w:r><w:rPr><w:i/></w:rPr><w:t xml:space="preserve">• Prepare a statement for the Assembly reporting the results of the audit including suggestions the auditors may have for improving the Treasurer’s</w:t></w:r></w:p><w:p><w:pPr><w:ind w:left="360"/></w:pPr><w:r><w:rPr><w:i/></w:rPr><w:t xml:space="preserve">system. Use the “sample only” form on the last page of the Audit Procedures to serve as an example of a written report.</w:t></w:r></w:p><w:p><w:pPr><w:ind w:left="360"/></w:pPr><w:r><w:rPr><w:i/></w:rPr><w:t xml:space="preserve"></w:t></w:r></w:p><w:p><w:pPr><w:ind w:left="360"/></w:pPr><w:r><w:rPr><w:i/></w:rPr><w:t xml:space="preserve">What if the Books Don’t Balance?</w:t></w:r></w:p><w:p><w:pPr><w:ind w:left="360"/></w:pPr><w:r><w:rPr><w:i/></w:rPr><w:t xml:space="preserve">Suppose the auditors have just spent many hours going over the books. They</w:t></w:r></w:p><w:p><w:pPr><w:ind w:left="360"/></w:pPr><w:r><w:rPr><w:i/></w:rPr><w:t xml:space="preserve">know there is an error, but they do not know where. What should they do?</w:t></w:r></w:p><w:p><w:pPr><w:ind w:left="360"/></w:pPr><w:r><w:rPr><w:i/></w:rPr><w:t xml:space="preserve"></w:t></w:r></w:p><w:p><w:pPr><w:ind w:left="360"/></w:pPr><w:r><w:rPr><w:i/></w:rPr><w:t xml:space="preserve">If the auditors ³nd errors, they should report them to the Assembly. It is then the</w:t></w:r></w:p><w:p><w:pPr><w:ind w:left="360"/></w:pPr><w:r><w:rPr><w:i/></w:rPr><w:t xml:space="preserve">Assembly’s task to decide whether to make an adjusting entry in the books or to</w:t></w:r></w:p><w:p><w:pPr><w:ind w:left="360"/></w:pPr><w:r><w:rPr><w:i/></w:rPr><w:t xml:space="preserve">investigate the situation further. It is usually best to make a correcting entry for</w:t></w:r></w:p><w:p><w:pPr><w:ind w:left="360"/></w:pPr><w:r><w:rPr><w:i/></w:rPr><w:t xml:space="preserve">errors of only a few dollars which cannot easily be traced back to their point of</w:t></w:r></w:p><w:p><w:pPr><w:ind w:left="360"/></w:pPr><w:r><w:rPr><w:i/></w:rPr><w:t xml:space="preserve">origin. It is important, however, for the cash journal’s CASH IN BANK to agree</w:t></w:r></w:p><w:p><w:pPr><w:ind w:left="360"/></w:pPr><w:r><w:rPr><w:i/></w:rPr><w:t xml:space="preserve">with the bank’s records at the beginning of the new ³scal year. Carrying an error</w:t></w:r></w:p><w:p><w:pPr><w:ind w:left="360"/></w:pPr><w:r><w:rPr><w:i/></w:rPr><w:t xml:space="preserve">into the next year’s books only complicates matters.</w:t></w:r></w:p><w:p><w:pPr><w:ind w:left="360"/></w:pPr><w:r><w:rPr><w:i/></w:rPr><w:t xml:space="preserve"></w:t></w:r></w:p><w:p><w:pPr><w:ind w:left="360"/></w:pPr><w:r><w:rPr><w:i/></w:rPr><w:t xml:space="preserve">The Assembly may want to authorize an audit at other times during the year—</w:t></w:r></w:p><w:p><w:pPr><w:ind w:left="360"/></w:pPr><w:r><w:rPr><w:i/></w:rPr><w:t xml:space="preserve">after a change in Treasurer, for instance. For large communities, the Assembly</w:t></w:r></w:p><w:p><w:pPr><w:ind w:left="360"/></w:pPr><w:r><w:rPr><w:i/></w:rPr><w:t xml:space="preserve"></w:t></w:r></w:p><w:p><w:pPr><w:ind w:left="360"/></w:pPr><w:r><w:rPr><w:i/></w:rPr><w:t xml:space="preserve">88        Stewardship and Development 3rd Edition</w:t></w:r></w:p><w:p><w:pPr><w:ind w:left="360"/></w:pPr><w:r><w:rPr><w:i/></w:rPr><w:t xml:space="preserve">may hire the services of a quali³ed Public Accountant. Until your community has</w:t></w:r></w:p><w:p><w:pPr><w:ind w:left="360"/></w:pPr><w:r><w:rPr><w:i/></w:rPr><w:t xml:space="preserve">a center or other property, it is probably su¹cient to appoint two Bahá’ís to audit</w:t></w:r></w:p><w:p><w:pPr><w:ind w:left="360"/></w:pPr><w:r><w:rPr><w:i/></w:rPr><w:t xml:space="preserve">the financial records.</w:t></w:r></w:p><w:p><w:pPr><w:ind w:left="360"/></w:pPr><w:r><w:rPr><w:i/></w:rPr><w:t xml:space="preserve"></w:t></w:r></w:p><w:p><w:pPr><w:ind w:left="360"/></w:pPr><w:r><w:rPr><w:i/></w:rPr><w:t xml:space="preserve">What about Confidentiality?</w:t></w:r></w:p><w:p><w:pPr><w:ind w:left="360"/></w:pPr><w:r><w:rPr><w:i/></w:rPr><w:t xml:space="preserve">The Treasurer maintains records of receipts and disbursements on behalf of the</w:t></w:r></w:p><w:p><w:pPr><w:ind w:left="360"/></w:pPr><w:r><w:rPr><w:i/></w:rPr><w:t xml:space="preserve">Local Spiritual Assembly. These records are the property of the Assembly and, as</w:t></w:r></w:p><w:p><w:pPr><w:ind w:left="360"/></w:pPr><w:r><w:rPr><w:i/></w:rPr><w:t xml:space="preserve">such, are available to that body at any time. These records are held in con³dence</w:t></w:r></w:p><w:p><w:pPr><w:ind w:left="360"/></w:pPr><w:r><w:rPr><w:i/></w:rPr><w:t xml:space="preserve">within the institution. No individual is given access to them except with the permission of the Local Spiritual Assembly.</w:t></w:r></w:p><w:p><w:pPr><w:ind w:left="360"/></w:pPr><w:r><w:rPr><w:i/></w:rPr><w:t xml:space="preserve"></w:t></w:r></w:p><w:p><w:pPr><w:ind w:left="360"/></w:pPr><w:r><w:rPr><w:i/></w:rPr><w:t xml:space="preserve">It is up to the Assembly to select individuals who will maintain the con³dential</w:t></w:r></w:p><w:p><w:pPr><w:ind w:left="360"/></w:pPr><w:r><w:rPr><w:i/></w:rPr><w:t xml:space="preserve">nature of the records they examine as auditors. An audit assures the believers and</w:t></w:r></w:p><w:p><w:pPr><w:ind w:left="360"/></w:pPr><w:r><w:rPr><w:i/></w:rPr><w:t xml:space="preserve">the Assembly that money is being handled properly. It does not jeopardize the</w:t></w:r></w:p><w:p><w:pPr><w:ind w:left="360"/></w:pPr><w:r><w:rPr><w:i/></w:rPr><w:t xml:space="preserve">con³dentiality of an individual’s contributions.</w:t></w:r></w:p><w:p><w:pPr><w:ind w:left="360"/></w:pPr><w:r><w:rPr><w:i/></w:rPr><w:t xml:space="preserve"></w:t></w:r></w:p><w:p><w:pPr><w:ind w:left="360"/></w:pPr><w:r><w:rPr><w:i/></w:rPr><w:t xml:space="preserve">Chapter 5—Budgets, Goals, and Audits           89</w:t></w:r></w:p><w:p><w:pPr><w:ind w:left="360"/></w:pPr><w:r><w:rPr><w:i/></w:rPr><w:t xml:space="preserve">AUTOMATIC CONTRIBUTION SYSTEM (ACS)</w:t></w:r></w:p><w:p><w:pPr><w:ind w:left="360"/></w:pPr><w:r><w:rPr><w:i/></w:rPr><w:t xml:space="preserve">For Individuals, Bahá’í Groups and Spiritual Assemblies</w:t></w:r></w:p><w:p><w:pPr><w:ind w:left="360"/></w:pPr><w:r><w:rPr><w:i/></w:rPr><w:t xml:space="preserve"></w:t></w:r></w:p><w:p><w:pPr><w:ind w:left="360"/></w:pPr><w:r><w:rPr><w:i/></w:rPr><w:t xml:space="preserve">Checking Account Information: (Please send a voided check from this account)</w:t></w:r></w:p><w:p><w:pPr><w:ind w:left="360"/></w:pPr><w:r><w:rPr><w:i/></w:rPr><w:t xml:space="preserve"></w:t></w:r></w:p><w:p><w:pPr><w:ind w:left="360"/></w:pPr><w:r><w:rPr><w:i/></w:rPr><w:t xml:space="preserve">Name of Bank _________________________________________________________</w:t></w:r></w:p><w:p><w:pPr><w:ind w:left="360"/></w:pPr><w:r><w:rPr><w:i/></w:rPr><w:t xml:space="preserve"></w:t></w:r></w:p><w:p><w:pPr><w:ind w:left="360"/></w:pPr><w:r><w:rPr><w:i/></w:rPr><w:t xml:space="preserve">Account Number _______________________________________________________</w:t></w:r></w:p><w:p><w:pPr><w:ind w:left="360"/></w:pPr><w:r><w:rPr><w:i/></w:rPr><w:t xml:space="preserve"></w:t></w:r></w:p><w:p><w:pPr><w:ind w:left="360"/></w:pPr><w:r><w:rPr><w:i/></w:rPr><w:t xml:space="preserve">Bank account of local Spiritual Assembly, Bahá’í Group or Individual</w:t></w:r></w:p><w:p><w:pPr><w:ind w:left="360"/></w:pPr><w:r><w:rPr><w:i/></w:rPr><w:t xml:space="preserve">Bahá’í Locality Code or Bahá’í ID # ________________</w:t></w:r></w:p><w:p><w:pPr><w:ind w:left="360"/></w:pPr><w:r><w:rPr><w:i/></w:rPr><w:t xml:space="preserve"></w:t></w:r></w:p><w:p><w:pPr><w:ind w:left="360"/></w:pPr><w:r><w:rPr><w:i/></w:rPr><w:t xml:space="preserve">I, ____________________________________, representing our local Spiritual Assembly, our</w:t></w:r></w:p><w:p><w:pPr><w:ind w:left="360"/></w:pPr><w:r><w:rPr><w:i/></w:rPr><w:t xml:space="preserve">Bahá’í Group or myself, authorize the National Spiritual Assembly of the Bahá’ís of the United</w:t></w:r></w:p><w:p><w:pPr><w:ind w:left="360"/></w:pPr><w:r><w:rPr><w:i/></w:rPr><w:t xml:space="preserve">States to withdraw from our community’s, or my personal, checking account the sum of</w:t></w:r></w:p><w:p><w:pPr><w:ind w:left="360"/></w:pPr><w:r><w:rPr><w:i/></w:rPr><w:t xml:space="preserve">$ ____________________ each Gregorian month (12 times yearly) to be distributed as follows:</w:t></w:r></w:p><w:p><w:pPr><w:ind w:left="360"/></w:pPr><w:r><w:rPr><w:i/></w:rPr><w:t xml:space="preserve"></w:t></w:r></w:p><w:p><w:pPr><w:ind w:left="360"/></w:pPr><w:r><w:rPr><w:i/></w:rPr><w:t xml:space="preserve">FUND                  ¡OLD AMOUNT                   NEW AMOUNT</w:t></w:r></w:p><w:p><w:pPr><w:ind w:left="360"/></w:pPr><w:r><w:rPr><w:i/></w:rPr><w:t xml:space="preserve"></w:t></w:r></w:p><w:p><w:pPr><w:ind w:left="360"/></w:pPr><w:r><w:rPr><w:i/></w:rPr><w:t xml:space="preserve">National Bahá’í Fund           $ __________                $ __________</w:t></w:r></w:p><w:p><w:pPr><w:ind w:left="360"/></w:pPr><w:r><w:rPr><w:i/></w:rPr><w:t xml:space="preserve">International Bahá’í Fund      $ __________                $ __________                          DISCRETION</w:t></w:r></w:p><w:p><w:pPr><w:ind w:left="360"/></w:pPr><w:r><w:rPr><w:i/></w:rPr><w:t xml:space="preserve">World Center Endowment         $ __________                $ __________</w:t></w:r></w:p><w:p><w:pPr><w:ind w:left="360"/></w:pPr><w:r><w:rPr><w:i/></w:rPr><w:t xml:space="preserve">*Yes ____ ** No ____</w:t></w:r></w:p><w:p><w:pPr><w:ind w:left="360"/></w:pPr><w:r><w:rPr><w:i/></w:rPr><w:t xml:space="preserve">Continental Bahá’í Fund        $ __________                $ __________</w:t></w:r></w:p><w:p><w:pPr><w:ind w:left="360"/></w:pPr><w:r><w:rPr><w:i/></w:rPr><w:t xml:space="preserve"></w:t></w:r></w:p><w:p><w:pPr><w:ind w:left="360"/></w:pPr><w:r><w:rPr><w:i/></w:rPr><w:t xml:space="preserve">The Regional Bahá’í Council    $ __________                $ __________               *By answering “yes”, you give discretion for</w:t></w:r></w:p><w:p><w:pPr><w:ind w:left="360"/></w:pPr><w:r><w:rPr><w:i/></w:rPr><w:t xml:space="preserve">your contributions to the National Spiritual</w:t></w:r></w:p><w:p><w:pPr><w:ind w:left="360"/></w:pPr><w:r><w:rPr><w:i/></w:rPr><w:t xml:space="preserve">Assembly.</w:t></w:r></w:p><w:p><w:pPr><w:ind w:left="360"/></w:pPr><w:r><w:rPr><w:i/></w:rPr><w:t xml:space="preserve">Kingdom Project                $ __________                $ __________</w:t></w:r></w:p><w:p><w:pPr><w:ind w:left="360"/></w:pPr><w:r><w:rPr><w:i/></w:rPr><w:t xml:space="preserve">**By answering “no”, remember that a</w:t></w:r></w:p><w:p><w:pPr><w:ind w:left="360"/></w:pPr><w:r><w:rPr><w:i/></w:rPr><w:t xml:space="preserve">contribution to a Fund or agency outside of</w:t></w:r></w:p><w:p><w:pPr><w:ind w:left="360"/></w:pPr><w:r><w:rPr><w:i/></w:rPr><w:t xml:space="preserve">Bahá’í International Radio     $ __________                $ __________               the United States may not be tax deductible.</w:t></w:r></w:p><w:p><w:pPr><w:ind w:left="360"/></w:pPr><w:r><w:rPr><w:i/></w:rPr><w:t xml:space="preserve">Service:Payam-e-Doost</w:t></w:r></w:p><w:p><w:pPr><w:ind w:left="360"/></w:pPr><w:r><w:rPr><w:i/></w:rPr><w:t xml:space="preserve"></w:t></w:r></w:p><w:p><w:pPr><w:ind w:left="360"/></w:pPr><w:r><w:rPr><w:i/></w:rPr><w:t xml:space="preserve">Other: __________________      $ ___________               $ ___________</w:t></w:r></w:p><w:p><w:pPr><w:ind w:left="360"/></w:pPr><w:r><w:rPr><w:i/></w:rPr><w:t xml:space="preserve">Other: __________________      $ ___________               $ ___________</w:t></w:r></w:p><w:p><w:pPr><w:ind w:left="360"/></w:pPr><w:r><w:rPr><w:i/></w:rPr><w:t xml:space="preserve"></w:t></w:r></w:p><w:p><w:pPr><w:ind w:left="360"/></w:pPr><w:r><w:rPr><w:i/></w:rPr><w:t xml:space="preserve">TOTAL                          $____________               $ ___________</w:t></w:r></w:p><w:p><w:pPr><w:ind w:left="360"/></w:pPr><w:r><w:rPr><w:i/></w:rPr><w:t xml:space="preserve">¡Use for changing already existing automatic contribution only</w:t></w:r></w:p><w:p><w:pPr><w:ind w:left="360"/></w:pPr><w:r><w:rPr><w:i/></w:rPr><w:t xml:space="preserve"></w:t></w:r></w:p><w:p><w:pPr><w:ind w:left="360"/></w:pPr><w:r><w:rPr><w:i/></w:rPr><w:t xml:space="preserve">Please enclose the completed form and a voided check (not a deposit slip)</w:t></w:r></w:p><w:p><w:pPr><w:ind w:left="360"/></w:pPr><w:r><w:rPr><w:i/></w:rPr><w:t xml:space="preserve">from the bank account that you wish to use</w:t></w:r></w:p><w:p><w:pPr><w:ind w:left="360"/></w:pPr><w:r><w:rPr><w:i/></w:rPr><w:t xml:space="preserve"></w:t></w:r></w:p><w:p><w:pPr><w:ind w:left="360"/></w:pPr><w:r><w:rPr><w:i/></w:rPr><w:t xml:space="preserve">Signature _____________________________ Officer if LSA _____________________ Date ________</w:t></w:r></w:p><w:p><w:pPr><w:ind w:left="360"/></w:pPr><w:r><w:rPr><w:i/></w:rPr><w:t xml:space="preserve">Home Phone __________________________ Work Phone ____________________________________</w:t></w:r></w:p><w:p><w:pPr><w:ind w:left="360"/></w:pPr><w:r><w:rPr><w:i/></w:rPr><w:t xml:space="preserve"></w:t></w:r></w:p><w:p><w:pPr><w:ind w:left="360"/></w:pPr><w:r><w:rPr><w:i/></w:rPr><w:t xml:space="preserve">Please forward to:</w:t></w:r></w:p><w:p><w:pPr><w:ind w:left="360"/></w:pPr><w:r><w:rPr><w:i/></w:rPr><w:t xml:space="preserve"></w:t></w:r></w:p><w:p><w:pPr><w:ind w:left="360"/></w:pPr><w:r><w:rPr><w:i/></w:rPr><w:t xml:space="preserve">Bahá’í National Center</w:t></w:r></w:p><w:p><w:pPr><w:ind w:left="360"/></w:pPr><w:r><w:rPr><w:i/></w:rPr><w:t xml:space="preserve">Office of the Treasurer</w:t></w:r></w:p><w:p><w:pPr><w:ind w:left="360"/></w:pPr><w:r><w:rPr><w:i/></w:rPr><w:t xml:space="preserve">Attn: ACS</w:t></w:r></w:p><w:p><w:pPr><w:ind w:left="360"/></w:pPr><w:r><w:rPr><w:i/></w:rPr><w:t xml:space="preserve">1233 Central Street                                             Rev 10/4/04</w:t></w:r></w:p><w:p><w:pPr><w:ind w:left="360"/></w:pPr><w:r><w:rPr><w:i/></w:rPr><w:t xml:space="preserve">Evanston, IL 60201-1611</w:t></w:r></w:p><w:p><w:pPr><w:ind w:left="360"/></w:pPr><w:r><w:rPr><w:i/></w:rPr><w:t xml:space="preserve"></w:t></w:r></w:p><w:p><w:pPr><w:ind w:left="360"/></w:pPr><w:r><w:rPr><w:i/></w:rPr><w:t xml:space="preserve">90     Stewardship and Development 3rd Edition</w:t></w:r></w:p><w:p><w:pPr><w:ind w:left="360"/></w:pPr><w:r><w:rPr><w:i/></w:rPr><w:t xml:space="preserve">Chapter 5—Budgets, Goals, and Audits   91</w:t></w:r></w:p><w:p><w:pPr><w:ind w:left="360"/></w:pPr><w:r><w:rPr><w:i/></w:rPr><w:t xml:space="preserve">FINANCIAL REPORT TO THE NATIONAL SPIRITUAL ASSEMBLY</w:t></w:r></w:p><w:p><w:pPr><w:ind w:left="360"/></w:pPr><w:r><w:rPr><w:i/></w:rPr><w:t xml:space="preserve">FOR PREVIOUS FISCAL YEAR ___________________________</w:t></w:r></w:p><w:p><w:pPr><w:ind w:left="360"/></w:pPr><w:r><w:rPr><w:i/></w:rPr><w:t xml:space="preserve">___ Local Spiritual Assembly</w:t></w:r></w:p><w:p><w:pPr><w:ind w:left="360"/></w:pPr><w:r><w:rPr><w:i/></w:rPr><w:t xml:space="preserve">___ Bahá’í Group                of ___________________________________________         State ____ ID No. ____________</w:t></w:r></w:p><w:p><w:pPr><w:ind w:left="360"/></w:pPr><w:r><w:rPr><w:i/></w:rPr><w:t xml:space="preserve"></w:t></w:r></w:p><w:p><w:pPr><w:ind w:left="360"/></w:pPr><w:r><w:rPr><w:i/></w:rPr><w:t xml:space="preserve">Number of Bahá’ís in the community as of April 30, ____________</w:t></w:r></w:p><w:p><w:pPr><w:ind w:left="360"/></w:pPr><w:r><w:rPr><w:i/></w:rPr><w:t xml:space="preserve"></w:t></w:r></w:p><w:p><w:pPr><w:ind w:left="360"/></w:pPr><w:r><w:rPr><w:i/></w:rPr><w:t xml:space="preserve">________ Adults (21 and up) ________ Youth (15-20) ________Pre-Youth (11-14) ________ Children (0-10)</w:t></w:r></w:p><w:p><w:pPr><w:ind w:left="360"/></w:pPr><w:r><w:rPr><w:i/></w:rPr><w:t xml:space="preserve"></w:t></w:r></w:p><w:p><w:pPr><w:ind w:left="360"/></w:pPr><w:r><w:rPr><w:i/></w:rPr><w:t xml:space="preserve">Actual Income and            Budget                          Budget</w:t></w:r></w:p><w:p><w:pPr><w:ind w:left="360"/></w:pPr><w:r><w:rPr><w:i/></w:rPr><w:t xml:space="preserve">Expenses from                From Previous                   For Current</w:t></w:r></w:p><w:p><w:pPr><w:ind w:left="360"/></w:pPr><w:r><w:rPr><w:i/></w:rPr><w:t xml:space="preserve">Previous Fiscal Year         Fiscal Year                     Fiscal Year</w:t></w:r></w:p><w:p><w:pPr><w:ind w:left="360"/></w:pPr><w:r><w:rPr><w:i/></w:rPr><w:t xml:space="preserve"></w:t></w:r></w:p><w:p><w:pPr><w:ind w:left="360"/></w:pPr><w:r><w:rPr><w:i/></w:rPr><w:t xml:space="preserve">BEGINNING BALANCE                              __________________           __________________              __________________</w:t></w:r></w:p><w:p><w:pPr><w:ind w:left="360"/></w:pPr><w:r><w:rPr><w:i/></w:rPr><w:t xml:space="preserve"></w:t></w:r></w:p><w:p><w:pPr><w:ind w:left="360"/></w:pPr><w:r><w:rPr><w:i/></w:rPr><w:t xml:space="preserve">INCOME</w:t></w:r></w:p><w:p><w:pPr><w:ind w:left="360"/></w:pPr><w:r><w:rPr><w:i/></w:rPr><w:t xml:space="preserve">Contributions: Local Fund                     __________________           __________________              __________________</w:t></w:r></w:p><w:p><w:pPr><w:ind w:left="360"/></w:pPr><w:r><w:rPr><w:i/></w:rPr><w:t xml:space="preserve">Center Fund                    __________________           __________________              __________________</w:t></w:r></w:p><w:p><w:pPr><w:ind w:left="360"/></w:pPr><w:r><w:rPr><w:i/></w:rPr><w:t xml:space="preserve">Earmarked                      __________________           __________________              __________________</w:t></w:r></w:p><w:p><w:pPr><w:ind w:left="360"/></w:pPr><w:r><w:rPr><w:i/></w:rPr><w:t xml:space="preserve"></w:t></w:r></w:p><w:p><w:pPr><w:ind w:left="360"/></w:pPr><w:r><w:rPr><w:i/></w:rPr><w:t xml:space="preserve">Other Income                                  __________________           __________________              __________________</w:t></w:r></w:p><w:p><w:pPr><w:ind w:left="360"/></w:pPr><w:r><w:rPr><w:i/></w:rPr><w:t xml:space="preserve"></w:t></w:r></w:p><w:p><w:pPr><w:ind w:left="360"/></w:pPr><w:r><w:rPr><w:i/></w:rPr><w:t xml:space="preserve">TOTAL Income + Beginning Balance            __________________           __________________              __________________</w:t></w:r></w:p><w:p><w:pPr><w:ind w:left="360"/></w:pPr><w:r><w:rPr><w:i/></w:rPr><w:t xml:space="preserve"></w:t></w:r></w:p><w:p><w:pPr><w:ind w:left="360"/></w:pPr><w:r><w:rPr><w:i/></w:rPr><w:t xml:space="preserve">EXPENSES</w:t></w:r></w:p><w:p><w:pPr><w:ind w:left="360"/></w:pPr><w:r><w:rPr><w:i/></w:rPr><w:t xml:space="preserve">Bahá’í International Fund                     __________________           __________________              __________________</w:t></w:r></w:p><w:p><w:pPr><w:ind w:left="360"/></w:pPr><w:r><w:rPr><w:i/></w:rPr><w:t xml:space="preserve">World Center Endowment Fund                   __________________           __________________              __________________</w:t></w:r></w:p><w:p><w:pPr><w:ind w:left="360"/></w:pPr><w:r><w:rPr><w:i/></w:rPr><w:t xml:space="preserve">Continental Bahá’í Fund                       __________________           __________________              __________________</w:t></w:r></w:p><w:p><w:pPr><w:ind w:left="360"/></w:pPr><w:r><w:rPr><w:i/></w:rPr><w:t xml:space="preserve">National Bahá’í Fund *                        __________________           __________________              __________________*Goal</w:t></w:r></w:p><w:p><w:pPr><w:ind w:left="360"/></w:pPr><w:r><w:rPr><w:i/></w:rPr><w:t xml:space="preserve">Kingdom Project Fund                          __________________           __________________              __________________</w:t></w:r></w:p><w:p><w:pPr><w:ind w:left="360"/></w:pPr><w:r><w:rPr><w:i/></w:rPr><w:t xml:space="preserve">Regional Bahá’í Council                       __________________           __________________              __________________</w:t></w:r></w:p><w:p><w:pPr><w:ind w:left="360"/></w:pPr><w:r><w:rPr><w:i/></w:rPr><w:t xml:space="preserve"></w:t></w:r></w:p><w:p><w:pPr><w:ind w:left="360"/></w:pPr><w:r><w:rPr><w:i/></w:rPr><w:t xml:space="preserve">Teaching / Proclamation                       __________________           __________________              __________________</w:t></w:r></w:p><w:p><w:pPr><w:ind w:left="360"/></w:pPr><w:r><w:rPr><w:i/></w:rPr><w:t xml:space="preserve">Feast / Holy Days                             __________________           __________________              __________________</w:t></w:r></w:p><w:p><w:pPr><w:ind w:left="360"/></w:pPr><w:r><w:rPr><w:i/></w:rPr><w:t xml:space="preserve">Children / Youth Programs                     __________________           __________________              __________________</w:t></w:r></w:p><w:p><w:pPr><w:ind w:left="360"/></w:pPr><w:r><w:rPr><w:i/></w:rPr><w:t xml:space="preserve">Education / Institute Training / Deepening    __________________           __________________              __________________</w:t></w:r></w:p><w:p><w:pPr><w:ind w:left="360"/></w:pPr><w:r><w:rPr><w:i/></w:rPr><w:t xml:space="preserve">Scholarships / Deputization                   __________________           __________________              __________________</w:t></w:r></w:p><w:p><w:pPr><w:ind w:left="360"/></w:pPr><w:r><w:rPr><w:i/></w:rPr><w:t xml:space="preserve">Administrative Expenses                       __________________           __________________              __________________</w:t></w:r></w:p><w:p><w:pPr><w:ind w:left="360"/></w:pPr><w:r><w:rPr><w:i/></w:rPr><w:t xml:space="preserve">Property Expenses                             __________________           __________________              __________________</w:t></w:r></w:p><w:p><w:pPr><w:ind w:left="360"/></w:pPr><w:r><w:rPr><w:i/></w:rPr><w:t xml:space="preserve">Other Expenses                                __________________           __________________              __________________</w:t></w:r></w:p><w:p><w:pPr><w:ind w:left="360"/></w:pPr><w:r><w:rPr><w:i/></w:rPr><w:t xml:space="preserve">Other Expenses                                __________________           __________________              __________________</w:t></w:r></w:p><w:p><w:pPr><w:ind w:left="360"/></w:pPr><w:r><w:rPr><w:i/></w:rPr><w:t xml:space="preserve"></w:t></w:r></w:p><w:p><w:pPr><w:ind w:left="360"/></w:pPr><w:r><w:rPr><w:i/></w:rPr><w:t xml:space="preserve">TOTAL Expenses                                __________________           __________________              __________________</w:t></w:r></w:p><w:p><w:pPr><w:ind w:left="360"/></w:pPr><w:r><w:rPr><w:i/></w:rPr><w:t xml:space="preserve"></w:t></w:r></w:p><w:p><w:pPr><w:ind w:left="360"/></w:pPr><w:r><w:rPr><w:i/></w:rPr><w:t xml:space="preserve">CAPITAL EXPENDITURE                            __________________           __________________              __________________</w:t></w:r></w:p><w:p><w:pPr><w:ind w:left="360"/></w:pPr><w:r><w:rPr><w:i/></w:rPr><w:t xml:space="preserve">(Land, Building &amp; Equipment etc.)</w:t></w:r></w:p><w:p><w:pPr><w:ind w:left="360"/></w:pPr><w:r><w:rPr><w:i/></w:rPr><w:t xml:space="preserve"></w:t></w:r></w:p><w:p><w:pPr><w:ind w:left="360"/></w:pPr><w:r><w:rPr><w:i/></w:rPr><w:t xml:space="preserve">ENDING CASH BALANCE                            __________________           __________________              __________________</w:t></w:r></w:p><w:p><w:pPr><w:ind w:left="360"/></w:pPr><w:r><w:rPr><w:i/></w:rPr><w:t xml:space="preserve"></w:t></w:r></w:p><w:p><w:pPr><w:ind w:left="360"/></w:pPr><w:r><w:rPr><w:i/></w:rPr><w:t xml:space="preserve">Person Completing report:</w:t></w:r></w:p><w:p><w:pPr><w:ind w:left="360"/></w:pPr><w:r><w:rPr><w:i/></w:rPr><w:t xml:space="preserve">Name and Office ___________________________________________________________________________________________</w:t></w:r></w:p><w:p><w:pPr><w:ind w:left="360"/></w:pPr><w:r><w:rPr><w:i/></w:rPr><w:t xml:space="preserve">Address _______________________________________________                     City _______________________ State ____ ZIP _____</w:t></w:r></w:p><w:p><w:pPr><w:ind w:left="360"/></w:pPr><w:r><w:rPr><w:i/></w:rPr><w:t xml:space="preserve">Home Phone ___________________________________________                      Work Phone __________________________________</w:t></w:r></w:p><w:p><w:pPr><w:ind w:left="360"/></w:pPr><w:r><w:rPr><w:i/></w:rPr><w:t xml:space="preserve">This report must be reviewed and approved by the incoming Assembly/Group. When completed, please return by</w:t></w:r></w:p><w:p><w:pPr><w:ind w:left="360"/></w:pPr><w:r><w:rPr><w:i/></w:rPr><w:t xml:space="preserve">June 30 to the Bahá’í National Center, Office of the Treasurer, 1233 Central Street, Evanston, IL 60201</w:t></w:r></w:p><w:p><w:pPr><w:ind w:left="360"/></w:pPr><w:r><w:rPr><w:i/></w:rPr><w:t xml:space="preserve"></w:t></w:r></w:p><w:p><w:pPr><w:ind w:left="360"/></w:pPr><w:r><w:rPr><w:i/></w:rPr><w:t xml:space="preserve">revised 09//2004</w:t></w:r></w:p><w:p><w:pPr><w:ind w:left="360"/></w:pPr><w:r><w:rPr><w:i/></w:rPr><w:t xml:space="preserve"></w:t></w:r></w:p><w:p><w:pPr><w:ind w:left="360"/></w:pPr><w:r><w:rPr><w:i/></w:rPr><w:t xml:space="preserve">92              Stewardship and Development 3rd Edition</w:t></w:r></w:p><w:p><w:pPr><w:ind w:left="360"/></w:pPr><w:r><w:rPr><w:i/></w:rPr><w:t xml:space="preserve">D In Honor E</w:t></w:r></w:p><w:p><w:pPr><w:ind w:left="360"/></w:pPr><w:r><w:rPr><w:i/></w:rPr><w:t xml:space="preserve">“And if, at any time, any gift were presented to Him that gift was accepted as a token of His grace unto him that offered it.”</w:t></w:r></w:p><w:p><w:pPr><w:ind w:left="360"/></w:pPr><w:r><w:rPr><w:i/></w:rPr><w:t xml:space="preserve">-- Bahá’u’lláh</w:t></w:r></w:p><w:p><w:pPr><w:ind w:left="360"/></w:pPr><w:r><w:rPr><w:i/></w:rPr><w:t xml:space="preserve">PLEASE PRINT CLEARLY</w:t></w:r></w:p><w:p><w:pPr><w:ind w:left="360"/></w:pPr><w:r><w:rPr><w:i/></w:rPr><w:t xml:space="preserve"></w:t></w:r></w:p><w:p><w:pPr><w:ind w:left="360"/></w:pPr><w:r><w:rPr><w:i/></w:rPr><w:t xml:space="preserve">Name of individual honored:</w:t></w:r></w:p><w:p><w:pPr><w:ind w:left="360"/></w:pPr><w:r><w:rPr><w:i/></w:rPr><w:t xml:space="preserve"></w:t></w:r></w:p><w:p><w:pPr><w:ind w:left="360"/></w:pPr><w:r><w:rPr><w:i/></w:rPr><w:t xml:space="preserve">Honor card to be sent to:</w:t></w:r></w:p><w:p><w:pPr><w:ind w:left="360"/></w:pPr><w:r><w:rPr><w:i/></w:rPr><w:t xml:space="preserve"></w:t></w:r></w:p><w:p><w:pPr><w:ind w:left="360"/></w:pPr><w:r><w:rPr><w:i/></w:rPr><w:t xml:space="preserve">Street Address:____________________________________________________________________________</w:t></w:r></w:p><w:p><w:pPr><w:ind w:left="360"/></w:pPr><w:r><w:rPr><w:i/></w:rPr><w:t xml:space="preserve"></w:t></w:r></w:p><w:p><w:pPr><w:ind w:left="360"/></w:pPr><w:r><w:rPr><w:i/></w:rPr><w:t xml:space="preserve">City: ____________________________________ State:____________ Zip:__________________________</w:t></w:r></w:p><w:p><w:pPr><w:ind w:left="360"/></w:pPr><w:r><w:rPr><w:i/></w:rPr><w:t xml:space="preserve"></w:t></w:r></w:p><w:p><w:pPr><w:ind w:left="360"/></w:pPr><w:r><w:rPr><w:i/></w:rPr><w:t xml:space="preserve">This contribution is for:     National Fund       International Fund      Continental Fund        Kingdom Project Fund</w:t></w:r></w:p><w:p><w:pPr><w:ind w:left="360"/></w:pPr><w:r><w:rPr><w:i/></w:rPr><w:t xml:space="preserve"></w:t></w:r></w:p><w:p><w:pPr><w:ind w:left="360"/></w:pPr><w:r><w:rPr><w:i/></w:rPr><w:t xml:space="preserve">Occasion (optional):</w:t></w:r></w:p><w:p><w:pPr><w:ind w:left="360"/></w:pPr><w:r><w:rPr><w:i/></w:rPr><w:t xml:space="preserve">Examples: Birthday, Graduation, Marriage, Birth of baby, Anniversary, Bahá’í declaration,</w:t></w:r></w:p><w:p><w:pPr><w:ind w:left="360"/></w:pPr><w:r><w:rPr><w:i/></w:rPr><w:t xml:space="preserve">Hospitality, Pioneering, Firesides given, Services rendered, Healing</w:t></w:r></w:p><w:p><w:pPr><w:ind w:left="360"/></w:pPr><w:r><w:rPr><w:i/></w:rPr><w:t xml:space="preserve"></w:t></w:r></w:p><w:p><w:pPr><w:ind w:left="360"/></w:pPr><w:r><w:rPr><w:i/></w:rPr><w:t xml:space="preserve">Names of contributor(s) making gift:</w:t></w:r></w:p><w:p><w:pPr><w:ind w:left="360"/></w:pPr><w:r><w:rPr><w:i/></w:rPr><w:t xml:space="preserve"></w:t></w:r></w:p><w:p><w:pPr><w:ind w:left="360"/></w:pPr><w:r><w:rPr><w:i/></w:rPr><w:t xml:space="preserve">Bahá’í ID number(s)</w:t></w:r></w:p><w:p><w:pPr><w:ind w:left="360"/></w:pPr><w:r><w:rPr><w:i/></w:rPr><w:t xml:space="preserve"></w:t></w:r></w:p><w:p><w:pPr><w:ind w:left="360"/></w:pPr><w:r><w:rPr><w:i/></w:rPr><w:t xml:space="preserve">In Honor cards are a wonderful way to mark special occasions such as birthdays or anniversaries,</w:t></w:r></w:p><w:p><w:pPr><w:ind w:left="360"/></w:pPr><w:r><w:rPr><w:i/></w:rPr><w:t xml:space="preserve">or to recognize friends and loved ones “just because.” Send your completed form to:</w:t></w:r></w:p><w:p><w:pPr><w:ind w:left="360"/></w:pPr><w:r><w:rPr><w:i/></w:rPr><w:t xml:space="preserve"></w:t></w:r></w:p><w:p><w:pPr><w:ind w:left="360"/></w:pPr><w:r><w:rPr><w:i/></w:rPr><w:t xml:space="preserve">Office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We make every effort to meet requested deadlines, but it is not always possible to do so.</w:t></w:r></w:p><w:p><w:pPr><w:ind w:left="360"/></w:pPr><w:r><w:rPr><w:i/></w:rPr><w:t xml:space="preserve">Please allow 3 weeks from the date you mail your request for the recipient to receive their card.</w:t></w:r></w:p><w:p><w:pPr><w:ind w:left="360"/></w:pPr><w:r><w:rPr><w:i/></w:rPr><w:t xml:space="preserve"></w:t></w:r></w:p><w:p><w:pPr><w:ind w:left="360"/></w:pPr><w:r><w:rPr><w:i/></w:rPr><w:t xml:space="preserve">No financial information is ever shown on an In Honor card.</w:t></w:r></w:p><w:p><w:pPr><w:ind w:left="360"/></w:pPr><w:r><w:rPr><w:i/></w:rPr><w:t xml:space="preserve">The amount of your contribution is absolutely confidential.</w:t></w:r></w:p><w:p><w:pPr><w:ind w:left="360"/></w:pPr><w:r><w:rPr><w:i/></w:rPr><w:t xml:space="preserve"></w:t></w:r></w:p><w:p><w:pPr><w:ind w:left="360"/></w:pPr><w:r><w:rPr><w:i/></w:rPr><w:t xml:space="preserve">Please complete all sections, and be sure that all names and addresses are spelled correctly.</w:t></w:r></w:p><w:p><w:pPr><w:ind w:left="360"/></w:pPr><w:r><w:rPr><w:i/></w:rPr><w:t xml:space="preserve">If no address is provided, no card will be sent.</w:t></w:r></w:p><w:p><w:pPr><w:ind w:left="360"/></w:pPr><w:r><w:rPr><w:i/></w:rPr><w:t xml:space="preserve"></w:t></w:r></w:p><w:p><w:pPr><w:ind w:left="360"/></w:pPr><w:r><w:rPr><w:i/></w:rPr><w:t xml:space="preserve">Chapter 5—Budgets, Goals, and Audits                      93</w:t></w:r></w:p><w:p><w:pPr><w:ind w:left="360"/></w:pPr><w:r><w:rPr><w:i/></w:rPr><w:t xml:space="preserve">D          In Memory E</w:t></w:r></w:p><w:p><w:pPr><w:ind w:left="360"/></w:pPr><w:r><w:rPr><w:i/></w:rPr><w:t xml:space="preserve">“The progress of man’s spirit in the divine world, after the severance of its connection with the body of dust, is</w:t></w:r></w:p><w:p><w:pPr><w:ind w:left="360"/></w:pPr><w:r><w:rPr><w:i/></w:rPr><w:t xml:space="preserve">through the bounty and grace of the Lord alone, or through the intercession and sincere prayers of other human</w:t></w:r></w:p><w:p><w:pPr><w:ind w:left="360"/></w:pPr><w:r><w:rPr><w:i/></w:rPr><w:t xml:space="preserve">souls, or through the charities and important good works which are performed in its name..” -- ‘Abdu’l-Bahá</w:t></w:r></w:p><w:p><w:pPr><w:ind w:left="360"/></w:pPr><w:r><w:rPr><w:i/></w:rPr><w:t xml:space="preserve"></w:t></w:r></w:p><w:p><w:pPr><w:ind w:left="360"/></w:pPr><w:r><w:rPr><w:i/></w:rPr><w:t xml:space="preserve">PLEASE PRINT CLEARLY</w:t></w:r></w:p><w:p><w:pPr><w:ind w:left="360"/></w:pPr><w:r><w:rPr><w:i/></w:rPr><w:t xml:space="preserve"></w:t></w:r></w:p><w:p><w:pPr><w:ind w:left="360"/></w:pPr><w:r><w:rPr><w:i/></w:rPr><w:t xml:space="preserve">Name of individual deceased:</w:t></w:r></w:p><w:p><w:pPr><w:ind w:left="360"/></w:pPr><w:r><w:rPr><w:i/></w:rPr><w:t xml:space="preserve"></w:t></w:r></w:p><w:p><w:pPr><w:ind w:left="360"/></w:pPr><w:r><w:rPr><w:i/></w:rPr><w:t xml:space="preserve">Memorial card to be sent to:</w:t></w:r></w:p><w:p><w:pPr><w:ind w:left="360"/></w:pPr><w:r><w:rPr><w:i/></w:rPr><w:t xml:space="preserve">Name</w:t></w:r></w:p><w:p><w:pPr><w:ind w:left="360"/></w:pPr><w:r><w:rPr><w:i/></w:rPr><w:t xml:space="preserve"></w:t></w:r></w:p><w:p><w:pPr><w:ind w:left="360"/></w:pPr><w:r><w:rPr><w:i/></w:rPr><w:t xml:space="preserve">Street Address</w:t></w:r></w:p><w:p><w:pPr><w:ind w:left="360"/></w:pPr><w:r><w:rPr><w:i/></w:rPr><w:t xml:space="preserve"></w:t></w:r></w:p><w:p><w:pPr><w:ind w:left="360"/></w:pPr><w:r><w:rPr><w:i/></w:rPr><w:t xml:space="preserve">City                                                   State                      Zip</w:t></w:r></w:p><w:p><w:pPr><w:ind w:left="360"/></w:pPr><w:r><w:rPr><w:i/></w:rPr><w:t xml:space="preserve"></w:t></w:r></w:p><w:p><w:pPr><w:ind w:left="360"/></w:pPr><w:r><w:rPr><w:i/></w:rPr><w:t xml:space="preserve">This contribution is for:   National Fund       International Fund    Continental Fund    Kingdom Project Fund</w:t></w:r></w:p><w:p><w:pPr><w:ind w:left="360"/></w:pPr><w:r><w:rPr><w:i/></w:rPr><w:t xml:space="preserve"></w:t></w:r></w:p><w:p><w:pPr><w:ind w:left="360"/></w:pPr><w:r><w:rPr><w:i/></w:rPr><w:t xml:space="preserve">Names of contributor(s) making gift:</w:t></w:r></w:p><w:p><w:pPr><w:ind w:left="360"/></w:pPr><w:r><w:rPr><w:i/></w:rPr><w:t xml:space="preserve"></w:t></w:r></w:p><w:p><w:pPr><w:ind w:left="360"/></w:pPr><w:r><w:rPr><w:i/></w:rPr><w:t xml:space="preserve">Bahá’í ID number(s)</w:t></w:r></w:p><w:p><w:pPr><w:ind w:left="360"/></w:pPr><w:r><w:rPr><w:i/></w:rPr><w:t xml:space="preserve"></w:t></w:r></w:p><w:p><w:pPr><w:ind w:left="360"/></w:pPr><w:r><w:rPr><w:i/></w:rPr><w:t xml:space="preserve">In Memory cards are a beautiful and spiritual way to remember friends and loved ones</w:t></w:r></w:p><w:p><w:pPr><w:ind w:left="360"/></w:pPr><w:r><w:rPr><w:i/></w:rPr><w:t xml:space="preserve">who have entered the Abhá Kingdom. Send your completed form to:</w:t></w:r></w:p><w:p><w:pPr><w:ind w:left="360"/></w:pPr><w:r><w:rPr><w:i/></w:rPr><w:t xml:space="preserve"></w:t></w:r></w:p><w:p><w:pPr><w:ind w:left="360"/></w:pPr><w:r><w:rPr><w:i/></w:rPr><w:t xml:space="preserve">Office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We make every effort to meet requested deadlines, but it is not always possible to do so.</w:t></w:r></w:p><w:p><w:pPr><w:ind w:left="360"/></w:pPr><w:r><w:rPr><w:i/></w:rPr><w:t xml:space="preserve">Please allow 3 weeks from the date you mail your request for the recipient to receive their card.</w:t></w:r></w:p><w:p><w:pPr><w:ind w:left="360"/></w:pPr><w:r><w:rPr><w:i/></w:rPr><w:t xml:space="preserve"></w:t></w:r></w:p><w:p><w:pPr><w:ind w:left="360"/></w:pPr><w:r><w:rPr><w:i/></w:rPr><w:t xml:space="preserve">No financial information is ever shown on an In Memory card.</w:t></w:r></w:p><w:p><w:pPr><w:ind w:left="360"/></w:pPr><w:r><w:rPr><w:i/></w:rPr><w:t xml:space="preserve">The amount of your contribution is absolutely confidential.</w:t></w:r></w:p><w:p><w:pPr><w:ind w:left="360"/></w:pPr><w:r><w:rPr><w:i/></w:rPr><w:t xml:space="preserve"></w:t></w:r></w:p><w:p><w:pPr><w:ind w:left="360"/></w:pPr><w:r><w:rPr><w:i/></w:rPr><w:t xml:space="preserve">Please complete all sections, and be sure that all names and addresses are spelled correctly.</w:t></w:r></w:p><w:p><w:pPr><w:ind w:left="360"/></w:pPr><w:r><w:rPr><w:i/></w:rPr><w:t xml:space="preserve">If no address is provided, the card will be sent to the person making the contribution.</w:t></w:r></w:p><w:p><w:pPr><w:ind w:left="360"/></w:pPr><w:r><w:rPr><w:i/></w:rPr><w:t xml:space="preserve"></w:t></w:r></w:p><w:p><w:pPr><w:ind w:left="360"/></w:pPr><w:r><w:rPr><w:i/></w:rPr><w:t xml:space="preserve">94        Stewardship and Development 3rd Edition</w:t></w:r></w:p><w:p><w:pPr><w:ind w:left="360"/></w:pPr><w:r><w:rPr><w:i/></w:rPr><w:t xml:space="preserve">94           Stewardship and Development 3rd Edition</w:t></w:r></w:p><w:p><w:pPr><w:ind w:left="360"/></w:pPr><w:r><w:rPr><w:i/></w:rPr><w:t xml:space="preserve">/WNM                                              ,CN¶N</w:t></w:r></w:p><w:p><w:pPr><w:ind w:left="360"/></w:pPr><w:r><w:rPr><w:i/></w:rPr><w:t xml:space="preserve">&amp;QOKPKQP</w:t></w:r></w:p><w:p><w:pPr><w:ind w:left="360"/></w:pPr><w:r><w:rPr><w:i/></w:rPr><w:t xml:space="preserve">,CO¶N</w:t></w:r></w:p><w:p><w:pPr><w:ind w:left="360"/></w:pPr><w:r><w:rPr><w:i/></w:rPr><w:t xml:space="preserve">5WNV¶P                                                             )NQT[</w:t></w:r></w:p><w:p><w:pPr><w:ind w:left="360"/></w:pPr><w:r><w:rPr><w:i/></w:rPr><w:t xml:space="preserve">$GCWV[</w:t></w:r></w:p><w:p><w:pPr><w:ind w:left="360"/></w:pPr><w:r><w:rPr><w:i/></w:rPr><w:t xml:space="preserve">5QXGTGKIPV[</w:t></w:r></w:p><w:p><w:pPr><w:ind w:left="360"/></w:pPr><w:r><w:rPr><w:i/></w:rPr><w:t xml:space="preserve">#NC                $CJ¶</w:t></w:r></w:p><w:p><w:pPr><w:ind w:left="360"/></w:pPr><w:r><w:rPr><w:i/></w:rPr><w:t xml:space="preserve">.QHVKPGUU           5RNGPFQT                           #\COCV</w:t></w:r></w:p><w:p><w:pPr><w:ind w:left="360"/></w:pPr><w:r><w:rPr><w:i/></w:rPr><w:t xml:space="preserve">5JCTCH                                                                                           )TCPFGWT</w:t></w:r></w:p><w:p><w:pPr><w:ind w:left="360"/></w:pPr><w:r><w:rPr><w:i/></w:rPr><w:t xml:space="preserve">*QPQT</w:t></w:r></w:p><w:p><w:pPr><w:ind w:left="360"/></w:pPr><w:r><w:rPr><w:i/></w:rPr><w:t xml:space="preserve"></w:t></w:r></w:p><w:p><w:pPr><w:ind w:left="360"/></w:pPr><w:r><w:rPr><w:i/></w:rPr><w:t xml:space="preserve">/CU¶ KN</w:t></w:r></w:p><w:p><w:pPr><w:ind w:left="360"/></w:pPr><w:r><w:rPr><w:i/></w:rPr><w:t xml:space="preserve">3WGUVKQPU</w:t></w:r></w:p><w:p><w:pPr><w:ind w:left="360"/></w:pPr><w:r><w:rPr><w:i/></w:rPr><w:t xml:space="preserve">0ÕT</w:t></w:r></w:p><w:p><w:pPr><w:ind w:left="360"/></w:pPr><w:r><w:rPr><w:i/></w:rPr><w:t xml:space="preserve">.KIJV</w:t></w:r></w:p><w:p><w:pPr><w:ind w:left="360"/></w:pPr><w:r><w:rPr><w:i/></w:rPr><w:t xml:space="preserve"></w:t></w:r></w:p><w:p><w:pPr><w:ind w:left="360"/></w:pPr><w:r><w:rPr><w:i/></w:rPr><w:t xml:space="preserve">4CJOCV</w:t></w:r></w:p><w:p><w:pPr><w:ind w:left="360"/></w:pPr><w:r><w:rPr><w:i/></w:rPr><w:t xml:space="preserve">3CYN                                                                                         /GTE[</w:t></w:r></w:p><w:p><w:pPr><w:ind w:left="360"/></w:pPr><w:r><w:rPr><w:i/></w:rPr><w:t xml:space="preserve">5RGGEJ</w:t></w:r></w:p><w:p><w:pPr><w:ind w:left="360"/></w:pPr><w:r><w:rPr><w:i/></w:rPr><w:t xml:space="preserve"></w:t></w:r></w:p><w:p><w:pPr><w:ind w:left="360"/></w:pPr><w:r><w:rPr><w:i/></w:rPr><w:t xml:space="preserve">-CNKO¶V</w:t></w:r></w:p><w:p><w:pPr><w:ind w:left="360"/></w:pPr><w:r><w:rPr><w:i/></w:rPr><w:t xml:space="preserve">3WFTCV                                                                     9QTFU</w:t></w:r></w:p><w:p><w:pPr><w:ind w:left="360"/></w:pPr><w:r><w:rPr><w:i/></w:rPr><w:t xml:space="preserve">2QYGT</w:t></w:r></w:p><w:p><w:pPr><w:ind w:left="360"/></w:pPr><w:r><w:rPr><w:i/></w:rPr><w:t xml:space="preserve"></w:t></w:r></w:p><w:p><w:pPr><w:ind w:left="360"/></w:pPr><w:r><w:rPr><w:i/></w:rPr><w:t xml:space="preserve">-CO¶N</w:t></w:r></w:p><w:p><w:pPr><w:ind w:left="360"/></w:pPr><w:r><w:rPr><w:i/></w:rPr><w:t xml:space="preserve">+NO                                                  2GTHGEVKQP</w:t></w:r></w:p><w:p><w:pPr><w:ind w:left="360"/></w:pPr><w:r><w:rPr><w:i/></w:rPr><w:t xml:space="preserve">-PQYNGFIG</w:t></w:r></w:p><w:p><w:pPr><w:ind w:left="360"/></w:pPr><w:r><w:rPr><w:i/></w:rPr><w:t xml:space="preserve"></w:t></w:r></w:p><w:p><w:pPr><w:ind w:left="360"/></w:pPr><w:r><w:rPr><w:i/></w:rPr><w:t xml:space="preserve">#UO¶</w:t></w:r></w:p><w:p><w:pPr><w:ind w:left="360"/></w:pPr><w:r><w:rPr><w:i/></w:rPr><w:t xml:space="preserve">/CUJÈ[[CV                            0COGU</w:t></w:r></w:p><w:p><w:pPr><w:ind w:left="360"/></w:pPr><w:r><w:rPr><w:i/></w:rPr><w:t xml:space="preserve"></w:t></w:r></w:p><w:p><w:pPr><w:ind w:left="360"/></w:pPr><w:r><w:rPr><w:i/></w:rPr><w:t xml:space="preserve">9KNN</w:t></w:r></w:p><w:p><w:pPr><w:ind w:left="360"/></w:pPr><w:r><w:rPr><w:i/></w:rPr><w:t xml:space="preserve"></w:t></w:r></w:p><w:p><w:pPr><w:ind w:left="360"/></w:pPr><w:r><w:rPr><w:i/></w:rPr><w:t xml:space="preserve">+\\CV</w:t></w:r></w:p><w:p><w:pPr><w:ind w:left="360"/></w:pPr><w:r><w:rPr><w:i/></w:rPr><w:t xml:space="preserve">/KIJV</w:t></w:r></w:p><w:p><w:pPr><w:ind w:left="360"/></w:pPr><w:r><w:rPr><w:i/></w:rPr><w:t xml:space="preserve"></w:t></w:r></w:p><w:p><w:pPr><w:ind w:left="360"/></w:pPr><w:r><w:rPr><w:i/></w:rPr><w:t xml:space="preserve">Chapter 5—Budgets, Goals, and Audits</w:t></w:r></w:p><w:p><w:pPr><w:ind w:left="360"/></w:pPr><w:r><w:rPr><w:i/></w:rPr><w:t xml:space="preserve">96   Stewardship and Development 3rd Edition</w:t></w:r></w:p><w:p><w:pPr><w:ind w:left="360"/></w:pPr><w:r><w:rPr><w:i/></w:rPr><w:t xml:space="preserve">Chapter 5—Budgets, Goals, and Audits   97</w:t></w:r></w:p><w:p><w:pPr><w:ind w:left="360"/></w:pPr><w:r><w:rPr><w:i/></w:rPr><w:t xml:space="preserve">98   Stewardship and Development 3rd Edition</w:t></w:r></w:p><w:p><w:pPr><w:ind w:left="360"/></w:pPr><w:r><w:rPr><w:i/></w:rPr><w:t xml:space="preserve">Form                      SS-4                          Application for Employer Identification Number</w:t></w:r></w:p><w:p><w:pPr><w:ind w:left="360"/></w:pPr><w:r><w:rPr><w:i/></w:rPr><w:t xml:space="preserve">EIN</w:t></w:r></w:p><w:p><w:pPr><w:ind w:left="360"/></w:pPr><w:r><w:rPr><w:i/></w:rPr><w:t xml:space="preserve">(For use by employers, corporations, partnerships, trusts, estates, churches,</w:t></w:r></w:p><w:p><w:pPr><w:ind w:left="360"/></w:pPr><w:r><w:rPr><w:i/></w:rPr><w:t xml:space="preserve">(Rev. December 2001)                                     government agencies, Indian tribal entities, certain individuals, and others.)</w:t></w:r></w:p><w:p><w:pPr><w:ind w:left="360"/></w:pPr><w:r><w:rPr><w:i/></w:rPr><w:t xml:space="preserve">Department of the Treasury                                                                                                                                                    OMB No. 1545-0003</w:t></w:r></w:p><w:p><w:pPr><w:ind w:left="360"/></w:pPr><w:r><w:rPr><w:i/></w:rPr><w:t xml:space="preserve">Internal Revenue Service                                See separate instructions for each line.                     Keep a copy for your records.</w:t></w:r></w:p><w:p><w:pPr><w:ind w:left="360"/></w:pPr><w:r><w:rPr><w:i/></w:rPr><w:t xml:space="preserve"></w:t></w:r></w:p><w:p><w:pPr><w:ind w:left="360"/></w:pPr><w:r><w:rPr><w:i/></w:rPr><w:t xml:space="preserve">1   Legal name of entity (or individual) for whom the EIN is being requested</w:t></w:r></w:p><w:p><w:pPr><w:ind w:left="360"/></w:pPr><w:r><w:rPr><w:i/></w:rPr><w:t xml:space="preserve">Type or print clearly.</w:t></w:r></w:p><w:p><w:pPr><w:ind w:left="360"/></w:pPr><w:r><w:rPr><w:i/></w:rPr><w:t xml:space="preserve"></w:t></w:r></w:p><w:p><w:pPr><w:ind w:left="360"/></w:pPr><w:r><w:rPr><w:i/></w:rPr><w:t xml:space="preserve">2   Trade name of business (if different from name on line 1)                      3   Executor, trustee, “care of” name</w:t></w:r></w:p><w:p><w:pPr><w:ind w:left="360"/></w:pPr><w:r><w:rPr><w:i/></w:rPr><w:t xml:space="preserve"></w:t></w:r></w:p><w:p><w:pPr><w:ind w:left="360"/></w:pPr><w:r><w:rPr><w:i/></w:rPr><w:t xml:space="preserve">4a Mailing address (room, apt., suite no. and street, or P.O. box) 5a Street address (if different) (Do not enter a P.O. box.)</w:t></w:r></w:p><w:p><w:pPr><w:ind w:left="360"/></w:pPr><w:r><w:rPr><w:i/></w:rPr><w:t xml:space="preserve"></w:t></w:r></w:p><w:p><w:pPr><w:ind w:left="360"/></w:pPr><w:r><w:rPr><w:i/></w:rPr><w:t xml:space="preserve">4b City, state, and ZIP code                                                       5b City, state, and ZIP code</w:t></w:r></w:p><w:p><w:pPr><w:ind w:left="360"/></w:pPr><w:r><w:rPr><w:i/></w:rPr><w:t xml:space="preserve"></w:t></w:r></w:p><w:p><w:pPr><w:ind w:left="360"/></w:pPr><w:r><w:rPr><w:i/></w:rPr><w:t xml:space="preserve">6   County and state where principal business is located</w:t></w:r></w:p><w:p><w:pPr><w:ind w:left="360"/></w:pPr><w:r><w:rPr><w:i/></w:rPr><w:t xml:space="preserve"></w:t></w:r></w:p><w:p><w:pPr><w:ind w:left="360"/></w:pPr><w:r><w:rPr><w:i/></w:rPr><w:t xml:space="preserve">7a Name of principal officer, general partner, grantor, owner, or trustor                7b SSN, ITIN, or EIN</w:t></w:r></w:p><w:p><w:pPr><w:ind w:left="360"/></w:pPr><w:r><w:rPr><w:i/></w:rPr><w:t xml:space="preserve"></w:t></w:r></w:p><w:p><w:pPr><w:ind w:left="360"/></w:pPr><w:r><w:rPr><w:i/></w:rPr><w:t xml:space="preserve">8a                      Type of entity (check only one box)                                                                 Estate (SSN of decedent)</w:t></w:r></w:p><w:p><w:pPr><w:ind w:left="360"/></w:pPr><w:r><w:rPr><w:i/></w:rPr><w:t xml:space="preserve">Sole proprietor (SSN)                                                                           Plan administrator (SSN)</w:t></w:r></w:p><w:p><w:pPr><w:ind w:left="360"/></w:pPr><w:r><w:rPr><w:i/></w:rPr><w:t xml:space="preserve">Partnership                                                                                     Trust (SSN of grantor)</w:t></w:r></w:p><w:p><w:pPr><w:ind w:left="360"/></w:pPr><w:r><w:rPr><w:i/></w:rPr><w:t xml:space="preserve">Corporation (enter form number to be filed)                                                    National Guard                      State/local government</w:t></w:r></w:p><w:p><w:pPr><w:ind w:left="360"/></w:pPr><w:r><w:rPr><w:i/></w:rPr><w:t xml:space="preserve">Personal service corp.                                                                         Farmers’ cooperative                Federal government/military</w:t></w:r></w:p><w:p><w:pPr><w:ind w:left="360"/></w:pPr><w:r><w:rPr><w:i/></w:rPr><w:t xml:space="preserve">Church or church-controlled organization                                                     REMIC                 Indian tribal governments/enterprises</w:t></w:r></w:p><w:p><w:pPr><w:ind w:left="360"/></w:pPr><w:r><w:rPr><w:i/></w:rPr><w:t xml:space="preserve">Other nonprofit organization (specify)                                                   Group Exemption Number (GEN) </w:t></w:r></w:p><w:p><w:pPr><w:ind w:left="360"/></w:pPr><w:r><w:rPr><w:i/></w:rPr><w:t xml:space="preserve">Other (specify) </w:t></w:r></w:p><w:p><w:pPr><w:ind w:left="360"/></w:pPr><w:r><w:rPr><w:i/></w:rPr><w:t xml:space="preserve">8b                      If a corporation, name the state or foreign country               State                                                   Foreign country</w:t></w:r></w:p><w:p><w:pPr><w:ind w:left="360"/></w:pPr><w:r><w:rPr><w:i/></w:rPr><w:t xml:space="preserve">(if applicable) where incorporated</w:t></w:r></w:p><w:p><w:pPr><w:ind w:left="360"/></w:pPr><w:r><w:rPr><w:i/></w:rPr><w:t xml:space="preserve"></w:t></w:r></w:p><w:p><w:pPr><w:ind w:left="360"/></w:pPr><w:r><w:rPr><w:i/></w:rPr><w:t xml:space="preserve">9                       Reason for applying (check only one box)                                       Banking purpose (specify purpose) </w:t></w:r></w:p><w:p><w:pPr><w:ind w:left="360"/></w:pPr><w:r><w:rPr><w:i/></w:rPr><w:t xml:space="preserve">Started new business (specify type)                                       Changed type of organization (specify new type) </w:t></w:r></w:p><w:p><w:pPr><w:ind w:left="360"/></w:pPr><w:r><w:rPr><w:i/></w:rPr><w:t xml:space="preserve">Purchased going business</w:t></w:r></w:p><w:p><w:pPr><w:ind w:left="360"/></w:pPr><w:r><w:rPr><w:i/></w:rPr><w:t xml:space="preserve">Hired employees (Check the box and see line 12.)                            Created a trust (specify type) </w:t></w:r></w:p><w:p><w:pPr><w:ind w:left="360"/></w:pPr><w:r><w:rPr><w:i/></w:rPr><w:t xml:space="preserve">Compliance with IRS withholding regulations                                 Created a pension plan (specify type) </w:t></w:r></w:p><w:p><w:pPr><w:ind w:left="360"/></w:pPr><w:r><w:rPr><w:i/></w:rPr><w:t xml:space="preserve">Other (specify) </w:t></w:r></w:p><w:p><w:pPr><w:ind w:left="360"/></w:pPr><w:r><w:rPr><w:i/></w:rPr><w:t xml:space="preserve">10                        Date business started or acquired (month, day, year)                                                  11 Closing month of accounting year</w:t></w:r></w:p><w:p><w:pPr><w:ind w:left="360"/></w:pPr><w:r><w:rPr><w:i/></w:rPr><w:t xml:space="preserve"></w:t></w:r></w:p><w:p><w:pPr><w:ind w:left="360"/></w:pPr><w:r><w:rPr><w:i/></w:rPr><w:t xml:space="preserve">12                        First date wages or annuities were paid or will be paid (month, day, year). Note: If applicant is a withholding agent, enter date income will</w:t></w:r></w:p><w:p><w:pPr><w:ind w:left="360"/></w:pPr><w:r><w:rPr><w:i/></w:rPr><w:t xml:space="preserve">first be paid to nonresident alien. (month, day, year)                                       </w:t></w:r></w:p><w:p><w:pPr><w:ind w:left="360"/></w:pPr><w:r><w:rPr><w:i/></w:rPr><w:t xml:space="preserve"></w:t></w:r></w:p><w:p><w:pPr><w:ind w:left="360"/></w:pPr><w:r><w:rPr><w:i/></w:rPr><w:t xml:space="preserve">13                        Highest number of employees expected in the next 12 months. Note: If the applicant does not                                Agricultural         Household              Other</w:t></w:r></w:p><w:p><w:pPr><w:ind w:left="360"/></w:pPr><w:r><w:rPr><w:i/></w:rPr><w:t xml:space="preserve">expect to have any employees during the period, enter “-0-.”                             </w:t></w:r></w:p><w:p><w:pPr><w:ind w:left="360"/></w:pPr><w:r><w:rPr><w:i/></w:rPr><w:t xml:space="preserve"></w:t></w:r></w:p><w:p><w:pPr><w:ind w:left="360"/></w:pPr><w:r><w:rPr><w:i/></w:rPr><w:t xml:space="preserve">14                        Check one box that best describes the principal activity of your business.                     Health care &amp; social assistance              Wholesale–agent/broker</w:t></w:r></w:p><w:p><w:pPr><w:ind w:left="360"/></w:pPr><w:r><w:rPr><w:i/></w:rPr><w:t xml:space="preserve">Construction      Rental &amp; leasing        Transportation &amp; warehousing                      Accommodation &amp; food service                 Wholesale–other        Retail</w:t></w:r></w:p><w:p><w:pPr><w:ind w:left="360"/></w:pPr><w:r><w:rPr><w:i/></w:rPr><w:t xml:space="preserve">Real estate          Manufacturing               Finance &amp; insurance                      Other (specify)</w:t></w:r></w:p><w:p><w:pPr><w:ind w:left="360"/></w:pPr><w:r><w:rPr><w:i/></w:rPr><w:t xml:space="preserve">15                        Indicate principal line of merchandise sold; specific construction work done; products produced; or services provided.</w:t></w:r></w:p><w:p><w:pPr><w:ind w:left="360"/></w:pPr><w:r><w:rPr><w:i/></w:rPr><w:t xml:space="preserve"></w:t></w:r></w:p><w:p><w:pPr><w:ind w:left="360"/></w:pPr><w:r><w:rPr><w:i/></w:rPr><w:t xml:space="preserve">16a                       Has the applicant ever applied for an employer identification number for this or any other business?                                                     Yes                No</w:t></w:r></w:p><w:p><w:pPr><w:ind w:left="360"/></w:pPr><w:r><w:rPr><w:i/></w:rPr><w:t xml:space="preserve">Note: If “Yes,” please complete lines 16b and 16c.</w:t></w:r></w:p><w:p><w:pPr><w:ind w:left="360"/></w:pPr><w:r><w:rPr><w:i/></w:rPr><w:t xml:space="preserve">16b                       If you checked “Yes” on line 16a, give applicant’s legal name and trade name shown on prior application if different from line 1 or 2 above.</w:t></w:r></w:p><w:p><w:pPr><w:ind w:left="360"/></w:pPr><w:r><w:rPr><w:i/></w:rPr><w:t xml:space="preserve">Legal name                                                          Trade name </w:t></w:r></w:p><w:p><w:pPr><w:ind w:left="360"/></w:pPr><w:r><w:rPr><w:i/></w:rPr><w:t xml:space="preserve">16c                       Approximate date when, and city and state where, the application was filed. Enter previous employer identification number if known.</w:t></w:r></w:p><w:p><w:pPr><w:ind w:left="360"/></w:pPr><w:r><w:rPr><w:i/></w:rPr><w:t xml:space="preserve">Approximate date when filed (mo., day, year)                               City and state where filed                               Previous EIN</w:t></w:r></w:p><w:p><w:pPr><w:ind w:left="360"/></w:pPr><w:r><w:rPr><w:i/></w:rPr><w:t xml:space="preserve">..</w:t></w:r></w:p><w:p><w:pPr><w:ind w:left="360"/></w:pPr><w:r><w:rPr><w:i/></w:rPr><w:t xml:space="preserve">..</w:t></w:r></w:p><w:p><w:pPr><w:ind w:left="360"/></w:pPr><w:r><w:rPr><w:i/></w:rPr><w:t xml:space="preserve">Complete this section only if you want to authorize the named individual to receive the entity’s EIN and answer questions about the completion of this form.</w:t></w:r></w:p><w:p><w:pPr><w:ind w:left="360"/></w:pPr><w:r><w:rPr><w:i/></w:rPr><w:t xml:space="preserve"></w:t></w:r></w:p><w:p><w:pPr><w:ind w:left="360"/></w:pPr><w:r><w:rPr><w:i/></w:rPr><w:t xml:space="preserve">Third                       Designee’s name                                                                                                          Designee’s telephone number (include area code)</w:t></w:r></w:p><w:p><w:pPr><w:ind w:left="360"/></w:pPr><w:r><w:rPr><w:i/></w:rPr><w:t xml:space="preserve">Party                                                                                                                                                (           )</w:t></w:r></w:p><w:p><w:pPr><w:ind w:left="360"/></w:pPr><w:r><w:rPr><w:i/></w:rPr><w:t xml:space="preserve">Designee                    Address and ZIP code                                                                                                     Designee’s fax number (include area code)</w:t></w:r></w:p><w:p><w:pPr><w:ind w:left="360"/></w:pPr><w:r><w:rPr><w:i/></w:rPr><w:t xml:space="preserve"></w:t></w:r></w:p><w:p><w:pPr><w:ind w:left="360"/></w:pPr><w:r><w:rPr><w:i/></w:rPr><w:t xml:space="preserve">(           )</w:t></w:r></w:p><w:p><w:pPr><w:ind w:left="360"/></w:pPr><w:r><w:rPr><w:i/></w:rPr><w:t xml:space="preserve">Under penalties of perjury, I declare that I have examined this application, and to the best of my knowledge and belief, it is true, correct, and complete.</w:t></w:r></w:p><w:p><w:pPr><w:ind w:left="360"/></w:pPr><w:r><w:rPr><w:i/></w:rPr><w:t xml:space="preserve">Applicant’s telephone number (include area code)</w:t></w:r></w:p><w:p><w:pPr><w:ind w:left="360"/></w:pPr><w:r><w:rPr><w:i/></w:rPr><w:t xml:space="preserve">Name and title (type or print clearly)                                                                                                                       (           )</w:t></w:r></w:p><w:p><w:pPr><w:ind w:left="360"/></w:pPr><w:r><w:rPr><w:i/></w:rPr><w:t xml:space="preserve">Applicant’s fax number (include area code)</w:t></w:r></w:p><w:p><w:pPr><w:ind w:left="360"/></w:pPr><w:r><w:rPr><w:i/></w:rPr><w:t xml:space="preserve">Signature                                                                                                               Date                                (           )</w:t></w:r></w:p><w:p><w:pPr><w:ind w:left="360"/></w:pPr><w:r><w:rPr><w:i/></w:rPr><w:t xml:space="preserve">For Privacy Act and Paperwork Reduction Act Notice, see separate instructions.                                                           Cat. No. 16055N                 Form     SS-4 (Rev. 12-2001)</w:t></w:r></w:p><w:p><w:pPr><w:ind w:left="360"/></w:pPr><w:r><w:rPr><w:i/></w:rPr><w:t xml:space="preserve"></w:t></w:r></w:p><w:p><w:pPr><w:ind w:left="360"/></w:pPr><w:r><w:rPr><w:i/></w:rPr><w:t xml:space="preserve">Chapter 5—Budgets, Goals, and Audits                                                      99</w:t></w:r></w:p><w:p><w:pPr><w:ind w:left="360"/></w:pPr><w:r><w:rPr><w:i/></w:rPr><w:t xml:space="preserve">Form SS-4 (Rev. 12-2001)                                                                                                                                             Page 2</w:t></w:r></w:p><w:p><w:pPr><w:ind w:left="360"/></w:pPr><w:r><w:rPr><w:i/></w:rPr><w:t xml:space="preserve"></w:t></w:r></w:p><w:p><w:pPr><w:ind w:left="360"/></w:pPr><w:r><w:rPr><w:i/></w:rPr><w:t xml:space="preserve">Do I Need an EIN?</w:t></w:r></w:p><w:p><w:pPr><w:ind w:left="360"/></w:pPr><w:r><w:rPr><w:i/></w:rPr><w:t xml:space="preserve">File Form SS-4 if the applicant entity does not already have an EIN but is required to show an EIN on any</w:t></w:r></w:p><w:p><w:pPr><w:ind w:left="360"/></w:pPr><w:r><w:rPr><w:i/></w:rPr><w:t xml:space="preserve">return, statement, or other document.1 See also the separate instructions for each line on Form SS-4.</w:t></w:r></w:p><w:p><w:pPr><w:ind w:left="360"/></w:pPr><w:r><w:rPr><w:i/></w:rPr><w:t xml:space="preserve"></w:t></w:r></w:p><w:p><w:pPr><w:ind w:left="360"/></w:pPr><w:r><w:rPr><w:i/></w:rPr><w:t xml:space="preserve">IF the applicant...                        AND...                                                            THEN...</w:t></w:r></w:p><w:p><w:pPr><w:ind w:left="360"/></w:pPr><w:r><w:rPr><w:i/></w:rPr><w:t xml:space="preserve">Started a new business                     Does not currently have (nor expect to have)                      Complete lines 1, 2, 4a–6, 8a, and 9–16c.</w:t></w:r></w:p><w:p><w:pPr><w:ind w:left="360"/></w:pPr><w:r><w:rPr><w:i/></w:rPr><w:t xml:space="preserve">employees</w:t></w:r></w:p><w:p><w:pPr><w:ind w:left="360"/></w:pPr><w:r><w:rPr><w:i/></w:rPr><w:t xml:space="preserve"></w:t></w:r></w:p><w:p><w:pPr><w:ind w:left="360"/></w:pPr><w:r><w:rPr><w:i/></w:rPr><w:t xml:space="preserve">Hired (or will hire)                       Does not already have an EIN                                      Complete lines 1, 2, 4a–6, 7a–b (if applicable),</w:t></w:r></w:p><w:p><w:pPr><w:ind w:left="360"/></w:pPr><w:r><w:rPr><w:i/></w:rPr><w:t xml:space="preserve">employees, including                                                                                         8a, 8b (if applicable), and 9–16c.</w:t></w:r></w:p><w:p><w:pPr><w:ind w:left="360"/></w:pPr><w:r><w:rPr><w:i/></w:rPr><w:t xml:space="preserve">household employees</w:t></w:r></w:p><w:p><w:pPr><w:ind w:left="360"/></w:pPr><w:r><w:rPr><w:i/></w:rPr><w:t xml:space="preserve"></w:t></w:r></w:p><w:p><w:pPr><w:ind w:left="360"/></w:pPr><w:r><w:rPr><w:i/></w:rPr><w:t xml:space="preserve">Opened a bank account                      Needs an EIN for banking purposes only                            Complete lines 1–5b, 7a–b (if applicable), 8a,</w:t></w:r></w:p><w:p><w:pPr><w:ind w:left="360"/></w:pPr><w:r><w:rPr><w:i/></w:rPr><w:t xml:space="preserve">9, and 16a–c.</w:t></w:r></w:p><w:p><w:pPr><w:ind w:left="360"/></w:pPr><w:r><w:rPr><w:i/></w:rPr><w:t xml:space="preserve"></w:t></w:r></w:p><w:p><w:pPr><w:ind w:left="360"/></w:pPr><w:r><w:rPr><w:i/></w:rPr><w:t xml:space="preserve">Changed type of                            Either the legal character of the organization                    Complete lines 1–16c (as applicable).</w:t></w:r></w:p><w:p><w:pPr><w:ind w:left="360"/></w:pPr><w:r><w:rPr><w:i/></w:rPr><w:t xml:space="preserve">organization                               or its ownership changed (e.g., you</w:t></w:r></w:p><w:p><w:pPr><w:ind w:left="360"/></w:pPr><w:r><w:rPr><w:i/></w:rPr><w:t xml:space="preserve">incorporate a sole proprietorship or form a</w:t></w:r></w:p><w:p><w:pPr><w:ind w:left="360"/></w:pPr><w:r><w:rPr><w:i/></w:rPr><w:t xml:space="preserve">partnership)2</w:t></w:r></w:p><w:p><w:pPr><w:ind w:left="360"/></w:pPr><w:r><w:rPr><w:i/></w:rPr><w:t xml:space="preserve"></w:t></w:r></w:p><w:p><w:pPr><w:ind w:left="360"/></w:pPr><w:r><w:rPr><w:i/></w:rPr><w:t xml:space="preserve">Purchased a going                          Does not already have an EIN                                      Complete lines 1–16c (as applicable).</w:t></w:r></w:p><w:p><w:pPr><w:ind w:left="360"/></w:pPr><w:r><w:rPr><w:i/></w:rPr><w:t xml:space="preserve">business3</w:t></w:r></w:p><w:p><w:pPr><w:ind w:left="360"/></w:pPr><w:r><w:rPr><w:i/></w:rPr><w:t xml:space="preserve"></w:t></w:r></w:p><w:p><w:pPr><w:ind w:left="360"/></w:pPr><w:r><w:rPr><w:i/></w:rPr><w:t xml:space="preserve">Created a trust                            The trust is other than a grantor trust or an                     Complete lines 1–16c (as applicable).</w:t></w:r></w:p><w:p><w:pPr><w:ind w:left="360"/></w:pPr><w:r><w:rPr><w:i/></w:rPr><w:t xml:space="preserve">IRA trust4</w:t></w:r></w:p><w:p><w:pPr><w:ind w:left="360"/></w:pPr><w:r><w:rPr><w:i/></w:rPr><w:t xml:space="preserve"></w:t></w:r></w:p><w:p><w:pPr><w:ind w:left="360"/></w:pPr><w:r><w:rPr><w:i/></w:rPr><w:t xml:space="preserve">Created a pension plan as                  Needs an EIN for reporting purposes                               Complete lines 1, 2, 4a–6, 8a, 9, and 16a–c.</w:t></w:r></w:p><w:p><w:pPr><w:ind w:left="360"/></w:pPr><w:r><w:rPr><w:i/></w:rPr><w:t xml:space="preserve">a plan administrator5</w:t></w:r></w:p><w:p><w:pPr><w:ind w:left="360"/></w:pPr><w:r><w:rPr><w:i/></w:rPr><w:t xml:space="preserve"></w:t></w:r></w:p><w:p><w:pPr><w:ind w:left="360"/></w:pPr><w:r><w:rPr><w:i/></w:rPr><w:t xml:space="preserve">Is a foreign person needing                Needs an EIN to complete a Form W-8 (other                        Complete lines 1–5b, 7a–b (SSN or ITIN</w:t></w:r></w:p><w:p><w:pPr><w:ind w:left="360"/></w:pPr><w:r><w:rPr><w:i/></w:rPr><w:t xml:space="preserve">an EIN to comply with IRS                  than Form W-8ECI), avoid withholding on                           optional), 8a–9, and 16a–c.</w:t></w:r></w:p><w:p><w:pPr><w:ind w:left="360"/></w:pPr><w:r><w:rPr><w:i/></w:rPr><w:t xml:space="preserve">withholding regulations                    portfolio assets, or claim tax treaty benefits6</w:t></w:r></w:p><w:p><w:pPr><w:ind w:left="360"/></w:pPr><w:r><w:rPr><w:i/></w:rPr><w:t xml:space="preserve"></w:t></w:r></w:p><w:p><w:pPr><w:ind w:left="360"/></w:pPr><w:r><w:rPr><w:i/></w:rPr><w:t xml:space="preserve">Is administering an estate                 Needs an EIN to report estate income on                           Complete lines 1, 3, 4a–b, 8a, 9, and 16a–c.</w:t></w:r></w:p><w:p><w:pPr><w:ind w:left="360"/></w:pPr><w:r><w:rPr><w:i/></w:rPr><w:t xml:space="preserve">Form 1041</w:t></w:r></w:p><w:p><w:pPr><w:ind w:left="360"/></w:pPr><w:r><w:rPr><w:i/></w:rPr><w:t xml:space="preserve"></w:t></w:r></w:p><w:p><w:pPr><w:ind w:left="360"/></w:pPr><w:r><w:rPr><w:i/></w:rPr><w:t xml:space="preserve">Is a withholding agent for                 Is an agent, broker, fiduciary, manager, tenant,                  Complete lines 1, 2, 3 (if applicable), 4a–5b,</w:t></w:r></w:p><w:p><w:pPr><w:ind w:left="360"/></w:pPr><w:r><w:rPr><w:i/></w:rPr><w:t xml:space="preserve">taxes on non-wage income                   or spouse who is required to file Form 1042,                      7a–b (if applicable), 8a, 9, and 16a–c.</w:t></w:r></w:p><w:p><w:pPr><w:ind w:left="360"/></w:pPr><w:r><w:rPr><w:i/></w:rPr><w:t xml:space="preserve">paid to an alien (i.e.,                    Annual Withholding Tax Return for U.S.</w:t></w:r></w:p><w:p><w:pPr><w:ind w:left="360"/></w:pPr><w:r><w:rPr><w:i/></w:rPr><w:t xml:space="preserve">individual, corporation, or                Source Income of Foreign Persons</w:t></w:r></w:p><w:p><w:pPr><w:ind w:left="360"/></w:pPr><w:r><w:rPr><w:i/></w:rPr><w:t xml:space="preserve">partnership, etc.)</w:t></w:r></w:p><w:p><w:pPr><w:ind w:left="360"/></w:pPr><w:r><w:rPr><w:i/></w:rPr><w:t xml:space="preserve"></w:t></w:r></w:p><w:p><w:pPr><w:ind w:left="360"/></w:pPr><w:r><w:rPr><w:i/></w:rPr><w:t xml:space="preserve">Is a state or local agency                 Serves as a tax reporting agent for public                        Complete lines 1, 2, 4a–5b, 8a, 9, and 16a–c.</w:t></w:r></w:p><w:p><w:pPr><w:ind w:left="360"/></w:pPr><w:r><w:rPr><w:i/></w:rPr><w:t xml:space="preserve">assistance recipients under Rev. Proc. 80-4,</w:t></w:r></w:p><w:p><w:pPr><w:ind w:left="360"/></w:pPr><w:r><w:rPr><w:i/></w:rPr><w:t xml:space="preserve">1980-1 C.B. 5817</w:t></w:r></w:p><w:p><w:pPr><w:ind w:left="360"/></w:pPr><w:r><w:rPr><w:i/></w:rPr><w:t xml:space="preserve"></w:t></w:r></w:p><w:p><w:pPr><w:ind w:left="360"/></w:pPr><w:r><w:rPr><w:i/></w:rPr><w:t xml:space="preserve">Is a single-member LLC                     Needs an EIN to file Form 8832, Classification                    Complete lines 1–16c (as applicable).</w:t></w:r></w:p><w:p><w:pPr><w:ind w:left="360"/></w:pPr><w:r><w:rPr><w:i/></w:rPr><w:t xml:space="preserve">Election, for filing employment tax returns, or for</w:t></w:r></w:p><w:p><w:pPr><w:ind w:left="360"/></w:pPr><w:r><w:rPr><w:i/></w:rPr><w:t xml:space="preserve">state reporting purposes8</w:t></w:r></w:p><w:p><w:pPr><w:ind w:left="360"/></w:pPr><w:r><w:rPr><w:i/></w:rPr><w:t xml:space="preserve">Is an S corporation                        Needs an EIN to file Form 2553, Election by a                     Complete lines 1–16c (as applicable).</w:t></w:r></w:p><w:p><w:pPr><w:ind w:left="360"/></w:pPr><w:r><w:rPr><w:i/></w:rPr><w:t xml:space="preserve">Small Business Corporation9</w:t></w:r></w:p><w:p><w:pPr><w:ind w:left="360"/></w:pPr><w:r><w:rPr><w:i/></w:rPr><w:t xml:space="preserve">For example, a sole proprietorship or self-employed farmer who establishes a qualified retirement plan, or is required to file excise, employment, alcohol, tobacco,</w:t></w:r></w:p><w:p><w:pPr><w:ind w:left="360"/></w:pPr><w:r><w:rPr><w:i/></w:rPr><w:t xml:space="preserve">or firearms returns, must have an EIN. A partnership, corporation, REMIC (real estate mortgage investment conduit), nonprofit organization (church, club,</w:t></w:r></w:p><w:p><w:pPr><w:ind w:left="360"/></w:pPr><w:r><w:rPr><w:i/></w:rPr><w:t xml:space="preserve">etc.), or farmers’ cooperative must use an EIN for any tax-related purpose even if the entity does not have employees.</w:t></w:r></w:p><w:p><w:pPr><w:ind w:left="360"/></w:pPr><w:r><w:rPr><w:i/></w:rPr><w:t xml:space="preserve">However, do not apply for a new EIN if the existing entity only (a) changed its business name, (b) elected on Form 8832 to change the way it is taxed (or is</w:t></w:r></w:p><w:p><w:pPr><w:ind w:left="360"/></w:pPr><w:r><w:rPr><w:i/></w:rPr><w:t xml:space="preserve">covered by the default rules), or (c) terminated its partnership status because at least 50% of the total interests in partnership capital and profits were sold or</w:t></w:r></w:p><w:p><w:pPr><w:ind w:left="360"/></w:pPr><w:r><w:rPr><w:i/></w:rPr><w:t xml:space="preserve">exchanged within a 12-month period. (The EIN of the terminated partnership should continue to be used. See Regulations section 301.6109-1(d)(2)(iii).)</w:t></w:r></w:p><w:p><w:pPr><w:ind w:left="360"/></w:pPr><w:r><w:rPr><w:i/></w:rPr><w:t xml:space="preserve">Do not use the EIN of the prior business unless you became the “owner” of a corporation by acquiring its stock.</w:t></w:r></w:p><w:p><w:pPr><w:ind w:left="360"/></w:pPr><w:r><w:rPr><w:i/></w:rPr><w:t xml:space="preserve">However, IRA trusts that are required to file Form 990-T, Exempt Organization Business Income Tax Return, must have an EIN.</w:t></w:r></w:p><w:p><w:pPr><w:ind w:left="360"/></w:pPr><w:r><w:rPr><w:i/></w:rPr><w:t xml:space="preserve">A plan administrator is the person or group of persons specified as the administrator by the instrument under which the plan is operated.</w:t></w:r></w:p><w:p><w:pPr><w:ind w:left="360"/></w:pPr><w:r><w:rPr><w:i/></w:rPr><w:t xml:space="preserve">Entities applying to be a Qualified Intermediary (QI) need a QI-EIN even if they already have an EIN. See Rev. Proc. 2000-12.</w:t></w:r></w:p><w:p><w:pPr><w:ind w:left="360"/></w:pPr><w:r><w:rPr><w:i/></w:rPr><w:t xml:space="preserve">See also Household employer on page 4. (Note: State or local agencies may need an EIN for other reasons, e.g., hired employees.)</w:t></w:r></w:p><w:p><w:pPr><w:ind w:left="360"/></w:pPr><w:r><w:rPr><w:i/></w:rPr><w:t xml:space="preserve">Most LLCs do not need to file Form 8832. See Limited liability company (LLC) on page 4 for details on completing Form SS-4 for an LLC.</w:t></w:r></w:p><w:p><w:pPr><w:ind w:left="360"/></w:pPr><w:r><w:rPr><w:i/></w:rPr><w:t xml:space="preserve">An existing corporation that is electing or revoking S corporation status should use its previously-assigned EIN.</w:t></w:r></w:p><w:p><w:pPr><w:ind w:left="360"/></w:pPr><w:r><w:rPr><w:i/></w:rPr><w:t xml:space="preserve"></w:t></w:r></w:p><w:p><w:pPr><w:ind w:left="360"/></w:pPr><w:r><w:rPr><w:i/></w:rPr><w:t xml:space="preserve">100              Stewardship and Development 3rd Edition</w:t></w:r></w:p><w:p><w:pPr><w:ind w:left="360"/></w:pPr><w:r><w:rPr><w:i/></w:rPr><w:t xml:space="preserve">Department of the Treasury</w:t></w:r></w:p><w:p><w:pPr><w:ind w:left="360"/></w:pPr><w:r><w:rPr><w:i/></w:rPr><w:t xml:space="preserve">Instructions for Form SS-4                                                                      Internal Revenue Service</w:t></w:r></w:p><w:p><w:pPr><w:ind w:left="360"/></w:pPr><w:r><w:rPr><w:i/></w:rPr><w:t xml:space="preserve"></w:t></w:r></w:p><w:p><w:pPr><w:ind w:left="360"/></w:pPr><w:r><w:rPr><w:i/></w:rPr><w:t xml:space="preserve">(Rev. September 2003)</w:t></w:r></w:p><w:p><w:pPr><w:ind w:left="360"/></w:pPr><w:r><w:rPr><w:i/></w:rPr><w:t xml:space="preserve">For use with Form SS-4 (Rev. December 2001)</w:t></w:r></w:p><w:p><w:pPr><w:ind w:left="360"/></w:pPr><w:r><w:rPr><w:i/></w:rPr><w:t xml:space="preserve">Application for Employer Identification Number.</w:t></w:r></w:p><w:p><w:pPr><w:ind w:left="360"/></w:pPr><w:r><w:rPr><w:i/></w:rPr><w:t xml:space="preserve">Section references are to the Internal Revenue Code unless otherwise noted.</w:t></w:r></w:p><w:p><w:pPr><w:ind w:left="360"/></w:pPr><w:r><w:rPr><w:i/></w:rPr><w:t xml:space="preserve"></w:t></w:r></w:p><w:p><w:pPr><w:ind w:left="360"/></w:pPr><w:r><w:rPr><w:i/></w:rPr><w:t xml:space="preserve">IRS website at www.irs.gov/businesses and click on</w:t></w:r></w:p><w:p><w:pPr><w:ind w:left="360"/></w:pPr><w:r><w:rPr><w:i/></w:rPr><w:t xml:space="preserve">General Instructions                                              Employer ID Numbers under topics.</w:t></w:r></w:p><w:p><w:pPr><w:ind w:left="360"/></w:pPr><w:r><w:rPr><w:i/></w:rPr><w:t xml:space="preserve">Use these instructions to complete Form SS-4,</w:t></w:r></w:p><w:p><w:pPr><w:ind w:left="360"/></w:pPr><w:r><w:rPr><w:i/></w:rPr><w:t xml:space="preserve">Application for Employer Identification Number. Also see          Telephone. You can receive your EIN by telephone and</w:t></w:r></w:p><w:p><w:pPr><w:ind w:left="360"/></w:pPr><w:r><w:rPr><w:i/></w:rPr><w:t xml:space="preserve">Do I Need an EIN? on page 2 of Form SS-4.                         use it immediately to file a return or make a payment.</w:t></w:r></w:p><w:p><w:pPr><w:ind w:left="360"/></w:pPr><w:r><w:rPr><w:i/></w:rPr><w:t xml:space="preserve">Call the IRS at 1-800-829-4933. (International applicants</w:t></w:r></w:p><w:p><w:pPr><w:ind w:left="360"/></w:pPr><w:r><w:rPr><w:i/></w:rPr><w:t xml:space="preserve">Purpose of Form                                                   must call 215-516-6999.) The hours of operation are 7:00</w:t></w:r></w:p><w:p><w:pPr><w:ind w:left="360"/></w:pPr><w:r><w:rPr><w:i/></w:rPr><w:t xml:space="preserve">a.m. to 10:00 p.m. The person making the call must be</w:t></w:r></w:p><w:p><w:pPr><w:ind w:left="360"/></w:pPr><w:r><w:rPr><w:i/></w:rPr><w:t xml:space="preserve">Use Form SS-4 to apply for an employer identification</w:t></w:r></w:p><w:p><w:pPr><w:ind w:left="360"/></w:pPr><w:r><w:rPr><w:i/></w:rPr><w:t xml:space="preserve">authorized to sign the form or be an authorized designee.</w:t></w:r></w:p><w:p><w:pPr><w:ind w:left="360"/></w:pPr><w:r><w:rPr><w:i/></w:rPr><w:t xml:space="preserve">number (EIN). An EIN is a nine-digit number (for</w:t></w:r></w:p><w:p><w:pPr><w:ind w:left="360"/></w:pPr><w:r><w:rPr><w:i/></w:rPr><w:t xml:space="preserve">See Signature and Third Party Designee on page 6.</w:t></w:r></w:p><w:p><w:pPr><w:ind w:left="360"/></w:pPr><w:r><w:rPr><w:i/></w:rPr><w:t xml:space="preserve">example, 12-3456789) assigned to sole proprietors,</w:t></w:r></w:p><w:p><w:pPr><w:ind w:left="360"/></w:pPr><w:r><w:rPr><w:i/></w:rPr><w:t xml:space="preserve">Also see the TIP below.</w:t></w:r></w:p><w:p><w:pPr><w:ind w:left="360"/></w:pPr><w:r><w:rPr><w:i/></w:rPr><w:t xml:space="preserve">corporations, partnerships, estates, trusts, and other</w:t></w:r></w:p><w:p><w:pPr><w:ind w:left="360"/></w:pPr><w:r><w:rPr><w:i/></w:rPr><w:t xml:space="preserve">entities for tax filing and reporting purposes. The                  If you are applying by telephone, it will be helpful to</w:t></w:r></w:p><w:p><w:pPr><w:ind w:left="360"/></w:pPr><w:r><w:rPr><w:i/></w:rPr><w:t xml:space="preserve">information you provide on this form will establish your          complete Form SS-4 before contacting the IRS. An IRS</w:t></w:r></w:p><w:p><w:pPr><w:ind w:left="360"/></w:pPr><w:r><w:rPr><w:i/></w:rPr><w:t xml:space="preserve">business tax account.                                             representative will use the information from the Form</w:t></w:r></w:p><w:p><w:pPr><w:ind w:left="360"/></w:pPr><w:r><w:rPr><w:i/></w:rPr><w:t xml:space="preserve">An EIN is for use in connection with your               SS-4 to establish your account and assign you an EIN.</w:t></w:r></w:p><w:p><w:pPr><w:ind w:left="360"/></w:pPr><w:r><w:rPr><w:i/></w:rPr><w:t xml:space="preserve">Write the number you are given on the upper right corner</w:t></w:r></w:p><w:p><w:pPr><w:ind w:left="360"/></w:pPr><w:r><w:rPr><w:i/></w:rPr><w:t xml:space="preserve">!</w:t></w:r></w:p><w:p><w:pPr><w:ind w:left="360"/></w:pPr><w:r><w:rPr><w:i/></w:rPr><w:t xml:space="preserve">CAUTION</w:t></w:r></w:p><w:p><w:pPr><w:ind w:left="360"/></w:pPr><w:r><w:rPr><w:i/></w:rPr><w:t xml:space="preserve">business activities only. Do not use your EIN in</w:t></w:r></w:p><w:p><w:pPr><w:ind w:left="360"/></w:pPr><w:r><w:rPr><w:i/></w:rPr><w:t xml:space="preserve">place of your social security number (SSN).             of the form and sign and date it. Keep this copy for your</w:t></w:r></w:p><w:p><w:pPr><w:ind w:left="360"/></w:pPr><w:r><w:rPr><w:i/></w:rPr><w:t xml:space="preserve">records.</w:t></w:r></w:p><w:p><w:pPr><w:ind w:left="360"/></w:pPr><w:r><w:rPr><w:i/></w:rPr><w:t xml:space="preserve">Items To Note                                                        If requested by an IRS representative, mail or fax</w:t></w:r></w:p><w:p><w:pPr><w:ind w:left="360"/></w:pPr><w:r><w:rPr><w:i/></w:rPr><w:t xml:space="preserve">Apply online. You can now apply for and receive an EIN            (facsimile) the signed Form SS-4 (including any Third</w:t></w:r></w:p><w:p><w:pPr><w:ind w:left="360"/></w:pPr><w:r><w:rPr><w:i/></w:rPr><w:t xml:space="preserve">online using the internet. See How To Apply below.                Party Designee authorization) within 24 hours to the IRS</w:t></w:r></w:p><w:p><w:pPr><w:ind w:left="360"/></w:pPr><w:r><w:rPr><w:i/></w:rPr><w:t xml:space="preserve">address provided by the IRS representative.</w:t></w:r></w:p><w:p><w:pPr><w:ind w:left="360"/></w:pPr><w:r><w:rPr><w:i/></w:rPr><w:t xml:space="preserve">File only one Form SS-4. Generally, a sole proprietor</w:t></w:r></w:p><w:p><w:pPr><w:ind w:left="360"/></w:pPr><w:r><w:rPr><w:i/></w:rPr><w:t xml:space="preserve">should file only one Form SS-4 and needs only one EIN,                      Taxpayer representatives can apply for an EIN</w:t></w:r></w:p><w:p><w:pPr><w:ind w:left="360"/></w:pPr><w:r><w:rPr><w:i/></w:rPr><w:t xml:space="preserve">regardless of the number of businesses operated as a                        on behalf of their client and request that the</w:t></w:r></w:p><w:p><w:pPr><w:ind w:left="360"/></w:pPr><w:r><w:rPr><w:i/></w:rPr><w:t xml:space="preserve">sole proprietorship or trade names under which a                    TIP</w:t></w:r></w:p><w:p><w:pPr><w:ind w:left="360"/></w:pPr><w:r><w:rPr><w:i/></w:rPr><w:t xml:space="preserve">EIN be faxed to their client on the same day.</w:t></w:r></w:p><w:p><w:pPr><w:ind w:left="360"/></w:pPr><w:r><w:rPr><w:i/></w:rPr><w:t xml:space="preserve">business operates. However, if the proprietorship                           Note: By using this procedure, you are</w:t></w:r></w:p><w:p><w:pPr><w:ind w:left="360"/></w:pPr><w:r><w:rPr><w:i/></w:rPr><w:t xml:space="preserve">incorporates or enters into a partnership, a new EIN is           authorizing the IRS to fax the EIN without a cover sheet.</w:t></w:r></w:p><w:p><w:pPr><w:ind w:left="360"/></w:pPr><w:r><w:rPr><w:i/></w:rPr><w:t xml:space="preserve">required. Also, each corporation in an affiliated group</w:t></w:r></w:p><w:p><w:pPr><w:ind w:left="360"/></w:pPr><w:r><w:rPr><w:i/></w:rPr><w:t xml:space="preserve">must have its own EIN.                                            Fax. Under the Fax-TIN program, you can receive your</w:t></w:r></w:p><w:p><w:pPr><w:ind w:left="360"/></w:pPr><w:r><w:rPr><w:i/></w:rPr><w:t xml:space="preserve">EIN applied for, but not received. If you do not have an          EIN by fax within 4 business days. Complete and fax</w:t></w:r></w:p><w:p><w:pPr><w:ind w:left="360"/></w:pPr><w:r><w:rPr><w:i/></w:rPr><w:t xml:space="preserve">EIN by the time a return is due, write ‘‘Applied For’’ and        Form SS-4 to the IRS using the Fax-TIN number listed on</w:t></w:r></w:p><w:p><w:pPr><w:ind w:left="360"/></w:pPr><w:r><w:rPr><w:i/></w:rPr><w:t xml:space="preserve">the date you applied in the space shown for the number.           page 2 for your state. A long-distance charge to callers</w:t></w:r></w:p><w:p><w:pPr><w:ind w:left="360"/></w:pPr><w:r><w:rPr><w:i/></w:rPr><w:t xml:space="preserve">Do not show your SSN as an EIN on returns.                        outside of the local calling area will apply. Fax-TIN</w:t></w:r></w:p><w:p><w:pPr><w:ind w:left="360"/></w:pPr><w:r><w:rPr><w:i/></w:rPr><w:t xml:space="preserve">numbers can only be used to apply for an EIN. The</w:t></w:r></w:p><w:p><w:pPr><w:ind w:left="360"/></w:pPr><w:r><w:rPr><w:i/></w:rPr><w:t xml:space="preserve">If you do not have an EIN by the time a tax deposit is</w:t></w:r></w:p><w:p><w:pPr><w:ind w:left="360"/></w:pPr><w:r><w:rPr><w:i/></w:rPr><w:t xml:space="preserve">numbers may change without notice. Fax-TIN is</w:t></w:r></w:p><w:p><w:pPr><w:ind w:left="360"/></w:pPr><w:r><w:rPr><w:i/></w:rPr><w:t xml:space="preserve">due, send your payment to the Internal Revenue Service</w:t></w:r></w:p><w:p><w:pPr><w:ind w:left="360"/></w:pPr><w:r><w:rPr><w:i/></w:rPr><w:t xml:space="preserve">available 24 hours a day, 7 days a week.</w:t></w:r></w:p><w:p><w:pPr><w:ind w:left="360"/></w:pPr><w:r><w:rPr><w:i/></w:rPr><w:t xml:space="preserve">Center for your filing area as shown in the instructions for</w:t></w:r></w:p><w:p><w:pPr><w:ind w:left="360"/></w:pPr><w:r><w:rPr><w:i/></w:rPr><w:t xml:space="preserve">the form that you are filing. Make your check or money               Be sure to provide your fax number so the IRS can fax</w:t></w:r></w:p><w:p><w:pPr><w:ind w:left="360"/></w:pPr><w:r><w:rPr><w:i/></w:rPr><w:t xml:space="preserve">order payable to the ‘‘United States Treasury’’ and show          the EIN back to you. Note: By using this procedure, you</w:t></w:r></w:p><w:p><w:pPr><w:ind w:left="360"/></w:pPr><w:r><w:rPr><w:i/></w:rPr><w:t xml:space="preserve">your name (as shown on Form SS-4), address, type of               are authorizing the IRS to fax the EIN without a cover</w:t></w:r></w:p><w:p><w:pPr><w:ind w:left="360"/></w:pPr><w:r><w:rPr><w:i/></w:rPr><w:t xml:space="preserve">tax, period covered, and date you applied for an EIN.             sheet.</w:t></w:r></w:p><w:p><w:pPr><w:ind w:left="360"/></w:pPr><w:r><w:rPr><w:i/></w:rPr><w:t xml:space="preserve"></w:t></w:r></w:p><w:p><w:pPr><w:ind w:left="360"/></w:pPr><w:r><w:rPr><w:i/></w:rPr><w:t xml:space="preserve">How To Apply                                                      Mail. Complete Form SS-4 at least 4 to 5 weeks before</w:t></w:r></w:p><w:p><w:pPr><w:ind w:left="360"/></w:pPr><w:r><w:rPr><w:i/></w:rPr><w:t xml:space="preserve">you will need an EIN. Sign and date the application and</w:t></w:r></w:p><w:p><w:pPr><w:ind w:left="360"/></w:pPr><w:r><w:rPr><w:i/></w:rPr><w:t xml:space="preserve">You can apply for an EIN online, by telephone, by fax, or</w:t></w:r></w:p><w:p><w:pPr><w:ind w:left="360"/></w:pPr><w:r><w:rPr><w:i/></w:rPr><w:t xml:space="preserve">mail it to the service center address for your state. You</w:t></w:r></w:p><w:p><w:pPr><w:ind w:left="360"/></w:pPr><w:r><w:rPr><w:i/></w:rPr><w:t xml:space="preserve">by mail depending on how soon you need to use the EIN.</w:t></w:r></w:p><w:p><w:pPr><w:ind w:left="360"/></w:pPr><w:r><w:rPr><w:i/></w:rPr><w:t xml:space="preserve">will receive your EIN in the mail in approximately 4</w:t></w:r></w:p><w:p><w:pPr><w:ind w:left="360"/></w:pPr><w:r><w:rPr><w:i/></w:rPr><w:t xml:space="preserve">Use only one method for each entity so you do not</w:t></w:r></w:p><w:p><w:pPr><w:ind w:left="360"/></w:pPr><w:r><w:rPr><w:i/></w:rPr><w:t xml:space="preserve">weeks. See also Third Party Designee on page 6.</w:t></w:r></w:p><w:p><w:pPr><w:ind w:left="360"/></w:pPr><w:r><w:rPr><w:i/></w:rPr><w:t xml:space="preserve">receive more than one EIN for an entity.</w:t></w:r></w:p><w:p><w:pPr><w:ind w:left="360"/></w:pPr><w:r><w:rPr><w:i/></w:rPr><w:t xml:space="preserve">Online. You can receive your EIN by internet and use it             Call 1-800-829-4933 to verify a number or to ask</w:t></w:r></w:p><w:p><w:pPr><w:ind w:left="360"/></w:pPr><w:r><w:rPr><w:i/></w:rPr><w:t xml:space="preserve">immediately to file a return or make a payment. Go to the         about the status of an application by mail.</w:t></w:r></w:p><w:p><w:pPr><w:ind w:left="360"/></w:pPr><w:r><w:rPr><w:i/></w:rPr><w:t xml:space="preserve">Cat. No. 62736F</w:t></w:r></w:p><w:p><w:pPr><w:ind w:left="360"/></w:pPr><w:r><w:rPr><w:i/></w:rPr><w:t xml:space="preserve"></w:t></w:r></w:p><w:p><w:pPr><w:ind w:left="360"/></w:pPr><w:r><w:rPr><w:i/></w:rPr><w:t xml:space="preserve">Chapter 5—Budgets, Goals, and Audits               101</w:t></w:r></w:p><w:p><w:pPr><w:ind w:left="360"/></w:pPr><w:r><w:rPr><w:i/></w:rPr><w:t xml:space="preserve">Where To Fax or File                               For information about workshops in your area, call</w:t></w:r></w:p><w:p><w:pPr><w:ind w:left="360"/></w:pPr><w:r><w:rPr><w:i/></w:rPr><w:t xml:space="preserve">1-800-829-4933.</w:t></w:r></w:p><w:p><w:pPr><w:ind w:left="360"/></w:pPr><w:r><w:rPr><w:i/></w:rPr><w:t xml:space="preserve">If your principal business,       Call the Fax-TIN number</w:t></w:r></w:p><w:p><w:pPr><w:ind w:left="360"/></w:pPr><w:r><w:rPr><w:i/></w:rPr><w:t xml:space="preserve">office or agency, or legal        shown or file with the              Related Forms and Publications</w:t></w:r></w:p><w:p><w:pPr><w:ind w:left="360"/></w:pPr><w:r><w:rPr><w:i/></w:rPr><w:t xml:space="preserve">residence in the case of an       “Internal Revenue Service</w:t></w:r></w:p><w:p><w:pPr><w:ind w:left="360"/></w:pPr><w:r><w:rPr><w:i/></w:rPr><w:t xml:space="preserve">individual, is located in:        Center” at:                         The following forms and instructions may be useful to</w:t></w:r></w:p><w:p><w:pPr><w:ind w:left="360"/></w:pPr><w:r><w:rPr><w:i/></w:rPr><w:t xml:space="preserve">filers of Form SS-4:</w:t></w:r></w:p><w:p><w:pPr><w:ind w:left="360"/></w:pPr><w:r><w:rPr><w:i/></w:rPr><w:t xml:space="preserve">Connecticut, Delaware, District                                       • Form 990-T, Exempt Organization Business Income</w:t></w:r></w:p><w:p><w:pPr><w:ind w:left="360"/></w:pPr><w:r><w:rPr><w:i/></w:rPr><w:t xml:space="preserve">of Columbia, Florida, Georgia,                                        Tax Return</w:t></w:r></w:p><w:p><w:pPr><w:ind w:left="360"/></w:pPr><w:r><w:rPr><w:i/></w:rPr><w:t xml:space="preserve">Maine, Maryland,</w:t></w:r></w:p><w:p><w:pPr><w:ind w:left="360"/></w:pPr><w:r><w:rPr><w:i/></w:rPr><w:t xml:space="preserve">Attn: EIN Operation               • Instructions for Form 990-T</w:t></w:r></w:p><w:p><w:pPr><w:ind w:left="360"/></w:pPr><w:r><w:rPr><w:i/></w:rPr><w:t xml:space="preserve">Massachusetts, New</w:t></w:r></w:p><w:p><w:pPr><w:ind w:left="360"/></w:pPr><w:r><w:rPr><w:i/></w:rPr><w:t xml:space="preserve">P. 0. Box 9003                    • Schedule C (Form 1040), Profit or Loss From</w:t></w:r></w:p><w:p><w:pPr><w:ind w:left="360"/></w:pPr><w:r><w:rPr><w:i/></w:rPr><w:t xml:space="preserve">Hampshire, New Jersey, New                                            Business</w:t></w:r></w:p><w:p><w:pPr><w:ind w:left="360"/></w:pPr><w:r><w:rPr><w:i/></w:rPr><w:t xml:space="preserve">Holtsville, NY 11742-9003</w:t></w:r></w:p><w:p><w:pPr><w:ind w:left="360"/></w:pPr><w:r><w:rPr><w:i/></w:rPr><w:t xml:space="preserve">York, North Carolina, Ohio,</w:t></w:r></w:p><w:p><w:pPr><w:ind w:left="360"/></w:pPr><w:r><w:rPr><w:i/></w:rPr><w:t xml:space="preserve">Fax-TIN 631-447-8960              • Schedule F (Form 1040), Profit or Loss From Farming</w:t></w:r></w:p><w:p><w:pPr><w:ind w:left="360"/></w:pPr><w:r><w:rPr><w:i/></w:rPr><w:t xml:space="preserve">Pennsylvania, Rhode Island,                                           • Instructions for Form 1041 and Schedules A, B, D,</w:t></w:r></w:p><w:p><w:pPr><w:ind w:left="360"/></w:pPr><w:r><w:rPr><w:i/></w:rPr><w:t xml:space="preserve">South Carolina, Vermont,                                              G, I, J, and K-1, U.S. Income Tax Return for Estates and</w:t></w:r></w:p><w:p><w:pPr><w:ind w:left="360"/></w:pPr><w:r><w:rPr><w:i/></w:rPr><w:t xml:space="preserve">Virginia, West Virginia</w:t></w:r></w:p><w:p><w:pPr><w:ind w:left="360"/></w:pPr><w:r><w:rPr><w:i/></w:rPr><w:t xml:space="preserve">Trusts</w:t></w:r></w:p><w:p><w:pPr><w:ind w:left="360"/></w:pPr><w:r><w:rPr><w:i/></w:rPr><w:t xml:space="preserve">Attn: EIN Operation               • Form 1042, Annual Withholding Tax Return for U.S.</w:t></w:r></w:p><w:p><w:pPr><w:ind w:left="360"/></w:pPr><w:r><w:rPr><w:i/></w:rPr><w:t xml:space="preserve">Illinois, Indiana, Kentucky,</w:t></w:r></w:p><w:p><w:pPr><w:ind w:left="360"/></w:pPr><w:r><w:rPr><w:i/></w:rPr><w:t xml:space="preserve">Cincinnati, OH 45999              Source Income of Foreign Persons</w:t></w:r></w:p><w:p><w:pPr><w:ind w:left="360"/></w:pPr><w:r><w:rPr><w:i/></w:rPr><w:t xml:space="preserve">Michigan</w:t></w:r></w:p><w:p><w:pPr><w:ind w:left="360"/></w:pPr><w:r><w:rPr><w:i/></w:rPr><w:t xml:space="preserve">Fax-TIN 859-669-5760              • Instructions for Form 1065, U.S. Return of</w:t></w:r></w:p><w:p><w:pPr><w:ind w:left="360"/></w:pPr><w:r><w:rPr><w:i/></w:rPr><w:t xml:space="preserve">Partnership Income</w:t></w:r></w:p><w:p><w:pPr><w:ind w:left="360"/></w:pPr><w:r><w:rPr><w:i/></w:rPr><w:t xml:space="preserve">Alabama, Alaska, Arizona,</w:t></w:r></w:p><w:p><w:pPr><w:ind w:left="360"/></w:pPr><w:r><w:rPr><w:i/></w:rPr><w:t xml:space="preserve">Arkansas, California,</w:t></w:r></w:p><w:p><w:pPr><w:ind w:left="360"/></w:pPr><w:r><w:rPr><w:i/></w:rPr><w:t xml:space="preserve">• Instructions for Form 1066, U.S. Real Estate</w:t></w:r></w:p><w:p><w:pPr><w:ind w:left="360"/></w:pPr><w:r><w:rPr><w:i/></w:rPr><w:t xml:space="preserve">Mortgage Investment Conduit (REMIC) Income Tax</w:t></w:r></w:p><w:p><w:pPr><w:ind w:left="360"/></w:pPr><w:r><w:rPr><w:i/></w:rPr><w:t xml:space="preserve">Colorado, Hawaii, Idaho, Iowa,</w:t></w:r></w:p><w:p><w:pPr><w:ind w:left="360"/></w:pPr><w:r><w:rPr><w:i/></w:rPr><w:t xml:space="preserve">Kansas, Louisiana, Minnesota,</w:t></w:r></w:p><w:p><w:pPr><w:ind w:left="360"/></w:pPr><w:r><w:rPr><w:i/></w:rPr><w:t xml:space="preserve">Return</w:t></w:r></w:p><w:p><w:pPr><w:ind w:left="360"/></w:pPr><w:r><w:rPr><w:i/></w:rPr><w:t xml:space="preserve">Mississippi, Missouri,                                                • Instructions for Forms 1120 and 1120-A</w:t></w:r></w:p><w:p><w:pPr><w:ind w:left="360"/></w:pPr><w:r><w:rPr><w:i/></w:rPr><w:t xml:space="preserve">Montana, Nebraska, Nevada,</w:t></w:r></w:p><w:p><w:pPr><w:ind w:left="360"/></w:pPr><w:r><w:rPr><w:i/></w:rPr><w:t xml:space="preserve">Attn: EIN Operation               • Form 2553, Election by a Small Business Corporation</w:t></w:r></w:p><w:p><w:pPr><w:ind w:left="360"/></w:pPr><w:r><w:rPr><w:i/></w:rPr><w:t xml:space="preserve">New Mexico, North Dakota,</w:t></w:r></w:p><w:p><w:pPr><w:ind w:left="360"/></w:pPr><w:r><w:rPr><w:i/></w:rPr><w:t xml:space="preserve">Philadelphia, PA 19255            • Form 2848, Power of Attorney and Declaration of</w:t></w:r></w:p><w:p><w:pPr><w:ind w:left="360"/></w:pPr><w:r><w:rPr><w:i/></w:rPr><w:t xml:space="preserve">Fax-TIN 215-516-3990              Representative</w:t></w:r></w:p><w:p><w:pPr><w:ind w:left="360"/></w:pPr><w:r><w:rPr><w:i/></w:rPr><w:t xml:space="preserve">Oklahoma, Oregon, Puerto</w:t></w:r></w:p><w:p><w:pPr><w:ind w:left="360"/></w:pPr><w:r><w:rPr><w:i/></w:rPr><w:t xml:space="preserve">Rico, South Dakota,                                                   • Form 8821, Tax Information Authorization</w:t></w:r></w:p><w:p><w:pPr><w:ind w:left="360"/></w:pPr><w:r><w:rPr><w:i/></w:rPr><w:t xml:space="preserve">Tennessee, Texas, Utah,                                               • Form 8832, Entity Classification Election</w:t></w:r></w:p><w:p><w:pPr><w:ind w:left="360"/></w:pPr><w:r><w:rPr><w:i/></w:rPr><w:t xml:space="preserve">Washington, Wisconsin,                                                    For more information about filing Form SS-4 and</w:t></w:r></w:p><w:p><w:pPr><w:ind w:left="360"/></w:pPr><w:r><w:rPr><w:i/></w:rPr><w:t xml:space="preserve">Wyoming                                                               related issues, see:</w:t></w:r></w:p><w:p><w:pPr><w:ind w:left="360"/></w:pPr><w:r><w:rPr><w:i/></w:rPr><w:t xml:space="preserve">• Circular A, Agricultural Employer’s Tax Guide</w:t></w:r></w:p><w:p><w:pPr><w:ind w:left="360"/></w:pPr><w:r><w:rPr><w:i/></w:rPr><w:t xml:space="preserve">If you have no legal                Attn: EIN Operation</w:t></w:r></w:p><w:p><w:pPr><w:ind w:left="360"/></w:pPr><w:r><w:rPr><w:i/></w:rPr><w:t xml:space="preserve">(Pub. 51)</w:t></w:r></w:p><w:p><w:pPr><w:ind w:left="360"/></w:pPr><w:r><w:rPr><w:i/></w:rPr><w:t xml:space="preserve">residence, principal place of       Philadelphia, PA 19255</w:t></w:r></w:p><w:p><w:pPr><w:ind w:left="360"/></w:pPr><w:r><w:rPr><w:i/></w:rPr><w:t xml:space="preserve">business, or principal office       Telephone 215-516-6999</w:t></w:r></w:p><w:p><w:pPr><w:ind w:left="360"/></w:pPr><w:r><w:rPr><w:i/></w:rPr><w:t xml:space="preserve">• Circular E, Employer’s Tax Guide (Pub. 15)</w:t></w:r></w:p><w:p><w:pPr><w:ind w:left="360"/></w:pPr><w:r><w:rPr><w:i/></w:rPr><w:t xml:space="preserve">or agency in any state:             Fax-TIN 215-516-3990</w:t></w:r></w:p><w:p><w:pPr><w:ind w:left="360"/></w:pPr><w:r><w:rPr><w:i/></w:rPr><w:t xml:space="preserve">• Pub. 538, Accounting Periods and Methods</w:t></w:r></w:p><w:p><w:pPr><w:ind w:left="360"/></w:pPr><w:r><w:rPr><w:i/></w:rPr><w:t xml:space="preserve">• Pub. 542, Corporations</w:t></w:r></w:p><w:p><w:pPr><w:ind w:left="360"/></w:pPr><w:r><w:rPr><w:i/></w:rPr><w:t xml:space="preserve">• Pub. 557, Exempt Status for Your Organization</w:t></w:r></w:p><w:p><w:pPr><w:ind w:left="360"/></w:pPr><w:r><w:rPr><w:i/></w:rPr><w:t xml:space="preserve">• Pub. 583, Starting a Business and Keeping Records</w:t></w:r></w:p><w:p><w:pPr><w:ind w:left="360"/></w:pPr><w:r><w:rPr><w:i/></w:rPr><w:t xml:space="preserve">How To Get Forms and Publications                                      • Pub. 966, Electronic Choices for Paying ALL Your</w:t></w:r></w:p><w:p><w:pPr><w:ind w:left="360"/></w:pPr><w:r><w:rPr><w:i/></w:rPr><w:t xml:space="preserve">Phone. You can order forms, instructions, and                          Federal Taxes</w:t></w:r></w:p><w:p><w:pPr><w:ind w:left="360"/></w:pPr><w:r><w:rPr><w:i/></w:rPr><w:t xml:space="preserve">publications by phone 24 hours a day, 7 days a week.                   • Pub. 1635, Understanding Your EIN</w:t></w:r></w:p><w:p><w:pPr><w:ind w:left="360"/></w:pPr><w:r><w:rPr><w:i/></w:rPr><w:t xml:space="preserve">Call 1-800-TAX-FORM (1-800-829-3676). You should                       • Package 1023, Application for Recognition of</w:t></w:r></w:p><w:p><w:pPr><w:ind w:left="360"/></w:pPr><w:r><w:rPr><w:i/></w:rPr><w:t xml:space="preserve">receive your order or notification of its status within 10             Exemption Under Section 501(c)(3) of the Internal</w:t></w:r></w:p><w:p><w:pPr><w:ind w:left="360"/></w:pPr><w:r><w:rPr><w:i/></w:rPr><w:t xml:space="preserve">workdays.                                                              Revenue Code</w:t></w:r></w:p><w:p><w:pPr><w:ind w:left="360"/></w:pPr><w:r><w:rPr><w:i/></w:rPr><w:t xml:space="preserve">• Package 1024, Application for Recognition of</w:t></w:r></w:p><w:p><w:pPr><w:ind w:left="360"/></w:pPr><w:r><w:rPr><w:i/></w:rPr><w:t xml:space="preserve">Personal computer. With your personal computer and                     Exemption Under Section 501(a)</w:t></w:r></w:p><w:p><w:pPr><w:ind w:left="360"/></w:pPr><w:r><w:rPr><w:i/></w:rPr><w:t xml:space="preserve">modem, you can get the forms and information you need</w:t></w:r></w:p><w:p><w:pPr><w:ind w:left="360"/></w:pPr><w:r><w:rPr><w:i/></w:rPr><w:t xml:space="preserve">using the IRS website at www.irs.gov or File Transfer</w:t></w:r></w:p><w:p><w:pPr><w:ind w:left="360"/></w:pPr><w:r><w:rPr><w:i/></w:rPr><w:t xml:space="preserve">Protocol at ftp.irs.gov.</w:t></w:r></w:p><w:p><w:pPr><w:ind w:left="360"/></w:pPr><w:r><w:rPr><w:i/></w:rPr><w:t xml:space="preserve">CD-ROM. For small businesses, return preparers, or</w:t></w:r></w:p><w:p><w:pPr><w:ind w:left="360"/></w:pPr><w:r><w:rPr><w:i/></w:rPr><w:t xml:space="preserve">Specific Instructions</w:t></w:r></w:p><w:p><w:pPr><w:ind w:left="360"/></w:pPr><w:r><w:rPr><w:i/></w:rPr><w:t xml:space="preserve">others who may frequently need tax forms or                            Print or type all entries on Form SS-4. Follow the</w:t></w:r></w:p><w:p><w:pPr><w:ind w:left="360"/></w:pPr><w:r><w:rPr><w:i/></w:rPr><w:t xml:space="preserve">publications, a CD-ROM containing over 2,000 tax                       instructions for each line to expedite processing and to</w:t></w:r></w:p><w:p><w:pPr><w:ind w:left="360"/></w:pPr><w:r><w:rPr><w:i/></w:rPr><w:t xml:space="preserve">products (including many prior year forms) can be                      avoid unnecessary IRS requests for additional</w:t></w:r></w:p><w:p><w:pPr><w:ind w:left="360"/></w:pPr><w:r><w:rPr><w:i/></w:rPr><w:t xml:space="preserve">purchased from the National Technical Information                      information. Enter “N/A” (nonapplicable) on the lines that</w:t></w:r></w:p><w:p><w:pPr><w:ind w:left="360"/></w:pPr><w:r><w:rPr><w:i/></w:rPr><w:t xml:space="preserve">Service (NTIS).                                                        do not apply.</w:t></w:r></w:p><w:p><w:pPr><w:ind w:left="360"/></w:pPr><w:r><w:rPr><w:i/></w:rPr><w:t xml:space="preserve">To order Pub. 1796, Federal Tax Products on                         Line 1—Legal name of entity (or individual) for whom</w:t></w:r></w:p><w:p><w:pPr><w:ind w:left="360"/></w:pPr><w:r><w:rPr><w:i/></w:rPr><w:t xml:space="preserve">CD-ROM, call 1-877-CDFORMS (1-877-233-6767) toll                       the EIN is being requested. Enter the legal name of the</w:t></w:r></w:p><w:p><w:pPr><w:ind w:left="360"/></w:pPr><w:r><w:rPr><w:i/></w:rPr><w:t xml:space="preserve">free or connect to www.irs.gov/cdorders.                               entity (or individual) applying for the EIN exactly as it</w:t></w:r></w:p><w:p><w:pPr><w:ind w:left="360"/></w:pPr><w:r><w:rPr><w:i/></w:rPr><w:t xml:space="preserve">appears on the social security card, charter, or other</w:t></w:r></w:p><w:p><w:pPr><w:ind w:left="360"/></w:pPr><w:r><w:rPr><w:i/></w:rPr><w:t xml:space="preserve">Tax Help for Your Business                                             applicable legal document.</w:t></w:r></w:p><w:p><w:pPr><w:ind w:left="360"/></w:pPr><w:r><w:rPr><w:i/></w:rPr><w:t xml:space="preserve">IRS-sponsored Small Business Workshops provide                            Individuals. Enter your first name, middle initial, and</w:t></w:r></w:p><w:p><w:pPr><w:ind w:left="360"/></w:pPr><w:r><w:rPr><w:i/></w:rPr><w:t xml:space="preserve">information about your Federal and state tax obligations.              last name. If you are a sole proprietor, enter your</w:t></w:r></w:p><w:p><w:pPr><w:ind w:left="360"/></w:pPr><w:r><w:rPr><w:i/></w:rPr><w:t xml:space="preserve"></w:t></w:r></w:p><w:p><w:pPr><w:ind w:left="360"/></w:pPr><w:r><w:rPr><w:i/></w:rPr><w:t xml:space="preserve">102           Stewardship and Development 3rd Edition</w:t></w:r></w:p><w:p><w:pPr><w:ind w:left="360"/></w:pPr><w:r><w:rPr><w:i/></w:rPr><w:t xml:space="preserve">individual name, not your business name. Enter your                    necessary, complete Form W-7, Application for IRS</w:t></w:r></w:p><w:p><w:pPr><w:ind w:left="360"/></w:pPr><w:r><w:rPr><w:i/></w:rPr><w:t xml:space="preserve">business name on line 2. Do not use abbreviations or                   Individual Taxpayer Identification Number, to obtain an</w:t></w:r></w:p><w:p><w:pPr><w:ind w:left="360"/></w:pPr><w:r><w:rPr><w:i/></w:rPr><w:t xml:space="preserve">nicknames on line 1.                                                   ITIN.</w:t></w:r></w:p><w:p><w:pPr><w:ind w:left="360"/></w:pPr><w:r><w:rPr><w:i/></w:rPr><w:t xml:space="preserve">Trusts. Enter the name of the trust.                                   You are required to enter an SSN, ITIN, or EIN unless</w:t></w:r></w:p><w:p><w:pPr><w:ind w:left="360"/></w:pPr><w:r><w:rPr><w:i/></w:rPr><w:t xml:space="preserve">Estate of a decedent. Enter the name of the estate.                 the only reason you are applying for an EIN is to make an</w:t></w:r></w:p><w:p><w:pPr><w:ind w:left="360"/></w:pPr><w:r><w:rPr><w:i/></w:rPr><w:t xml:space="preserve">Partnerships. Enter the legal name of the partnership               entity classification election (see Regulations sections</w:t></w:r></w:p><w:p><w:pPr><w:ind w:left="360"/></w:pPr><w:r><w:rPr><w:i/></w:rPr><w:t xml:space="preserve">as it appears in the partnership agreement.                            301.7701-1 through 301.7701-3) and you are a</w:t></w:r></w:p><w:p><w:pPr><w:ind w:left="360"/></w:pPr><w:r><w:rPr><w:i/></w:rPr><w:t xml:space="preserve">nonresident alien with no effectively connected income</w:t></w:r></w:p><w:p><w:pPr><w:ind w:left="360"/></w:pPr><w:r><w:rPr><w:i/></w:rPr><w:t xml:space="preserve">Corporations. Enter the corporate name as it                        from sources within the United States.</w:t></w:r></w:p><w:p><w:pPr><w:ind w:left="360"/></w:pPr><w:r><w:rPr><w:i/></w:rPr><w:t xml:space="preserve">appears in the corporation charter or other legal</w:t></w:r></w:p><w:p><w:pPr><w:ind w:left="360"/></w:pPr><w:r><w:rPr><w:i/></w:rPr><w:t xml:space="preserve">document creating it.                                                  Line 8a—Type of entity. Check the box that best</w:t></w:r></w:p><w:p><w:pPr><w:ind w:left="360"/></w:pPr><w:r><w:rPr><w:i/></w:rPr><w:t xml:space="preserve">describes the type of entity applying for the EIN. If you</w:t></w:r></w:p><w:p><w:pPr><w:ind w:left="360"/></w:pPr><w:r><w:rPr><w:i/></w:rPr><w:t xml:space="preserve">Plan administrators. Enter the name of the plan                     are an alien individual with an ITIN previously assigned to</w:t></w:r></w:p><w:p><w:pPr><w:ind w:left="360"/></w:pPr><w:r><w:rPr><w:i/></w:rPr><w:t xml:space="preserve">administrator. A plan administrator who already has an                 you, enter the ITIN in place of a requested SSN.</w:t></w:r></w:p><w:p><w:pPr><w:ind w:left="360"/></w:pPr><w:r><w:rPr><w:i/></w:rPr><w:t xml:space="preserve">EIN should use that number.</w:t></w:r></w:p><w:p><w:pPr><w:ind w:left="360"/></w:pPr><w:r><w:rPr><w:i/></w:rPr><w:t xml:space="preserve">Line 2—Trade name of business. Enter the trade                                   This is not an election for a tax classification of</w:t></w:r></w:p><w:p><w:pPr><w:ind w:left="360"/></w:pPr><w:r><w:rPr><w:i/></w:rPr><w:t xml:space="preserve">name of the business if different from the legal name.</w:t></w:r></w:p><w:p><w:pPr><w:ind w:left="360"/></w:pPr><w:r><w:rPr><w:i/></w:rPr><w:t xml:space="preserve">The trade name is the ‘‘doing business as ’’ (DBA) name.</w:t></w:r></w:p><w:p><w:pPr><w:ind w:left="360"/></w:pPr><w:r><w:rPr><w:i/></w:rPr><w:t xml:space="preserve">!</w:t></w:r></w:p><w:p><w:pPr><w:ind w:left="360"/></w:pPr><w:r><w:rPr><w:i/></w:rPr><w:t xml:space="preserve">CAUTION</w:t></w:r></w:p><w:p><w:pPr><w:ind w:left="360"/></w:pPr><w:r><w:rPr><w:i/></w:rPr><w:t xml:space="preserve">an entity. See Limited liability company</w:t></w:r></w:p><w:p><w:pPr><w:ind w:left="360"/></w:pPr><w:r><w:rPr><w:i/></w:rPr><w:t xml:space="preserve">(LLC) on page 4.</w:t></w:r></w:p><w:p><w:pPr><w:ind w:left="360"/></w:pPr><w:r><w:rPr><w:i/></w:rPr><w:t xml:space="preserve"></w:t></w:r></w:p><w:p><w:pPr><w:ind w:left="360"/></w:pPr><w:r><w:rPr><w:i/></w:rPr><w:t xml:space="preserve">Use the full legal name shown on line 1 on all                Other. If not specifically listed, check the ‘‘Other’’ box,</w:t></w:r></w:p><w:p><w:pPr><w:ind w:left="360"/></w:pPr><w:r><w:rPr><w:i/></w:rPr><w:t xml:space="preserve">!</w:t></w:r></w:p><w:p><w:pPr><w:ind w:left="360"/></w:pPr><w:r><w:rPr><w:i/></w:rPr><w:t xml:space="preserve">CAUTION</w:t></w:r></w:p><w:p><w:pPr><w:ind w:left="360"/></w:pPr><w:r><w:rPr><w:i/></w:rPr><w:t xml:space="preserve">tax returns filed for the entity. (However, if you</w:t></w:r></w:p><w:p><w:pPr><w:ind w:left="360"/></w:pPr><w:r><w:rPr><w:i/></w:rPr><w:t xml:space="preserve">enter a trade name on line 2 and choose to use</w:t></w:r></w:p><w:p><w:pPr><w:ind w:left="360"/></w:pPr><w:r><w:rPr><w:i/></w:rPr><w:t xml:space="preserve">enter the type of entity and the type of return, if any, that</w:t></w:r></w:p><w:p><w:pPr><w:ind w:left="360"/></w:pPr><w:r><w:rPr><w:i/></w:rPr><w:t xml:space="preserve">will be filed (for example, “Common Trust Fund, Form</w:t></w:r></w:p><w:p><w:pPr><w:ind w:left="360"/></w:pPr><w:r><w:rPr><w:i/></w:rPr><w:t xml:space="preserve">the trade name instead of the legal name, enter            1065” or “Created a Pension Plan”). Do not enter “N/A.” If</w:t></w:r></w:p><w:p><w:pPr><w:ind w:left="360"/></w:pPr><w:r><w:rPr><w:i/></w:rPr><w:t xml:space="preserve">the trade name on all returns you file.) To prevent                    you are an alien individual applying for an EIN, see the</w:t></w:r></w:p><w:p><w:pPr><w:ind w:left="360"/></w:pPr><w:r><w:rPr><w:i/></w:rPr><w:t xml:space="preserve">processing delays and errors, always use the legal name                Lines 7a-b instructions above.</w:t></w:r></w:p><w:p><w:pPr><w:ind w:left="360"/></w:pPr><w:r><w:rPr><w:i/></w:rPr><w:t xml:space="preserve">only (or the trade name only) on all tax returns.                      • Household employer. If you are an individual, check</w:t></w:r></w:p><w:p><w:pPr><w:ind w:left="360"/></w:pPr><w:r><w:rPr><w:i/></w:rPr><w:t xml:space="preserve">Line 3—Executor, trustee, ‘‘care of’’ name. Trusts                     the ‘‘Other’’ box and enter ‘‘Household Employer’’ and</w:t></w:r></w:p><w:p><w:pPr><w:ind w:left="360"/></w:pPr><w:r><w:rPr><w:i/></w:rPr><w:t xml:space="preserve">enter the name of the trustee. Estates enter the name of               your SSN. If you are a state or local agency serving as a</w:t></w:r></w:p><w:p><w:pPr><w:ind w:left="360"/></w:pPr><w:r><w:rPr><w:i/></w:rPr><w:t xml:space="preserve">the executor, administrator, or other fiduciary. If the entity         tax reporting agent for public assistance recipients who</w:t></w:r></w:p><w:p><w:pPr><w:ind w:left="360"/></w:pPr><w:r><w:rPr><w:i/></w:rPr><w:t xml:space="preserve">applying has a designated person to receive tax                        become household employers, check the ‘‘Other’’ box</w:t></w:r></w:p><w:p><w:pPr><w:ind w:left="360"/></w:pPr><w:r><w:rPr><w:i/></w:rPr><w:t xml:space="preserve">information, enter that person’s name as the ‘‘care of’’               and enter ‘‘Household Employer Agent.’’ If you are a trust</w:t></w:r></w:p><w:p><w:pPr><w:ind w:left="360"/></w:pPr><w:r><w:rPr><w:i/></w:rPr><w:t xml:space="preserve">person. Enter the individual’s first name, middle initial,             that qualifies as a household employer, you do not need</w:t></w:r></w:p><w:p><w:pPr><w:ind w:left="360"/></w:pPr><w:r><w:rPr><w:i/></w:rPr><w:t xml:space="preserve">and last name.                                                         a separate EIN for reporting tax information relating to</w:t></w:r></w:p><w:p><w:pPr><w:ind w:left="360"/></w:pPr><w:r><w:rPr><w:i/></w:rPr><w:t xml:space="preserve">household employees; use the EIN of the trust.</w:t></w:r></w:p><w:p><w:pPr><w:ind w:left="360"/></w:pPr><w:r><w:rPr><w:i/></w:rPr><w:t xml:space="preserve">Lines 4a-b —Mailing address. Enter the mailing</w:t></w:r></w:p><w:p><w:pPr><w:ind w:left="360"/></w:pPr><w:r><w:rPr><w:i/></w:rPr><w:t xml:space="preserve">• QSub. For a qualified subchapter S subsidiary (QSub)</w:t></w:r></w:p><w:p><w:pPr><w:ind w:left="360"/></w:pPr><w:r><w:rPr><w:i/></w:rPr><w:t xml:space="preserve">address for the entity’s correspondence. If line 3 is</w:t></w:r></w:p><w:p><w:pPr><w:ind w:left="360"/></w:pPr><w:r><w:rPr><w:i/></w:rPr><w:t xml:space="preserve">check the ‘‘Other’’ box and specify ‘‘QSub.’’</w:t></w:r></w:p><w:p><w:pPr><w:ind w:left="360"/></w:pPr><w:r><w:rPr><w:i/></w:rPr><w:t xml:space="preserve">completed, enter the address for the executor, trustee or</w:t></w:r></w:p><w:p><w:pPr><w:ind w:left="360"/></w:pPr><w:r><w:rPr><w:i/></w:rPr><w:t xml:space="preserve">• Withholding agent. If you are a withholding agent</w:t></w:r></w:p><w:p><w:pPr><w:ind w:left="360"/></w:pPr><w:r><w:rPr><w:i/></w:rPr><w:t xml:space="preserve">“care of” person. Generally, this address will be used on</w:t></w:r></w:p><w:p><w:pPr><w:ind w:left="360"/></w:pPr><w:r><w:rPr><w:i/></w:rPr><w:t xml:space="preserve">required to file Form 1042, check the ‘‘Other’’ box and</w:t></w:r></w:p><w:p><w:pPr><w:ind w:left="360"/></w:pPr><w:r><w:rPr><w:i/></w:rPr><w:t xml:space="preserve">all tax returns.</w:t></w:r></w:p><w:p><w:pPr><w:ind w:left="360"/></w:pPr><w:r><w:rPr><w:i/></w:rPr><w:t xml:space="preserve">enter ‘‘Withholding Agent.’’</w:t></w:r></w:p><w:p><w:pPr><w:ind w:left="360"/></w:pPr><w:r><w:rPr><w:i/></w:rPr><w:t xml:space="preserve">File Form 8822, Change of Address, to report                    Sole proprietor. Check this box if you file Schedule</w:t></w:r></w:p><w:p><w:pPr><w:ind w:left="360"/></w:pPr><w:r><w:rPr><w:i/></w:rPr><w:t xml:space="preserve">TIP      any subsequent changes to the entity’s mailing               C, C-EZ, or F (Form 1040) and have a qualified plan, or</w:t></w:r></w:p><w:p><w:pPr><w:ind w:left="360"/></w:pPr><w:r><w:rPr><w:i/></w:rPr><w:t xml:space="preserve">address.                                                     are required to file excise, employment, alcohol, tobacco,</w:t></w:r></w:p><w:p><w:pPr><w:ind w:left="360"/></w:pPr><w:r><w:rPr><w:i/></w:rPr><w:t xml:space="preserve">or firearms returns, or are a payer of gambling winnings.</w:t></w:r></w:p><w:p><w:pPr><w:ind w:left="360"/></w:pPr><w:r><w:rPr><w:i/></w:rPr><w:t xml:space="preserve">Lines 5a-b —Street address. Provide the entity’s                       Enter your SSN (or ITIN) in the space provided. If you are</w:t></w:r></w:p><w:p><w:pPr><w:ind w:left="360"/></w:pPr><w:r><w:rPr><w:i/></w:rPr><w:t xml:space="preserve">physical address only if different from its mailing address            a nonresident alien with no effectively connected income</w:t></w:r></w:p><w:p><w:pPr><w:ind w:left="360"/></w:pPr><w:r><w:rPr><w:i/></w:rPr><w:t xml:space="preserve">shown in lines 4a-b. Do not enter a P.O. box number                    from sources within the United States, you do not need to</w:t></w:r></w:p><w:p><w:pPr><w:ind w:left="360"/></w:pPr><w:r><w:rPr><w:i/></w:rPr><w:t xml:space="preserve">here.                                                                  enter an SSN or ITIN.</w:t></w:r></w:p><w:p><w:pPr><w:ind w:left="360"/></w:pPr><w:r><w:rPr><w:i/></w:rPr><w:t xml:space="preserve">Line 6—County and state where principal business</w:t></w:r></w:p><w:p><w:pPr><w:ind w:left="360"/></w:pPr><w:r><w:rPr><w:i/></w:rPr><w:t xml:space="preserve">Corporation. This box is for any corporation other</w:t></w:r></w:p><w:p><w:pPr><w:ind w:left="360"/></w:pPr><w:r><w:rPr><w:i/></w:rPr><w:t xml:space="preserve">is located. Enter the entity’s primary physical location.</w:t></w:r></w:p><w:p><w:pPr><w:ind w:left="360"/></w:pPr><w:r><w:rPr><w:i/></w:rPr><w:t xml:space="preserve">than a personal service corporation. If you check this</w:t></w:r></w:p><w:p><w:pPr><w:ind w:left="360"/></w:pPr><w:r><w:rPr><w:i/></w:rPr><w:t xml:space="preserve">Lines 7a-b —Name of principal officer, general                         box, enter the income tax form number to be filed by the</w:t></w:r></w:p><w:p><w:pPr><w:ind w:left="360"/></w:pPr><w:r><w:rPr><w:i/></w:rPr><w:t xml:space="preserve">partner, grantor, owner, or trustor. Enter the first                   entity in the space provided.</w:t></w:r></w:p><w:p><w:pPr><w:ind w:left="360"/></w:pPr><w:r><w:rPr><w:i/></w:rPr><w:t xml:space="preserve">name, middle initial, last name, and SSN of (a) the</w:t></w:r></w:p><w:p><w:pPr><w:ind w:left="360"/></w:pPr><w:r><w:rPr><w:i/></w:rPr><w:t xml:space="preserve">principal officer if the business is a corporation, (b) a                         If you entered “1120S” after the “Corporation”</w:t></w:r></w:p><w:p><w:pPr><w:ind w:left="360"/></w:pPr><w:r><w:rPr><w:i/></w:rPr><w:t xml:space="preserve">general partner if a partnership, (c) the owner of an entity</w:t></w:r></w:p><w:p><w:pPr><w:ind w:left="360"/></w:pPr><w:r><w:rPr><w:i/></w:rPr><w:t xml:space="preserve">that is disregarded as separate from its owner</w:t></w:r></w:p><w:p><w:pPr><w:ind w:left="360"/></w:pPr><w:r><w:rPr><w:i/></w:rPr><w:t xml:space="preserve">!</w:t></w:r></w:p><w:p><w:pPr><w:ind w:left="360"/></w:pPr><w:r><w:rPr><w:i/></w:rPr><w:t xml:space="preserve">CAUTION</w:t></w:r></w:p><w:p><w:pPr><w:ind w:left="360"/></w:pPr><w:r><w:rPr><w:i/></w:rPr><w:t xml:space="preserve">checkbox, the corporation must file Form 2553</w:t></w:r></w:p><w:p><w:pPr><w:ind w:left="360"/></w:pPr><w:r><w:rPr><w:i/></w:rPr><w:t xml:space="preserve">no later than the 15th day of the 3rd month</w:t></w:r></w:p><w:p><w:pPr><w:ind w:left="360"/></w:pPr><w:r><w:rPr><w:i/></w:rPr><w:t xml:space="preserve">(disregarded entities owned by a corporation enter the                            of the tax year the election is to take effect.</w:t></w:r></w:p><w:p><w:pPr><w:ind w:left="360"/></w:pPr><w:r><w:rPr><w:i/></w:rPr><w:t xml:space="preserve">corporation’s name and EIN), or (d) a grantor, owner, or               Until Form 2553 has been received and approved, you</w:t></w:r></w:p><w:p><w:pPr><w:ind w:left="360"/></w:pPr><w:r><w:rPr><w:i/></w:rPr><w:t xml:space="preserve">trustor if a trust.                                                    will be considered a Form 1120 filer. See the Instructions</w:t></w:r></w:p><w:p><w:pPr><w:ind w:left="360"/></w:pPr><w:r><w:rPr><w:i/></w:rPr><w:t xml:space="preserve">If the person in question is an alien individual with a             for Form 2553.</w:t></w:r></w:p><w:p><w:pPr><w:ind w:left="360"/></w:pPr><w:r><w:rPr><w:i/></w:rPr><w:t xml:space="preserve">previously assigned individual taxpayer identification                    Personal service corp. Check this box if the entity is</w:t></w:r></w:p><w:p><w:pPr><w:ind w:left="360"/></w:pPr><w:r><w:rPr><w:i/></w:rPr><w:t xml:space="preserve">number (ITIN), enter the ITIN in the space provided and                a personal service corporation. An entity is a personal</w:t></w:r></w:p><w:p><w:pPr><w:ind w:left="360"/></w:pPr><w:r><w:rPr><w:i/></w:rPr><w:t xml:space="preserve">submit a copy of an official identifying document. If                  service corporation for a tax year only if:</w:t></w:r></w:p><w:p><w:pPr><w:ind w:left="360"/></w:pPr><w:r><w:rPr><w:i/></w:rPr><w:t xml:space="preserve"></w:t></w:r></w:p><w:p><w:pPr><w:ind w:left="360"/></w:pPr><w:r><w:rPr><w:i/></w:rPr><w:t xml:space="preserve">Chapter 5—Budgets, Goals, and Audits                   103</w:t></w:r></w:p><w:p><w:pPr><w:ind w:left="360"/></w:pPr><w:r><w:rPr><w:i/></w:rPr><w:t xml:space="preserve">• The principal activity of the entity during the testing           should use the name and EIN of its owner for all Federal</w:t></w:r></w:p><w:p><w:pPr><w:ind w:left="360"/></w:pPr><w:r><w:rPr><w:i/></w:rPr><w:t xml:space="preserve">period (prior tax year) for the tax year is the performance         tax purposes. However, the reporting and payment of</w:t></w:r></w:p><w:p><w:pPr><w:ind w:left="360"/></w:pPr><w:r><w:rPr><w:i/></w:rPr><w:t xml:space="preserve">of personal services substantially by employee-owners,              employment taxes for employees of the LLC may be</w:t></w:r></w:p><w:p><w:pPr><w:ind w:left="360"/></w:pPr><w:r><w:rPr><w:i/></w:rPr><w:t xml:space="preserve">and                                                                 made using the name and EIN of either the owner or the</w:t></w:r></w:p><w:p><w:pPr><w:ind w:left="360"/></w:pPr><w:r><w:rPr><w:i/></w:rPr><w:t xml:space="preserve">• The employee-owners own at least 10% of the fair                  LLC as explained in Notice 99-6. You can find Notice</w:t></w:r></w:p><w:p><w:pPr><w:ind w:left="360"/></w:pPr><w:r><w:rPr><w:i/></w:rPr><w:t xml:space="preserve">market value of the outstanding stock in the entity on the          99-6 on page 12 of Internal Revenue Bulletin 1999-3 at</w:t></w:r></w:p><w:p><w:pPr><w:ind w:left="360"/></w:pPr><w:r><w:rPr><w:i/></w:rPr><w:t xml:space="preserve">last day of the testing period.                                     www.irs.gov/pub/irs-irbs/irb99-03.pdf. (Note: If the</w:t></w:r></w:p><w:p><w:pPr><w:ind w:left="360"/></w:pPr><w:r><w:rPr><w:i/></w:rPr><w:t xml:space="preserve">Personal services include performance of services in             LLC applicant indicates in box 13 that it has employees</w:t></w:r></w:p><w:p><w:pPr><w:ind w:left="360"/></w:pPr><w:r><w:rPr><w:i/></w:rPr><w:t xml:space="preserve">such fields as health, law, accounting, or consulting. For          or expects to have employees, the owner (whether an</w:t></w:r></w:p><w:p><w:pPr><w:ind w:left="360"/></w:pPr><w:r><w:rPr><w:i/></w:rPr><w:t xml:space="preserve">more information about personal service corporations,               individual or other entity) of a single-member domestic</w:t></w:r></w:p><w:p><w:pPr><w:ind w:left="360"/></w:pPr><w:r><w:rPr><w:i/></w:rPr><w:t xml:space="preserve">see the Instructions for Forms 1120 and 1120-A and Pub.             LLC will also be assigned its own EIN (if it does not</w:t></w:r></w:p><w:p><w:pPr><w:ind w:left="360"/></w:pPr><w:r><w:rPr><w:i/></w:rPr><w:t xml:space="preserve">542.                                                                already have one) even if the LLC will be filing the</w:t></w:r></w:p><w:p><w:pPr><w:ind w:left="360"/></w:pPr><w:r><w:rPr><w:i/></w:rPr><w:t xml:space="preserve">Other nonprofit organization. Check this box if the              employment tax returns.)</w:t></w:r></w:p><w:p><w:pPr><w:ind w:left="360"/></w:pPr><w:r><w:rPr><w:i/></w:rPr><w:t xml:space="preserve">nonprofit organization is other than a church or                    • A single-member, domestic LLC that accepts the</w:t></w:r></w:p><w:p><w:pPr><w:ind w:left="360"/></w:pPr><w:r><w:rPr><w:i/></w:rPr><w:t xml:space="preserve">church-controlled organization and specify the type of              default classification (above) and wants an EIN for filing</w:t></w:r></w:p><w:p><w:pPr><w:ind w:left="360"/></w:pPr><w:r><w:rPr><w:i/></w:rPr><w:t xml:space="preserve">nonprofit organization (for example, an educational                 employment tax returns (see above) or non-Federal</w:t></w:r></w:p><w:p><w:pPr><w:ind w:left="360"/></w:pPr><w:r><w:rPr><w:i/></w:rPr><w:t xml:space="preserve">organization).                                                      purposes, such as a state requirement, must check the</w:t></w:r></w:p><w:p><w:pPr><w:ind w:left="360"/></w:pPr><w:r><w:rPr><w:i/></w:rPr><w:t xml:space="preserve">“Other” box and write “Disregarded Entity” or, when</w:t></w:r></w:p><w:p><w:pPr><w:ind w:left="360"/></w:pPr><w:r><w:rPr><w:i/></w:rPr><w:t xml:space="preserve">If the organization also seeks tax-exempt               applicable, “Disregarded Entity —Sole Proprietorship” in</w:t></w:r></w:p><w:p><w:pPr><w:ind w:left="360"/></w:pPr><w:r><w:rPr><w:i/></w:rPr><w:t xml:space="preserve">!</w:t></w:r></w:p><w:p><w:pPr><w:ind w:left="360"/></w:pPr><w:r><w:rPr><w:i/></w:rPr><w:t xml:space="preserve">CAUTION</w:t></w:r></w:p><w:p><w:pPr><w:ind w:left="360"/></w:pPr><w:r><w:rPr><w:i/></w:rPr><w:t xml:space="preserve">status, you must file either Package 1023 or</w:t></w:r></w:p><w:p><w:pPr><w:ind w:left="360"/></w:pPr><w:r><w:rPr><w:i/></w:rPr><w:t xml:space="preserve">Package 1024. See Pub. 557 for more</w:t></w:r></w:p><w:p><w:pPr><w:ind w:left="360"/></w:pPr><w:r><w:rPr><w:i/></w:rPr><w:t xml:space="preserve">the space provided.</w:t></w:r></w:p><w:p><w:pPr><w:ind w:left="360"/></w:pPr><w:r><w:rPr><w:i/></w:rPr><w:t xml:space="preserve">• A multi-member, domestic LLC that accepts the default</w:t></w:r></w:p><w:p><w:pPr><w:ind w:left="360"/></w:pPr><w:r><w:rPr><w:i/></w:rPr><w:t xml:space="preserve">information.                                            classification (above) must check the “Partnership” box.</w:t></w:r></w:p><w:p><w:pPr><w:ind w:left="360"/></w:pPr><w:r><w:rPr><w:i/></w:rPr><w:t xml:space="preserve">If the organization is covered by a group exemption             • A domestic LLC that will be filing Form 8832 to elect</w:t></w:r></w:p><w:p><w:pPr><w:ind w:left="360"/></w:pPr><w:r><w:rPr><w:i/></w:rPr><w:t xml:space="preserve">letter, enter the four-digit group exemption number                 corporate status must check the “Corporation” box and</w:t></w:r></w:p><w:p><w:pPr><w:ind w:left="360"/></w:pPr><w:r><w:rPr><w:i/></w:rPr><w:t xml:space="preserve">(GEN). (Do not confuse the GEN with the nine-digit EIN.)            write in “Single-Member” or “Multi-Member” immediately</w:t></w:r></w:p><w:p><w:pPr><w:ind w:left="360"/></w:pPr><w:r><w:rPr><w:i/></w:rPr><w:t xml:space="preserve">If you do not know the GEN, contact the parent                      below the “form number” entry line.</w:t></w:r></w:p><w:p><w:pPr><w:ind w:left="360"/></w:pPr><w:r><w:rPr><w:i/></w:rPr><w:t xml:space="preserve">organization. Get Pub. 557 for more information about               Line 9—Reason for applying. Check only one box. Do</w:t></w:r></w:p><w:p><w:pPr><w:ind w:left="360"/></w:pPr><w:r><w:rPr><w:i/></w:rPr><w:t xml:space="preserve">group exemption numbers.                                            not enter “N/A.”</w:t></w:r></w:p><w:p><w:pPr><w:ind w:left="360"/></w:pPr><w:r><w:rPr><w:i/></w:rPr><w:t xml:space="preserve">Plan administrator. If the plan administrator is an</w:t></w:r></w:p><w:p><w:pPr><w:ind w:left="360"/></w:pPr><w:r><w:rPr><w:i/></w:rPr><w:t xml:space="preserve">Started new business. Check this box if you are</w:t></w:r></w:p><w:p><w:pPr><w:ind w:left="360"/></w:pPr><w:r><w:rPr><w:i/></w:rPr><w:t xml:space="preserve">individual, enter the plan administrator’s SSN in the</w:t></w:r></w:p><w:p><w:pPr><w:ind w:left="360"/></w:pPr><w:r><w:rPr><w:i/></w:rPr><w:t xml:space="preserve">starting a new business that requires an EIN. If you</w:t></w:r></w:p><w:p><w:pPr><w:ind w:left="360"/></w:pPr><w:r><w:rPr><w:i/></w:rPr><w:t xml:space="preserve">space provided.</w:t></w:r></w:p><w:p><w:pPr><w:ind w:left="360"/></w:pPr><w:r><w:rPr><w:i/></w:rPr><w:t xml:space="preserve">check this box, enter the type of business being started.</w:t></w:r></w:p><w:p><w:pPr><w:ind w:left="360"/></w:pPr><w:r><w:rPr><w:i/></w:rPr><w:t xml:space="preserve">REMIC. Check this box if the entity has elected to be           Do not apply if you already have an EIN and are only</w:t></w:r></w:p><w:p><w:pPr><w:ind w:left="360"/></w:pPr><w:r><w:rPr><w:i/></w:rPr><w:t xml:space="preserve">treated as a real estate mortgage investment conduit                adding another place of business.</w:t></w:r></w:p><w:p><w:pPr><w:ind w:left="360"/></w:pPr><w:r><w:rPr><w:i/></w:rPr><w:t xml:space="preserve">(REMIC). See the Instructions for Form 1066 for more</w:t></w:r></w:p><w:p><w:pPr><w:ind w:left="360"/></w:pPr><w:r><w:rPr><w:i/></w:rPr><w:t xml:space="preserve">information.                                                           Hired employees. Check this box if the existing</w:t></w:r></w:p><w:p><w:pPr><w:ind w:left="360"/></w:pPr><w:r><w:rPr><w:i/></w:rPr><w:t xml:space="preserve">business is requesting an EIN because it has hired or is</w:t></w:r></w:p><w:p><w:pPr><w:ind w:left="360"/></w:pPr><w:r><w:rPr><w:i/></w:rPr><w:t xml:space="preserve">Limited liability company (LLC). An LLC is an entity</w:t></w:r></w:p><w:p><w:pPr><w:ind w:left="360"/></w:pPr><w:r><w:rPr><w:i/></w:rPr><w:t xml:space="preserve">hiring employees and is therefore required to file</w:t></w:r></w:p><w:p><w:pPr><w:ind w:left="360"/></w:pPr><w:r><w:rPr><w:i/></w:rPr><w:t xml:space="preserve">organized under the laws of a state or foreign country as</w:t></w:r></w:p><w:p><w:pPr><w:ind w:left="360"/></w:pPr><w:r><w:rPr><w:i/></w:rPr><w:t xml:space="preserve">employment tax returns. Do not apply if you already</w:t></w:r></w:p><w:p><w:pPr><w:ind w:left="360"/></w:pPr><w:r><w:rPr><w:i/></w:rPr><w:t xml:space="preserve">a limited liability company. For Federal tax purposes, an</w:t></w:r></w:p><w:p><w:pPr><w:ind w:left="360"/></w:pPr><w:r><w:rPr><w:i/></w:rPr><w:t xml:space="preserve">have an EIN and are only hiring employees. For</w:t></w:r></w:p><w:p><w:pPr><w:ind w:left="360"/></w:pPr><w:r><w:rPr><w:i/></w:rPr><w:t xml:space="preserve">LLC may be treated as a partnership or corporation or be</w:t></w:r></w:p><w:p><w:pPr><w:ind w:left="360"/></w:pPr><w:r><w:rPr><w:i/></w:rPr><w:t xml:space="preserve">information on employment taxes (e.g., for family</w:t></w:r></w:p><w:p><w:pPr><w:ind w:left="360"/></w:pPr><w:r><w:rPr><w:i/></w:rPr><w:t xml:space="preserve">disregarded as an entity separate from its owner.</w:t></w:r></w:p><w:p><w:pPr><w:ind w:left="360"/></w:pPr><w:r><w:rPr><w:i/></w:rPr><w:t xml:space="preserve">members), see Circular E.</w:t></w:r></w:p><w:p><w:pPr><w:ind w:left="360"/></w:pPr><w:r><w:rPr><w:i/></w:rPr><w:t xml:space="preserve">By default, a domestic LLC with only one member is</w:t></w:r></w:p><w:p><w:pPr><w:ind w:left="360"/></w:pPr><w:r><w:rPr><w:i/></w:rPr><w:t xml:space="preserve">disregarded as an entity separate from its owner and                          You may be required to make electronic</w:t></w:r></w:p><w:p><w:pPr><w:ind w:left="360"/></w:pPr><w:r><w:rPr><w:i/></w:rPr><w:t xml:space="preserve">must include all of its income and expenses on the</w:t></w:r></w:p><w:p><w:pPr><w:ind w:left="360"/></w:pPr><w:r><w:rPr><w:i/></w:rPr><w:t xml:space="preserve">owner’s tax return (e.g., Schedule C (Form 1040)). Also               !</w:t></w:r></w:p><w:p><w:pPr><w:ind w:left="360"/></w:pPr><w:r><w:rPr><w:i/></w:rPr><w:t xml:space="preserve">CAUTION</w:t></w:r></w:p><w:p><w:pPr><w:ind w:left="360"/></w:pPr><w:r><w:rPr><w:i/></w:rPr><w:t xml:space="preserve">deposits of all depository taxes (such as</w:t></w:r></w:p><w:p><w:pPr><w:ind w:left="360"/></w:pPr><w:r><w:rPr><w:i/></w:rPr><w:t xml:space="preserve">employment tax, excise tax, and corporate</w:t></w:r></w:p><w:p><w:pPr><w:ind w:left="360"/></w:pPr><w:r><w:rPr><w:i/></w:rPr><w:t xml:space="preserve">by default, a domestic LLC with two or more members is                        income tax) using the Electronic Federal Tax</w:t></w:r></w:p><w:p><w:pPr><w:ind w:left="360"/></w:pPr><w:r><w:rPr><w:i/></w:rPr><w:t xml:space="preserve">treated as a partnership. A domestic LLC may file Form              Payment System (EFTPS). See section 11, Depositing</w:t></w:r></w:p><w:p><w:pPr><w:ind w:left="360"/></w:pPr><w:r><w:rPr><w:i/></w:rPr><w:t xml:space="preserve">8832 to avoid either default classification and elect to be         Taxes, of Circular E and Pub. 966.</w:t></w:r></w:p><w:p><w:pPr><w:ind w:left="360"/></w:pPr><w:r><w:rPr><w:i/></w:rPr><w:t xml:space="preserve">classified as an association taxable as a corporation. For</w:t></w:r></w:p><w:p><w:pPr><w:ind w:left="360"/></w:pPr><w:r><w:rPr><w:i/></w:rPr><w:t xml:space="preserve">more information on entity classifications (including the              Created a pension plan. Check this box if you have</w:t></w:r></w:p><w:p><w:pPr><w:ind w:left="360"/></w:pPr><w:r><w:rPr><w:i/></w:rPr><w:t xml:space="preserve">rules for foreign entities), see the instructions for Form          created a pension plan and need an EIN for reporting</w:t></w:r></w:p><w:p><w:pPr><w:ind w:left="360"/></w:pPr><w:r><w:rPr><w:i/></w:rPr><w:t xml:space="preserve">8832.                                                               purposes. Also, enter the type of plan in the space</w:t></w:r></w:p><w:p><w:pPr><w:ind w:left="360"/></w:pPr><w:r><w:rPr><w:i/></w:rPr><w:t xml:space="preserve">provided.</w:t></w:r></w:p><w:p><w:pPr><w:ind w:left="360"/></w:pPr><w:r><w:rPr><w:i/></w:rPr><w:t xml:space="preserve">Do not file Form 8832 if the LLC accepts the</w:t></w:r></w:p><w:p><w:pPr><w:ind w:left="360"/></w:pPr><w:r><w:rPr><w:i/></w:rPr><w:t xml:space="preserve">Check this box if you are applying for a trust</w:t></w:r></w:p><w:p><w:pPr><w:ind w:left="360"/></w:pPr><w:r><w:rPr><w:i/></w:rPr><w:t xml:space="preserve">!</w:t></w:r></w:p><w:p><w:pPr><w:ind w:left="360"/></w:pPr><w:r><w:rPr><w:i/></w:rPr><w:t xml:space="preserve">CAUTION</w:t></w:r></w:p><w:p><w:pPr><w:ind w:left="360"/></w:pPr><w:r><w:rPr><w:i/></w:rPr><w:t xml:space="preserve">default classifications above. However, if the</w:t></w:r></w:p><w:p><w:pPr><w:ind w:left="360"/></w:pPr><w:r><w:rPr><w:i/></w:rPr><w:t xml:space="preserve">LLC will be electing S Corporation status, it              TIP        EIN when a new pension plan is established. In</w:t></w:r></w:p><w:p><w:pPr><w:ind w:left="360"/></w:pPr><w:r><w:rPr><w:i/></w:rPr><w:t xml:space="preserve">must timely file both Form 8832 and Form                              addition, check the “Other” box in line 8a and</w:t></w:r></w:p><w:p><w:pPr><w:ind w:left="360"/></w:pPr><w:r><w:rPr><w:i/></w:rPr><w:t xml:space="preserve">2553.                                                                           write “Created a Pension Plan” in the space</w:t></w:r></w:p><w:p><w:pPr><w:ind w:left="360"/></w:pPr><w:r><w:rPr><w:i/></w:rPr><w:t xml:space="preserve">provided.</w:t></w:r></w:p><w:p><w:pPr><w:ind w:left="360"/></w:pPr><w:r><w:rPr><w:i/></w:rPr><w:t xml:space="preserve">Complete Form SS-4 for LLCs as follows:</w:t></w:r></w:p><w:p><w:pPr><w:ind w:left="360"/></w:pPr><w:r><w:rPr><w:i/></w:rPr><w:t xml:space="preserve">• A single-member domestic LLC that accepts the                        Banking purpose. Check this box if you are</w:t></w:r></w:p><w:p><w:pPr><w:ind w:left="360"/></w:pPr><w:r><w:rPr><w:i/></w:rPr><w:t xml:space="preserve">default classification (above) does not need an EIN and             requesting an EIN for banking purposes only, and enter</w:t></w:r></w:p><w:p><w:pPr><w:ind w:left="360"/></w:pPr><w:r><w:rPr><w:i/></w:rPr><w:t xml:space="preserve">generally should not file Form SS-4. Generally, the LLC             the banking purpose (for example, a bowling league for</w:t></w:r></w:p><w:p><w:pPr><w:ind w:left="360"/></w:pPr><w:r><w:rPr><w:i/></w:rPr><w:t xml:space="preserve"></w:t></w:r></w:p><w:p><w:pPr><w:ind w:left="360"/></w:pPr><w:r><w:rPr><w:i/></w:rPr><w:t xml:space="preserve">104       Stewardship and Development 3rd Edition</w:t></w:r></w:p><w:p><w:pPr><w:ind w:left="360"/></w:pPr><w:r><w:rPr><w:i/></w:rPr><w:t xml:space="preserve">104         Stewardship and Development 3rd Edition</w:t></w:r></w:p><w:p><w:pPr><w:ind w:left="360"/></w:pPr><w:r><w:rPr><w:i/></w:rPr><w:t xml:space="preserve">depositing dues or an investment club for dividend and                  See the Instructions for Form 1065 for more</w:t></w:r></w:p><w:p><w:pPr><w:ind w:left="360"/></w:pPr><w:r><w:rPr><w:i/></w:rPr><w:t xml:space="preserve">interest reporting).                                                information.</w:t></w:r></w:p><w:p><w:pPr><w:ind w:left="360"/></w:pPr><w:r><w:rPr><w:i/></w:rPr><w:t xml:space="preserve">Changed type of organization. Check this box if the                 REMICs. REMICs must have a calendar year as their</w:t></w:r></w:p><w:p><w:pPr><w:ind w:left="360"/></w:pPr><w:r><w:rPr><w:i/></w:rPr><w:t xml:space="preserve">business is changing its type of organization. For                  tax year.</w:t></w:r></w:p><w:p><w:pPr><w:ind w:left="360"/></w:pPr><w:r><w:rPr><w:i/></w:rPr><w:t xml:space="preserve">example, the business was a sole proprietorship and has                 Personal service corporations. A personal service</w:t></w:r></w:p><w:p><w:pPr><w:ind w:left="360"/></w:pPr><w:r><w:rPr><w:i/></w:rPr><w:t xml:space="preserve">been incorporated or has become a partnership. If you               corporation generally must adopt a calendar year unless:</w:t></w:r></w:p><w:p><w:pPr><w:ind w:left="360"/></w:pPr><w:r><w:rPr><w:i/></w:rPr><w:t xml:space="preserve">check this box, specify in the space provided (including            • It can establish a business purpose for having a</w:t></w:r></w:p><w:p><w:pPr><w:ind w:left="360"/></w:pPr><w:r><w:rPr><w:i/></w:rPr><w:t xml:space="preserve">available space immediately below) the type of change               different tax year, or</w:t></w:r></w:p><w:p><w:pPr><w:ind w:left="360"/></w:pPr><w:r><w:rPr><w:i/></w:rPr><w:t xml:space="preserve">made. For example, ‘‘From Sole Proprietorship to                    • It elects under section 444 to have a tax year other</w:t></w:r></w:p><w:p><w:pPr><w:ind w:left="360"/></w:pPr><w:r><w:rPr><w:i/></w:rPr><w:t xml:space="preserve">Partnership.’’                                                      than a calendar year.</w:t></w:r></w:p><w:p><w:pPr><w:ind w:left="360"/></w:pPr><w:r><w:rPr><w:i/></w:rPr><w:t xml:space="preserve">Purchased going business. Check this box if you                     Trusts. Generally, a trust must adopt a calendar year</w:t></w:r></w:p><w:p><w:pPr><w:ind w:left="360"/></w:pPr><w:r><w:rPr><w:i/></w:rPr><w:t xml:space="preserve">purchased an existing business. Do not use the former               except for the following:</w:t></w:r></w:p><w:p><w:pPr><w:ind w:left="360"/></w:pPr><w:r><w:rPr><w:i/></w:rPr><w:t xml:space="preserve">owner’s EIN unless you became the “owner” of a                      • Tax-exempt trusts,</w:t></w:r></w:p><w:p><w:pPr><w:ind w:left="360"/></w:pPr><w:r><w:rPr><w:i/></w:rPr><w:t xml:space="preserve">corporation by acquiring its stock.                                 • Charitable trusts, and</w:t></w:r></w:p><w:p><w:pPr><w:ind w:left="360"/></w:pPr><w:r><w:rPr><w:i/></w:rPr><w:t xml:space="preserve">Created a trust. Check this box if you created a trust,         • Grantor-owned trusts.</w:t></w:r></w:p><w:p><w:pPr><w:ind w:left="360"/></w:pPr><w:r><w:rPr><w:i/></w:rPr><w:t xml:space="preserve">and enter the type of trust created. For example, indicate          Line 12—First date wages or annuities were paid or</w:t></w:r></w:p><w:p><w:pPr><w:ind w:left="360"/></w:pPr><w:r><w:rPr><w:i/></w:rPr><w:t xml:space="preserve">if the trust is a nonexempt charitable trust or a                   will be paid. If the business has or will have employees,</w:t></w:r></w:p><w:p><w:pPr><w:ind w:left="360"/></w:pPr><w:r><w:rPr><w:i/></w:rPr><w:t xml:space="preserve">split-interest trust.                                               enter the date on which the business began or will begin</w:t></w:r></w:p><w:p><w:pPr><w:ind w:left="360"/></w:pPr><w:r><w:rPr><w:i/></w:rPr><w:t xml:space="preserve">Exception. Do not file this form for certain                    to pay wages. If the business does not plan to have</w:t></w:r></w:p><w:p><w:pPr><w:ind w:left="360"/></w:pPr><w:r><w:rPr><w:i/></w:rPr><w:t xml:space="preserve">grantor-type trusts. The trustee does not need an EIN for           employees, enter “N/A.”</w:t></w:r></w:p><w:p><w:pPr><w:ind w:left="360"/></w:pPr><w:r><w:rPr><w:i/></w:rPr><w:t xml:space="preserve">the trust if the trustee furnishes the name and TIN of the              Withholding agent. Enter the date you began or will</w:t></w:r></w:p><w:p><w:pPr><w:ind w:left="360"/></w:pPr><w:r><w:rPr><w:i/></w:rPr><w:t xml:space="preserve">grantor/owner and the address of the trust to all payors.           begin to pay income (including annuities) to a</w:t></w:r></w:p><w:p><w:pPr><w:ind w:left="360"/></w:pPr><w:r><w:rPr><w:i/></w:rPr><w:t xml:space="preserve">See the Instructions for Form 1041 for more information.            nonresident alien. This also applies to individuals who</w:t></w:r></w:p><w:p><w:pPr><w:ind w:left="360"/></w:pPr><w:r><w:rPr><w:i/></w:rPr><w:t xml:space="preserve">Do not check this box if you are applying for a           are required to file Form 1042 to report alimony paid to a</w:t></w:r></w:p><w:p><w:pPr><w:ind w:left="360"/></w:pPr><w:r><w:rPr><w:i/></w:rPr><w:t xml:space="preserve">trust EIN when a new pension plan is                      nonresident alien.</w:t></w:r></w:p><w:p><w:pPr><w:ind w:left="360"/></w:pPr><w:r><w:rPr><w:i/></w:rPr><w:t xml:space="preserve">TIP</w:t></w:r></w:p><w:p><w:pPr><w:ind w:left="360"/></w:pPr><w:r><w:rPr><w:i/></w:rPr><w:t xml:space="preserve">established. Check ‘‘Created a pension plan.’’            Line 13—Highest number of employees expected in</w:t></w:r></w:p><w:p><w:pPr><w:ind w:left="360"/></w:pPr><w:r><w:rPr><w:i/></w:rPr><w:t xml:space="preserve">the next 12 months. Complete each box by entering the</w:t></w:r></w:p><w:p><w:pPr><w:ind w:left="360"/></w:pPr><w:r><w:rPr><w:i/></w:rPr><w:t xml:space="preserve">Other. Check this box if you are requesting an EIN for          number (including zero (“-0-”)) of “Agricultural,”</w:t></w:r></w:p><w:p><w:pPr><w:ind w:left="360"/></w:pPr><w:r><w:rPr><w:i/></w:rPr><w:t xml:space="preserve">any other reason; and enter the reason. For example, a              “Household,” or “Other” employees expected by the</w:t></w:r></w:p><w:p><w:pPr><w:ind w:left="360"/></w:pPr><w:r><w:rPr><w:i/></w:rPr><w:t xml:space="preserve">newly-formed state government entity should enter                   applicant in the next 12 months. For a definition of</w:t></w:r></w:p><w:p><w:pPr><w:ind w:left="360"/></w:pPr><w:r><w:rPr><w:i/></w:rPr><w:t xml:space="preserve">“Newly-Formed State Government Entity” in the space                 agricultural labor (farmwork), see Circular A.</w:t></w:r></w:p><w:p><w:pPr><w:ind w:left="360"/></w:pPr><w:r><w:rPr><w:i/></w:rPr><w:t xml:space="preserve">provided.</w:t></w:r></w:p><w:p><w:pPr><w:ind w:left="360"/></w:pPr><w:r><w:rPr><w:i/></w:rPr><w:t xml:space="preserve">Lines 14 and 15. Check the one box in line 14 that best</w:t></w:r></w:p><w:p><w:pPr><w:ind w:left="360"/></w:pPr><w:r><w:rPr><w:i/></w:rPr><w:t xml:space="preserve">Line 10—Date business started or acquired. If you                   describes the principal activity of the applicant’s</w:t></w:r></w:p><w:p><w:pPr><w:ind w:left="360"/></w:pPr><w:r><w:rPr><w:i/></w:rPr><w:t xml:space="preserve">are starting a new business, enter the starting date of the         business. Check the “Other” box (and specify the</w:t></w:r></w:p><w:p><w:pPr><w:ind w:left="360"/></w:pPr><w:r><w:rPr><w:i/></w:rPr><w:t xml:space="preserve">business. If the business you acquired is already                   applicant’s principal activity) if none of the listed boxes</w:t></w:r></w:p><w:p><w:pPr><w:ind w:left="360"/></w:pPr><w:r><w:rPr><w:i/></w:rPr><w:t xml:space="preserve">operating, enter the date you acquired the business. If             applies.</w:t></w:r></w:p><w:p><w:pPr><w:ind w:left="360"/></w:pPr><w:r><w:rPr><w:i/></w:rPr><w:t xml:space="preserve">you are changing the form of ownership of your business,</w:t></w:r></w:p><w:p><w:pPr><w:ind w:left="360"/></w:pPr><w:r><w:rPr><w:i/></w:rPr><w:t xml:space="preserve">enter the date the new ownership entity began. Trusts                   Use line 15 to describe the applicant’s principal line of</w:t></w:r></w:p><w:p><w:pPr><w:ind w:left="360"/></w:pPr><w:r><w:rPr><w:i/></w:rPr><w:t xml:space="preserve">should enter the date the trust was legally created.                business in more detail. For example, if you checked the</w:t></w:r></w:p><w:p><w:pPr><w:ind w:left="360"/></w:pPr><w:r><w:rPr><w:i/></w:rPr><w:t xml:space="preserve">Estates should enter the date of death of the decedent              “Construction” box in line 14, enter additional detail such</w:t></w:r></w:p><w:p><w:pPr><w:ind w:left="360"/></w:pPr><w:r><w:rPr><w:i/></w:rPr><w:t xml:space="preserve">whose name appears on line 1 or the date when the                   as “General contractor for residential buildings” in line 15.</w:t></w:r></w:p><w:p><w:pPr><w:ind w:left="360"/></w:pPr><w:r><w:rPr><w:i/></w:rPr><w:t xml:space="preserve">estate was legally funded.                                              Construction. Check this box if the applicant is</w:t></w:r></w:p><w:p><w:pPr><w:ind w:left="360"/></w:pPr><w:r><w:rPr><w:i/></w:rPr><w:t xml:space="preserve">Line 11—Closing month of accounting year. Enter                     engaged in erecting buildings or other structures, (e.g.,</w:t></w:r></w:p><w:p><w:pPr><w:ind w:left="360"/></w:pPr><w:r><w:rPr><w:i/></w:rPr><w:t xml:space="preserve">the last month of your accounting year or tax year. An              streets, highways, bridges, tunnels). The term</w:t></w:r></w:p><w:p><w:pPr><w:ind w:left="360"/></w:pPr><w:r><w:rPr><w:i/></w:rPr><w:t xml:space="preserve">accounting or tax year is usually 12 consecutive months,            “Construction” also includes special trade contractors,</w:t></w:r></w:p><w:p><w:pPr><w:ind w:left="360"/></w:pPr><w:r><w:rPr><w:i/></w:rPr><w:t xml:space="preserve">either a calendar year or a fiscal year (including a period         (e.g., plumbing, HVAC, electrical, carpentry, concrete,</w:t></w:r></w:p><w:p><w:pPr><w:ind w:left="360"/></w:pPr><w:r><w:rPr><w:i/></w:rPr><w:t xml:space="preserve">of 52 or 53 weeks). A calendar year is 12 consecutive               excavation, etc. contractors).</w:t></w:r></w:p><w:p><w:pPr><w:ind w:left="360"/></w:pPr><w:r><w:rPr><w:i/></w:rPr><w:t xml:space="preserve">months ending on December 31. A fiscal year is either 12                Real estate. Check this box if the applicant is</w:t></w:r></w:p><w:p><w:pPr><w:ind w:left="360"/></w:pPr><w:r><w:rPr><w:i/></w:rPr><w:t xml:space="preserve">consecutive months ending on the last day of any month              engaged in renting or leasing real estate to others;</w:t></w:r></w:p><w:p><w:pPr><w:ind w:left="360"/></w:pPr><w:r><w:rPr><w:i/></w:rPr><w:t xml:space="preserve">other than December or a 52-53 week year. For more                  managing, selling, buying or renting real estate for</w:t></w:r></w:p><w:p><w:pPr><w:ind w:left="360"/></w:pPr><w:r><w:rPr><w:i/></w:rPr><w:t xml:space="preserve">information on accounting periods, see Pub. 538.                    others; or providing related real estate services (e.g.,</w:t></w:r></w:p><w:p><w:pPr><w:ind w:left="360"/></w:pPr><w:r><w:rPr><w:i/></w:rPr><w:t xml:space="preserve">Individuals. Your tax year generally will be a calendar         appraisal services).</w:t></w:r></w:p><w:p><w:pPr><w:ind w:left="360"/></w:pPr><w:r><w:rPr><w:i/></w:rPr><w:t xml:space="preserve">year.                                                                   Rental and leasing. Check this box if the applicant is</w:t></w:r></w:p><w:p><w:pPr><w:ind w:left="360"/></w:pPr><w:r><w:rPr><w:i/></w:rPr><w:t xml:space="preserve">Partnerships. Partnerships must adopt one of the                engaged in providing tangible goods such as autos,</w:t></w:r></w:p><w:p><w:pPr><w:ind w:left="360"/></w:pPr><w:r><w:rPr><w:i/></w:rPr><w:t xml:space="preserve">following tax years:                                                computers, consumer goods, or industrial machinery and</w:t></w:r></w:p><w:p><w:pPr><w:ind w:left="360"/></w:pPr><w:r><w:rPr><w:i/></w:rPr><w:t xml:space="preserve">• The tax year of the majority of its partners,                     equipment to customers in return for a periodic rental or</w:t></w:r></w:p><w:p><w:pPr><w:ind w:left="360"/></w:pPr><w:r><w:rPr><w:i/></w:rPr><w:t xml:space="preserve">• The tax year common to all of its principal partners,             lease payment.</w:t></w:r></w:p><w:p><w:pPr><w:ind w:left="360"/></w:pPr><w:r><w:rPr><w:i/></w:rPr><w:t xml:space="preserve">• The tax year that results in the least aggregate deferral             Manufacturing. Check this box if the applicant is</w:t></w:r></w:p><w:p><w:pPr><w:ind w:left="360"/></w:pPr><w:r><w:rPr><w:i/></w:rPr><w:t xml:space="preserve">of income, or                                                       engaged in the mechanical, physical, or chemical</w:t></w:r></w:p><w:p><w:pPr><w:ind w:left="360"/></w:pPr><w:r><w:rPr><w:i/></w:rPr><w:t xml:space="preserve">• In certain cases, some other tax year.                            transformation of materials, substances, or components</w:t></w:r></w:p><w:p><w:pPr><w:ind w:left="360"/></w:pPr><w:r><w:rPr><w:i/></w:rPr><w:t xml:space="preserve"></w:t></w:r></w:p><w:p><w:pPr><w:ind w:left="360"/></w:pPr><w:r><w:rPr><w:i/></w:rPr><w:t xml:space="preserve">Chapter 5—Budgets, Goals, and Audits                  105</w:t></w:r></w:p><w:p><w:pPr><w:ind w:left="360"/></w:pPr><w:r><w:rPr><w:i/></w:rPr><w:t xml:space="preserve">into new products. The assembling of component parts of              principal officer, if the applicant is a corporation, (c) a</w:t></w:r></w:p><w:p><w:pPr><w:ind w:left="360"/></w:pPr><w:r><w:rPr><w:i/></w:rPr><w:t xml:space="preserve">manufactured products is also considered to be                       responsible and duly authorized member or officer having</w:t></w:r></w:p><w:p><w:pPr><w:ind w:left="360"/></w:pPr><w:r><w:rPr><w:i/></w:rPr><w:t xml:space="preserve">manufacturing.                                                       knowledge of its affairs, if the applicant is a partnership,</w:t></w:r></w:p><w:p><w:pPr><w:ind w:left="360"/></w:pPr><w:r><w:rPr><w:i/></w:rPr><w:t xml:space="preserve">Transportation &amp; warehousing. Check this box if the              government entity, or other unincorporated organization,</w:t></w:r></w:p><w:p><w:pPr><w:ind w:left="360"/></w:pPr><w:r><w:rPr><w:i/></w:rPr><w:t xml:space="preserve">applicant provides transportation of passengers or cargo;            or (d) the fiduciary, if the applicant is a trust or an estate.</w:t></w:r></w:p><w:p><w:pPr><w:ind w:left="360"/></w:pPr><w:r><w:rPr><w:i/></w:rPr><w:t xml:space="preserve">warehousing or storage of goods; scenic or sight-seeing              Foreign applicants may have any duly-authorized person,</w:t></w:r></w:p><w:p><w:pPr><w:ind w:left="360"/></w:pPr><w:r><w:rPr><w:i/></w:rPr><w:t xml:space="preserve">transportation; or support activities related to these               (e.g., division manager), sign Form SS-4.</w:t></w:r></w:p><w:p><w:pPr><w:ind w:left="360"/></w:pPr><w:r><w:rPr><w:i/></w:rPr><w:t xml:space="preserve">modes of transportation.</w:t></w:r></w:p><w:p><w:pPr><w:ind w:left="360"/></w:pPr><w:r><w:rPr><w:i/></w:rPr><w:t xml:space="preserve">Finance &amp; insurance. Check this box if the applicant             Privacy Act and Paperwork Reduction Act Notice.</w:t></w:r></w:p><w:p><w:pPr><w:ind w:left="360"/></w:pPr><w:r><w:rPr><w:i/></w:rPr><w:t xml:space="preserve">is engaged in transactions involving the creation,                   We ask for the information on this form to carry out the</w:t></w:r></w:p><w:p><w:pPr><w:ind w:left="360"/></w:pPr><w:r><w:rPr><w:i/></w:rPr><w:t xml:space="preserve">liquidation, or change of ownership of financial assets              Internal Revenue laws of the United States. We need it to</w:t></w:r></w:p><w:p><w:pPr><w:ind w:left="360"/></w:pPr><w:r><w:rPr><w:i/></w:rPr><w:t xml:space="preserve">and/or facilitating such financial transactions;                     comply with section 6109 and the regulations thereunder</w:t></w:r></w:p><w:p><w:pPr><w:ind w:left="360"/></w:pPr><w:r><w:rPr><w:i/></w:rPr><w:t xml:space="preserve">underwriting annuities/insurance policies; facilitating such         which generally require the inclusion of an employer</w:t></w:r></w:p><w:p><w:pPr><w:ind w:left="360"/></w:pPr><w:r><w:rPr><w:i/></w:rPr><w:t xml:space="preserve">underwriting by selling insurance policies; or by providing          identification number (EIN) on certain returns,</w:t></w:r></w:p><w:p><w:pPr><w:ind w:left="360"/></w:pPr><w:r><w:rPr><w:i/></w:rPr><w:t xml:space="preserve">other insurance or employee-benefit related services.                statements, or other documents filed with the Internal</w:t></w:r></w:p><w:p><w:pPr><w:ind w:left="360"/></w:pPr><w:r><w:rPr><w:i/></w:rPr><w:t xml:space="preserve">Health care and social assistance. Check this box if             Revenue Service. If your entity is required to obtain an</w:t></w:r></w:p><w:p><w:pPr><w:ind w:left="360"/></w:pPr><w:r><w:rPr><w:i/></w:rPr><w:t xml:space="preserve">the applicant is engaged in providing physical, medical,             EIN, you are required to provide all of the information</w:t></w:r></w:p><w:p><w:pPr><w:ind w:left="360"/></w:pPr><w:r><w:rPr><w:i/></w:rPr><w:t xml:space="preserve">or psychiatric care using licensed health care                       requested on this form. Information on this form may be</w:t></w:r></w:p><w:p><w:pPr><w:ind w:left="360"/></w:pPr><w:r><w:rPr><w:i/></w:rPr><w:t xml:space="preserve">professionals or providing social assistance activities              used to determine which Federal tax returns you are</w:t></w:r></w:p><w:p><w:pPr><w:ind w:left="360"/></w:pPr><w:r><w:rPr><w:i/></w:rPr><w:t xml:space="preserve">such as youth centers, adoption agencies, individual/                required to file and to provide you with related forms and</w:t></w:r></w:p><w:p><w:pPr><w:ind w:left="360"/></w:pPr><w:r><w:rPr><w:i/></w:rPr><w:t xml:space="preserve">family services, temporary shelters, etc.                            publications.</w:t></w:r></w:p><w:p><w:pPr><w:ind w:left="360"/></w:pPr><w:r><w:rPr><w:i/></w:rPr><w:t xml:space="preserve">Accommodation &amp; food services. Check this box if                     We disclose this form to the Social Security</w:t></w:r></w:p><w:p><w:pPr><w:ind w:left="360"/></w:pPr><w:r><w:rPr><w:i/></w:rPr><w:t xml:space="preserve">the applicant is engaged in providing customers with                 Administration for their use in determining compliance</w:t></w:r></w:p><w:p><w:pPr><w:ind w:left="360"/></w:pPr><w:r><w:rPr><w:i/></w:rPr><w:t xml:space="preserve">lodging, meal preparation, snacks, or beverages for                  with applicable laws. We may give this information to the</w:t></w:r></w:p><w:p><w:pPr><w:ind w:left="360"/></w:pPr><w:r><w:rPr><w:i/></w:rPr><w:t xml:space="preserve">immediate consumption.                                               Department of Justice for use in civil and criminal</w:t></w:r></w:p><w:p><w:pPr><w:ind w:left="360"/></w:pPr><w:r><w:rPr><w:i/></w:rPr><w:t xml:space="preserve">Wholesale –agent/broker. Check this box if the                   litigation, and to the cities, states, and the District of</w:t></w:r></w:p><w:p><w:pPr><w:ind w:left="360"/></w:pPr><w:r><w:rPr><w:i/></w:rPr><w:t xml:space="preserve">applicant is engaged in arranging for the purchase or                Columbia for use in administering their tax laws. We may</w:t></w:r></w:p><w:p><w:pPr><w:ind w:left="360"/></w:pPr><w:r><w:rPr><w:i/></w:rPr><w:t xml:space="preserve">sale of goods owned by others or purchasing goods on a               also disclose this information to Federal and state</w:t></w:r></w:p><w:p><w:pPr><w:ind w:left="360"/></w:pPr><w:r><w:rPr><w:i/></w:rPr><w:t xml:space="preserve">commission basis for goods traded in the wholesale                   agencies to enforce Federal nontax criminal laws and to</w:t></w:r></w:p><w:p><w:pPr><w:ind w:left="360"/></w:pPr><w:r><w:rPr><w:i/></w:rPr><w:t xml:space="preserve">market, usually between businesses.                                  combat terrorism.</w:t></w:r></w:p><w:p><w:pPr><w:ind w:left="360"/></w:pPr><w:r><w:rPr><w:i/></w:rPr><w:t xml:space="preserve">Wholesale –other. Check this box if the applicant is                 We will be unable to issue an EIN to you unless you</w:t></w:r></w:p><w:p><w:pPr><w:ind w:left="360"/></w:pPr><w:r><w:rPr><w:i/></w:rPr><w:t xml:space="preserve">engaged in selling goods in the wholesale market                     provide all of the requested information which applies to</w:t></w:r></w:p><w:p><w:pPr><w:ind w:left="360"/></w:pPr><w:r><w:rPr><w:i/></w:rPr><w:t xml:space="preserve">generally to other businesses for resale on their own                your entity. Providing false information could subject you</w:t></w:r></w:p><w:p><w:pPr><w:ind w:left="360"/></w:pPr><w:r><w:rPr><w:i/></w:rPr><w:t xml:space="preserve">account.                                                             to penalties.</w:t></w:r></w:p><w:p><w:pPr><w:ind w:left="360"/></w:pPr><w:r><w:rPr><w:i/></w:rPr><w:t xml:space="preserve">Retail. Check this box if the applicant is engaged in                You are not required to provide the information</w:t></w:r></w:p><w:p><w:pPr><w:ind w:left="360"/></w:pPr><w:r><w:rPr><w:i/></w:rPr><w:t xml:space="preserve">selling merchandise to the general public from a fixed               requested on a form that is subject to the Paperwork</w:t></w:r></w:p><w:p><w:pPr><w:ind w:left="360"/></w:pPr><w:r><w:rPr><w:i/></w:rPr><w:t xml:space="preserve">store; by direct, mail-order, or electronic sales; or by             Reduction Act unless the form displays a valid OMB</w:t></w:r></w:p><w:p><w:pPr><w:ind w:left="360"/></w:pPr><w:r><w:rPr><w:i/></w:rPr><w:t xml:space="preserve">using vending machines.                                              control number. Books or records relating to a form or its</w:t></w:r></w:p><w:p><w:pPr><w:ind w:left="360"/></w:pPr><w:r><w:rPr><w:i/></w:rPr><w:t xml:space="preserve">Other. Check this box if the applicant is engaged in             instructions must be retained as long as their contents</w:t></w:r></w:p><w:p><w:pPr><w:ind w:left="360"/></w:pPr><w:r><w:rPr><w:i/></w:rPr><w:t xml:space="preserve">an activity not described above. Describe the applicant’s            may become material in the administration of any Internal</w:t></w:r></w:p><w:p><w:pPr><w:ind w:left="360"/></w:pPr><w:r><w:rPr><w:i/></w:rPr><w:t xml:space="preserve">principal business activity in the space provided.                   Revenue law. Generally, tax returns and return</w:t></w:r></w:p><w:p><w:pPr><w:ind w:left="360"/></w:pPr><w:r><w:rPr><w:i/></w:rPr><w:t xml:space="preserve">information are confidential, as required by section 6103.</w:t></w:r></w:p><w:p><w:pPr><w:ind w:left="360"/></w:pPr><w:r><w:rPr><w:i/></w:rPr><w:t xml:space="preserve">Lines 16a-c. Check the applicable box in line 16a to</w:t></w:r></w:p><w:p><w:pPr><w:ind w:left="360"/></w:pPr><w:r><w:rPr><w:i/></w:rPr><w:t xml:space="preserve">indicate whether or not the entity (or individual) applying              The time needed to complete and file this form will</w:t></w:r></w:p><w:p><w:pPr><w:ind w:left="360"/></w:pPr><w:r><w:rPr><w:i/></w:rPr><w:t xml:space="preserve">for an EIN was issued one previously. Complete lines                 vary depending on individual circumstances. The</w:t></w:r></w:p><w:p><w:pPr><w:ind w:left="360"/></w:pPr><w:r><w:rPr><w:i/></w:rPr><w:t xml:space="preserve">16b and 16c only if the “Yes” box in line 16a is checked.            estimated average time is:</w:t></w:r></w:p><w:p><w:pPr><w:ind w:left="360"/></w:pPr><w:r><w:rPr><w:i/></w:rPr><w:t xml:space="preserve">If the applicant previously applied for more than one</w:t></w:r></w:p><w:p><w:pPr><w:ind w:left="360"/></w:pPr><w:r><w:rPr><w:i/></w:rPr><w:t xml:space="preserve">Recordkeeping . . . . . . . . . . . . . . . . . . . . . . . .          6 min.</w:t></w:r></w:p><w:p><w:pPr><w:ind w:left="360"/></w:pPr><w:r><w:rPr><w:i/></w:rPr><w:t xml:space="preserve">EIN, write “See Attached” in the empty space in line 16a</w:t></w:r></w:p><w:p><w:pPr><w:ind w:left="360"/></w:pPr><w:r><w:rPr><w:i/></w:rPr><w:t xml:space="preserve">Learning about the law or the form . . . . . . . . .                  22 min.</w:t></w:r></w:p><w:p><w:pPr><w:ind w:left="360"/></w:pPr><w:r><w:rPr><w:i/></w:rPr><w:t xml:space="preserve">and attach a separate sheet providing the line 16b and</w:t></w:r></w:p><w:p><w:pPr><w:ind w:left="360"/></w:pPr><w:r><w:rPr><w:i/></w:rPr><w:t xml:space="preserve">Preparing the form . . . . . . . . . . . . . . . . . . . . .          46 min.</w:t></w:r></w:p><w:p><w:pPr><w:ind w:left="360"/></w:pPr><w:r><w:rPr><w:i/></w:rPr><w:t xml:space="preserve">16c information for each EIN previously requested.</w:t></w:r></w:p><w:p><w:pPr><w:ind w:left="360"/></w:pPr><w:r><w:rPr><w:i/></w:rPr><w:t xml:space="preserve">Copying, assembling, and sending the form to</w:t></w:r></w:p><w:p><w:pPr><w:ind w:left="360"/></w:pPr><w:r><w:rPr><w:i/></w:rPr><w:t xml:space="preserve">Third Party Designee. Complete this section only if you              the IRS . . . . . . . . . . . . . . . . . . . . . . . . . . . . . .   20 min.</w:t></w:r></w:p><w:p><w:pPr><w:ind w:left="360"/></w:pPr><w:r><w:rPr><w:i/></w:rPr><w:t xml:space="preserve">want to authorize the named individual to receive the</w:t></w:r></w:p><w:p><w:pPr><w:ind w:left="360"/></w:pPr><w:r><w:rPr><w:i/></w:rPr><w:t xml:space="preserve">entity’s EIN and answer questions about the completion                  If you have comments concerning the accuracy of</w:t></w:r></w:p><w:p><w:pPr><w:ind w:left="360"/></w:pPr><w:r><w:rPr><w:i/></w:rPr><w:t xml:space="preserve">of Form SS-4. The designee’s authority terminates at the             these time estimates or suggestions for making this form</w:t></w:r></w:p><w:p><w:pPr><w:ind w:left="360"/></w:pPr><w:r><w:rPr><w:i/></w:rPr><w:t xml:space="preserve">time the EIN is assigned and released to the designee.               simpler, we would be happy to hear from you. You can</w:t></w:r></w:p><w:p><w:pPr><w:ind w:left="360"/></w:pPr><w:r><w:rPr><w:i/></w:rPr><w:t xml:space="preserve">You must complete the signature area for the                         write to the Tax Products Coordinating Committee,</w:t></w:r></w:p><w:p><w:pPr><w:ind w:left="360"/></w:pPr><w:r><w:rPr><w:i/></w:rPr><w:t xml:space="preserve">authorization to be valid.                                           Western Area Distribution Center, Rancho Cordova, CA</w:t></w:r></w:p><w:p><w:pPr><w:ind w:left="360"/></w:pPr><w:r><w:rPr><w:i/></w:rPr><w:t xml:space="preserve">Signature. When required, the application must be                    95743-0001. Do not send the form to this address.</w:t></w:r></w:p><w:p><w:pPr><w:ind w:left="360"/></w:pPr><w:r><w:rPr><w:i/></w:rPr><w:t xml:space="preserve">signed by (a) the individual, if the applicant is an                 Instead, see How To Apply on page 1.</w:t></w:r></w:p><w:p><w:pPr><w:ind w:left="360"/></w:pPr><w:r><w:rPr><w:i/></w:rPr><w:t xml:space="preserve">individual, (b) the president, vice president, or other</w:t></w:r></w:p><w:p><w:pPr><w:ind w:left="360"/></w:pPr><w:r><w:rPr><w:i/></w:rPr><w:t xml:space="preserve"></w:t></w:r></w:p><w:p><w:pPr><w:ind w:left="360"/></w:pPr><w:r><w:rPr><w:i/></w:rPr><w:t xml:space="preserve">Printed on recycled paper</w:t></w:r></w:p><w:p><w:pPr><w:ind w:left="360"/></w:pPr><w:r><w:rPr><w:i/></w:rPr><w:t xml:space="preserve"></w:t></w:r></w:p><w:p><w:pPr><w:ind w:left="360"/></w:pPr><w:r><w:rPr><w:i/></w:rPr><w:t xml:space="preserve">106       Stewardship and Development 3rd Edition</w:t></w:r></w:p><w:p><w:pPr><w:ind w:left="360"/></w:pPr><w:r><w:rPr><w:i/></w:rPr><w:t xml:space="preserve">106          Stewardship and Development 3rd Edition</w:t></w:r></w:p><w:p><w:pPr><w:ind w:left="360"/></w:pPr><w:r><w:rPr><w:i/></w:rPr><w:t xml:space="preserve">NATIONAL SPIRITUAL ASSEMBLY</w:t></w:r></w:p><w:p><w:pPr><w:ind w:left="360"/></w:pPr><w:r><w:rPr><w:i/></w:rPr><w:t xml:space="preserve">of the</w:t></w:r></w:p><w:p><w:pPr><w:ind w:left="360"/></w:pPr><w:r><w:rPr><w:i/></w:rPr><w:t xml:space="preserve"></w:t></w:r></w:p><w:p><w:pPr><w:ind w:left="360"/></w:pPr><w:r><w:rPr><w:i/></w:rPr><w:t xml:space="preserve">BAHÁ&apos;ÍS OF THE UNITED STATES</w:t></w:r></w:p><w:p><w:pPr><w:ind w:left="360"/></w:pPr><w:r><w:rPr><w:i/></w:rPr><w:t xml:space="preserve">536 SHERIDAN ROAD, WILMETTE, ILLINOIS 60091-2849 • (847) 869-9039 • EMAIL: FINANCE@USBNC.ORG</w:t></w:r></w:p><w:p><w:pPr><w:ind w:left="360"/></w:pPr><w:r><w:rPr><w:i/></w:rPr><w:t xml:space="preserve"></w:t></w:r></w:p><w:p><w:pPr><w:ind w:left="360"/></w:pPr><w:r><w:rPr><w:i/></w:rPr><w:t xml:space="preserve">OFFICE OF THE TREASURER                                                                      February 8, 2005</w:t></w:r></w:p><w:p><w:pPr><w:ind w:left="360"/></w:pPr><w:r><w:rPr><w:i/></w:rPr><w:t xml:space="preserve"></w:t></w:r></w:p><w:p><w:pPr><w:ind w:left="360"/></w:pPr><w:r><w:rPr><w:i/></w:rPr><w:t xml:space="preserve">To:                 All Local Spiritual Assemblies</w:t></w:r></w:p><w:p><w:pPr><w:ind w:left="360"/></w:pPr><w:r><w:rPr><w:i/></w:rPr><w:t xml:space="preserve"></w:t></w:r></w:p><w:p><w:pPr><w:ind w:left="360"/></w:pPr><w:r><w:rPr><w:i/></w:rPr><w:t xml:space="preserve">Subject:            General Liability Insurance Policy Period: 11/01/04 – 11/01/05</w:t></w:r></w:p><w:p><w:pPr><w:ind w:left="360"/></w:pPr><w:r><w:rPr><w:i/></w:rPr><w:t xml:space="preserve"></w:t></w:r></w:p><w:p><w:pPr><w:ind w:left="360"/></w:pPr><w:r><w:rPr><w:i/></w:rPr><w:t xml:space="preserve">Dear Bahá’í friends,</w:t></w:r></w:p><w:p><w:pPr><w:ind w:left="360"/></w:pPr><w:r><w:rPr><w:i/></w:rPr><w:t xml:space="preserve"></w:t></w:r></w:p><w:p><w:pPr><w:ind w:left="360"/></w:pPr><w:r><w:rPr><w:i/></w:rPr><w:t xml:space="preserve">Every year, the National Spiritual Assembly purchases general liability insurance for</w:t></w:r></w:p><w:p><w:pPr><w:ind w:left="360"/></w:pPr><w:r><w:rPr><w:i/></w:rPr><w:t xml:space="preserve">Local Spiritual Assembly-sponsored events. This coverage is obtained in the interest of</w:t></w:r></w:p><w:p><w:pPr><w:ind w:left="360"/></w:pPr><w:r><w:rPr><w:i/></w:rPr><w:t xml:space="preserve">economy since it is very likely the cost to each Assembly for the same coverage would be</w:t></w:r></w:p><w:p><w:pPr><w:ind w:left="360"/></w:pPr><w:r><w:rPr><w:i/></w:rPr><w:t xml:space="preserve">far greater if purchased individually. We are asking each Local Spiritual Assembly to</w:t></w:r></w:p><w:p><w:pPr><w:ind w:left="360"/></w:pPr><w:r><w:rPr><w:i/></w:rPr><w:t xml:space="preserve">help defray the cost by paying $100.00 for the policy period. Please make your check</w:t></w:r></w:p><w:p><w:pPr><w:ind w:left="360"/></w:pPr><w:r><w:rPr><w:i/></w:rPr><w:t xml:space="preserve">payable to “Bahá’í Services Fund” and as a reference on the check write: “LSA</w:t></w:r></w:p><w:p><w:pPr><w:ind w:left="360"/></w:pPr><w:r><w:rPr><w:i/></w:rPr><w:t xml:space="preserve">Liability Insurance.” Please send your payment to: National Bahá’í Fund, 112</w:t></w:r></w:p><w:p><w:pPr><w:ind w:left="360"/></w:pPr><w:r><w:rPr><w:i/></w:rPr><w:t xml:space="preserve">Linden Avenue, Wilmette, IL 60091-2800.</w:t></w:r></w:p><w:p><w:pPr><w:ind w:left="360"/></w:pPr><w:r><w:rPr><w:i/></w:rPr><w:t xml:space="preserve"></w:t></w:r></w:p><w:p><w:pPr><w:ind w:left="360"/></w:pPr><w:r><w:rPr><w:i/></w:rPr><w:t xml:space="preserve">Please note, if your Assembly owns or leases a Bahá’í Center you are not covered by our</w:t></w:r></w:p><w:p><w:pPr><w:ind w:left="360"/></w:pPr><w:r><w:rPr><w:i/></w:rPr><w:t xml:space="preserve">national policy. We advise that you purchase a casualty insurance policy on your</w:t></w:r></w:p><w:p><w:pPr><w:ind w:left="360"/></w:pPr><w:r><w:rPr><w:i/></w:rPr><w:t xml:space="preserve">building and contents and as part of your policy include a provision for public liability</w:t></w:r></w:p><w:p><w:pPr><w:ind w:left="360"/></w:pPr><w:r><w:rPr><w:i/></w:rPr><w:t xml:space="preserve">insurance. If you have such a policy, you need not send us the above-mentioned $100,</w:t></w:r></w:p><w:p><w:pPr><w:ind w:left="360"/></w:pPr><w:r><w:rPr><w:i/></w:rPr><w:t xml:space="preserve">but we request that you send The Office of the Treasurer the name and address of your</w:t></w:r></w:p><w:p><w:pPr><w:ind w:left="360"/></w:pPr><w:r><w:rPr><w:i/></w:rPr><w:t xml:space="preserve">insurance company, address and value of your property, policy period, and type and</w:t></w:r></w:p><w:p><w:pPr><w:ind w:left="360"/></w:pPr><w:r><w:rPr><w:i/></w:rPr><w:t xml:space="preserve">limits of coverage.</w:t></w:r></w:p><w:p><w:pPr><w:ind w:left="360"/></w:pPr><w:r><w:rPr><w:i/></w:rPr><w:t xml:space="preserve"></w:t></w:r></w:p><w:p><w:pPr><w:ind w:left="360"/></w:pPr><w:r><w:rPr><w:i/></w:rPr><w:t xml:space="preserve">For your reference, enclosed is information on our general liability coverage, a blank</w:t></w:r></w:p><w:p><w:pPr><w:ind w:left="360"/></w:pPr><w:r><w:rPr><w:i/></w:rPr><w:t xml:space="preserve">Request for Certificate of Insurance form, and accompanying instructions. Please include</w:t></w:r></w:p><w:p><w:pPr><w:ind w:left="360"/></w:pPr><w:r><w:rPr><w:i/></w:rPr><w:t xml:space="preserve">as much information about the event as possible. This form is also available online from</w:t></w:r></w:p><w:p><w:pPr><w:ind w:left="360"/></w:pPr><w:r><w:rPr><w:i/></w:rPr><w:t xml:space="preserve">the Treasurers page of the Bahá’í Administrative website (www.usbnc.org).</w:t></w:r></w:p><w:p><w:pPr><w:ind w:left="360"/></w:pPr><w:r><w:rPr><w:i/></w:rPr><w:t xml:space="preserve"></w:t></w:r></w:p><w:p><w:pPr><w:ind w:left="360"/></w:pPr><w:r><w:rPr><w:i/></w:rPr><w:t xml:space="preserve">Please make your requests as far in advance as possible. Be aware that requests for other</w:t></w:r></w:p><w:p><w:pPr><w:ind w:left="360"/></w:pPr><w:r><w:rPr><w:i/></w:rPr><w:t xml:space="preserve">than simple proof of coverage may require additional time to process. Certificates will be</w:t></w:r></w:p><w:p><w:pPr><w:ind w:left="360"/></w:pPr><w:r><w:rPr><w:i/></w:rPr><w:t xml:space="preserve">sent directly to the event venue unless otherwise requested.</w:t></w:r></w:p><w:p><w:pPr><w:ind w:left="360"/></w:pPr><w:r><w:rPr><w:i/></w:rPr><w:t xml:space="preserve"></w:t></w:r></w:p><w:p><w:pPr><w:ind w:left="360"/></w:pPr><w:r><w:rPr><w:i/></w:rPr><w:t xml:space="preserve">Please direct questions or concerns regarding liability insurance coverage to Bahá’í</w:t></w:r></w:p><w:p><w:pPr><w:ind w:left="360"/></w:pPr><w:r><w:rPr><w:i/></w:rPr><w:t xml:space="preserve">National Center, Office of the Treasurer – Insurance, 1233 Central Street, Evanston, IL</w:t></w:r></w:p><w:p><w:pPr><w:ind w:left="360"/></w:pPr><w:r><w:rPr><w:i/></w:rPr><w:t xml:space="preserve">60201, (847) 733-3469</w:t></w:r></w:p><w:p><w:pPr><w:ind w:left="360"/></w:pPr><w:r><w:rPr><w:i/></w:rPr><w:t xml:space="preserve"></w:t></w:r></w:p><w:p><w:pPr><w:ind w:left="360"/></w:pPr><w:r><w:rPr><w:i/></w:rPr><w:t xml:space="preserve">Please retain this letter in your files for reference.</w:t></w:r></w:p><w:p><w:pPr><w:ind w:left="360"/></w:pPr><w:r><w:rPr><w:i/></w:rPr><w:t xml:space="preserve">With loving Bahá’ís greetings,</w:t></w:r></w:p><w:p><w:pPr><w:ind w:left="360"/></w:pPr><w:r><w:rPr><w:i/></w:rPr><w:t xml:space="preserve"></w:t></w:r></w:p><w:p><w:pPr><w:ind w:left="360"/></w:pPr><w:r><w:rPr><w:i/></w:rPr><w:t xml:space="preserve">Jeremy Phelan</w:t></w:r></w:p><w:p><w:pPr><w:ind w:left="360"/></w:pPr><w:r><w:rPr><w:i/></w:rPr><w:t xml:space="preserve">Controller</w:t></w:r></w:p><w:p><w:pPr><w:ind w:left="360"/></w:pPr><w:r><w:rPr><w:i/></w:rPr><w:t xml:space="preserve"></w:t></w:r></w:p><w:p><w:pPr><w:ind w:left="360"/></w:pPr><w:r><w:rPr><w:i/></w:rPr><w:t xml:space="preserve">Chapter 5—Budgets, Goals, and Audits           107</w:t></w:r></w:p><w:p><w:pPr><w:ind w:left="360"/></w:pPr><w:r><w:rPr><w:i/></w:rPr><w:t xml:space="preserve">Information on the National Spiritual Assembly general liability coverage:</w:t></w:r></w:p><w:p><w:pPr><w:ind w:left="360"/></w:pPr><w:r><w:rPr><w:i/></w:rPr><w:t xml:space="preserve"></w:t></w:r></w:p><w:p><w:pPr><w:ind w:left="360"/></w:pPr><w:r><w:rPr><w:i/></w:rPr><w:t xml:space="preserve">1. Coverage period: November 1, 2004 to November 1, 2005</w:t></w:r></w:p><w:p><w:pPr><w:ind w:left="360"/></w:pPr><w:r><w:rPr><w:i/></w:rPr><w:t xml:space="preserve"></w:t></w:r></w:p><w:p><w:pPr><w:ind w:left="360"/></w:pPr><w:r><w:rPr><w:i/></w:rPr><w:t xml:space="preserve">2. Company:       ZE/Usi Insurance Services, Inc.</w:t></w:r></w:p><w:p><w:pPr><w:ind w:left="360"/></w:pPr><w:r><w:rPr><w:i/></w:rPr><w:t xml:space="preserve">Policy No. CPO 5449656-02</w:t></w:r></w:p><w:p><w:pPr><w:ind w:left="360"/></w:pPr><w:r><w:rPr><w:i/></w:rPr><w:t xml:space="preserve"></w:t></w:r></w:p><w:p><w:pPr><w:ind w:left="360"/></w:pPr><w:r><w:rPr><w:i/></w:rPr><w:t xml:space="preserve">3. Limits: $3,000,000       general aggregate</w:t></w:r></w:p><w:p><w:pPr><w:ind w:left="360"/></w:pPr><w:r><w:rPr><w:i/></w:rPr><w:t xml:space="preserve">$1,000,000       products and completed work</w:t></w:r></w:p><w:p><w:pPr><w:ind w:left="360"/></w:pPr><w:r><w:rPr><w:i/></w:rPr><w:t xml:space="preserve">$1,000,000       personal and advertising injury</w:t></w:r></w:p><w:p><w:pPr><w:ind w:left="360"/></w:pPr><w:r><w:rPr><w:i/></w:rPr><w:t xml:space="preserve">$1,000,000       each occurrence</w:t></w:r></w:p><w:p><w:pPr><w:ind w:left="360"/></w:pPr><w:r><w:rPr><w:i/></w:rPr><w:t xml:space="preserve">$    5,000       medical expense (any one person)</w:t></w:r></w:p><w:p><w:pPr><w:ind w:left="360"/></w:pPr><w:r><w:rPr><w:i/></w:rPr><w:t xml:space="preserve"></w:t></w:r></w:p><w:p><w:pPr><w:ind w:left="360"/></w:pPr><w:r><w:rPr><w:i/></w:rPr><w:t xml:space="preserve">4. Exclusions:    The following events and/or activities are excluded from coverage:</w:t></w:r></w:p><w:p><w:pPr><w:ind w:left="360"/></w:pPr><w:r><w:rPr><w:i/></w:rPr><w:t xml:space="preserve"></w:t></w:r></w:p><w:p><w:pPr><w:ind w:left="360"/></w:pPr><w:r><w:rPr><w:i/></w:rPr><w:t xml:space="preserve">Amusement rides</w:t></w:r></w:p><w:p><w:pPr><w:ind w:left="360"/></w:pPr><w:r><w:rPr><w:i/></w:rPr><w:t xml:space="preserve">Athletics, including horseback riding</w:t></w:r></w:p><w:p><w:pPr><w:ind w:left="360"/></w:pPr><w:r><w:rPr><w:i/></w:rPr><w:t xml:space="preserve">Children and teens, other than Sunday schools</w:t></w:r></w:p><w:p><w:pPr><w:ind w:left="360"/></w:pPr><w:r><w:rPr><w:i/></w:rPr><w:t xml:space="preserve">Camps/Adventure camps</w:t></w:r></w:p><w:p><w:pPr><w:ind w:left="360"/></w:pPr><w:r><w:rPr><w:i/></w:rPr><w:t xml:space="preserve">Overnight stays</w:t></w:r></w:p><w:p><w:pPr><w:ind w:left="360"/></w:pPr><w:r><w:rPr><w:i/></w:rPr><w:t xml:space="preserve">Water activities</w:t></w:r></w:p><w:p><w:pPr><w:ind w:left="360"/></w:pPr><w:r><w:rPr><w:i/></w:rPr><w:t xml:space="preserve">Over 50 people in attendance, other than Feasts and Sunday schools</w:t></w:r></w:p><w:p><w:pPr><w:ind w:left="360"/></w:pPr><w:r><w:rPr><w:i/></w:rPr><w:t xml:space="preserve">Alcoholic beverages</w:t></w:r></w:p><w:p><w:pPr><w:ind w:left="360"/></w:pPr><w:r><w:rPr><w:i/></w:rPr><w:t xml:space="preserve">Haunted House</w:t></w:r></w:p><w:p><w:pPr><w:ind w:left="360"/></w:pPr><w:r><w:rPr><w:i/></w:rPr><w:t xml:space="preserve">Parades/floats</w:t></w:r></w:p><w:p><w:pPr><w:ind w:left="360"/></w:pPr><w:r><w:rPr><w:i/></w:rPr><w:t xml:space="preserve">Fireworks/pyrotechnics</w:t></w:r></w:p><w:p><w:pPr><w:ind w:left="360"/></w:pPr><w:r><w:rPr><w:i/></w:rPr><w:t xml:space="preserve"></w:t></w:r></w:p><w:p><w:pPr><w:ind w:left="360"/></w:pPr><w:r><w:rPr><w:i/></w:rPr><w:t xml:space="preserve">To download a Request for Certificate of Insurance form, log into the Baha’i</w:t></w:r></w:p><w:p><w:pPr><w:ind w:left="360"/></w:pPr><w:r><w:rPr><w:i/></w:rPr><w:t xml:space="preserve">Administrative Website (www.usbnc.org). Select NSA Departments/R-Z/Treasurer/</w:t></w:r></w:p><w:p><w:pPr><w:ind w:left="360"/></w:pPr><w:r><w:rPr><w:i/></w:rPr><w:t xml:space="preserve">Community Resources.</w:t></w:r></w:p><w:p><w:pPr><w:ind w:left="360"/></w:pPr><w:r><w:rPr><w:i/></w:rPr><w:t xml:space="preserve"></w:t></w:r></w:p><w:p><w:pPr><w:ind w:left="360"/></w:pPr><w:r><w:rPr><w:i/></w:rPr><w:t xml:space="preserve">Mail, email or fax completed Request for Certificate of Insurance forms to:</w:t></w:r></w:p><w:p><w:pPr><w:ind w:left="360"/></w:pPr><w:r><w:rPr><w:i/></w:rPr><w:t xml:space="preserve"></w:t></w:r></w:p><w:p><w:pPr><w:ind w:left="360"/></w:pPr><w:r><w:rPr><w:i/></w:rPr><w:t xml:space="preserve">ZE/Usi Insurance Services                     Email: colleen.flores@zurichna.com</w:t></w:r></w:p><w:p><w:pPr><w:ind w:left="360"/></w:pPr><w:r><w:rPr><w:i/></w:rPr><w:t xml:space="preserve">Attention Colleen Flores                      Phone: 312-879-9200</w:t></w:r></w:p><w:p><w:pPr><w:ind w:left="360"/></w:pPr><w:r><w:rPr><w:i/></w:rPr><w:t xml:space="preserve">641 W. Lake Street, 5th Floor                 Toll Free: 877-447-7286</w:t></w:r></w:p><w:p><w:pPr><w:ind w:left="360"/></w:pPr><w:r><w:rPr><w:i/></w:rPr><w:t xml:space="preserve">Chicago, IL 60661                             Fax: 312-879-9300</w:t></w:r></w:p><w:p><w:pPr><w:ind w:left="360"/></w:pPr><w:r><w:rPr><w:i/></w:rPr><w:t xml:space="preserve"></w:t></w:r></w:p><w:p><w:pPr><w:ind w:left="360"/></w:pPr><w:r><w:rPr><w:i/></w:rPr><w:t xml:space="preserve">108   Stewardship and Development 3rd Edition</w:t></w:r></w:p><w:p><w:pPr><w:ind w:left="360"/></w:pPr><w:r><w:rPr><w:i/></w:rPr><w:t xml:space="preserve">ZE/USI INSURANCE SERVICES – REQUEST FOR CERTIFICATE OF INSURANCE</w:t></w:r></w:p><w:p><w:pPr><w:ind w:left="360"/></w:pPr><w:r><w:rPr><w:i/></w:rPr><w:t xml:space="preserve"></w:t></w:r></w:p><w:p><w:pPr><w:ind w:left="360"/></w:pPr><w:r><w:rPr><w:i/></w:rPr><w:t xml:space="preserve">Dates of Event:____________________________ Certificate Need by Date:__________________________________</w:t></w:r></w:p><w:p><w:pPr><w:ind w:left="360"/></w:pPr><w:r><w:rPr><w:i/></w:rPr><w:t xml:space="preserve"></w:t></w:r></w:p><w:p><w:pPr><w:ind w:left="360"/></w:pPr><w:r><w:rPr><w:i/></w:rPr><w:t xml:space="preserve">Sponsoring Local Spiritual Assembly:________________________________________________________________</w:t></w:r></w:p><w:p><w:pPr><w:ind w:left="360"/></w:pPr><w:r><w:rPr><w:i/></w:rPr><w:t xml:space="preserve"></w:t></w:r></w:p><w:p><w:pPr><w:ind w:left="360"/></w:pPr><w:r><w:rPr><w:i/></w:rPr><w:t xml:space="preserve">BLC #:____________Address:_______________________________________________________________________</w:t></w:r></w:p><w:p><w:pPr><w:ind w:left="360"/></w:pPr><w:r><w:rPr><w:i/></w:rPr><w:t xml:space="preserve"></w:t></w:r></w:p><w:p><w:pPr><w:ind w:left="360"/></w:pPr><w:r><w:rPr><w:i/></w:rPr><w:t xml:space="preserve">Contact Person:___________________________________ Email Address:___________________________________</w:t></w:r></w:p><w:p><w:pPr><w:ind w:left="360"/></w:pPr><w:r><w:rPr><w:i/></w:rPr><w:t xml:space="preserve"></w:t></w:r></w:p><w:p><w:pPr><w:ind w:left="360"/></w:pPr><w:r><w:rPr><w:i/></w:rPr><w:t xml:space="preserve">Phone #:________________________________                       Fax #:_________________________________________</w:t></w:r></w:p><w:p><w:pPr><w:ind w:left="360"/></w:pPr><w:r><w:rPr><w:i/></w:rPr><w:t xml:space="preserve"></w:t></w:r></w:p><w:p><w:pPr><w:ind w:left="360"/></w:pPr><w:r><w:rPr><w:i/></w:rPr><w:t xml:space="preserve">Name &amp; Address where event is to be held:</w:t></w:r></w:p><w:p><w:pPr><w:ind w:left="360"/></w:pPr><w:r><w:rPr><w:i/></w:rPr><w:t xml:space="preserve"></w:t></w:r></w:p><w:p><w:pPr><w:ind w:left="360"/></w:pPr><w:r><w:rPr><w:i/></w:rPr><w:t xml:space="preserve">Name &amp; Address of Venue requesting Certificate:</w:t></w:r></w:p><w:p><w:pPr><w:ind w:left="360"/></w:pPr><w:r><w:rPr><w:i/></w:rPr><w:t xml:space="preserve"></w:t></w:r></w:p><w:p><w:pPr><w:ind w:left="360"/></w:pPr><w:r><w:rPr><w:i/></w:rPr><w:t xml:space="preserve">Contact Person:___________________________________ Email Address:___________________________________</w:t></w:r></w:p><w:p><w:pPr><w:ind w:left="360"/></w:pPr><w:r><w:rPr><w:i/></w:rPr><w:t xml:space="preserve"></w:t></w:r></w:p><w:p><w:pPr><w:ind w:left="360"/></w:pPr><w:r><w:rPr><w:i/></w:rPr><w:t xml:space="preserve">Phone #:________________________________                       Fax #:_________________________________________</w:t></w:r></w:p><w:p><w:pPr><w:ind w:left="360"/></w:pPr><w:r><w:rPr><w:i/></w:rPr><w:t xml:space="preserve"></w:t></w:r></w:p><w:p><w:pPr><w:ind w:left="360"/></w:pPr><w:r><w:rPr><w:i/></w:rPr><w:t xml:space="preserve">Does the Venue have an Additional Insured Requirement: Yes_____ No____ If yes, please include a copy of their</w:t></w:r></w:p><w:p><w:pPr><w:ind w:left="360"/></w:pPr><w:r><w:rPr><w:i/></w:rPr><w:t xml:space="preserve">insurance requirements from the contract, along with any hold harmless agreement wording.</w:t></w:r></w:p><w:p><w:pPr><w:ind w:left="360"/></w:pPr><w:r><w:rPr><w:i/></w:rPr><w:t xml:space="preserve">Has the venue/service provider provided you with a certificate as evidence of their insurance? Yes____ No_____</w:t></w:r></w:p><w:p><w:pPr><w:ind w:left="360"/></w:pPr><w:r><w:rPr><w:i/></w:rPr><w:t xml:space="preserve"></w:t></w:r></w:p><w:p><w:pPr><w:ind w:left="360"/></w:pPr><w:r><w:rPr><w:i/></w:rPr><w:t xml:space="preserve">Event Description: Type of Event:</w:t></w:r></w:p><w:p><w:pPr><w:ind w:left="360"/></w:pPr><w:r><w:rPr><w:i/></w:rPr><w:t xml:space="preserve"></w:t></w:r></w:p><w:p><w:pPr><w:ind w:left="360"/></w:pPr><w:r><w:rPr><w:i/></w:rPr><w:t xml:space="preserve">Describe all Activities:</w:t></w:r></w:p><w:p><w:pPr><w:ind w:left="360"/></w:pPr><w:r><w:rPr><w:i/></w:rPr><w:t xml:space="preserve"></w:t></w:r></w:p><w:p><w:pPr><w:ind w:left="360"/></w:pPr><w:r><w:rPr><w:i/></w:rPr><w:t xml:space="preserve">Type of Entertainment:</w:t></w:r></w:p><w:p><w:pPr><w:ind w:left="360"/></w:pPr><w:r><w:rPr><w:i/></w:rPr><w:t xml:space="preserve"></w:t></w:r></w:p><w:p><w:pPr><w:ind w:left="360"/></w:pPr><w:r><w:rPr><w:i/></w:rPr><w:t xml:space="preserve">Describe any Athletic Type Activities:</w:t></w:r></w:p><w:p><w:pPr><w:ind w:left="360"/></w:pPr><w:r><w:rPr><w:i/></w:rPr><w:t xml:space="preserve"></w:t></w:r></w:p><w:p><w:pPr><w:ind w:left="360"/></w:pPr><w:r><w:rPr><w:i/></w:rPr><w:t xml:space="preserve">Purpose of Event:__________________________________________________________________________________</w:t></w:r></w:p><w:p><w:pPr><w:ind w:left="360"/></w:pPr><w:r><w:rPr><w:i/></w:rPr><w:t xml:space="preserve">Expected Attendance (#):__________________________________ Age Group of Attendees:_____________________</w:t></w:r></w:p><w:p><w:pPr><w:ind w:left="360"/></w:pPr><w:r><w:rPr><w:i/></w:rPr><w:t xml:space="preserve">Expected $ Receipts (if any):________________________ Is Transportation Provided: Yes________ No_________</w:t></w:r></w:p><w:p><w:pPr><w:ind w:left="360"/></w:pPr><w:r><w:rPr><w:i/></w:rPr><w:t xml:space="preserve"></w:t></w:r></w:p><w:p><w:pPr><w:ind w:left="360"/></w:pPr><w:r><w:rPr><w:i/></w:rPr><w:t xml:space="preserve">If this is a Sunday School please provide the following information by class:</w:t></w:r></w:p><w:p><w:pPr><w:ind w:left="360"/></w:pPr><w:r><w:rPr><w:i/></w:rPr><w:t xml:space="preserve"># of Classes:_________     #of Teachers &amp; Assistants:_________          # of Students:_________   Ages:___________</w:t></w:r></w:p><w:p><w:pPr><w:ind w:left="360"/></w:pPr><w:r><w:rPr><w:i/></w:rPr><w:t xml:space="preserve"></w:t></w:r></w:p><w:p><w:pPr><w:ind w:left="360"/></w:pPr><w:r><w:rPr><w:i/></w:rPr><w:t xml:space="preserve">Chapter 5—Budgets, Goals, and Audits          109</w:t></w:r></w:p><w:p><w:pPr><w:ind w:left="360"/></w:pPr><w:r><w:rPr><w:i/></w:rPr><w:t xml:space="preserve">ZE/USI INSURANCE SERVICES – INSTRUCTIONS FOR CERTIFICATES OF INSURANCE</w:t></w:r></w:p><w:p><w:pPr><w:ind w:left="360"/></w:pPr><w:r><w:rPr><w:i/></w:rPr><w:t xml:space="preserve"></w:t></w:r></w:p><w:p><w:pPr><w:ind w:left="360"/></w:pPr><w:r><w:rPr><w:i/></w:rPr><w:t xml:space="preserve">THIS INSURANCE ONLY APPLIES TO LOCAL SPIRITUAL ASSEMBLIES COVERED UNDER THE</w:t></w:r></w:p><w:p><w:pPr><w:ind w:left="360"/></w:pPr><w:r><w:rPr><w:i/></w:rPr><w:t xml:space="preserve">NATIONAL SPIRITUAL ASSEMBLY’S GENERAL LIABILITY POLICY.</w:t></w:r></w:p><w:p><w:pPr><w:ind w:left="360"/></w:pPr><w:r><w:rPr><w:i/></w:rPr><w:t xml:space="preserve"></w:t></w:r></w:p><w:p><w:pPr><w:ind w:left="360"/></w:pPr><w:r><w:rPr><w:i/></w:rPr><w:t xml:space="preserve">1. Complete the Request for Certificate of Insurance in full. If a question does not apply mark it accordingly.</w:t></w:r></w:p><w:p><w:pPr><w:ind w:left="360"/></w:pPr><w:r><w:rPr><w:i/></w:rPr><w:t xml:space="preserve">Please do not leave anything blank.</w:t></w:r></w:p><w:p><w:pPr><w:ind w:left="360"/></w:pPr><w:r><w:rPr><w:i/></w:rPr><w:t xml:space="preserve">2. A typed request is preferred. If printed please do so clearly and legibly.</w:t></w:r></w:p><w:p><w:pPr><w:ind w:left="360"/></w:pPr><w:r><w:rPr><w:i/></w:rPr><w:t xml:space="preserve">3. Address information should include the street address, city, state and zip code.</w:t></w:r></w:p><w:p><w:pPr><w:ind w:left="360"/></w:pPr><w:r><w:rPr><w:i/></w:rPr><w:t xml:space="preserve">4. Contact names for both the Assembly and Venue should reflect accurate email addresses along with the phone</w:t></w:r></w:p><w:p><w:pPr><w:ind w:left="360"/></w:pPr><w:r><w:rPr><w:i/></w:rPr><w:t xml:space="preserve">and fax numbers.</w:t></w:r></w:p><w:p><w:pPr><w:ind w:left="360"/></w:pPr><w:r><w:rPr><w:i/></w:rPr><w:t xml:space="preserve">5. Many venues require special “additional insured” wording and hold harmless agreements. These are usually</w:t></w:r></w:p><w:p><w:pPr><w:ind w:left="360"/></w:pPr><w:r><w:rPr><w:i/></w:rPr><w:t xml:space="preserve">contained in the lease or contract agreement between the Assembly and the venue. In order to meet these</w:t></w:r></w:p><w:p><w:pPr><w:ind w:left="360"/></w:pPr><w:r><w:rPr><w:i/></w:rPr><w:t xml:space="preserve">requirements we must have a copy of this lease and/or contract. We cannot include a venue as an additional</w:t></w:r></w:p><w:p><w:pPr><w:ind w:left="360"/></w:pPr><w:r><w:rPr><w:i/></w:rPr><w:t xml:space="preserve">insured without prior review of this contract. We may issue a certificate evidencing you have coverage only if</w:t></w:r></w:p><w:p><w:pPr><w:ind w:left="360"/></w:pPr><w:r><w:rPr><w:i/></w:rPr><w:t xml:space="preserve">this information is provided. Many certificates have to be reissued at the last minute in order to meet additional</w:t></w:r></w:p><w:p><w:pPr><w:ind w:left="360"/></w:pPr><w:r><w:rPr><w:i/></w:rPr><w:t xml:space="preserve">insured requirements. IN ORDER TO MEET YOUR TIME FRAMES THIS INFORMATION MUST BE</w:t></w:r></w:p><w:p><w:pPr><w:ind w:left="360"/></w:pPr><w:r><w:rPr><w:i/></w:rPr><w:t xml:space="preserve">SUBMITTED AS FAR IN ADVANCE AS POSSIBLE.</w:t></w:r></w:p><w:p><w:pPr><w:ind w:left="360"/></w:pPr><w:r><w:rPr><w:i/></w:rPr><w:t xml:space="preserve">6. In lieu of any other delivery instructions, we will forward a copy of the certificate on your behalf directly to the</w:t></w:r></w:p><w:p><w:pPr><w:ind w:left="360"/></w:pPr><w:r><w:rPr><w:i/></w:rPr><w:t xml:space="preserve">venue via email first and fax as an alternative.</w:t></w:r></w:p><w:p><w:pPr><w:ind w:left="360"/></w:pPr><w:r><w:rPr><w:i/></w:rPr><w:t xml:space="preserve">7. Description of the event is critical. The more detail provided, the faster the certificate will be issued. If this is</w:t></w:r></w:p><w:p><w:pPr><w:ind w:left="360"/></w:pPr><w:r><w:rPr><w:i/></w:rPr><w:t xml:space="preserve">an overnight retreat, youth camp, etc. it is imperative to include the safety measures in place to protect the</w:t></w:r></w:p><w:p><w:pPr><w:ind w:left="360"/></w:pPr><w:r><w:rPr><w:i/></w:rPr><w:t xml:space="preserve">participants. This would include certification information on lifeguards, camp personnel, boating instructors/</w:t></w:r></w:p><w:p><w:pPr><w:ind w:left="360"/></w:pPr><w:r><w:rPr><w:i/></w:rPr><w:t xml:space="preserve">supervisors, participant waivers, hold harmless agreements, etc.</w:t></w:r></w:p><w:p><w:pPr><w:ind w:left="360"/></w:pPr><w:r><w:rPr><w:i/></w:rPr><w:t xml:space="preserve">8. A Waiver of Liability form is required for all participants engaging in any type of athletic activity. This</w:t></w:r></w:p><w:p><w:pPr><w:ind w:left="360"/></w:pPr><w:r><w:rPr><w:i/></w:rPr><w:t xml:space="preserve">includes all children and adults. Athletic activities would include swimming, horseback riding, canoeing/</w:t></w:r></w:p><w:p><w:pPr><w:ind w:left="360"/></w:pPr><w:r><w:rPr><w:i/></w:rPr><w:t xml:space="preserve">boating of any kind, archery, sports of any type, etc. Please secure this waiver on all participants of these types</w:t></w:r></w:p><w:p><w:pPr><w:ind w:left="360"/></w:pPr><w:r><w:rPr><w:i/></w:rPr><w:t xml:space="preserve">of activities and maintain a copy with your event file.</w:t></w:r></w:p><w:p><w:pPr><w:ind w:left="360"/></w:pPr><w:r><w:rPr><w:i/></w:rPr><w:t xml:space="preserve">9. We require a certificate of insurance from the venue evidencing that they carry their own general liability</w:t></w:r></w:p><w:p><w:pPr><w:ind w:left="360"/></w:pPr><w:r><w:rPr><w:i/></w:rPr><w:t xml:space="preserve">insurance coverage. We do not require that the Spiritual Assembly be added as an additional insured. Please</w:t></w:r></w:p><w:p><w:pPr><w:ind w:left="360"/></w:pPr><w:r><w:rPr><w:i/></w:rPr><w:t xml:space="preserve">obtain a certificate from the venue and maintain it in your files for the specific event.</w:t></w:r></w:p><w:p><w:pPr><w:ind w:left="360"/></w:pPr><w:r><w:rPr><w:i/></w:rPr><w:t xml:space="preserve">10. Any event sponsoring or participating in a parade event must have the insurance secured through a Special</w:t></w:r></w:p><w:p><w:pPr><w:ind w:left="360"/></w:pPr><w:r><w:rPr><w:i/></w:rPr><w:t xml:space="preserve">Event policy. This is provided through another carrier that has its own questionnaire separate from this one. It</w:t></w:r></w:p><w:p><w:pPr><w:ind w:left="360"/></w:pPr><w:r><w:rPr><w:i/></w:rPr><w:t xml:space="preserve">takes a minimum of one week to secure this coverage and usually costs between $400 to $700 to purchase.</w:t></w:r></w:p><w:p><w:pPr><w:ind w:left="360"/></w:pPr><w:r><w:rPr><w:i/></w:rPr><w:t xml:space="preserve">11. Requests for certificates received after 4:00pm CST on a Friday afternoon cannot be handled until the</w:t></w:r></w:p><w:p><w:pPr><w:ind w:left="360"/></w:pPr><w:r><w:rPr><w:i/></w:rPr><w:t xml:space="preserve">following Monday.</w:t></w:r></w:p><w:p><w:pPr><w:ind w:left="360"/></w:pPr><w:r><w:rPr><w:i/></w:rPr><w:t xml:space="preserve">12. PLEASE BE DILIGENT IN FORWARDING CERTIFICATE REQUESTS AS SOON AS POSSIBLE WITH</w:t></w:r></w:p><w:p><w:pPr><w:ind w:left="360"/></w:pPr><w:r><w:rPr><w:i/></w:rPr><w:t xml:space="preserve">AS MUCH LEAD TIME AS ALLOWABLE. This will insure that you have the appropriate certificate when</w:t></w:r></w:p><w:p><w:pPr><w:ind w:left="360"/></w:pPr><w:r><w:rPr><w:i/></w:rPr><w:t xml:space="preserve">you need it.</w:t></w:r></w:p><w:p><w:pPr><w:ind w:left="360"/></w:pPr><w:r><w:rPr><w:i/></w:rPr><w:t xml:space="preserve">13. Thank you for your cooperation in following the above instructions and tips. We will do everything we</w:t></w:r></w:p><w:p><w:pPr><w:ind w:left="360"/></w:pPr><w:r><w:rPr><w:i/></w:rPr><w:t xml:space="preserve">possibly can to meet your deadlines as long as we are given detailed, accurate information. ZE/USi generates</w:t></w:r></w:p><w:p><w:pPr><w:ind w:left="360"/></w:pPr><w:r><w:rPr><w:i/></w:rPr><w:t xml:space="preserve">certificates for over 1,100 Local Spiritual Assemblies and tries to process them in date order of the specific</w:t></w:r></w:p><w:p><w:pPr><w:ind w:left="360"/></w:pPr><w:r><w:rPr><w:i/></w:rPr><w:t xml:space="preserve">event. It is important to communicate that you need a certificate to accompany a contract in a specific time</w:t></w:r></w:p><w:p><w:pPr><w:ind w:left="360"/></w:pPr><w:r><w:rPr><w:i/></w:rPr><w:t xml:space="preserve">frame in order to secure the venue.</w:t></w:r></w:p><w:p><w:pPr><w:ind w:left="360"/></w:pPr><w:r><w:rPr><w:i/></w:rPr><w:t xml:space="preserve"></w:t></w:r></w:p><w:p><w:pPr><w:ind w:left="360"/></w:pPr><w:r><w:rPr><w:i/></w:rPr><w:t xml:space="preserve">ZE/USI INSURANCE SERVICES CONTACT INFORMATION</w:t></w:r></w:p><w:p><w:pPr><w:ind w:left="360"/></w:pPr><w:r><w:rPr><w:i/></w:rPr><w:t xml:space="preserve"></w:t></w:r></w:p><w:p><w:pPr><w:ind w:left="360"/></w:pPr><w:r><w:rPr><w:i/></w:rPr><w:t xml:space="preserve">Colleen M. Flores, Director Business Development</w:t></w:r></w:p><w:p><w:pPr><w:ind w:left="360"/></w:pPr><w:r><w:rPr><w:i/></w:rPr><w:t xml:space="preserve">Address: 641 W. Lake Street, 5th Floor, Chicago, IL 60661</w:t></w:r></w:p><w:p><w:pPr><w:ind w:left="360"/></w:pPr><w:r><w:rPr><w:i/></w:rPr><w:t xml:space="preserve">Phone #: 312-879-9200</w:t></w:r></w:p><w:p><w:pPr><w:ind w:left="360"/></w:pPr><w:r><w:rPr><w:i/></w:rPr><w:t xml:space="preserve">Toll Free Phone #: 877-447-7286 Ext. 9705</w:t></w:r></w:p><w:p><w:pPr><w:ind w:left="360"/></w:pPr><w:r><w:rPr><w:i/></w:rPr><w:t xml:space="preserve">Fax #: 312-879-9300</w:t></w:r></w:p><w:p><w:pPr><w:ind w:left="360"/></w:pPr><w:r><w:rPr><w:i/></w:rPr><w:t xml:space="preserve">Email Address: colleen.flores@zurichna.com</w:t></w:r></w:p><w:p><w:pPr><w:ind w:left="360"/></w:pPr><w:r><w:rPr><w:i/></w:rPr><w:t xml:space="preserve"></w:t></w:r></w:p><w:p><w:pPr><w:ind w:left="360"/></w:pPr><w:r><w:rPr><w:i/></w:rPr><w:t xml:space="preserve">110        Stewardship and Development 3rd Edition</w:t></w:r></w:p><w:p><w:pPr><w:ind w:left="360"/></w:pPr><w:r><w:rPr><w:i/></w:rPr><w:t xml:space="preserve">AUDIT PROCEDURES</w:t></w:r></w:p><w:p><w:pPr><w:ind w:left="360"/></w:pPr><w:r><w:rPr><w:i/></w:rPr><w:t xml:space="preserve"></w:t></w:r></w:p><w:p><w:pPr><w:ind w:left="360"/></w:pPr><w:r><w:rPr><w:i/></w:rPr><w:t xml:space="preserve">Name of Bahá&apos;í Community __________________________________________________________________</w:t></w:r></w:p><w:p><w:pPr><w:ind w:left="360"/></w:pPr><w:r><w:rPr><w:i/></w:rPr><w:t xml:space="preserve"></w:t></w:r></w:p><w:p><w:pPr><w:ind w:left="360"/></w:pPr><w:r><w:rPr><w:i/></w:rPr><w:t xml:space="preserve">City ___________________________________                             State ___________               Date Audit Performed ___________</w:t></w:r></w:p><w:p><w:pPr><w:ind w:left="360"/></w:pPr><w:r><w:rPr><w:i/></w:rPr><w:t xml:space="preserve"></w:t></w:r></w:p><w:p><w:pPr><w:ind w:left="360"/></w:pPr><w:r><w:rPr><w:i/></w:rPr><w:t xml:space="preserve">LSA/Group ID No. _______________________                             Audit Period (Fiscal Year) __________________________</w:t></w:r></w:p><w:p><w:pPr><w:ind w:left="360"/></w:pPr><w:r><w:rPr><w:i/></w:rPr><w:t xml:space="preserve"></w:t></w:r></w:p><w:p><w:pPr><w:ind w:left="360"/></w:pPr><w:r><w:rPr><w:i/></w:rPr><w:t xml:space="preserve">“It is important for your Assembly, in the future, to explain to the persons who are entrusted with the money of the Faith that in</w:t></w:r></w:p><w:p><w:pPr><w:ind w:left="360"/></w:pPr><w:r><w:rPr><w:i/></w:rPr><w:t xml:space="preserve">view of the National Assembly’s obligation to protect Bahá’í funds, the Assembly will hold them responsible for all monies they</w:t></w:r></w:p><w:p><w:pPr><w:ind w:left="360"/></w:pPr><w:r><w:rPr><w:i/></w:rPr><w:t xml:space="preserve">receive, and they should therefore render proper accounts to the National Spiritual Assembly, be faithful custodians of God&apos;s</w:t></w:r></w:p><w:p><w:pPr><w:ind w:left="360"/></w:pPr><w:r><w:rPr><w:i/></w:rPr><w:t xml:space="preserve">trust, and be assured that such honesty and faithfulness will be richly rewarded from on High.”</w:t></w:r></w:p><w:p><w:pPr><w:ind w:left="360"/></w:pPr><w:r><w:rPr><w:i/></w:rPr><w:t xml:space="preserve">Letter from The Universal House of Justice, 18 May 1980</w:t></w:r></w:p><w:p><w:pPr><w:ind w:left="360"/></w:pPr><w:r><w:rPr><w:i/></w:rPr><w:t xml:space="preserve"></w:t></w:r></w:p><w:p><w:pPr><w:ind w:left="360"/></w:pPr><w:r><w:rPr><w:i/></w:rPr><w:t xml:space="preserve">An annual audit of the financial records is one of the most important obligations of the Local Spiritual Assembly or Registered</w:t></w:r></w:p><w:p><w:pPr><w:ind w:left="360"/></w:pPr><w:r><w:rPr><w:i/></w:rPr><w:t xml:space="preserve">Group. These Audit Procedures are designed to assist you as &quot;…faithful custodians of God&apos;s trust…&quot;</w:t></w:r></w:p><w:p><w:pPr><w:ind w:left="360"/></w:pPr><w:r><w:rPr><w:i/></w:rPr><w:t xml:space="preserve"></w:t></w:r></w:p><w:p><w:pPr><w:ind w:left="360"/></w:pPr><w:r><w:rPr><w:i/></w:rPr><w:t xml:space="preserve">Through your local treasurer, all Local Spiritual Assemblies and Registered Groups are responsible for following the uniform</w:t></w:r></w:p><w:p><w:pPr><w:ind w:left="360"/></w:pPr><w:r><w:rPr><w:i/></w:rPr><w:t xml:space="preserve">system of record keeping recommended by the National Spiritual Assembly (or a comparable system) and for obtaining</w:t></w:r></w:p><w:p><w:pPr><w:ind w:left="360"/></w:pPr><w:r><w:rPr><w:i/></w:rPr><w:t xml:space="preserve">reasonable assurance that transactions have been recorded properly in the cash journal. In addition, it should be noted</w:t></w:r></w:p><w:p><w:pPr><w:ind w:left="360"/></w:pPr><w:r><w:rPr><w:i/></w:rPr><w:t xml:space="preserve">whether or not your local treasurer is fulfilling his or her responsibility to make regular reports to your Local Assembly (or</w:t></w:r></w:p><w:p><w:pPr><w:ind w:left="360"/></w:pPr><w:r><w:rPr><w:i/></w:rPr><w:t xml:space="preserve">Registered Group) and to the community.</w:t></w:r></w:p><w:p><w:pPr><w:ind w:left="360"/></w:pPr><w:r><w:rPr><w:i/></w:rPr><w:t xml:space="preserve"></w:t></w:r></w:p><w:p><w:pPr><w:ind w:left="360"/></w:pPr><w:r><w:rPr><w:i/></w:rPr><w:t xml:space="preserve">The audit must be performed by at least two individuals, other than the treasurer, who are selected by the Local Assembly or</w:t></w:r></w:p><w:p><w:pPr><w:ind w:left="360"/></w:pPr><w:r><w:rPr><w:i/></w:rPr><w:t xml:space="preserve">Group. If the situation warrants, a certified public accounting firm may be hired to carry out this vital function.</w:t></w:r></w:p><w:p><w:pPr><w:ind w:left="360"/></w:pPr><w:r><w:rPr><w:i/></w:rPr><w:t xml:space="preserve">After performing the audit, the auditors most do the following:</w:t></w:r></w:p><w:p><w:pPr><w:ind w:left="360"/></w:pPr><w:r><w:rPr><w:i/></w:rPr><w:t xml:space="preserve"></w:t></w:r></w:p><w:p><w:pPr><w:ind w:left="360"/></w:pPr><w:r><w:rPr><w:i/></w:rPr><w:t xml:space="preserve">1. Prepare a report (similar to the example on page 8) indicating the financial condition of your community and</w:t></w:r></w:p><w:p><w:pPr><w:ind w:left="360"/></w:pPr><w:r><w:rPr><w:i/></w:rPr><w:t xml:space="preserve">the underlying soundness of its financial records.</w:t></w:r></w:p><w:p><w:pPr><w:ind w:left="360"/></w:pPr><w:r><w:rPr><w:i/></w:rPr><w:t xml:space="preserve">2. Make appropriate recommendations for any improvement in the record keeping of the local Bahá&apos;í Fund.</w:t></w:r></w:p><w:p><w:pPr><w:ind w:left="360"/></w:pPr><w:r><w:rPr><w:i/></w:rPr><w:t xml:space="preserve">3. Make a copy of the written report and submit it to the audited Local Assembly, along with a copy of the</w:t></w:r></w:p><w:p><w:pPr><w:ind w:left="360"/></w:pPr><w:r><w:rPr><w:i/></w:rPr><w:t xml:space="preserve">worksheet &quot;Auditing Procedures Check List&quot; used to perform the audit.</w:t></w:r></w:p><w:p><w:pPr><w:ind w:left="360"/></w:pPr><w:r><w:rPr><w:i/></w:rPr><w:t xml:space="preserve">4. Mail the original written report and the worksheet “Auditing Procedures Checklist” plus a copy of all</w:t></w:r></w:p><w:p><w:pPr><w:ind w:left="360"/></w:pPr><w:r><w:rPr><w:i/></w:rPr><w:t xml:space="preserve">correspondence submitted to the Local Spiritual Assembly or Registered Group to:</w:t></w:r></w:p><w:p><w:pPr><w:ind w:left="360"/></w:pPr><w:r><w:rPr><w:i/></w:rPr><w:t xml:space="preserve"></w:t></w:r></w:p><w:p><w:pPr><w:ind w:left="360"/></w:pPr><w:r><w:rPr><w:i/></w:rPr><w:t xml:space="preserve">National Spiritual Assembly</w:t></w:r></w:p><w:p><w:pPr><w:ind w:left="360"/></w:pPr><w:r><w:rPr><w:i/></w:rPr><w:t xml:space="preserve">of the Bahá’ís of the United States</w:t></w:r></w:p><w:p><w:pPr><w:ind w:left="360"/></w:pPr><w:r><w:rPr><w:i/></w:rPr><w:t xml:space="preserve">Office of The Treasurer - AUDIT</w:t></w:r></w:p><w:p><w:pPr><w:ind w:left="360"/></w:pPr><w:r><w:rPr><w:i/></w:rPr><w:t xml:space="preserve">1233 Central Street</w:t></w:r></w:p><w:p><w:pPr><w:ind w:left="360"/></w:pPr><w:r><w:rPr><w:i/></w:rPr><w:t xml:space="preserve">Evanston, Illinois 60201</w:t></w:r></w:p><w:p><w:pPr><w:ind w:left="360"/></w:pPr><w:r><w:rPr><w:i/></w:rPr><w:t xml:space="preserve"></w:t></w:r></w:p><w:p><w:pPr><w:ind w:left="360"/></w:pPr><w:r><w:rPr><w:i/></w:rPr><w:t xml:space="preserve">The results of each year’s audit should reach the Office of the Treasurer no later than June 30th, which is two months after the</w:t></w:r></w:p><w:p><w:pPr><w:ind w:left="360"/></w:pPr><w:r><w:rPr><w:i/></w:rPr><w:t xml:space="preserve">end of the fiscal year.</w:t></w:r></w:p><w:p><w:pPr><w:ind w:left="360"/></w:pPr><w:r><w:rPr><w:i/></w:rPr><w:t xml:space="preserve"></w:t></w:r></w:p><w:p><w:pPr><w:ind w:left="360"/></w:pPr><w:r><w:rPr><w:i/></w:rPr><w:t xml:space="preserve">Thank you for performing this essential responsibility of the Local Spiritual Assembly or Registered Group.</w:t></w:r></w:p><w:p><w:pPr><w:ind w:left="360"/></w:pPr><w:r><w:rPr><w:i/></w:rPr><w:t xml:space="preserve"></w:t></w:r></w:p><w:p><w:pPr><w:ind w:left="360"/></w:pPr><w:r><w:rPr><w:i/></w:rPr><w:t xml:space="preserve">Chapter 5—Budgets, Goals, and Audits                      111</w:t></w:r></w:p><w:p><w:pPr><w:ind w:left="360"/></w:pPr><w:r><w:rPr><w:i/></w:rPr><w:t xml:space="preserve">AUDITING PROCEDURES CHECKLIST</w:t></w:r></w:p><w:p><w:pPr><w:ind w:left="360"/></w:pPr><w:r><w:rPr><w:i/></w:rPr><w:t xml:space="preserve">1. Obtain a general familiarity with the accounting records and procedures outlined in the Stewardship and</w:t></w:r></w:p><w:p><w:pPr><w:ind w:left="360"/></w:pPr><w:r><w:rPr><w:i/></w:rPr><w:t xml:space="preserve">Development Manual (available from the Bahá&apos;í Distribution Service at 800-999-9019)</w:t></w:r></w:p><w:p><w:pPr><w:ind w:left="360"/></w:pPr><w:r><w:rPr><w:i/></w:rPr><w:t xml:space="preserve"></w:t></w:r></w:p><w:p><w:pPr><w:ind w:left="360"/></w:pPr><w:r><w:rPr><w:i/></w:rPr><w:t xml:space="preserve">These items should be obtained from the Treasurer prior to the audit:</w:t></w:r></w:p><w:p><w:pPr><w:ind w:left="360"/></w:pPr><w:r><w:rPr><w:i/></w:rPr><w:t xml:space="preserve">q   All bank statements, reconciliation of the bank statements, canceled checks and deposit tickets for the period being</w:t></w:r></w:p><w:p><w:pPr><w:ind w:left="360"/></w:pPr><w:r><w:rPr><w:i/></w:rPr><w:t xml:space="preserve">audited (probably May 1 through April 30)</w:t></w:r></w:p><w:p><w:pPr><w:ind w:left="360"/></w:pPr><w:r><w:rPr><w:i/></w:rPr><w:t xml:space="preserve">q   All paid and outstanding bills</w:t></w:r></w:p><w:p><w:pPr><w:ind w:left="360"/></w:pPr><w:r><w:rPr><w:i/></w:rPr><w:t xml:space="preserve">q   Duplicate receipt book(s) for receipts issued for all money coming into the Local Fund</w:t></w:r></w:p><w:p><w:pPr><w:ind w:left="360"/></w:pPr><w:r><w:rPr><w:i/></w:rPr><w:t xml:space="preserve">q   “Monthly Reports of Income &amp; Expenses” from the Local Treasurer to LSA/Group</w:t></w:r></w:p><w:p><w:pPr><w:ind w:left="360"/></w:pPr><w:r><w:rPr><w:i/></w:rPr><w:t xml:space="preserve">q   Local Treasurer’s reports to the Community at Feast (note: this can be the same as the report to the Local Spiritual</w:t></w:r></w:p><w:p><w:pPr><w:ind w:left="360"/></w:pPr><w:r><w:rPr><w:i/></w:rPr><w:t xml:space="preserve">Assembly/Group)</w:t></w:r></w:p><w:p><w:pPr><w:ind w:left="360"/></w:pPr><w:r><w:rPr><w:i/></w:rPr><w:t xml:space="preserve">q   Treasurer’s Cash Journal</w:t></w:r></w:p><w:p><w:pPr><w:ind w:left="360"/></w:pPr><w:r><w:rPr><w:i/></w:rPr><w:t xml:space="preserve">q   Any additional items used by the Treasurer in performance of his or her duties</w:t></w:r></w:p><w:p><w:pPr><w:ind w:left="360"/></w:pPr><w:r><w:rPr><w:i/></w:rPr><w:t xml:space="preserve">q   Previous year’s audit report. The opinion letter from last year’s auditors should be reviewed to confirm whether all of</w:t></w:r></w:p><w:p><w:pPr><w:ind w:left="360"/></w:pPr><w:r><w:rPr><w:i/></w:rPr><w:t xml:space="preserve">the recommendations were implemented.</w:t></w:r></w:p><w:p><w:pPr><w:ind w:left="360"/></w:pPr><w:r><w:rPr><w:i/></w:rPr><w:t xml:space="preserve"></w:t></w:r></w:p><w:p><w:pPr><w:ind w:left="360"/></w:pPr><w:r><w:rPr><w:i/></w:rPr><w:t xml:space="preserve">CASH BALANCES AND BANK RECONCILIATION</w:t></w:r></w:p><w:p><w:pPr><w:ind w:left="360"/></w:pPr><w:r><w:rPr><w:i/></w:rPr><w:t xml:space="preserve"></w:t></w:r></w:p><w:p><w:pPr><w:ind w:left="360"/></w:pPr><w:r><w:rPr><w:i/></w:rPr><w:t xml:space="preserve">2. Establish the beginning and ending cash bank balance</w:t></w:r></w:p><w:p><w:pPr><w:ind w:left="360"/></w:pPr><w:r><w:rPr><w:i/></w:rPr><w:t xml:space="preserve"></w:t></w:r></w:p><w:p><w:pPr><w:ind w:left="360"/></w:pPr><w:r><w:rPr><w:i/></w:rPr><w:t xml:space="preserve">These figures can be taken from the April bank statements for the beginning and end of the fiscal year. Record the balance</w:t></w:r></w:p><w:p><w:pPr><w:ind w:left="360"/></w:pPr><w:r><w:rPr><w:i/></w:rPr><w:t xml:space="preserve">for the 30th given on the statement. If balance given on the bank statement is not for April 30th, use the last balance</w:t></w:r></w:p><w:p><w:pPr><w:ind w:left="360"/></w:pPr><w:r><w:rPr><w:i/></w:rPr><w:t xml:space="preserve">indicated before the 30th.</w:t></w:r></w:p><w:p><w:pPr><w:ind w:left="360"/></w:pPr><w:r><w:rPr><w:i/></w:rPr><w:t xml:space="preserve"></w:t></w:r></w:p><w:p><w:pPr><w:ind w:left="360"/></w:pPr><w:r><w:rPr><w:i/></w:rPr><w:t xml:space="preserve">Beginning bank balance (ending balance April of last year)                           $_______________ (1)</w:t></w:r></w:p><w:p><w:pPr><w:ind w:left="360"/></w:pPr><w:r><w:rPr><w:i/></w:rPr><w:t xml:space="preserve"></w:t></w:r></w:p><w:p><w:pPr><w:ind w:left="360"/></w:pPr><w:r><w:rPr><w:i/></w:rPr><w:t xml:space="preserve">Ending bank balance (ending balance April of this year)                              $_______________ (2)</w:t></w:r></w:p><w:p><w:pPr><w:ind w:left="360"/></w:pPr><w:r><w:rPr><w:i/></w:rPr><w:t xml:space="preserve"></w:t></w:r></w:p><w:p><w:pPr><w:ind w:left="360"/></w:pPr><w:r><w:rPr><w:i/></w:rPr><w:t xml:space="preserve">Now reconcile the beginning and ending bank balance to the cash journal (or check book) as of April 30th.</w:t></w:r></w:p><w:p><w:pPr><w:ind w:left="360"/></w:pPr><w:r><w:rPr><w:i/></w:rPr><w:t xml:space="preserve"></w:t></w:r></w:p><w:p><w:pPr><w:ind w:left="360"/></w:pPr><w:r><w:rPr><w:i/></w:rPr><w:t xml:space="preserve">Beginning bank balance (same as line 1 above)                                        $_______________ (3)</w:t></w:r></w:p><w:p><w:pPr><w:ind w:left="360"/></w:pPr><w:r><w:rPr><w:i/></w:rPr><w:t xml:space="preserve"></w:t></w:r></w:p><w:p><w:pPr><w:ind w:left="360"/></w:pPr><w:r><w:rPr><w:i/></w:rPr><w:t xml:space="preserve">(Add) Deposits recorded in the cash journal which</w:t></w:r></w:p><w:p><w:pPr><w:ind w:left="360"/></w:pPr><w:r><w:rPr><w:i/></w:rPr><w:t xml:space="preserve">were made before April 30th (last year) but not</w:t></w:r></w:p><w:p><w:pPr><w:ind w:left="360"/></w:pPr><w:r><w:rPr><w:i/></w:rPr><w:t xml:space="preserve">recorded on last years’ April bank statement                         +       $_______________ (4)</w:t></w:r></w:p><w:p><w:pPr><w:ind w:left="360"/></w:pPr><w:r><w:rPr><w:i/></w:rPr><w:t xml:space="preserve"></w:t></w:r></w:p><w:p><w:pPr><w:ind w:left="360"/></w:pPr><w:r><w:rPr><w:i/></w:rPr><w:t xml:space="preserve">(Subtract) Checks recorded in the cash journal which</w:t></w:r></w:p><w:p><w:pPr><w:ind w:left="360"/></w:pPr><w:r><w:rPr><w:i/></w:rPr><w:t xml:space="preserve">were written before April 30th (last year) but not</w:t></w:r></w:p><w:p><w:pPr><w:ind w:left="360"/></w:pPr><w:r><w:rPr><w:i/></w:rPr><w:t xml:space="preserve">cleared through the bank by the 30th                                 -       $_______________ (5)</w:t></w:r></w:p><w:p><w:pPr><w:ind w:left="360"/></w:pPr><w:r><w:rPr><w:i/></w:rPr><w:t xml:space="preserve"></w:t></w:r></w:p><w:p><w:pPr><w:ind w:left="360"/></w:pPr><w:r><w:rPr><w:i/></w:rPr><w:t xml:space="preserve">Reconciled beginning bank balance                                            =       $_______________ (6)</w:t></w:r></w:p><w:p><w:pPr><w:ind w:left="360"/></w:pPr><w:r><w:rPr><w:i/></w:rPr><w:t xml:space="preserve"></w:t></w:r></w:p><w:p><w:pPr><w:ind w:left="360"/></w:pPr><w:r><w:rPr><w:i/></w:rPr><w:t xml:space="preserve">Ending bank balance (same as line 2 above)                                           $_______________ (7)</w:t></w:r></w:p><w:p><w:pPr><w:ind w:left="360"/></w:pPr><w:r><w:rPr><w:i/></w:rPr><w:t xml:space="preserve"></w:t></w:r></w:p><w:p><w:pPr><w:ind w:left="360"/></w:pPr><w:r><w:rPr><w:i/></w:rPr><w:t xml:space="preserve">(Add) Deposits recorded in the cash journal which</w:t></w:r></w:p><w:p><w:pPr><w:ind w:left="360"/></w:pPr><w:r><w:rPr><w:i/></w:rPr><w:t xml:space="preserve">were made before April 30th (this year) but not</w:t></w:r></w:p><w:p><w:pPr><w:ind w:left="360"/></w:pPr><w:r><w:rPr><w:i/></w:rPr><w:t xml:space="preserve">recorded on the April bank statement                                         + $______________ (8)</w:t></w:r></w:p><w:p><w:pPr><w:ind w:left="360"/></w:pPr><w:r><w:rPr><w:i/></w:rPr><w:t xml:space="preserve"></w:t></w:r></w:p><w:p><w:pPr><w:ind w:left="360"/></w:pPr><w:r><w:rPr><w:i/></w:rPr><w:t xml:space="preserve">(Subtract) Checks recorded in the cash journal which</w:t></w:r></w:p><w:p><w:pPr><w:ind w:left="360"/></w:pPr><w:r><w:rPr><w:i/></w:rPr><w:t xml:space="preserve">were written before April 30th (this year) but not</w:t></w:r></w:p><w:p><w:pPr><w:ind w:left="360"/></w:pPr><w:r><w:rPr><w:i/></w:rPr><w:t xml:space="preserve">cleared through the bank by April 30th                                       - $______________ (9)</w:t></w:r></w:p><w:p><w:pPr><w:ind w:left="360"/></w:pPr><w:r><w:rPr><w:i/></w:rPr><w:t xml:space="preserve"></w:t></w:r></w:p><w:p><w:pPr><w:ind w:left="360"/></w:pPr><w:r><w:rPr><w:i/></w:rPr><w:t xml:space="preserve">Reconciled ending bank balance                                                         $______________ (10)</w:t></w:r></w:p><w:p><w:pPr><w:ind w:left="360"/></w:pPr><w:r><w:rPr><w:i/></w:rPr><w:t xml:space="preserve"></w:t></w:r></w:p><w:p><w:pPr><w:ind w:left="360"/></w:pPr><w:r><w:rPr><w:i/></w:rPr><w:t xml:space="preserve">Chapter 5—Budgets, Goals, and Audits                 113</w:t></w:r></w:p><w:p><w:pPr><w:ind w:left="360"/></w:pPr><w:r><w:rPr><w:i/></w:rPr><w:t xml:space="preserve">You should also ascertain that the Treasurer has been reconciling the bank account on a monthly basis by reviewing several</w:t></w:r></w:p><w:p><w:pPr><w:ind w:left="360"/></w:pPr><w:r><w:rPr><w:i/></w:rPr><w:t xml:space="preserve">monthly bank reconciliation’s performed during the year. If this procedure has not been performed regularly, include a</w:t></w:r></w:p><w:p><w:pPr><w:ind w:left="360"/></w:pPr><w:r><w:rPr><w:i/></w:rPr><w:t xml:space="preserve">recommendation in your report to the local Spiritual Assembly or Group that this be done.</w:t></w:r></w:p><w:p><w:pPr><w:ind w:left="360"/></w:pPr><w:r><w:rPr><w:i/></w:rPr><w:t xml:space="preserve"></w:t></w:r></w:p><w:p><w:pPr><w:ind w:left="360"/></w:pPr><w:r><w:rPr><w:i/></w:rPr><w:t xml:space="preserve">Does the Treasurer reconcile the bank statements each month?                        Yes____          No____</w:t></w:r></w:p><w:p><w:pPr><w:ind w:left="360"/></w:pPr><w:r><w:rPr><w:i/></w:rPr><w:t xml:space="preserve"></w:t></w:r></w:p><w:p><w:pPr><w:ind w:left="360"/></w:pPr><w:r><w:rPr><w:i/></w:rPr><w:t xml:space="preserve">3. Establish the beginning and ending cash journal balances</w:t></w:r></w:p><w:p><w:pPr><w:ind w:left="360"/></w:pPr><w:r><w:rPr><w:i/></w:rPr><w:t xml:space="preserve"></w:t></w:r></w:p><w:p><w:pPr><w:ind w:left="360"/></w:pPr><w:r><w:rPr><w:i/></w:rPr><w:t xml:space="preserve">Examining the cash journal, compare the beginning cash balance for the year under review to the ending cash balance for</w:t></w:r></w:p><w:p><w:pPr><w:ind w:left="360"/></w:pPr><w:r><w:rPr><w:i/></w:rPr><w:t xml:space="preserve">the previous year. These should be the same. Also check to make sure the beginning cash journal balance equals the</w:t></w:r></w:p><w:p><w:pPr><w:ind w:left="360"/></w:pPr><w:r><w:rPr><w:i/></w:rPr><w:t xml:space="preserve">beginning reconciled bank balance.</w:t></w:r></w:p><w:p><w:pPr><w:ind w:left="360"/></w:pPr><w:r><w:rPr><w:i/></w:rPr><w:t xml:space="preserve"></w:t></w:r></w:p><w:p><w:pPr><w:ind w:left="360"/></w:pPr><w:r><w:rPr><w:i/></w:rPr><w:t xml:space="preserve">Previous year&apos;s ending cash journal balance (if available)                                   $__________________</w:t></w:r></w:p><w:p><w:pPr><w:ind w:left="360"/></w:pPr><w:r><w:rPr><w:i/></w:rPr><w:t xml:space="preserve"></w:t></w:r></w:p><w:p><w:pPr><w:ind w:left="360"/></w:pPr><w:r><w:rPr><w:i/></w:rPr><w:t xml:space="preserve">Beginning cash journal balance                                                               $__________________</w:t></w:r></w:p><w:p><w:pPr><w:ind w:left="360"/></w:pPr><w:r><w:rPr><w:i/></w:rPr><w:t xml:space="preserve"></w:t></w:r></w:p><w:p><w:pPr><w:ind w:left="360"/></w:pPr><w:r><w:rPr><w:i/></w:rPr><w:t xml:space="preserve">Reconciled beginning bank balance (from line 6, part 2)                                      $__________________</w:t></w:r></w:p><w:p><w:pPr><w:ind w:left="360"/></w:pPr><w:r><w:rPr><w:i/></w:rPr><w:t xml:space="preserve"></w:t></w:r></w:p><w:p><w:pPr><w:ind w:left="360"/></w:pPr><w:r><w:rPr><w:i/></w:rPr><w:t xml:space="preserve">These three figures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Make sure the ending cash journal balance equals the ending reconciled bank balance. When discrepancies occur look for:</w:t></w:r></w:p><w:p><w:pPr><w:ind w:left="360"/></w:pPr><w:r><w:rPr><w:i/></w:rPr><w:t xml:space="preserve">bank service charges, returned checks due to insufficient funds, transposed numbers, etc.</w:t></w:r></w:p><w:p><w:pPr><w:ind w:left="360"/></w:pPr><w:r><w:rPr><w:i/></w:rPr><w:t xml:space="preserve"></w:t></w:r></w:p><w:p><w:pPr><w:ind w:left="360"/></w:pPr><w:r><w:rPr><w:i/></w:rPr><w:t xml:space="preserve">Ending cash journal balance                                                                  $________________</w:t></w:r></w:p><w:p><w:pPr><w:ind w:left="360"/></w:pPr><w:r><w:rPr><w:i/></w:rPr><w:t xml:space="preserve"></w:t></w:r></w:p><w:p><w:pPr><w:ind w:left="360"/></w:pPr><w:r><w:rPr><w:i/></w:rPr><w:t xml:space="preserve">Reconciled ending bank balance (from line l0, part 2)                                        $________________</w:t></w:r></w:p><w:p><w:pPr><w:ind w:left="360"/></w:pPr><w:r><w:rPr><w:i/></w:rPr><w:t xml:space="preserve"></w:t></w:r></w:p><w:p><w:pPr><w:ind w:left="360"/></w:pPr><w:r><w:rPr><w:i/></w:rPr><w:t xml:space="preserve">These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INCOME AND DISBURSEMENTS</w:t></w:r></w:p><w:p><w:pPr><w:ind w:left="360"/></w:pPr><w:r><w:rPr><w:i/></w:rPr><w:t xml:space="preserve"></w:t></w:r></w:p><w:p><w:pPr><w:ind w:left="360"/></w:pPr><w:r><w:rPr><w:i/></w:rPr><w:t xml:space="preserve">4. Verify that bank deposits were correctly recorded in the cash journal</w:t></w:r></w:p><w:p><w:pPr><w:ind w:left="360"/></w:pPr><w:r><w:rPr><w:i/></w:rPr><w:t xml:space="preserve"></w:t></w:r></w:p><w:p><w:pPr><w:ind w:left="360"/></w:pPr><w:r><w:rPr><w:i/></w:rPr><w:t xml:space="preserve">Add all the deposits shown on the monthly bank statements within the time period being audited to obtain a year-end</w:t></w:r></w:p><w:p><w:pPr><w:ind w:left="360"/></w:pPr><w:r><w:rPr><w:i/></w:rPr><w:t xml:space="preserve">total. Compare this figure to the final year-to-date entry in the cash journal for deposits.</w:t></w:r></w:p><w:p><w:pPr><w:ind w:left="360"/></w:pPr><w:r><w:rPr><w:i/></w:rPr><w:t xml:space="preserve"></w:t></w:r></w:p><w:p><w:pPr><w:ind w:left="360"/></w:pPr><w:r><w:rPr><w:i/></w:rPr><w:t xml:space="preserve">Total deposits per bank statements                                                           $_______________</w:t></w:r></w:p><w:p><w:pPr><w:ind w:left="360"/></w:pPr><w:r><w:rPr><w:i/></w:rPr><w:t xml:space="preserve"></w:t></w:r></w:p><w:p><w:pPr><w:ind w:left="360"/></w:pPr><w:r><w:rPr><w:i/></w:rPr><w:t xml:space="preserve">Total deposits per cash journal                                                              $_______________</w:t></w:r></w:p><w:p><w:pPr><w:ind w:left="360"/></w:pPr><w:r><w:rPr><w:i/></w:rPr><w:t xml:space="preserve"></w:t></w:r></w:p><w:p><w:pPr><w:ind w:left="360"/></w:pPr><w:r><w:rPr><w:i/></w:rPr><w:t xml:space="preserve">These should agree. Explain any discrepancy:</w:t></w:r></w:p><w:p><w:pPr><w:ind w:left="360"/></w:pPr><w:r><w:rPr><w:i/></w:rPr><w:t xml:space="preserve"></w:t></w:r></w:p><w:p><w:pPr><w:ind w:left="360"/></w:pPr><w:r><w:rPr><w:i/></w:rPr><w:t xml:space="preserve">__________________________________________________________________________________________________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__________________________________________________________________________________________________</w:t></w:r></w:p><w:p><w:pPr><w:ind w:left="360"/></w:pPr><w:r><w:rPr><w:i/></w:rPr><w:t xml:space="preserve"></w:t></w:r></w:p><w:p><w:pPr><w:ind w:left="360"/></w:pPr><w:r><w:rPr><w:i/></w:rPr><w:t xml:space="preserve">If the total recorded in the cash journal differs from the bank statement total, do a month-by-month check of the cash</w:t></w:r></w:p><w:p><w:pPr><w:ind w:left="360"/></w:pPr><w:r><w:rPr><w:i/></w:rPr><w:t xml:space="preserve">journal entries for errors.</w:t></w:r></w:p><w:p><w:pPr><w:ind w:left="360"/></w:pPr><w:r><w:rPr><w:i/></w:rPr><w:t xml:space="preserve"></w:t></w:r></w:p><w:p><w:pPr><w:ind w:left="360"/></w:pPr><w:r><w:rPr><w:i/></w:rPr><w:t xml:space="preserve">Chapter 5—Budgets, Goals, and Audits                115</w:t></w:r></w:p><w:p><w:pPr><w:ind w:left="360"/></w:pPr><w:r><w:rPr><w:i/></w:rPr><w:t xml:space="preserve">Compare the date of randomly selected deposits to the date that the contributions being deposited were received.</w:t></w:r></w:p><w:p><w:pPr><w:ind w:left="360"/></w:pPr><w:r><w:rPr><w:i/></w:rPr><w:t xml:space="preserve">Determine if there were any unusual delays in depositing money in the bank. (Note: We recommend that the Treasurer</w:t></w:r></w:p><w:p><w:pPr><w:ind w:left="360"/></w:pPr><w:r><w:rPr><w:i/></w:rPr><w:t xml:space="preserve">make separate deposits for each Bahá’í month, not allowing money from one Bahá’í month to be deposited with another</w:t></w:r></w:p><w:p><w:pPr><w:ind w:left="360"/></w:pPr><w:r><w:rPr><w:i/></w:rPr><w:t xml:space="preserve">Bahá’í month. This makes checking for errors much easier, not only for the auditors but for the Treasurer as well. If this</w:t></w:r></w:p><w:p><w:pPr><w:ind w:left="360"/></w:pPr><w:r><w:rPr><w:i/></w:rPr><w:t xml:space="preserve">procedure is not followed, the auditor should recommend it to the Assembly.)</w:t></w:r></w:p><w:p><w:pPr><w:ind w:left="360"/></w:pPr><w:r><w:rPr><w:i/></w:rPr><w:t xml:space="preserve"></w:t></w:r></w:p><w:p><w:pPr><w:ind w:left="360"/></w:pPr><w:r><w:rPr><w:i/></w:rPr><w:t xml:space="preserve">Are there unusual delays in making bank deposits?                                       Yes____          No____</w:t></w:r></w:p><w:p><w:pPr><w:ind w:left="360"/></w:pPr><w:r><w:rPr><w:i/></w:rPr><w:t xml:space="preserve"></w:t></w:r></w:p><w:p><w:pPr><w:ind w:left="360"/></w:pPr><w:r><w:rPr><w:i/></w:rPr><w:t xml:space="preserve">Does the Treasurer deposit monies contributed</w:t></w:r></w:p><w:p><w:pPr><w:ind w:left="360"/></w:pPr><w:r><w:rPr><w:i/></w:rPr><w:t xml:space="preserve">during each Bahá’í month separately?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5. Compare total receipts to total bank deposits</w:t></w:r></w:p><w:p><w:pPr><w:ind w:left="360"/></w:pPr><w:r><w:rPr><w:i/></w:rPr><w:t xml:space="preserve"></w:t></w:r></w:p><w:p><w:pPr><w:ind w:left="360"/></w:pPr><w:r><w:rPr><w:i/></w:rPr><w:t xml:space="preserve">Make sure all revenue has been receipted, including anonymous contributions, expense refunds, etc. Be sure receipts are</w:t></w:r></w:p><w:p><w:pPr><w:ind w:left="360"/></w:pPr><w:r><w:rPr><w:i/></w:rPr><w:t xml:space="preserve">numbered and prepared in duplicate. (Note: We recommend the use of pre-numbered carbon receipts.) Assure that</w:t></w:r></w:p><w:p><w:pPr><w:ind w:left="360"/></w:pPr><w:r><w:rPr><w:i/></w:rPr><w:t xml:space="preserve">receipts are prepared and worded appropriately, as described in the Stewardship and Development Manual.</w:t></w:r></w:p><w:p><w:pPr><w:ind w:left="360"/></w:pPr><w:r><w:rPr><w:i/></w:rPr><w:t xml:space="preserve"></w:t></w:r></w:p><w:p><w:pPr><w:ind w:left="360"/></w:pPr><w:r><w:rPr><w:i/></w:rPr><w:t xml:space="preserve">Are receipts prepared for all revenue?                                                 Yes____           No____</w:t></w:r></w:p><w:p><w:pPr><w:ind w:left="360"/></w:pPr><w:r><w:rPr><w:i/></w:rPr><w:t xml:space="preserve"></w:t></w:r></w:p><w:p><w:pPr><w:ind w:left="360"/></w:pPr><w:r><w:rPr><w:i/></w:rPr><w:t xml:space="preserve">Are receipts numbered and prepared in duplicate?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Determine the total dollar amount of receipts written during the period under review by adding together the receipts in</w:t></w:r></w:p><w:p><w:pPr><w:ind w:left="360"/></w:pPr><w:r><w:rPr><w:i/></w:rPr><w:t xml:space="preserve">the receipt book. The total receipt figure must then be adjusted by subtracting the total dollar amount for contributed</w:t></w:r></w:p><w:p><w:pPr><w:ind w:left="360"/></w:pPr><w:r><w:rPr><w:i/></w:rPr><w:t xml:space="preserve">expenses. (Remember that contributed expenses are receipted but are not indicated as bank deposits.) The adjusted</w:t></w:r></w:p><w:p><w:pPr><w:ind w:left="360"/></w:pPr><w:r><w:rPr><w:i/></w:rPr><w:t xml:space="preserve">receipt total should then agree with total deposits as recorded on the bank statements.</w:t></w:r></w:p><w:p><w:pPr><w:ind w:left="360"/></w:pPr><w:r><w:rPr><w:i/></w:rPr><w:t xml:space="preserve"></w:t></w:r></w:p><w:p><w:pPr><w:ind w:left="360"/></w:pPr><w:r><w:rPr><w:i/></w:rPr><w:t xml:space="preserve">Total receipts per receipt book                                                                   $______________</w:t></w:r></w:p><w:p><w:pPr><w:ind w:left="360"/></w:pPr><w:r><w:rPr><w:i/></w:rPr><w:t xml:space="preserve"></w:t></w:r></w:p><w:p><w:pPr><w:ind w:left="360"/></w:pPr><w:r><w:rPr><w:i/></w:rPr><w:t xml:space="preserve">(Subtract) Total &quot;contributed expenses”                                                         - $______________</w:t></w:r></w:p><w:p><w:pPr><w:ind w:left="360"/></w:pPr><w:r><w:rPr><w:i/></w:rPr><w:t xml:space="preserve"></w:t></w:r></w:p><w:p><w:pPr><w:ind w:left="360"/></w:pPr><w:r><w:rPr><w:i/></w:rPr><w:t xml:space="preserve">Adjusted figure (receipts minus contributed expenses)                                           = $______________</w:t></w:r></w:p><w:p><w:pPr><w:ind w:left="360"/></w:pPr><w:r><w:rPr><w:i/></w:rPr><w:t xml:space="preserve"></w:t></w:r></w:p><w:p><w:pPr><w:ind w:left="360"/></w:pPr><w:r><w:rPr><w:i/></w:rPr><w:t xml:space="preserve">Total deposits per bank statement                                                                 $______________</w:t></w:r></w:p><w:p><w:pPr><w:ind w:left="360"/></w:pPr><w:r><w:rPr><w:i/></w:rPr><w:t xml:space="preserve"></w:t></w:r></w:p><w:p><w:pPr><w:ind w:left="360"/></w:pPr><w:r><w:rPr><w:i/></w:rPr><w:t xml:space="preserve">The last two figures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(Note: If the total deposited into the bank is greater than the total of receipts issued, this may indicate that receipts were</w:t></w:r></w:p><w:p><w:pPr><w:ind w:left="360"/></w:pPr><w:r><w:rPr><w:i/></w:rPr><w:t xml:space="preserve">not issued for all incoming monies. If this is the case, include a recommendation in your report that receipts be issued for</w:t></w:r></w:p><w:p><w:pPr><w:ind w:left="360"/></w:pPr><w:r><w:rPr><w:i/></w:rPr><w:t xml:space="preserve">all incoming monies.)</w:t></w:r></w:p><w:p><w:pPr><w:ind w:left="360"/></w:pPr><w:r><w:rPr><w:i/></w:rPr><w:t xml:space="preserve"></w:t></w:r></w:p><w:p><w:pPr><w:ind w:left="360"/></w:pPr><w:r><w:rPr><w:i/></w:rPr><w:t xml:space="preserve">Chapter 5—Budgets, Goals, and Audits                  117</w:t></w:r></w:p><w:p><w:pPr><w:ind w:left="360"/></w:pPr><w:r><w:rPr><w:i/></w:rPr><w:t xml:space="preserve">As a last step, review the &quot;Other Income&quot; column in the cash journal for any significant entries. Examine the</w:t></w:r></w:p><w:p><w:pPr><w:ind w:left="360"/></w:pPr><w:r><w:rPr><w:i/></w:rPr><w:t xml:space="preserve">corresponding receipt and other supporting documentation to determine that the item is properly recorded. If an entry in</w:t></w:r></w:p><w:p><w:pPr><w:ind w:left="360"/></w:pPr><w:r><w:rPr><w:i/></w:rPr><w:t xml:space="preserve">the &quot;Other Income&quot; column was for an earmarked contribution to another Fund, check to be sure that the contribution</w:t></w:r></w:p><w:p><w:pPr><w:ind w:left="360"/></w:pPr><w:r><w:rPr><w:i/></w:rPr><w:t xml:space="preserve">was properly forwarded.</w:t></w:r></w:p><w:p><w:pPr><w:ind w:left="360"/></w:pPr><w:r><w:rPr><w:i/></w:rPr><w:t xml:space="preserve"></w:t></w:r></w:p><w:p><w:pPr><w:ind w:left="360"/></w:pPr><w:r><w:rPr><w:i/></w:rPr><w:t xml:space="preserve">Are there any problems with entries in the &quot;Other Income&quot; column?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6. Verify checks and expenses</w:t></w:r></w:p><w:p><w:pPr><w:ind w:left="360"/></w:pPr><w:r><w:rPr><w:i/></w:rPr><w:t xml:space="preserve"></w:t></w:r></w:p><w:p><w:pPr><w:ind w:left="360"/></w:pPr><w:r><w:rPr><w:i/></w:rPr><w:t xml:space="preserve">Randomly review a number of checks for the proper authorized signature(s). Select several expenses recorded in the cash</w:t></w:r></w:p><w:p><w:pPr><w:ind w:left="360"/></w:pPr><w:r><w:rPr><w:i/></w:rPr><w:t xml:space="preserve">journal and compare the amount recorded to the amount on the canceled check and the amount owed as shown on the</w:t></w:r></w:p><w:p><w:pPr><w:ind w:left="360"/></w:pPr><w:r><w:rPr><w:i/></w:rPr><w:t xml:space="preserve">supporting bill or invoice. Examine the bill or invoice and determine the nature of the expense. Verify that the amount</w:t></w:r></w:p><w:p><w:pPr><w:ind w:left="360"/></w:pPr><w:r><w:rPr><w:i/></w:rPr><w:t xml:space="preserve">has been allocated to the proper expense category. Be sure to examine the supporting documentation for any sizable</w:t></w:r></w:p><w:p><w:pPr><w:ind w:left="360"/></w:pPr><w:r><w:rPr><w:i/></w:rPr><w:t xml:space="preserve">checks and checks payable to individuals.</w:t></w:r></w:p><w:p><w:pPr><w:ind w:left="360"/></w:pPr><w:r><w:rPr><w:i/></w:rPr><w:t xml:space="preserve"></w:t></w:r></w:p><w:p><w:pPr><w:ind w:left="360"/></w:pPr><w:r><w:rPr><w:i/></w:rPr><w:t xml:space="preserve">Are there any evident problems uncovered by the spot check</w:t></w:r></w:p><w:p><w:pPr><w:ind w:left="360"/></w:pPr><w:r><w:rPr><w:i/></w:rPr><w:t xml:space="preserve">of canceled checks and supporting documentation?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Make sure the Treasurer is utilizing pre-numbered checks. If not, make a recommendation that this be done.</w:t></w:r></w:p><w:p><w:pPr><w:ind w:left="360"/></w:pPr><w:r><w:rPr><w:i/></w:rPr><w:t xml:space="preserve"></w:t></w:r></w:p><w:p><w:pPr><w:ind w:left="360"/></w:pPr><w:r><w:rPr><w:i/></w:rPr><w:t xml:space="preserve">Is the Treasurer using pre-numbered checks?                                           Yes____          No____</w:t></w:r></w:p><w:p><w:pPr><w:ind w:left="360"/></w:pPr><w:r><w:rPr><w:i/></w:rPr><w:t xml:space="preserve"></w:t></w:r></w:p><w:p><w:pPr><w:ind w:left="360"/></w:pPr><w:r><w:rPr><w:i/></w:rPr><w:t xml:space="preserve">When reviewing the checks and receipts documenting the community&apos;s monthly contribution to the Bahá’í Funds, verify</w:t></w:r></w:p><w:p><w:pPr><w:ind w:left="360"/></w:pPr><w:r><w:rPr><w:i/></w:rPr><w:t xml:space="preserve">that such contributions are being forwarded on a regular and timely basis. Be sure to indicate any problems in your</w:t></w:r></w:p><w:p><w:pPr><w:ind w:left="360"/></w:pPr><w:r><w:rPr><w:i/></w:rPr><w:t xml:space="preserve">report.</w:t></w:r></w:p><w:p><w:pPr><w:ind w:left="360"/></w:pPr><w:r><w:rPr><w:i/></w:rPr><w:t xml:space="preserve"></w:t></w:r></w:p><w:p><w:pPr><w:ind w:left="360"/></w:pPr><w:r><w:rPr><w:i/></w:rPr><w:t xml:space="preserve">Are monthly contributions to the Bahá&apos;í Fund forwarded regularly and on time?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7. Balance the cash journal entries</w:t></w:r></w:p><w:p><w:pPr><w:ind w:left="360"/></w:pPr><w:r><w:rPr><w:i/></w:rPr><w:t xml:space="preserve"></w:t></w:r></w:p><w:p><w:pPr><w:ind w:left="360"/></w:pPr><w:r><w:rPr><w:i/></w:rPr><w:t xml:space="preserve">Utilizing the final year-to-date totals, reconcile the cash journal using the procedure for checking the accuracy of the</w:t></w:r></w:p><w:p><w:pPr><w:ind w:left="360"/></w:pPr><w:r><w:rPr><w:i/></w:rPr><w:t xml:space="preserve">journal entries found in the Stewardship and Development Manual. If there are any problems not accounted for by the</w:t></w:r></w:p><w:p><w:pPr><w:ind w:left="360"/></w:pPr><w:r><w:rPr><w:i/></w:rPr><w:t xml:space="preserve">treasurer and resolved in a timely manner, use month-by-month checks to determine the source of the error.</w:t></w:r></w:p><w:p><w:pPr><w:ind w:left="360"/></w:pPr><w:r><w:rPr><w:i/></w:rPr><w:t xml:space="preserve"></w:t></w:r></w:p><w:p><w:pPr><w:ind w:left="360"/></w:pPr><w:r><w:rPr><w:i/></w:rPr><w:t xml:space="preserve">Chapter 5—Budgets, Goals, and Audits                    119</w:t></w:r></w:p><w:p><w:pPr><w:ind w:left="360"/></w:pPr><w:r><w:rPr><w:i/></w:rPr><w:t xml:space="preserve">Beginning cash balance                                                                          $______________</w:t></w:r></w:p><w:p><w:pPr><w:ind w:left="360"/></w:pPr><w:r><w:rPr><w:i/></w:rPr><w:t xml:space="preserve"></w:t></w:r></w:p><w:p><w:pPr><w:ind w:left="360"/></w:pPr><w:r><w:rPr><w:i/></w:rPr><w:t xml:space="preserve">(Add) Deposit                                                                                 + $______________</w:t></w:r></w:p><w:p><w:pPr><w:ind w:left="360"/></w:pPr><w:r><w:rPr><w:i/></w:rPr><w:t xml:space="preserve"></w:t></w:r></w:p><w:p><w:pPr><w:ind w:left="360"/></w:pPr><w:r><w:rPr><w:i/></w:rPr><w:t xml:space="preserve">(Subtract) Checks                                                                             - $______________</w:t></w:r></w:p><w:p><w:pPr><w:ind w:left="360"/></w:pPr><w:r><w:rPr><w:i/></w:rPr><w:t xml:space="preserve"></w:t></w:r></w:p><w:p><w:pPr><w:ind w:left="360"/></w:pPr><w:r><w:rPr><w:i/></w:rPr><w:t xml:space="preserve">Ending cash balance                                                                           = $______________</w:t></w:r></w:p><w:p><w:pPr><w:ind w:left="360"/></w:pPr><w:r><w:rPr><w:i/></w:rPr><w:t xml:space="preserve"></w:t></w:r></w:p><w:p><w:pPr><w:ind w:left="360"/></w:pPr><w:r><w:rPr><w:i/></w:rPr><w:t xml:space="preserve">Beginning cash balance                                                                          $______________</w:t></w:r></w:p><w:p><w:pPr><w:ind w:left="360"/></w:pPr><w:r><w:rPr><w:i/></w:rPr><w:t xml:space="preserve"></w:t></w:r></w:p><w:p><w:pPr><w:ind w:left="360"/></w:pPr><w:r><w:rPr><w:i/></w:rPr><w:t xml:space="preserve">(Add) Income                                                                                  + $______________</w:t></w:r></w:p><w:p><w:pPr><w:ind w:left="360"/></w:pPr><w:r><w:rPr><w:i/></w:rPr><w:t xml:space="preserve"></w:t></w:r></w:p><w:p><w:pPr><w:ind w:left="360"/></w:pPr><w:r><w:rPr><w:i/></w:rPr><w:t xml:space="preserve">(Subtract) Expenses                                                                           - $______________</w:t></w:r></w:p><w:p><w:pPr><w:ind w:left="360"/></w:pPr><w:r><w:rPr><w:i/></w:rPr><w:t xml:space="preserve"></w:t></w:r></w:p><w:p><w:pPr><w:ind w:left="360"/></w:pPr><w:r><w:rPr><w:i/></w:rPr><w:t xml:space="preserve">Ending cash balance                                                                           = $______________</w:t></w:r></w:p><w:p><w:pPr><w:ind w:left="360"/></w:pPr><w:r><w:rPr><w:i/></w:rPr><w:t xml:space="preserve"></w:t></w:r></w:p><w:p><w:pPr><w:ind w:left="360"/></w:pPr><w:r><w:rPr><w:i/></w:rPr><w:t xml:space="preserve">8. Review reporting procedures</w:t></w:r></w:p><w:p><w:pPr><w:ind w:left="360"/></w:pPr><w:r><w:rPr><w:i/></w:rPr><w:t xml:space="preserve"></w:t></w:r></w:p><w:p><w:pPr><w:ind w:left="360"/></w:pPr><w:r><w:rPr><w:i/></w:rPr><w:t xml:space="preserve">Ensure that the Treasurer is reporting accurately to the Spiritual Assembly or Group by reviewing the “Monthly Report of</w:t></w:r></w:p><w:p><w:pPr><w:ind w:left="360"/></w:pPr><w:r><w:rPr><w:i/></w:rPr><w:t xml:space="preserve">Income and Expenses.” If possible, make sure the monthly totals in the cash journal agree with the appropriate report.</w:t></w:r></w:p><w:p><w:pPr><w:ind w:left="360"/></w:pPr><w:r><w:rPr><w:i/></w:rPr><w:t xml:space="preserve"></w:t></w:r></w:p><w:p><w:pPr><w:ind w:left="360"/></w:pPr><w:r><w:rPr><w:i/></w:rPr><w:t xml:space="preserve">Is the Treasurer reporting properly to the Assembly (or Group) each month?            Yes____          No____</w:t></w:r></w:p><w:p><w:pPr><w:ind w:left="360"/></w:pPr><w:r><w:rPr><w:i/></w:rPr><w:t xml:space="preserve"></w:t></w:r></w:p><w:p><w:pPr><w:ind w:left="360"/></w:pPr><w:r><w:rPr><w:i/></w:rPr><w:t xml:space="preserve">If possible, make sure the final year-to-date totals in the cash journal agree with the amounts shown in the annual</w:t></w:r></w:p><w:p><w:pPr><w:ind w:left="360"/></w:pPr><w:r><w:rPr><w:i/></w:rPr><w:t xml:space="preserve">“Financial Report to the National Spiritual Assembly.”</w:t></w:r></w:p><w:p><w:pPr><w:ind w:left="360"/></w:pPr><w:r><w:rPr><w:i/></w:rPr><w:t xml:space="preserve"></w:t></w:r></w:p><w:p><w:pPr><w:ind w:left="360"/></w:pPr><w:r><w:rPr><w:i/></w:rPr><w:t xml:space="preserve">Do the cash journal figures agree with the amounts</w:t></w:r></w:p><w:p><w:pPr><w:ind w:left="360"/></w:pPr><w:r><w:rPr><w:i/></w:rPr><w:t xml:space="preserve">reported to the National Assembly?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9. If in-kind gifts were received by the Assembly or Group during the year, they should be examined closely. The</w:t></w:r></w:p><w:p><w:pPr><w:ind w:left="360"/></w:pPr><w:r><w:rPr><w:i/></w:rPr><w:t xml:space="preserve">auditors should review the following:</w:t></w:r></w:p><w:p><w:pPr><w:ind w:left="360"/></w:pPr><w:r><w:rPr><w:i/></w:rPr><w:t xml:space="preserve"></w:t></w:r></w:p><w:p><w:pPr><w:ind w:left="360"/></w:pPr><w:r><w:rPr><w:i/></w:rPr><w:t xml:space="preserve">q   Receipts issued to the donor of the in-kind item(s)</w:t></w:r></w:p><w:p><w:pPr><w:ind w:left="360"/></w:pPr><w:r><w:rPr><w:i/></w:rPr><w:t xml:space="preserve">q   Cash receipt issued to the buyer if the item was sold</w:t></w:r></w:p><w:p><w:pPr><w:ind w:left="360"/></w:pPr><w:r><w:rPr><w:i/></w:rPr><w:t xml:space="preserve">q   List of inventory for in-kind items on hand (note: auditors should personally verify the existence of each item)</w:t></w:r></w:p><w:p><w:pPr><w:ind w:left="360"/></w:pPr><w:r><w:rPr><w:i/></w:rPr><w:t xml:space="preserve"></w:t></w:r></w:p><w:p><w:pPr><w:ind w:left="360"/></w:pPr><w:r><w:rPr><w:i/></w:rPr><w:t xml:space="preserve">The auditors should refer to the Stewardship and Development Manual to ensure that in-kind contributions are</w:t></w:r></w:p><w:p><w:pPr><w:ind w:left="360"/></w:pPr><w:r><w:rPr><w:i/></w:rPr><w:t xml:space="preserve">documented and receipted appropriately.</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10. Prepare your report to the Spiritual Assembly or Group. A sample report is attached. Do not use a photocopy of</w:t></w:r></w:p><w:p><w:pPr><w:ind w:left="360"/></w:pPr><w:r><w:rPr><w:i/></w:rPr><w:t xml:space="preserve">this sample - write your own report including any comments you may have about the accounting procedures.</w:t></w:r></w:p><w:p><w:pPr><w:ind w:left="360"/></w:pPr><w:r><w:rPr><w:i/></w:rPr><w:t xml:space="preserve">Distribute the audit report and worksheet as shown on page one of this document.</w:t></w:r></w:p><w:p><w:pPr><w:ind w:left="360"/></w:pPr><w:r><w:rPr><w:i/></w:rPr><w:t xml:space="preserve"></w:t></w:r></w:p><w:p><w:pPr><w:ind w:left="360"/></w:pPr><w:r><w:rPr><w:i/></w:rPr><w:t xml:space="preserve">Chapter 5—Budgets, Goals, and Audits                 121</w:t></w:r></w:p><w:p><w:pPr><w:ind w:left="360"/></w:pPr><w:r><w:rPr><w:i/></w:rPr><w:t xml:space="preserve">SAMPLE REPORT</w:t></w:r></w:p><w:p><w:pPr><w:ind w:left="360"/></w:pPr><w:r><w:rPr><w:i/></w:rPr><w:t xml:space="preserve">Note: The final auditor’s report can be modeled after this example, and should be distributed as shown on page one.</w:t></w:r></w:p><w:p><w:pPr><w:ind w:left="360"/></w:pPr><w:r><w:rPr><w:i/></w:rPr><w:t xml:space="preserve"></w:t></w:r></w:p><w:p><w:pPr><w:ind w:left="360"/></w:pPr><w:r><w:rPr><w:i/></w:rPr><w:t xml:space="preserve">AUDITORS REPORT TO THE LOCAL SPIRITUAL ASSEMBLY/REGISTERED GROUP (and the</w:t></w:r></w:p><w:p><w:pPr><w:ind w:left="360"/></w:pPr><w:r><w:rPr><w:i/></w:rPr><w:t xml:space="preserve">National Spiritual Assembly of the Bahá&apos;ís of the United States)</w:t></w:r></w:p><w:p><w:pPr><w:ind w:left="360"/></w:pPr><w:r><w:rPr><w:i/></w:rPr><w:t xml:space="preserve"></w:t></w:r></w:p><w:p><w:pPr><w:ind w:left="360"/></w:pPr><w:r><w:rPr><w:i/></w:rPr><w:t xml:space="preserve">SPIRITUAL ASSEMBLY OF THE BAHÁ’ÍS/REGISTERED GROUP</w:t></w:r></w:p><w:p><w:pPr><w:ind w:left="360"/></w:pPr><w:r><w:rPr><w:i/></w:rPr><w:t xml:space="preserve">OF_________________________________________</w:t></w:r></w:p><w:p><w:pPr><w:ind w:left="360"/></w:pPr><w:r><w:rPr><w:i/></w:rPr><w:t xml:space="preserve">BAHÁ&apos;Í LOCALITY CODE ____________________</w:t></w:r></w:p><w:p><w:pPr><w:ind w:left="360"/></w:pPr><w:r><w:rPr><w:i/></w:rPr><w:t xml:space="preserve"></w:t></w:r></w:p><w:p><w:pPr><w:ind w:left="360"/></w:pPr><w:r><w:rPr><w:i/></w:rPr><w:t xml:space="preserve">Dear Bahá’í Friends:</w:t></w:r></w:p><w:p><w:pPr><w:ind w:left="360"/></w:pPr><w:r><w:rPr><w:i/></w:rPr><w:t xml:space="preserve"></w:t></w:r></w:p><w:p><w:pPr><w:ind w:left="360"/></w:pPr><w:r><w:rPr><w:i/></w:rPr><w:t xml:space="preserve">We have examined the financial records of the Bahá’í Fund of (name of Local Spiritual Assembly/Group)for the fiscal</w:t></w:r></w:p><w:p><w:pPr><w:ind w:left="360"/></w:pPr><w:r><w:rPr><w:i/></w:rPr><w:t xml:space="preserve">year ended April 30, _____. Our examination was made in accordance with the audit procedures specified by the</w:t></w:r></w:p><w:p><w:pPr><w:ind w:left="360"/></w:pPr><w:r><w:rPr><w:i/></w:rPr><w:t xml:space="preserve">National Spiritual Assembly’s Office of the Treasurer, and included such other auditing procedures as we considered</w:t></w:r></w:p><w:p><w:pPr><w:ind w:left="360"/></w:pPr><w:r><w:rPr><w:i/></w:rPr><w:t xml:space="preserve">necessary under the circumstances.</w:t></w:r></w:p><w:p><w:pPr><w:ind w:left="360"/></w:pPr><w:r><w:rPr><w:i/></w:rPr><w:t xml:space="preserve"></w:t></w:r></w:p><w:p><w:pPr><w:ind w:left="360"/></w:pPr><w:r><w:rPr><w:i/></w:rPr><w:t xml:space="preserve">In our opinion, the Financial Report and financial records referred to above (are/are not) fairly presented for the</w:t></w:r></w:p><w:p><w:pPr><w:ind w:left="360"/></w:pPr><w:r><w:rPr><w:i/></w:rPr><w:t xml:space="preserve">fiscal year ended April 30, _____ in conformity with the accounting procedures specified by the National Spiritual</w:t></w:r></w:p><w:p><w:pPr><w:ind w:left="360"/></w:pPr><w:r><w:rPr><w:i/></w:rPr><w:t xml:space="preserve">Assembly’s Office of the Treasurer.</w:t></w:r></w:p><w:p><w:pPr><w:ind w:left="360"/></w:pPr><w:r><w:rPr><w:i/></w:rPr><w:t xml:space="preserve"></w:t></w:r></w:p><w:p><w:pPr><w:ind w:left="360"/></w:pPr><w:r><w:rPr><w:i/></w:rPr><w:t xml:space="preserve">Our examination (did/did not) disclose any significant weaknesses in record keeping procedures. The following</w:t></w:r></w:p><w:p><w:pPr><w:ind w:left="360"/></w:pPr><w:r><w:rPr><w:i/></w:rPr><w:t xml:space="preserve">observations noted during our audit (if any) and suggestions for improvement in record keeping procedures (if any)</w:t></w:r></w:p><w:p><w:pPr><w:ind w:left="360"/></w:pPr><w:r><w:rPr><w:i/></w:rPr><w:t xml:space="preserve">are presented below:</w:t></w:r></w:p><w:p><w:pPr><w:ind w:left="360"/></w:pPr><w:r><w:rPr><w:i/></w:rPr><w:t xml:space="preserve"></w:t></w:r></w:p><w:p><w:pPr><w:ind w:left="360"/></w:pPr><w:r><w:rPr><w:i/></w:rPr><w:t xml:space="preserve">1.</w:t></w:r></w:p><w:p><w:pPr><w:ind w:left="360"/></w:pPr><w:r><w:rPr><w:i/></w:rPr><w:t xml:space="preserve">2.</w:t></w:r></w:p><w:p><w:pPr><w:ind w:left="360"/></w:pPr><w:r><w:rPr><w:i/></w:rPr><w:t xml:space="preserve">3.</w:t></w:r></w:p><w:p><w:pPr><w:ind w:left="360"/></w:pPr><w:r><w:rPr><w:i/></w:rPr><w:t xml:space="preserve"></w:t></w:r></w:p><w:p><w:pPr><w:ind w:left="360"/></w:pPr><w:r><w:rPr><w:i/></w:rPr><w:t xml:space="preserve">With warm regards,</w:t></w:r></w:p><w:p><w:pPr><w:ind w:left="360"/></w:pPr><w:r><w:rPr><w:i/></w:rPr><w:t xml:space="preserve"></w:t></w:r></w:p><w:p><w:pPr><w:ind w:left="360"/></w:pPr><w:r><w:rPr><w:i/></w:rPr><w:t xml:space="preserve">(Signature of First Auditor)         (Date)</w:t></w:r></w:p><w:p><w:pPr><w:ind w:left="360"/></w:pPr><w:r><w:rPr><w:i/></w:rPr><w:t xml:space="preserve">(Signature of Second Auditor) (Date)</w:t></w:r></w:p><w:p><w:pPr><w:ind w:left="360"/></w:pPr><w:r><w:rPr><w:i/></w:rPr><w:t xml:space="preserve"></w:t></w:r></w:p><w:p><w:pPr><w:ind w:left="360"/></w:pPr><w:r><w:rPr><w:i/></w:rPr><w:t xml:space="preserve">Special Note: If discrepancies were discovered which could not be corrected before submitting this report, then a</w:t></w:r></w:p><w:p><w:pPr><w:ind w:left="360"/></w:pPr><w:r><w:rPr><w:i/></w:rPr><w:t xml:space="preserve">paragraph should be inserted between the first and second paragraphs above describing such discrepancies, and the opinion</w:t></w:r></w:p><w:p><w:pPr><w:ind w:left="360"/></w:pPr><w:r><w:rPr><w:i/></w:rPr><w:t xml:space="preserve">paragraph appropriately modified. If significant weaknesses in record keeping procedures were noted, then the third</w:t></w:r></w:p><w:p><w:pPr><w:ind w:left="360"/></w:pPr><w:r><w:rPr><w:i/></w:rPr><w:t xml:space="preserve">paragraph above should be modified. Use additional sheets as necessary.</w:t></w:r></w:p><w:p><w:pPr><w:ind w:left="360"/></w:pPr><w:r><w:rPr><w:i/></w:rPr><w:t xml:space="preserve"></w:t></w:r></w:p><w:p><w:pPr><w:ind w:left="360"/></w:pPr><w:r><w:rPr><w:i/></w:rPr><w:t xml:space="preserve">Chapter 5—Budgets, Goals, and Audits                  123</w:t></w:r></w:p><w:p><w:pPr><w:ind w:left="360"/></w:pPr><w:r><w:rPr><w:i/></w:rPr><w:t xml:space="preserve">124   Stewardship and Development 3rd Edition</w:t></w:r></w:p><w:p><w:pPr><w:ind w:left="360"/></w:pPr><w:r><w:rPr><w:i/></w:rPr><w:t xml:space="preserve">A primary requisite for all</w:t></w:r></w:p><w:p><w:pPr><w:ind w:left="360"/></w:pPr><w:r><w:rPr><w:i/></w:rPr><w:t xml:space="preserve">who have responsibility</w:t></w:r></w:p><w:p><w:pPr><w:ind w:left="360"/></w:pPr><w:r><w:rPr><w:i/></w:rPr><w:t xml:space="preserve">for the care of the funds of the Faith</w:t></w:r></w:p><w:p><w:pPr><w:ind w:left="360"/></w:pPr><w:r><w:rPr><w:i/></w:rPr><w:t xml:space="preserve">is trustworthiness.</w:t></w:r></w:p><w:p><w:pPr><w:ind w:left="360"/></w:pPr><w:r><w:rPr><w:i/></w:rPr><w:t xml:space="preserve">This, as Bahá’u’lláh has stressed,</w:t></w:r></w:p><w:p><w:pPr><w:ind w:left="360"/></w:pPr><w:r><w:rPr><w:i/></w:rPr><w:t xml:space="preserve">is one of the most basic and vital</w:t></w:r></w:p><w:p><w:pPr><w:ind w:left="360"/></w:pPr><w:r><w:rPr><w:i/></w:rPr><w:t xml:space="preserve">of all human virtues, and its exercise</w:t></w:r></w:p><w:p><w:pPr><w:ind w:left="360"/></w:pPr><w:r><w:rPr><w:i/></w:rPr><w:t xml:space="preserve">has a direct and profound influence</w:t></w:r></w:p><w:p><w:pPr><w:ind w:left="360"/></w:pPr><w:r><w:rPr><w:i/></w:rPr><w:t xml:space="preserve">on the willingness of the believers</w:t></w:r></w:p><w:p><w:pPr><w:ind w:left="360"/></w:pPr><w:r><w:rPr><w:i/></w:rPr><w:t xml:space="preserve">to contribute to the Fund.</w:t></w:r></w:p><w:p><w:pPr><w:ind w:left="360"/></w:pPr><w:r><w:rPr><w:i/></w:rPr><w:t xml:space="preserve">—The Universal House of Justice</w:t></w:r></w:p><w:p><w:pPr><w:ind w:left="360"/></w:pPr><w:r><w:rPr><w:i/></w:rPr><w:t xml:space="preserve"></w:t></w:r></w:p><w:p><w:pPr><w:ind w:left="360"/></w:pPr><w:r><w:rPr><w:i/></w:rPr><w:t xml:space="preserve">126   Stewardship and Development 3rd Edition</w:t></w:r></w:p><w:p><w:pPr><w:ind w:left="360"/></w:pPr><w:r><w:rPr><w:i/></w:rPr><w:t xml:space="preserve">6. Accounting Matters</w:t></w:r></w:p><w:p><w:pPr><w:ind w:left="360"/></w:pPr><w:r><w:rPr><w:i/></w:rPr><w:t xml:space="preserve">This chapter starts with the most basic accounting terms and methods: things to</w:t></w:r></w:p><w:p><w:pPr><w:ind w:left="360"/></w:pPr><w:r><w:rPr><w:i/></w:rPr><w:t xml:space="preserve">get your Assembly’s ³nancial a²airs up and running. Then we graduate to more</w:t></w:r></w:p><w:p><w:pPr><w:ind w:left="360"/></w:pPr><w:r><w:rPr><w:i/></w:rPr><w:t xml:space="preserve">complex issues that you will face as the community grows.</w:t></w:r></w:p><w:p><w:pPr><w:ind w:left="360"/></w:pPr><w:r><w:rPr><w:i/></w:rPr><w:t xml:space="preserve"></w:t></w:r></w:p><w:p><w:pPr><w:ind w:left="360"/></w:pPr><w:r><w:rPr><w:i/></w:rPr><w:t xml:space="preserve">Treasurer’s Basics</w:t></w:r></w:p><w:p><w:pPr><w:ind w:left="360"/></w:pPr><w:r><w:rPr><w:i/></w:rPr><w:t xml:space="preserve">I.     GETTING STARTED</w:t></w:r></w:p><w:p><w:pPr><w:ind w:left="360"/></w:pPr><w:r><w:rPr><w:i/></w:rPr><w:t xml:space="preserve"></w:t></w:r></w:p><w:p><w:pPr><w:ind w:left="360"/></w:pPr><w:r><w:rPr><w:i/></w:rPr><w:t xml:space="preserve">A. Apply for an Employee Identi³cation Number (EIN), if your Assembly</w:t></w:r></w:p><w:p><w:pPr><w:ind w:left="360"/></w:pPr><w:r><w:rPr><w:i/></w:rPr><w:t xml:space="preserve">does not have one (see example and blank application at the end of the</w:t></w:r></w:p><w:p><w:pPr><w:ind w:left="360"/></w:pPr><w:r><w:rPr><w:i/></w:rPr><w:t xml:space="preserve">chapter)</w:t></w:r></w:p><w:p><w:pPr><w:ind w:left="360"/></w:pPr><w:r><w:rPr><w:i/></w:rPr><w:t xml:space="preserve"></w:t></w:r></w:p><w:p><w:pPr><w:ind w:left="360"/></w:pPr><w:r><w:rPr><w:i/></w:rPr><w:t xml:space="preserve">The Internal Revenue Service requires that each local Assembly obtain</w:t></w:r></w:p><w:p><w:pPr><w:ind w:left="360"/></w:pPr><w:r><w:rPr><w:i/></w:rPr><w:t xml:space="preserve">its own Employer Identi³cation Number (EIN). If you are one of the</w:t></w:r></w:p><w:p><w:pPr><w:ind w:left="360"/></w:pPr><w:r><w:rPr><w:i/></w:rPr><w:t xml:space="preserve">assemblies that has not yet applied for an EIN, you need to do so as</w:t></w:r></w:p><w:p><w:pPr><w:ind w:left="360"/></w:pPr><w:r><w:rPr><w:i/></w:rPr><w:t xml:space="preserve">soon as possible. The number 36-2170876 (which was previously used</w:t></w:r></w:p><w:p><w:pPr><w:ind w:left="360"/></w:pPr><w:r><w:rPr><w:i/></w:rPr><w:t xml:space="preserve">by the National Spiritual Assembly and is no longer valid) should not</w:t></w:r></w:p><w:p><w:pPr><w:ind w:left="360"/></w:pPr><w:r><w:rPr><w:i/></w:rPr><w:t xml:space="preserve">be used.</w:t></w:r></w:p><w:p><w:pPr><w:ind w:left="360"/></w:pPr><w:r><w:rPr><w:i/></w:rPr><w:t xml:space="preserve"></w:t></w:r></w:p><w:p><w:pPr><w:ind w:left="360"/></w:pPr><w:r><w:rPr><w:i/></w:rPr><w:t xml:space="preserve">A sample SS-4 form and an application form with instructions are provided in Chapter 5. Please be sure that Section 8a is completed as shown</w:t></w:r></w:p><w:p><w:pPr><w:ind w:left="360"/></w:pPr><w:r><w:rPr><w:i/></w:rPr><w:t xml:space="preserve">in the sample. GEN 9508 identi³es your Assembly as a subordinate</w:t></w:r></w:p><w:p><w:pPr><w:ind w:left="360"/></w:pPr><w:r><w:rPr><w:i/></w:rPr><w:t xml:space="preserve">entity of the National Spiritual Assembly. The completed SS-4 form</w:t></w:r></w:p><w:p><w:pPr><w:ind w:left="360"/></w:pPr><w:r><w:rPr><w:i/></w:rPr><w:t xml:space="preserve">can be sent directly to the IRS Regional Service Center assigned to your</w:t></w:r></w:p><w:p><w:pPr><w:ind w:left="360"/></w:pPr><w:r><w:rPr><w:i/></w:rPr><w:t xml:space="preserve">area or the information can be given verbally using a special Tele-TIN</w:t></w:r></w:p><w:p><w:pPr><w:ind w:left="360"/></w:pPr><w:r><w:rPr><w:i/></w:rPr><w:t xml:space="preserve">phone number. Please read the instructions for these details.</w:t></w:r></w:p><w:p><w:pPr><w:ind w:left="360"/></w:pPr><w:r><w:rPr><w:i/></w:rPr><w:t xml:space="preserve"></w:t></w:r></w:p><w:p><w:pPr><w:ind w:left="360"/></w:pPr><w:r><w:rPr><w:i/></w:rPr><w:t xml:space="preserve">Upon noti³cation of your EIN by the Internal Revenue Service, please</w:t></w:r></w:p><w:p><w:pPr><w:ind w:left="360"/></w:pPr><w:r><w:rPr><w:i/></w:rPr><w:t xml:space="preserve">report your number to the National Spiritual Assembly at:</w:t></w:r></w:p><w:p><w:pPr><w:ind w:left="360"/></w:pPr><w:r><w:rPr><w:i/></w:rPr><w:t xml:space="preserve">O¹ce of the Treasurer</w:t></w:r></w:p><w:p><w:pPr><w:ind w:left="360"/></w:pPr><w:r><w:rPr><w:i/></w:rPr><w:t xml:space="preserve">Attn.: EIN—Bahá’í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B. Open a Checking Account for the Local Fund</w:t></w:r></w:p><w:p><w:pPr><w:ind w:left="360"/></w:pPr><w:r><w:rPr><w:i/></w:rPr><w:t xml:space="preserve"></w:t></w:r></w:p><w:p><w:pPr><w:ind w:left="360"/></w:pPr><w:r><w:rPr><w:i/></w:rPr><w:t xml:space="preserve">When you open your checking account, order duplicate pre-numbered</w:t></w:r></w:p><w:p><w:pPr><w:ind w:left="360"/></w:pPr><w:r><w:rPr><w:i/></w:rPr><w:t xml:space="preserve"></w:t></w:r></w:p><w:p><w:pPr><w:ind w:left="360"/></w:pPr><w:r><w:rPr><w:i/></w:rPr><w:t xml:space="preserve">Chapter 6—Accounting Matters          127</w:t></w:r></w:p><w:p><w:pPr><w:ind w:left="360"/></w:pPr><w:r><w:rPr><w:i/></w:rPr><w:t xml:space="preserve">checks which have the name of your community’s Local Fund printed</w:t></w:r></w:p><w:p><w:pPr><w:ind w:left="360"/></w:pPr><w:r><w:rPr><w:i/></w:rPr><w:t xml:space="preserve">on them. If, for example, you live in Bountiful, Utah, your checks could</w:t></w:r></w:p><w:p><w:pPr><w:ind w:left="360"/></w:pPr><w:r><w:rPr><w:i/></w:rPr><w:t xml:space="preserve">read Bountiful Bahá’í Fund.</w:t></w:r></w:p><w:p><w:pPr><w:ind w:left="360"/></w:pPr><w:r><w:rPr><w:i/></w:rPr><w:t xml:space="preserve"></w:t></w:r></w:p><w:p><w:pPr><w:ind w:left="360"/></w:pPr><w:r><w:rPr><w:i/></w:rPr><w:t xml:space="preserve">Duplicate checks make a carbon copy of each check that is written.</w:t></w:r></w:p><w:p><w:pPr><w:ind w:left="360"/></w:pPr><w:r><w:rPr><w:i/></w:rPr><w:t xml:space="preserve">This can be of great assistance when balancing your check book. If you</w:t></w:r></w:p><w:p><w:pPr><w:ind w:left="360"/></w:pPr><w:r><w:rPr><w:i/></w:rPr><w:t xml:space="preserve">need help, most banks will be happy to show you how to use a checking</w:t></w:r></w:p><w:p><w:pPr><w:ind w:left="360"/></w:pPr><w:r><w:rPr><w:i/></w:rPr><w:t xml:space="preserve">account. Be sure to balance your checkbook as soon as you receive the</w:t></w:r></w:p><w:p><w:pPr><w:ind w:left="360"/></w:pPr><w:r><w:rPr><w:i/></w:rPr><w:t xml:space="preserve">bank statement each month. If you have problems, don’t hesitate to ask</w:t></w:r></w:p><w:p><w:pPr><w:ind w:left="360"/></w:pPr><w:r><w:rPr><w:i/></w:rPr><w:t xml:space="preserve">your bank for assistance.</w:t></w:r></w:p><w:p><w:pPr><w:ind w:left="360"/></w:pPr><w:r><w:rPr><w:i/></w:rPr><w:t xml:space="preserve"></w:t></w:r></w:p><w:p><w:pPr><w:ind w:left="360"/></w:pPr><w:r><w:rPr><w:i/></w:rPr><w:t xml:space="preserve">To make the best arrangement for your Assembly, you should compare</w:t></w:r></w:p><w:p><w:pPr><w:ind w:left="360"/></w:pPr><w:r><w:rPr><w:i/></w:rPr><w:t xml:space="preserve">the services o²ered by several banks. Many provide free checking to</w:t></w:r></w:p><w:p><w:pPr><w:ind w:left="360"/></w:pPr><w:r><w:rPr><w:i/></w:rPr><w:t xml:space="preserve">religious organizations. They will probably ask for a Federal Identi³cation</w:t></w:r></w:p><w:p><w:pPr><w:ind w:left="360"/></w:pPr><w:r><w:rPr><w:i/></w:rPr><w:t xml:space="preserve">Number.</w:t></w:r></w:p><w:p><w:pPr><w:ind w:left="360"/></w:pPr><w:r><w:rPr><w:i/></w:rPr><w:t xml:space="preserve"></w:t></w:r></w:p><w:p><w:pPr><w:ind w:left="360"/></w:pPr><w:r><w:rPr><w:i/></w:rPr><w:t xml:space="preserve">C. Purchase:</w:t></w:r></w:p><w:p><w:pPr><w:ind w:left="360"/></w:pPr><w:r><w:rPr><w:i/></w:rPr><w:t xml:space="preserve"></w:t></w:r></w:p><w:p><w:pPr><w:ind w:left="360"/></w:pPr><w:r><w:rPr><w:i/></w:rPr><w:t xml:space="preserve">1. a duplicate receipt book</w:t></w:r></w:p><w:p><w:pPr><w:ind w:left="360"/></w:pPr><w:r><w:rPr><w:i/></w:rPr><w:t xml:space="preserve"></w:t></w:r></w:p><w:p><w:pPr><w:ind w:left="360"/></w:pPr><w:r><w:rPr><w:i/></w:rPr><w:t xml:space="preserve">A duplication of e²ort should not always be avoided. You will learn</w:t></w:r></w:p><w:p><w:pPr><w:ind w:left="360"/></w:pPr><w:r><w:rPr><w:i/></w:rPr><w:t xml:space="preserve">later that it is important to prepare receipts for all money coming</w:t></w:r></w:p><w:p><w:pPr><w:ind w:left="360"/></w:pPr><w:r><w:rPr><w:i/></w:rPr><w:t xml:space="preserve">into the Local Fund. Therefore, you need to add a duplicate receipt</w:t></w:r></w:p><w:p><w:pPr><w:ind w:left="360"/></w:pPr><w:r><w:rPr><w:i/></w:rPr><w:t xml:space="preserve">book to your shopping list. This type of receipt book simply makes a</w:t></w:r></w:p><w:p><w:pPr><w:ind w:left="360"/></w:pPr><w:r><w:rPr><w:i/></w:rPr><w:t xml:space="preserve">carbon copy of each receipt written.</w:t></w:r></w:p><w:p><w:pPr><w:ind w:left="360"/></w:pPr><w:r><w:rPr><w:i/></w:rPr><w:t xml:space="preserve"></w:t></w:r></w:p><w:p><w:pPr><w:ind w:left="360"/></w:pPr><w:r><w:rPr><w:i/></w:rPr><w:t xml:space="preserve">It is important to duplicate receipts so that both the contributor and</w:t></w:r></w:p><w:p><w:pPr><w:ind w:left="360"/></w:pPr><w:r><w:rPr><w:i/></w:rPr><w:t xml:space="preserve">the Treasurer have a record of the money coming into the Fund. The</w:t></w:r></w:p><w:p><w:pPr><w:ind w:left="360"/></w:pPr><w:r><w:rPr><w:i/></w:rPr><w:t xml:space="preserve">friends may need this record for income tax purposes. Many people</w:t></w:r></w:p><w:p><w:pPr><w:ind w:left="360"/></w:pPr><w:r><w:rPr><w:i/></w:rPr><w:t xml:space="preserve">think a canceled check is su¹cient proof of making a contribution</w:t></w:r></w:p><w:p><w:pPr><w:ind w:left="360"/></w:pPr><w:r><w:rPr><w:i/></w:rPr><w:t xml:space="preserve">to a religious organization, however, this is not always the case. A</w:t></w:r></w:p><w:p><w:pPr><w:ind w:left="360"/></w:pPr><w:r><w:rPr><w:i/></w:rPr><w:t xml:space="preserve">receipt is sometimes required for additional proof.</w:t></w:r></w:p><w:p><w:pPr><w:ind w:left="360"/></w:pPr><w:r><w:rPr><w:i/></w:rPr><w:t xml:space="preserve"></w:t></w:r></w:p><w:p><w:pPr><w:ind w:left="360"/></w:pPr><w:r><w:rPr><w:i/></w:rPr><w:t xml:space="preserve">2. pocket ³le folders for paid and unpaid bills</w:t></w:r></w:p><w:p><w:pPr><w:ind w:left="360"/></w:pPr><w:r><w:rPr><w:i/></w:rPr><w:t xml:space="preserve"></w:t></w:r></w:p><w:p><w:pPr><w:ind w:left="360"/></w:pPr><w:r><w:rPr><w:i/></w:rPr><w:t xml:space="preserve">To avoid spending hours hunting for a bill you need to pay but can’t</w:t></w:r></w:p><w:p><w:pPr><w:ind w:left="360"/></w:pPr><w:r><w:rPr><w:i/></w:rPr><w:t xml:space="preserve">³nd, you will want to buy two pocket ³le folders—one for paid bills</w:t></w:r></w:p><w:p><w:pPr><w:ind w:left="360"/></w:pPr><w:r><w:rPr><w:i/></w:rPr><w:t xml:space="preserve">and the other for unpaid bills. These will allow you to store your bills</w:t></w:r></w:p><w:p><w:pPr><w:ind w:left="360"/></w:pPr><w:r><w:rPr><w:i/></w:rPr><w:t xml:space="preserve">in an orderly manner so they can be found quickly when necessary.</w:t></w:r></w:p><w:p><w:pPr><w:ind w:left="360"/></w:pPr><w:r><w:rPr><w:i/></w:rPr><w:t xml:space="preserve"></w:t></w:r></w:p><w:p><w:pPr><w:ind w:left="360"/></w:pPr><w:r><w:rPr><w:i/></w:rPr><w:t xml:space="preserve">3. a two-page, 16-column accounting paper for post binders. (The paper is usually 9 - 1/4 x 11 - 7/8)</w:t></w:r></w:p><w:p><w:pPr><w:ind w:left="360"/></w:pPr><w:r><w:rPr><w:i/></w:rPr><w:t xml:space="preserve"></w:t></w:r></w:p><w:p><w:pPr><w:ind w:left="360"/></w:pPr><w:r><w:rPr><w:i/></w:rPr><w:t xml:space="preserve">4. a hard-cover, 2-post binder for the paper.</w:t></w:r></w:p><w:p><w:pPr><w:ind w:left="360"/></w:pPr><w:r><w:rPr><w:i/></w:rPr><w:t xml:space="preserve"></w:t></w:r></w:p><w:p><w:pPr><w:ind w:left="360"/></w:pPr><w:r><w:rPr><w:i/></w:rPr><w:t xml:space="preserve">5. a three-ring binder for permanently storing reports.</w:t></w:r></w:p><w:p><w:pPr><w:ind w:left="360"/></w:pPr><w:r><w:rPr><w:i/></w:rPr><w:t xml:space="preserve"></w:t></w:r></w:p><w:p><w:pPr><w:ind w:left="360"/></w:pPr><w:r><w:rPr><w:i/></w:rPr><w:t xml:space="preserve">128       Stewardship and Development 3rd Edition</w:t></w:r></w:p><w:p><w:pPr><w:ind w:left="360"/></w:pPr><w:r><w:rPr><w:i/></w:rPr><w:t xml:space="preserve">6. a calculator.</w:t></w:r></w:p><w:p><w:pPr><w:ind w:left="360"/></w:pPr><w:r><w:rPr><w:i/></w:rPr><w:t xml:space="preserve"></w:t></w:r></w:p><w:p><w:pPr><w:ind w:left="360"/></w:pPr><w:r><w:rPr><w:i/></w:rPr><w:t xml:space="preserve">7. a rubber stamp with For Deposit Only and the name and number of your account printed on it for endorsing checks. (optional)</w:t></w:r></w:p><w:p><w:pPr><w:ind w:left="360"/></w:pPr><w:r><w:rPr><w:i/></w:rPr><w:t xml:space="preserve"></w:t></w:r></w:p><w:p><w:pPr><w:ind w:left="360"/></w:pPr><w:r><w:rPr><w:i/></w:rPr><w:t xml:space="preserve">D. See that contributions goals are established for the Assembly and the community (see Chapter 5)</w:t></w:r></w:p><w:p><w:pPr><w:ind w:left="360"/></w:pPr><w:r><w:rPr><w:i/></w:rPr><w:t xml:space="preserve"></w:t></w:r></w:p><w:p><w:pPr><w:ind w:left="360"/></w:pPr><w:r><w:rPr><w:i/></w:rPr><w:t xml:space="preserve">II.     RECEIVING OFFERINGS FROM THE FRIENDS</w:t></w:r></w:p><w:p><w:pPr><w:ind w:left="360"/></w:pPr><w:r><w:rPr><w:i/></w:rPr><w:t xml:space="preserve"></w:t></w:r></w:p><w:p><w:pPr><w:ind w:left="360"/></w:pPr><w:r><w:rPr><w:i/></w:rPr><w:t xml:space="preserve">A. Prepare duplicate receipts for all contributions</w:t></w:r></w:p><w:p><w:pPr><w:ind w:left="360"/></w:pPr><w:r><w:rPr><w:i/></w:rPr><w:t xml:space="preserve"></w:t></w:r></w:p><w:p><w:pPr><w:ind w:left="360"/></w:pPr><w:r><w:rPr><w:i/></w:rPr><w:t xml:space="preserve">The Universal House of Justice instructs us that a receipt is required for</w:t></w:r></w:p><w:p><w:pPr><w:ind w:left="360"/></w:pPr><w:r><w:rPr><w:i/></w:rPr><w:t xml:space="preserve">each and all contributions. In fact, duplicate receipts should be issued;</w:t></w:r></w:p><w:p><w:pPr><w:ind w:left="360"/></w:pPr><w:r><w:rPr><w:i/></w:rPr><w:t xml:space="preserve">in a manual system, these can be done without extra e²ort by using a</w:t></w:r></w:p><w:p><w:pPr><w:ind w:left="360"/></w:pPr><w:r><w:rPr><w:i/></w:rPr><w:t xml:space="preserve">booklet with carbon sheets or pressure-sensitive paper. Not only is giving a receipt a good business practice, but this habit creates a permanent</w:t></w:r></w:p><w:p><w:pPr><w:ind w:left="360"/></w:pPr><w:r><w:rPr><w:i/></w:rPr><w:t xml:space="preserve">record of all money coming into the Funds. A complete receipt record</w:t></w:r></w:p><w:p><w:pPr><w:ind w:left="360"/></w:pPr><w:r><w:rPr><w:i/></w:rPr><w:t xml:space="preserve">protects the contributor, the Treasurer and the Assembly. The receipt</w:t></w:r></w:p><w:p><w:pPr><w:ind w:left="360"/></w:pPr><w:r><w:rPr><w:i/></w:rPr><w:t xml:space="preserve">should include:</w:t></w:r></w:p><w:p><w:pPr><w:ind w:left="360"/></w:pPr><w:r><w:rPr><w:i/></w:rPr><w:t xml:space="preserve"></w:t></w:r></w:p><w:p><w:pPr><w:ind w:left="360"/></w:pPr><w:r><w:rPr><w:i/></w:rPr><w:t xml:space="preserve">• donor’s name</w:t></w:r></w:p><w:p><w:pPr><w:ind w:left="360"/></w:pPr><w:r><w:rPr><w:i/></w:rPr><w:t xml:space="preserve"></w:t></w:r></w:p><w:p><w:pPr><w:ind w:left="360"/></w:pPr><w:r><w:rPr><w:i/></w:rPr><w:t xml:space="preserve">• date</w:t></w:r></w:p><w:p><w:pPr><w:ind w:left="360"/></w:pPr><w:r><w:rPr><w:i/></w:rPr><w:t xml:space="preserve"></w:t></w:r></w:p><w:p><w:pPr><w:ind w:left="360"/></w:pPr><w:r><w:rPr><w:i/></w:rPr><w:t xml:space="preserve">• purpose</w:t></w:r></w:p><w:p><w:pPr><w:ind w:left="360"/></w:pPr><w:r><w:rPr><w:i/></w:rPr><w:t xml:space="preserve"></w:t></w:r></w:p><w:p><w:pPr><w:ind w:left="360"/></w:pPr><w:r><w:rPr><w:i/></w:rPr><w:t xml:space="preserve">• amount</w:t></w:r></w:p><w:p><w:pPr><w:ind w:left="360"/></w:pPr><w:r><w:rPr><w:i/></w:rPr><w:t xml:space="preserve"></w:t></w:r></w:p><w:p><w:pPr><w:ind w:left="360"/></w:pPr><w:r><w:rPr><w:i/></w:rPr><w:t xml:space="preserve">• name of the Assembly</w:t></w:r></w:p><w:p><w:pPr><w:ind w:left="360"/></w:pPr><w:r><w:rPr><w:i/></w:rPr><w:t xml:space="preserve"></w:t></w:r></w:p><w:p><w:pPr><w:ind w:left="360"/></w:pPr><w:r><w:rPr><w:i/></w:rPr><w:t xml:space="preserve">• signature of the Treasurer or other authorized person</w:t></w:r></w:p><w:p><w:pPr><w:ind w:left="360"/></w:pPr><w:r><w:rPr><w:i/></w:rPr><w:t xml:space="preserve"></w:t></w:r></w:p><w:p><w:pPr><w:ind w:left="360"/></w:pPr><w:r><w:rPr><w:i/></w:rPr><w:t xml:space="preserve">Be sure to number the receipts consecutively. Pre-printed and numbered receipts are even better if you can ³nd them, as they leave a better</w:t></w:r></w:p><w:p><w:pPr><w:ind w:left="360"/></w:pPr><w:r><w:rPr><w:i/></w:rPr><w:t xml:space="preserve">“audit trail.”</w:t></w:r></w:p><w:p><w:pPr><w:ind w:left="360"/></w:pPr><w:r><w:rPr><w:i/></w:rPr><w:t xml:space="preserve"></w:t></w:r></w:p><w:p><w:pPr><w:ind w:left="360"/></w:pPr><w:r><w:rPr><w:i/></w:rPr><w:t xml:space="preserve">B. Keep abreast of tax changes that a²ect all aspects of giving and the documentation required for receipting gifts (note those in Appendix B)</w:t></w:r></w:p><w:p><w:pPr><w:ind w:left="360"/></w:pPr><w:r><w:rPr><w:i/></w:rPr><w:t xml:space="preserve"></w:t></w:r></w:p><w:p><w:pPr><w:ind w:left="360"/></w:pPr><w:r><w:rPr><w:i/></w:rPr><w:t xml:space="preserve">Recent changes to the tax laws affecting not-for-profit organizations contain a number of significant provisions affecting tax-exempt charitable</w:t></w:r></w:p><w:p><w:pPr><w:ind w:left="360"/></w:pPr><w:r><w:rPr><w:i/></w:rPr><w:t xml:space="preserve">organizations. These laws affect Spiritual Assemblies and Bahá’í Groups</w:t></w:r></w:p><w:p><w:pPr><w:ind w:left="360"/></w:pPr><w:r><w:rPr><w:i/></w:rPr><w:t xml:space="preserve">and include:</w:t></w:r></w:p><w:p><w:pPr><w:ind w:left="360"/></w:pPr><w:r><w:rPr><w:i/></w:rPr><w:t xml:space="preserve"></w:t></w:r></w:p><w:p><w:pPr><w:ind w:left="360"/></w:pPr><w:r><w:rPr><w:i/></w:rPr><w:t xml:space="preserve">• New substantiation requirements for donors, and</w:t></w:r></w:p><w:p><w:pPr><w:ind w:left="360"/></w:pPr><w:r><w:rPr><w:i/></w:rPr><w:t xml:space="preserve"></w:t></w:r></w:p><w:p><w:pPr><w:ind w:left="360"/></w:pPr><w:r><w:rPr><w:i/></w:rPr><w:t xml:space="preserve">• New disclosures for charities</w:t></w:r></w:p><w:p><w:pPr><w:ind w:left="360"/></w:pPr><w:r><w:rPr><w:i/></w:rPr><w:t xml:space="preserve"></w:t></w:r></w:p><w:p><w:pPr><w:ind w:left="360"/></w:pPr><w:r><w:rPr><w:i/></w:rPr><w:t xml:space="preserve">A canceled check is no longer enough proof, or substantiation, for de-</w:t></w:r></w:p><w:p><w:pPr><w:ind w:left="360"/></w:pPr><w:r><w:rPr><w:i/></w:rPr><w:t xml:space="preserve"></w:t></w:r></w:p><w:p><w:pPr><w:ind w:left="360"/></w:pPr><w:r><w:rPr><w:i/></w:rPr><w:t xml:space="preserve">Chapter 6—Accounting Matters           129</w:t></w:r></w:p><w:p><w:pPr><w:ind w:left="360"/></w:pPr><w:r><w:rPr><w:i/></w:rPr><w:t xml:space="preserve">ducting a contribution; this is a major change that a²ects every believer</w:t></w:r></w:p><w:p><w:pPr><w:ind w:left="360"/></w:pPr><w:r><w:rPr><w:i/></w:rPr><w:t xml:space="preserve">who pays taxes. There are several other changes, too, so please read the</w:t></w:r></w:p><w:p><w:pPr><w:ind w:left="360"/></w:pPr><w:r><w:rPr><w:i/></w:rPr><w:t xml:space="preserve">letter from the O¹ce of the Treasurer to all Local Spiritual Assemblies</w:t></w:r></w:p><w:p><w:pPr><w:ind w:left="360"/></w:pPr><w:r><w:rPr><w:i/></w:rPr><w:t xml:space="preserve">and Groups dated April 12, 1994, and review the tax publications in</w:t></w:r></w:p><w:p><w:pPr><w:ind w:left="360"/></w:pPr><w:r><w:rPr><w:i/></w:rPr><w:t xml:space="preserve">Appendix B.</w:t></w:r></w:p><w:p><w:pPr><w:ind w:left="360"/></w:pPr><w:r><w:rPr><w:i/></w:rPr><w:t xml:space="preserve"></w:t></w:r></w:p><w:p><w:pPr><w:ind w:left="360"/></w:pPr><w:r><w:rPr><w:i/></w:rPr><w:t xml:space="preserve">C. Distribute receipts to the contributors</w:t></w:r></w:p><w:p><w:pPr><w:ind w:left="360"/></w:pPr><w:r><w:rPr><w:i/></w:rPr><w:t xml:space="preserve"></w:t></w:r></w:p><w:p><w:pPr><w:ind w:left="360"/></w:pPr><w:r><w:rPr><w:i/></w:rPr><w:t xml:space="preserve">The method of distributing receipts will also vary from community to</w:t></w:r></w:p><w:p><w:pPr><w:ind w:left="360"/></w:pPr><w:r><w:rPr><w:i/></w:rPr><w:t xml:space="preserve">community, depending on the way contributions are accepted. If someone hands in a contribution at Feast, the Treasurer may want to prepare</w:t></w:r></w:p><w:p><w:pPr><w:ind w:left="360"/></w:pPr><w:r><w:rPr><w:i/></w:rPr><w:t xml:space="preserve">a receipt immediately. If contributions are placed in envelopes, receipts</w:t></w:r></w:p><w:p><w:pPr><w:ind w:left="360"/></w:pPr><w:r><w:rPr><w:i/></w:rPr><w:t xml:space="preserve">can be returned the same way. Whatever method you use, make the</w:t></w:r></w:p><w:p><w:pPr><w:ind w:left="360"/></w:pPr><w:r><w:rPr><w:i/></w:rPr><w:t xml:space="preserve">giving and receipt process both e¹cient and con³dential (see the end of</w:t></w:r></w:p><w:p><w:pPr><w:ind w:left="360"/></w:pPr><w:r><w:rPr><w:i/></w:rPr><w:t xml:space="preserve">this chapter for origional fund contribution forms you can photocopy</w:t></w:r></w:p><w:p><w:pPr><w:ind w:left="360"/></w:pPr><w:r><w:rPr><w:i/></w:rPr><w:t xml:space="preserve">and make available to the friends).</w:t></w:r></w:p><w:p><w:pPr><w:ind w:left="360"/></w:pPr><w:r><w:rPr><w:i/></w:rPr><w:t xml:space="preserve"></w:t></w:r></w:p><w:p><w:pPr><w:ind w:left="360"/></w:pPr><w:r><w:rPr><w:i/></w:rPr><w:t xml:space="preserve">What About Receipts for Loose Change?</w:t></w:r></w:p><w:p><w:pPr><w:ind w:left="360"/></w:pPr><w:r><w:rPr><w:i/></w:rPr><w:t xml:space="preserve"></w:t></w:r></w:p><w:p><w:pPr><w:ind w:left="360"/></w:pPr><w:r><w:rPr><w:i/></w:rPr><w:t xml:space="preserve">Often loose change is contributed anonymously. Who would get the</w:t></w:r></w:p><w:p><w:pPr><w:ind w:left="360"/></w:pPr><w:r><w:rPr><w:i/></w:rPr><w:t xml:space="preserve">receipt in this case? An easy question to answer—nobody. All the Treasurer does is make out a receipt to “Anonymous” and retain both the</w:t></w:r></w:p><w:p><w:pPr><w:ind w:left="360"/></w:pPr><w:r><w:rPr><w:i/></w:rPr><w:t xml:space="preserve">original copy and the duplicate as proof that money was received.</w:t></w:r></w:p><w:p><w:pPr><w:ind w:left="360"/></w:pPr><w:r><w:rPr><w:i/></w:rPr><w:t xml:space="preserve"></w:t></w:r></w:p><w:p><w:pPr><w:ind w:left="360"/></w:pPr><w:r><w:rPr><w:i/></w:rPr><w:t xml:space="preserve">The rule for Treasurers is to prepare a receipt for all money coming into</w:t></w:r></w:p><w:p><w:pPr><w:ind w:left="360"/></w:pPr><w:r><w:rPr><w:i/></w:rPr><w:t xml:space="preserve">the Local Fund, whether it is a contribution or other income. The Treasurer should also write duplicate receipts so that a copy can be kept on</w:t></w:r></w:p><w:p><w:pPr><w:ind w:left="360"/></w:pPr><w:r><w:rPr><w:i/></w:rPr><w:t xml:space="preserve">³le. But what about unusual contribution situations that seem to require special handling?</w:t></w:r></w:p><w:p><w:pPr><w:ind w:left="360"/></w:pPr><w:r><w:rPr><w:i/></w:rPr><w:t xml:space="preserve"></w:t></w:r></w:p><w:p><w:pPr><w:ind w:left="360"/></w:pPr><w:r><w:rPr><w:i/></w:rPr><w:t xml:space="preserve">D. In-Kind Contributions</w:t></w:r></w:p><w:p><w:pPr><w:ind w:left="360"/></w:pPr><w:r><w:rPr><w:i/></w:rPr><w:t xml:space="preserve"></w:t></w:r></w:p><w:p><w:pPr><w:ind w:left="360"/></w:pPr><w:r><w:rPr><w:i/></w:rPr><w:t xml:space="preserve">When the friends contribute something other than money (such as one</w:t></w:r></w:p><w:p><w:pPr><w:ind w:left="360"/></w:pPr><w:r><w:rPr><w:i/></w:rPr><w:t xml:space="preserve">gold pin with a three-diamond setting) to the Fund, ³rst the Treasurer</w:t></w:r></w:p><w:p><w:pPr><w:ind w:left="360"/></w:pPr><w:r><w:rPr><w:i/></w:rPr><w:t xml:space="preserve">needs to log the item in an inventory book of non-cash items; a simple</w:t></w:r></w:p><w:p><w:pPr><w:ind w:left="360"/></w:pPr><w:r><w:rPr><w:i/></w:rPr><w:t xml:space="preserve">notebook or spreadsheet will serve for this purpose. Then, she attaches a</w:t></w:r></w:p><w:p><w:pPr><w:ind w:left="360"/></w:pPr><w:r><w:rPr><w:i/></w:rPr><w:t xml:space="preserve">tag with the corresponding inventory number to the item. The log would</w:t></w:r></w:p><w:p><w:pPr><w:ind w:left="360"/></w:pPr><w:r><w:rPr><w:i/></w:rPr><w:t xml:space="preserve">then include the number, the donor’s name, the item’s description, the</w:t></w:r></w:p><w:p><w:pPr><w:ind w:left="360"/></w:pPr><w:r><w:rPr><w:i/></w:rPr><w:t xml:space="preserve">contribution date, the Bahá’í Fund that the o²ering was intended for,</w:t></w:r></w:p><w:p><w:pPr><w:ind w:left="360"/></w:pPr><w:r><w:rPr><w:i/></w:rPr><w:t xml:space="preserve">appraised value (if available), the selling date and selling price. Such</w:t></w:r></w:p><w:p><w:pPr><w:ind w:left="360"/></w:pPr><w:r><w:rPr><w:i/></w:rPr><w:t xml:space="preserve">items should be kept in the Assembly’s safety deposit box.</w:t></w:r></w:p><w:p><w:pPr><w:ind w:left="360"/></w:pPr><w:r><w:rPr><w:i/></w:rPr><w:t xml:space="preserve"></w:t></w:r></w:p><w:p><w:pPr><w:ind w:left="360"/></w:pPr><w:r><w:rPr><w:i/></w:rPr><w:t xml:space="preserve">1. Issue a receipt in such situations by giving a written description of</w:t></w:r></w:p><w:p><w:pPr><w:ind w:left="360"/></w:pPr><w:r><w:rPr><w:i/></w:rPr><w:t xml:space="preserve">the donated item on the receipt. The donor, not the Treasurer, is</w:t></w:r></w:p><w:p><w:pPr><w:ind w:left="360"/></w:pPr><w:r><w:rPr><w:i/></w:rPr><w:t xml:space="preserve">responsible for proving how much a gift is worth if the Internal Revenue Service should ask.</w:t></w:r></w:p><w:p><w:pPr><w:ind w:left="360"/></w:pPr><w:r><w:rPr><w:i/></w:rPr><w:t xml:space="preserve"></w:t></w:r></w:p><w:p><w:pPr><w:ind w:left="360"/></w:pPr><w:r><w:rPr><w:i/></w:rPr><w:t xml:space="preserve">If the donor wants to deduct the value of the donation as a chari-</w:t></w:r></w:p><w:p><w:pPr><w:ind w:left="360"/></w:pPr><w:r><w:rPr><w:i/></w:rPr><w:t xml:space="preserve"></w:t></w:r></w:p><w:p><w:pPr><w:ind w:left="360"/></w:pPr><w:r><w:rPr><w:i/></w:rPr><w:t xml:space="preserve">130        Stewardship and Development 3rd Edition</w:t></w:r></w:p><w:p><w:pPr><w:ind w:left="360"/></w:pPr><w:r><w:rPr><w:i/></w:rPr><w:t xml:space="preserve">table contribution on their federal income tax return, they must do</w:t></w:r></w:p><w:p><w:pPr><w:ind w:left="360"/></w:pPr><w:r><w:rPr><w:i/></w:rPr><w:t xml:space="preserve">the following:</w:t></w:r></w:p><w:p><w:pPr><w:ind w:left="360"/></w:pPr><w:r><w:rPr><w:i/></w:rPr><w:t xml:space="preserve"></w:t></w:r></w:p><w:p><w:pPr><w:ind w:left="360"/></w:pPr><w:r><w:rPr><w:i/></w:rPr><w:t xml:space="preserve">a. If the value is in excess of $5,000, the donor should have a</w:t></w:r></w:p><w:p><w:pPr><w:ind w:left="360"/></w:pPr><w:r><w:rPr><w:i/></w:rPr><w:t xml:space="preserve">quali³ed independent appraiser value the item as of the date of</w:t></w:r></w:p><w:p><w:pPr><w:ind w:left="360"/></w:pPr><w:r><w:rPr><w:i/></w:rPr><w:t xml:space="preserve">the gift.</w:t></w:r></w:p><w:p><w:pPr><w:ind w:left="360"/></w:pPr><w:r><w:rPr><w:i/></w:rPr><w:t xml:space="preserve"></w:t></w:r></w:p><w:p><w:pPr><w:ind w:left="360"/></w:pPr><w:r><w:rPr><w:i/></w:rPr><w:t xml:space="preserve">b. The appraiser gives the donor an appraisal report and Internal</w:t></w:r></w:p><w:p><w:pPr><w:ind w:left="360"/></w:pPr><w:r><w:rPr><w:i/></w:rPr><w:t xml:space="preserve">Revenue Service Form 8283 (see Appendix B) with the</w:t></w:r></w:p><w:p><w:pPr><w:ind w:left="360"/></w:pPr><w:r><w:rPr><w:i/></w:rPr><w:t xml:space="preserve">appraiser’s section ³lled out and signed.</w:t></w:r></w:p><w:p><w:pPr><w:ind w:left="360"/></w:pPr><w:r><w:rPr><w:i/></w:rPr><w:t xml:space="preserve"></w:t></w:r></w:p><w:p><w:pPr><w:ind w:left="360"/></w:pPr><w:r><w:rPr><w:i/></w:rPr><w:t xml:space="preserve">c. The donor will need to submit Form 8283 to the local Bahá’í</w:t></w:r></w:p><w:p><w:pPr><w:ind w:left="360"/></w:pPr><w:r><w:rPr><w:i/></w:rPr><w:t xml:space="preserve">Treasurer to sign and indicate the date of the gift.</w:t></w:r></w:p><w:p><w:pPr><w:ind w:left="360"/></w:pPr><w:r><w:rPr><w:i/></w:rPr><w:t xml:space="preserve"></w:t></w:r></w:p><w:p><w:pPr><w:ind w:left="360"/></w:pPr><w:r><w:rPr><w:i/></w:rPr><w:t xml:space="preserve">d. The Treasurer returns 8283 to the donor who attaches it to his</w:t></w:r></w:p><w:p><w:pPr><w:ind w:left="360"/></w:pPr><w:r><w:rPr><w:i/></w:rPr><w:t xml:space="preserve">income tax return for the year in which the donation is claimed</w:t></w:r></w:p><w:p><w:pPr><w:ind w:left="360"/></w:pPr><w:r><w:rPr><w:i/></w:rPr><w:t xml:space="preserve">as a deduction.</w:t></w:r></w:p><w:p><w:pPr><w:ind w:left="360"/></w:pPr><w:r><w:rPr><w:i/></w:rPr><w:t xml:space="preserve"></w:t></w:r></w:p><w:p><w:pPr><w:ind w:left="360"/></w:pPr><w:r><w:rPr><w:i/></w:rPr><w:t xml:space="preserve">e. The Treasurer should make a copy of all Forms 8283 signed</w:t></w:r></w:p><w:p><w:pPr><w:ind w:left="360"/></w:pPr><w:r><w:rPr><w:i/></w:rPr><w:t xml:space="preserve">for donors and keep them on ³le.</w:t></w:r></w:p><w:p><w:pPr><w:ind w:left="360"/></w:pPr><w:r><w:rPr><w:i/></w:rPr><w:t xml:space="preserve"></w:t></w:r></w:p><w:p><w:pPr><w:ind w:left="360"/></w:pPr><w:r><w:rPr><w:i/></w:rPr><w:t xml:space="preserve">If the item is sold within two years of the date of its donation, the</w:t></w:r></w:p><w:p><w:pPr><w:ind w:left="360"/></w:pPr><w:r><w:rPr><w:i/></w:rPr><w:t xml:space="preserve">Treasurer must ³le an Internal Revenue Service Form 8282 (see Appendix B) with the IRS and send a copy to the donor.</w:t></w:r></w:p><w:p><w:pPr><w:ind w:left="360"/></w:pPr><w:r><w:rPr><w:i/></w:rPr><w:t xml:space="preserve"></w:t></w:r></w:p><w:p><w:pPr><w:ind w:left="360"/></w:pPr><w:r><w:rPr><w:i/></w:rPr><w:t xml:space="preserve">One additional suggestion: it might be best to ask the donor if she</w:t></w:r></w:p><w:p><w:pPr><w:ind w:left="360"/></w:pPr><w:r><w:rPr><w:i/></w:rPr><w:t xml:space="preserve">would prefer selling the item herself, giving the proceeds to the Fund.</w:t></w:r></w:p><w:p><w:pPr><w:ind w:left="360"/></w:pPr><w:r><w:rPr><w:i/></w:rPr><w:t xml:space="preserve">The donor may have an easier time disposing of the item than will</w:t></w:r></w:p><w:p><w:pPr><w:ind w:left="360"/></w:pPr><w:r><w:rPr><w:i/></w:rPr><w:t xml:space="preserve">the Treasurer.</w:t></w:r></w:p><w:p><w:pPr><w:ind w:left="360"/></w:pPr><w:r><w:rPr><w:i/></w:rPr><w:t xml:space="preserve"></w:t></w:r></w:p><w:p><w:pPr><w:ind w:left="360"/></w:pPr><w:r><w:rPr><w:i/></w:rPr><w:t xml:space="preserve">2. Selling a Contributed Item</w:t></w:r></w:p><w:p><w:pPr><w:ind w:left="360"/></w:pPr><w:r><w:rPr><w:i/></w:rPr><w:t xml:space="preserve"></w:t></w:r></w:p><w:p><w:pPr><w:ind w:left="360"/></w:pPr><w:r><w:rPr><w:i/></w:rPr><w:t xml:space="preserve">The Treasurer may be called upon to sell an item given as a gift to</w:t></w:r></w:p><w:p><w:pPr><w:ind w:left="360"/></w:pPr><w:r><w:rPr><w:i/></w:rPr><w:t xml:space="preserve">the Bahá’í Fund. It does not matter who purchases it, Bahá’í or non-</w:t></w:r></w:p><w:p><w:pPr><w:ind w:left="360"/></w:pPr><w:r><w:rPr><w:i/></w:rPr><w:t xml:space="preserve">Bahá’í, since the money is exchanged for the original gift to the Fund.</w:t></w:r></w:p><w:p><w:pPr><w:ind w:left="360"/></w:pPr><w:r><w:rPr><w:i/></w:rPr><w:t xml:space="preserve">The sale amount should, therefore, be entered in the cash journal as</w:t></w:r></w:p><w:p><w:pPr><w:ind w:left="360"/></w:pPr><w:r><w:rPr><w:i/></w:rPr><w:t xml:space="preserve">a contribution. As usual, whoever buys an item is given a receipt, but</w:t></w:r></w:p><w:p><w:pPr><w:ind w:left="360"/></w:pPr><w:r><w:rPr><w:i/></w:rPr><w:t xml:space="preserve">this receipt should include a brief description of the item and its</w:t></w:r></w:p><w:p><w:pPr><w:ind w:left="360"/></w:pPr><w:r><w:rPr><w:i/></w:rPr><w:t xml:space="preserve">estimated market value. For more information please read the letter</w:t></w:r></w:p><w:p><w:pPr><w:ind w:left="360"/></w:pPr><w:r><w:rPr><w:i/></w:rPr><w:t xml:space="preserve">from the O¹ce of the Treasurer to all local Spiritual Assemblies and</w:t></w:r></w:p><w:p><w:pPr><w:ind w:left="360"/></w:pPr><w:r><w:rPr><w:i/></w:rPr><w:t xml:space="preserve">groups, dated April 12, 1994, printed in Appendix B.</w:t></w:r></w:p><w:p><w:pPr><w:ind w:left="360"/></w:pPr><w:r><w:rPr><w:i/></w:rPr><w:t xml:space="preserve"></w:t></w:r></w:p><w:p><w:pPr><w:ind w:left="360"/></w:pPr><w:r><w:rPr><w:i/></w:rPr><w:t xml:space="preserve">The amount of the sale counts toward the community’s contribution goal in the month the item is sold even though it may have been</w:t></w:r></w:p><w:p><w:pPr><w:ind w:left="360"/></w:pPr><w:r><w:rPr><w:i/></w:rPr><w:t xml:space="preserve">given to the Fund several months earlier. The item’s value cannot</w:t></w:r></w:p><w:p><w:pPr><w:ind w:left="360"/></w:pPr><w:r><w:rPr><w:i/></w:rPr><w:t xml:space="preserve">really be established until it is sold, so to enter any ³gure when the</w:t></w:r></w:p><w:p><w:pPr><w:ind w:left="360"/></w:pPr><w:r><w:rPr><w:i/></w:rPr><w:t xml:space="preserve">gift is ³rst received would distort the Assembly’s ³nancial picture.</w:t></w:r></w:p><w:p><w:pPr><w:ind w:left="360"/></w:pPr><w:r><w:rPr><w:i/></w:rPr><w:t xml:space="preserve"></w:t></w:r></w:p><w:p><w:pPr><w:ind w:left="360"/></w:pPr><w:r><w:rPr><w:i/></w:rPr><w:t xml:space="preserve">Chapter 6—Accounting Matters           131</w:t></w:r></w:p><w:p><w:pPr><w:ind w:left="360"/></w:pPr><w:r><w:rPr><w:i/></w:rPr><w:t xml:space="preserve">3. Donated Real Estate</w:t></w:r></w:p><w:p><w:pPr><w:ind w:left="360"/></w:pPr><w:r><w:rPr><w:i/></w:rPr><w:t xml:space="preserve"></w:t></w:r></w:p><w:p><w:pPr><w:ind w:left="360"/></w:pPr><w:r><w:rPr><w:i/></w:rPr><w:t xml:space="preserve">The following are the steps that should be followed when a gift of</w:t></w:r></w:p><w:p><w:pPr><w:ind w:left="360"/></w:pPr><w:r><w:rPr><w:i/></w:rPr><w:t xml:space="preserve">real estate is o²ered to the Assembly:</w:t></w:r></w:p><w:p><w:pPr><w:ind w:left="360"/></w:pPr><w:r><w:rPr><w:i/></w:rPr><w:t xml:space="preserve"></w:t></w:r></w:p><w:p><w:pPr><w:ind w:left="360"/></w:pPr><w:r><w:rPr><w:i/></w:rPr><w:t xml:space="preserve">a. The Assembly must ³rst decide whether it wishes to receive the</w:t></w:r></w:p><w:p><w:pPr><w:ind w:left="360"/></w:pPr><w:r><w:rPr><w:i/></w:rPr><w:t xml:space="preserve">property; occasionally, Assemblies must gracefully decline to</w:t></w:r></w:p><w:p><w:pPr><w:ind w:left="360"/></w:pPr><w:r><w:rPr><w:i/></w:rPr><w:t xml:space="preserve">receive such a gift, and have the right to do this. Some of the</w:t></w:r></w:p><w:p><w:pPr><w:ind w:left="360"/></w:pPr><w:r><w:rPr><w:i/></w:rPr><w:t xml:space="preserve">factors that might cause an Assembly to decline the gift would</w:t></w:r></w:p><w:p><w:pPr><w:ind w:left="360"/></w:pPr><w:r><w:rPr><w:i/></w:rPr><w:t xml:space="preserve">be earmarking restrictions the Assembly cannot comply with;</w:t></w:r></w:p><w:p><w:pPr><w:ind w:left="360"/></w:pPr><w:r><w:rPr><w:i/></w:rPr><w:t xml:space="preserve">the condition of the property and whether costs would have to</w:t></w:r></w:p><w:p><w:pPr><w:ind w:left="360"/></w:pPr><w:r><w:rPr><w:i/></w:rPr><w:t xml:space="preserve">be incurred in making the gift salable; a negligible market value</w:t></w:r></w:p><w:p><w:pPr><w:ind w:left="360"/></w:pPr><w:r><w:rPr><w:i/></w:rPr><w:t xml:space="preserve">or a reliable assessment that the property could not be sold in a</w:t></w:r></w:p><w:p><w:pPr><w:ind w:left="360"/></w:pPr><w:r><w:rPr><w:i/></w:rPr><w:t xml:space="preserve">reasonable period of time, subjecting the Assembly to tax and</w:t></w:r></w:p><w:p><w:pPr><w:ind w:left="360"/></w:pPr><w:r><w:rPr><w:i/></w:rPr><w:t xml:space="preserve">other expenses; or the presence on the property of an environmental hazard.</w:t></w:r></w:p><w:p><w:pPr><w:ind w:left="360"/></w:pPr><w:r><w:rPr><w:i/></w:rPr><w:t xml:space="preserve"></w:t></w:r></w:p><w:p><w:pPr><w:ind w:left="360"/></w:pPr><w:r><w:rPr><w:i/></w:rPr><w:t xml:space="preserve">b. Before committing to receive the property, the Assembly should</w:t></w:r></w:p><w:p><w:pPr><w:ind w:left="360"/></w:pPr><w:r><w:rPr><w:i/></w:rPr><w:t xml:space="preserve">have certain inspections made, especially those that would detect toxic chemicals or other hazards; the donor may not know</w:t></w:r></w:p><w:p><w:pPr><w:ind w:left="360"/></w:pPr><w:r><w:rPr><w:i/></w:rPr><w:t xml:space="preserve">these things are present, but the Assembly does need to do its</w:t></w:r></w:p><w:p><w:pPr><w:ind w:left="360"/></w:pPr><w:r><w:rPr><w:i/></w:rPr><w:t xml:space="preserve">“due diligence” in the matter. The cost of such inspections should</w:t></w:r></w:p><w:p><w:pPr><w:ind w:left="360"/></w:pPr><w:r><w:rPr><w:i/></w:rPr><w:t xml:space="preserve">be discussed with the donor, who may be willing to bear all or</w:t></w:r></w:p><w:p><w:pPr><w:ind w:left="360"/></w:pPr><w:r><w:rPr><w:i/></w:rPr><w:t xml:space="preserve">part of the expense; and then the Assembly must decide whether</w:t></w:r></w:p><w:p><w:pPr><w:ind w:left="360"/></w:pPr><w:r><w:rPr><w:i/></w:rPr><w:t xml:space="preserve">it is willing to incur the expense in order to obtain the bene³t of</w:t></w:r></w:p><w:p><w:pPr><w:ind w:left="360"/></w:pPr><w:r><w:rPr><w:i/></w:rPr><w:t xml:space="preserve">the gift.</w:t></w:r></w:p><w:p><w:pPr><w:ind w:left="360"/></w:pPr><w:r><w:rPr><w:i/></w:rPr><w:t xml:space="preserve"></w:t></w:r></w:p><w:p><w:pPr><w:ind w:left="360"/></w:pPr><w:r><w:rPr><w:i/></w:rPr><w:t xml:space="preserve">c. Once agreement is reached, the donor’s lawyer prepares a deed</w:t></w:r></w:p><w:p><w:pPr><w:ind w:left="360"/></w:pPr><w:r><w:rPr><w:i/></w:rPr><w:t xml:space="preserve">transferring the donor’s interest in the real property to the Bahá’í</w:t></w:r></w:p><w:p><w:pPr><w:ind w:left="360"/></w:pPr><w:r><w:rPr><w:i/></w:rPr><w:t xml:space="preserve">institution (that is, “for the bene³t of Spiritual Assembly of the</w:t></w:r></w:p><w:p><w:pPr><w:ind w:left="360"/></w:pPr><w:r><w:rPr><w:i/></w:rPr><w:t xml:space="preserve">Bahá’ís of Your Town”). The lawyer should have the deed recorded in the county recorder’s o¹ce in the county where the</w:t></w:r></w:p><w:p><w:pPr><w:ind w:left="360"/></w:pPr><w:r><w:rPr><w:i/></w:rPr><w:t xml:space="preserve">property is situated and then send the recorded deed to the</w:t></w:r></w:p><w:p><w:pPr><w:ind w:left="360"/></w:pPr><w:r><w:rPr><w:i/></w:rPr><w:t xml:space="preserve">Assembly. It is also very helpful if the donor can send the Assembly a copy of the donor’s title policy or abstract of deed.</w:t></w:r></w:p><w:p><w:pPr><w:ind w:left="360"/></w:pPr><w:r><w:rPr><w:i/></w:rPr><w:t xml:space="preserve"></w:t></w:r></w:p><w:p><w:pPr><w:ind w:left="360"/></w:pPr><w:r><w:rPr><w:i/></w:rPr><w:t xml:space="preserve">d. The Assembly should issue a receipt to the donor acknowledging the donation of real estate “situated in the City or Town</w:t></w:r></w:p><w:p><w:pPr><w:ind w:left="360"/></w:pPr><w:r><w:rPr><w:i/></w:rPr><w:t xml:space="preserve">of . . . , County or Parish of . . . , State or commonwealth of . . .,</w:t></w:r></w:p><w:p><w:pPr><w:ind w:left="360"/></w:pPr><w:r><w:rPr><w:i/></w:rPr><w:t xml:space="preserve">commonly known as (and then give the mailing address</w:t></w:r></w:p><w:p><w:pPr><w:ind w:left="360"/></w:pPr><w:r><w:rPr><w:i/></w:rPr><w:t xml:space="preserve">for the property).” The receipt should acknowledge the gift as</w:t></w:r></w:p><w:p><w:pPr><w:ind w:left="360"/></w:pPr><w:r><w:rPr><w:i/></w:rPr><w:t xml:space="preserve">of the date the deed is recorded. No dollar value should be stated</w:t></w:r></w:p><w:p><w:pPr><w:ind w:left="360"/></w:pPr><w:r><w:rPr><w:i/></w:rPr><w:t xml:space="preserve">in the receipt. The receipt should also state that no goods or</w:t></w:r></w:p><w:p><w:pPr><w:ind w:left="360"/></w:pPr><w:r><w:rPr><w:i/></w:rPr><w:t xml:space="preserve">services were furnished to the donor in consideration of this</w:t></w:r></w:p><w:p><w:pPr><w:ind w:left="360"/></w:pPr><w:r><w:rPr><w:i/></w:rPr><w:t xml:space="preserve">gift.</w:t></w:r></w:p><w:p><w:pPr><w:ind w:left="360"/></w:pPr><w:r><w:rPr><w:i/></w:rPr><w:t xml:space="preserve"></w:t></w:r></w:p><w:p><w:pPr><w:ind w:left="360"/></w:pPr><w:r><w:rPr><w:i/></w:rPr><w:t xml:space="preserve">e. At the time the property is received the Assembly will need to</w:t></w:r></w:p><w:p><w:pPr><w:ind w:left="360"/></w:pPr><w:r><w:rPr><w:i/></w:rPr><w:t xml:space="preserve"></w:t></w:r></w:p><w:p><w:pPr><w:ind w:left="360"/></w:pPr><w:r><w:rPr><w:i/></w:rPr><w:t xml:space="preserve">132   Stewardship and Development 3rd Edition</w:t></w:r></w:p><w:p><w:pPr><w:ind w:left="360"/></w:pPr><w:r><w:rPr><w:i/></w:rPr><w:t xml:space="preserve">notify its insurance agent to determine if it needs to obtain (or</w:t></w:r></w:p><w:p><w:pPr><w:ind w:left="360"/></w:pPr><w:r><w:rPr><w:i/></w:rPr><w:t xml:space="preserve">“bind”) insurance coverage e²ective on the date of receipt. Insurance may not be needed for vacant land, but it will certainly</w:t></w:r></w:p><w:p><w:pPr><w:ind w:left="360"/></w:pPr><w:r><w:rPr><w:i/></w:rPr><w:t xml:space="preserve">be needed if there are any structures on the property.</w:t></w:r></w:p><w:p><w:pPr><w:ind w:left="360"/></w:pPr><w:r><w:rPr><w:i/></w:rPr><w:t xml:space="preserve"></w:t></w:r></w:p><w:p><w:pPr><w:ind w:left="360"/></w:pPr><w:r><w:rPr><w:i/></w:rPr><w:t xml:space="preserve">f. If the donor wants to deduct the value of the donation as a</w:t></w:r></w:p><w:p><w:pPr><w:ind w:left="360"/></w:pPr><w:r><w:rPr><w:i/></w:rPr><w:t xml:space="preserve">charitable contribution on his federal or state income tax return, the process is like the one used for In-Kind contributions</w:t></w:r></w:p><w:p><w:pPr><w:ind w:left="360"/></w:pPr><w:r><w:rPr><w:i/></w:rPr><w:t xml:space="preserve">(see above):</w:t></w:r></w:p><w:p><w:pPr><w:ind w:left="360"/></w:pPr><w:r><w:rPr><w:i/></w:rPr><w:t xml:space="preserve"></w:t></w:r></w:p><w:p><w:pPr><w:ind w:left="360"/></w:pPr><w:r><w:rPr><w:i/></w:rPr><w:t xml:space="preserve">If the value is more than $5,000, the donor should have a quali³ed</w:t></w:r></w:p><w:p><w:pPr><w:ind w:left="360"/></w:pPr><w:r><w:rPr><w:i/></w:rPr><w:t xml:space="preserve">independent appraiser appraise the real estate as of the date of</w:t></w:r></w:p><w:p><w:pPr><w:ind w:left="360"/></w:pPr><w:r><w:rPr><w:i/></w:rPr><w:t xml:space="preserve">the gift. The date of the gift for tax purposes is the date the</w:t></w:r></w:p><w:p><w:pPr><w:ind w:left="360"/></w:pPr><w:r><w:rPr><w:i/></w:rPr><w:t xml:space="preserve">deed is recorded. The appraisal must be completed and presented to the donor before he ³les his tax return. The appraiser</w:t></w:r></w:p><w:p><w:pPr><w:ind w:left="360"/></w:pPr><w:r><w:rPr><w:i/></w:rPr><w:t xml:space="preserve">will give the donor the appraisal report and IRS Form 8283</w:t></w:r></w:p><w:p><w:pPr><w:ind w:left="360"/></w:pPr><w:r><w:rPr><w:i/></w:rPr><w:t xml:space="preserve">(see Appendix B) with the appraiser’s section ³lled out and</w:t></w:r></w:p><w:p><w:pPr><w:ind w:left="360"/></w:pPr><w:r><w:rPr><w:i/></w:rPr><w:t xml:space="preserve">signed.</w:t></w:r></w:p><w:p><w:pPr><w:ind w:left="360"/></w:pPr><w:r><w:rPr><w:i/></w:rPr><w:t xml:space="preserve"></w:t></w:r></w:p><w:p><w:pPr><w:ind w:left="360"/></w:pPr><w:r><w:rPr><w:i/></w:rPr><w:t xml:space="preserve">The donor will need to send Form 8283 to the Assembly to sign</w:t></w:r></w:p><w:p><w:pPr><w:ind w:left="360"/></w:pPr><w:r><w:rPr><w:i/></w:rPr><w:t xml:space="preserve">and indicate the date of the gift. The Treasurer must sign the</w:t></w:r></w:p><w:p><w:pPr><w:ind w:left="360"/></w:pPr><w:r><w:rPr><w:i/></w:rPr><w:t xml:space="preserve">form and return it to the donor who then attaches it to his</w:t></w:r></w:p><w:p><w:pPr><w:ind w:left="360"/></w:pPr><w:r><w:rPr><w:i/></w:rPr><w:t xml:space="preserve">income tax return for the year in which he claims the donation</w:t></w:r></w:p><w:p><w:pPr><w:ind w:left="360"/></w:pPr><w:r><w:rPr><w:i/></w:rPr><w:t xml:space="preserve">as a deduction. The Assembly should photocopy and keep on</w:t></w:r></w:p><w:p><w:pPr><w:ind w:left="360"/></w:pPr><w:r><w:rPr><w:i/></w:rPr><w:t xml:space="preserve">³le all Forms 8283 signed for donors.</w:t></w:r></w:p><w:p><w:pPr><w:ind w:left="360"/></w:pPr><w:r><w:rPr><w:i/></w:rPr><w:t xml:space="preserve"></w:t></w:r></w:p><w:p><w:pPr><w:ind w:left="360"/></w:pPr><w:r><w:rPr><w:i/></w:rPr><w:t xml:space="preserve">g. After the Assembly receives the deed, it will usually want to</w:t></w:r></w:p><w:p><w:pPr><w:ind w:left="360"/></w:pPr><w:r><w:rPr><w:i/></w:rPr><w:t xml:space="preserve">contact a reputable real estate agent and list the property for</w:t></w:r></w:p><w:p><w:pPr><w:ind w:left="360"/></w:pPr><w:r><w:rPr><w:i/></w:rPr><w:t xml:space="preserve">sale on a multiple listing basis. Assemblies are not in the real</w:t></w:r></w:p><w:p><w:pPr><w:ind w:left="360"/></w:pPr><w:r><w:rPr><w:i/></w:rPr><w:t xml:space="preserve">estate business, so holding a property as an investment is usually not a good idea unless the Assembly can look to very knowledgeable people, Bahá’ís or not, for reliable advice on the market.</w:t></w:r></w:p><w:p><w:pPr><w:ind w:left="360"/></w:pPr><w:r><w:rPr><w:i/></w:rPr><w:t xml:space="preserve"></w:t></w:r></w:p><w:p><w:pPr><w:ind w:left="360"/></w:pPr><w:r><w:rPr><w:i/></w:rPr><w:t xml:space="preserve">A number of things should be considered in selecting an agent.</w:t></w:r></w:p><w:p><w:pPr><w:ind w:left="360"/></w:pPr><w:r><w:rPr><w:i/></w:rPr><w:t xml:space="preserve">The agent should be able to demonstrate some experience with</w:t></w:r></w:p><w:p><w:pPr><w:ind w:left="360"/></w:pPr><w:r><w:rPr><w:i/></w:rPr><w:t xml:space="preserve">sales of similar properties, and should outline the marketing</w:t></w:r></w:p><w:p><w:pPr><w:ind w:left="360"/></w:pPr><w:r><w:rPr><w:i/></w:rPr><w:t xml:space="preserve">strategy to attract buyers. The agent should be able to provide</w:t></w:r></w:p><w:p><w:pPr><w:ind w:left="360"/></w:pPr><w:r><w:rPr><w:i/></w:rPr><w:t xml:space="preserve">information on com-parable sales and prices in the area.</w:t></w:r></w:p><w:p><w:pPr><w:ind w:left="360"/></w:pPr><w:r><w:rPr><w:i/></w:rPr><w:t xml:space="preserve"></w:t></w:r></w:p><w:p><w:pPr><w:ind w:left="360"/></w:pPr><w:r><w:rPr><w:i/></w:rPr><w:t xml:space="preserve">The Assembly should place an expiration date on the listing</w:t></w:r></w:p><w:p><w:pPr><w:ind w:left="360"/></w:pPr><w:r><w:rPr><w:i/></w:rPr><w:t xml:space="preserve">that is in line with custom and usage in the area; normally this</w:t></w:r></w:p><w:p><w:pPr><w:ind w:left="360"/></w:pPr><w:r><w:rPr><w:i/></w:rPr><w:t xml:space="preserve">is not more than 6 months. The agent’s commission should be</w:t></w:r></w:p><w:p><w:pPr><w:ind w:left="360"/></w:pPr><w:r><w:rPr><w:i/></w:rPr><w:t xml:space="preserve">commensurate with the custom in the market, and is usually</w:t></w:r></w:p><w:p><w:pPr><w:ind w:left="360"/></w:pPr><w:r><w:rPr><w:i/></w:rPr><w:t xml:space="preserve">negotiable. The Assembly will need to keep in touch with the</w:t></w:r></w:p><w:p><w:pPr><w:ind w:left="360"/></w:pPr><w:r><w:rPr><w:i/></w:rPr><w:t xml:space="preserve">agent and receive periodic progress reports.</w:t></w:r></w:p><w:p><w:pPr><w:ind w:left="360"/></w:pPr><w:r><w:rPr><w:i/></w:rPr><w:t xml:space="preserve"></w:t></w:r></w:p><w:p><w:pPr><w:ind w:left="360"/></w:pPr><w:r><w:rPr><w:i/></w:rPr><w:t xml:space="preserve">h. The Assembly may also need the services of a lawyer to represent them in the sale. Many states, however, use escrow compa-</w:t></w:r></w:p><w:p><w:pPr><w:ind w:left="360"/></w:pPr><w:r><w:rPr><w:i/></w:rPr><w:t xml:space="preserve"></w:t></w:r></w:p><w:p><w:pPr><w:ind w:left="360"/></w:pPr><w:r><w:rPr><w:i/></w:rPr><w:t xml:space="preserve">Chapter 6—Accounting Matters            133</w:t></w:r></w:p><w:p><w:pPr><w:ind w:left="360"/></w:pPr><w:r><w:rPr><w:i/></w:rPr><w:t xml:space="preserve">nies to transfer title, and lawyers are not needed. A title company typically will act as the escrow agent. The title company</w:t></w:r></w:p><w:p><w:pPr><w:ind w:left="360"/></w:pPr><w:r><w:rPr><w:i/></w:rPr><w:t xml:space="preserve">does a title search, issues a title insurance policy, draws up the</w:t></w:r></w:p><w:p><w:pPr><w:ind w:left="360"/></w:pPr><w:r><w:rPr><w:i/></w:rPr><w:t xml:space="preserve">deed and settlement statement and computes all of the expenses</w:t></w:r></w:p><w:p><w:pPr><w:ind w:left="360"/></w:pPr><w:r><w:rPr><w:i/></w:rPr><w:t xml:space="preserve">involved. After all of the documents are ready and the funds are</w:t></w:r></w:p><w:p><w:pPr><w:ind w:left="360"/></w:pPr><w:r><w:rPr><w:i/></w:rPr><w:t xml:space="preserve">on deposit, the title company will close the transaction.</w:t></w:r></w:p><w:p><w:pPr><w:ind w:left="360"/></w:pPr><w:r><w:rPr><w:i/></w:rPr><w:t xml:space="preserve"></w:t></w:r></w:p><w:p><w:pPr><w:ind w:left="360"/></w:pPr><w:r><w:rPr><w:i/></w:rPr><w:t xml:space="preserve">In states that do not use escrow companies, an attorney will be</w:t></w:r></w:p><w:p><w:pPr><w:ind w:left="360"/></w:pPr><w:r><w:rPr><w:i/></w:rPr><w:t xml:space="preserve">needed to order the title insurance or abstract the deed and represent the seller at the closing. In most instances the realtor can</w:t></w:r></w:p><w:p><w:pPr><w:ind w:left="360"/></w:pPr><w:r><w:rPr><w:i/></w:rPr><w:t xml:space="preserve">recommend a lawyer for this purpose. The lawyer can be used</w:t></w:r></w:p><w:p><w:pPr><w:ind w:left="360"/></w:pPr><w:r><w:rPr><w:i/></w:rPr><w:t xml:space="preserve">to review and approve any contract terms in a purchase o²er,</w:t></w:r></w:p><w:p><w:pPr><w:ind w:left="360"/></w:pPr><w:r><w:rPr><w:i/></w:rPr><w:t xml:space="preserve">but the Assembly of course makes the ³nal decision on whether</w:t></w:r></w:p><w:p><w:pPr><w:ind w:left="360"/></w:pPr><w:r><w:rPr><w:i/></w:rPr><w:t xml:space="preserve">to accept an o²er and enter into a contract to sell.</w:t></w:r></w:p><w:p><w:pPr><w:ind w:left="360"/></w:pPr><w:r><w:rPr><w:i/></w:rPr><w:t xml:space="preserve"></w:t></w:r></w:p><w:p><w:pPr><w:ind w:left="360"/></w:pPr><w:r><w:rPr><w:i/></w:rPr><w:t xml:space="preserve">i. The attorney handles all communications with the buyer’s attorney, and the realtor will handle communications with the buyer</w:t></w:r></w:p><w:p><w:pPr><w:ind w:left="360"/></w:pPr><w:r><w:rPr><w:i/></w:rPr><w:t xml:space="preserve">or the buyer’s realtor.</w:t></w:r></w:p><w:p><w:pPr><w:ind w:left="360"/></w:pPr><w:r><w:rPr><w:i/></w:rPr><w:t xml:space="preserve"></w:t></w:r></w:p><w:p><w:pPr><w:ind w:left="360"/></w:pPr><w:r><w:rPr><w:i/></w:rPr><w:t xml:space="preserve">j. After an o²er has been received, the Assembly needs to decide</w:t></w:r></w:p><w:p><w:pPr><w:ind w:left="360"/></w:pPr><w:r><w:rPr><w:i/></w:rPr><w:t xml:space="preserve">whether to accept the o²er “as is” or to propose a counter o²er</w:t></w:r></w:p><w:p><w:pPr><w:ind w:left="360"/></w:pPr><w:r><w:rPr><w:i/></w:rPr><w:t xml:space="preserve">with di²erent terms. Normally, any o²er a buyer proposes is</w:t></w:r></w:p><w:p><w:pPr><w:ind w:left="360"/></w:pPr><w:r><w:rPr><w:i/></w:rPr><w:t xml:space="preserve">answered with a counter o²er. The Assembly will need to consult with legal counsel before signing any o²er or making any</w:t></w:r></w:p><w:p><w:pPr><w:ind w:left="360"/></w:pPr><w:r><w:rPr><w:i/></w:rPr><w:t xml:space="preserve">counter o²er as there are a number of important protections</w:t></w:r></w:p><w:p><w:pPr><w:ind w:left="360"/></w:pPr><w:r><w:rPr><w:i/></w:rPr><w:t xml:space="preserve">that need to be in place and in e²ective form in the counter</w:t></w:r></w:p><w:p><w:pPr><w:ind w:left="360"/></w:pPr><w:r><w:rPr><w:i/></w:rPr><w:t xml:space="preserve">o²er.</w:t></w:r></w:p><w:p><w:pPr><w:ind w:left="360"/></w:pPr><w:r><w:rPr><w:i/></w:rPr><w:t xml:space="preserve"></w:t></w:r></w:p><w:p><w:pPr><w:ind w:left="360"/></w:pPr><w:r><w:rPr><w:i/></w:rPr><w:t xml:space="preserve">k. After the contract is signed, the lawyer prepares the documents</w:t></w:r></w:p><w:p><w:pPr><w:ind w:left="360"/></w:pPr><w:r><w:rPr><w:i/></w:rPr><w:t xml:space="preserve">to close the deal. In order to accomplish this, she will need a</w:t></w:r></w:p><w:p><w:pPr><w:ind w:left="360"/></w:pPr><w:r><w:rPr><w:i/></w:rPr><w:t xml:space="preserve">certi³ed copy of the Assembly’s “resolution to sell.” She will</w:t></w:r></w:p><w:p><w:pPr><w:ind w:left="360"/></w:pPr><w:r><w:rPr><w:i/></w:rPr><w:t xml:space="preserve">then prepare a deed, a¹davit of title, seller’s closing statement</w:t></w:r></w:p><w:p><w:pPr><w:ind w:left="360"/></w:pPr><w:r><w:rPr><w:i/></w:rPr><w:t xml:space="preserve">and various other documents for the Assembly to sign and return. It may be useful to give the attorney a power of attorney</w:t></w:r></w:p><w:p><w:pPr><w:ind w:left="360"/></w:pPr><w:r><w:rPr><w:i/></w:rPr><w:t xml:space="preserve">to sign any other papers as may be needed at the closing.</w:t></w:r></w:p><w:p><w:pPr><w:ind w:left="360"/></w:pPr><w:r><w:rPr><w:i/></w:rPr><w:t xml:space="preserve"></w:t></w:r></w:p><w:p><w:pPr><w:ind w:left="360"/></w:pPr><w:r><w:rPr><w:i/></w:rPr><w:t xml:space="preserve">l. When the property is sold, the Assembly will need to be sure to</w:t></w:r></w:p><w:p><w:pPr><w:ind w:left="360"/></w:pPr><w:r><w:rPr><w:i/></w:rPr><w:t xml:space="preserve">cancel any insurance coverage it may have on the property. Also,</w:t></w:r></w:p><w:p><w:pPr><w:ind w:left="360"/></w:pPr><w:r><w:rPr><w:i/></w:rPr><w:t xml:space="preserve">if the property is sold within two years of the date of its receipt</w:t></w:r></w:p><w:p><w:pPr><w:ind w:left="360"/></w:pPr><w:r><w:rPr><w:i/></w:rPr><w:t xml:space="preserve">by the Assembly, the Assembly must ³le IRS Form 8282 and</w:t></w:r></w:p><w:p><w:pPr><w:ind w:left="360"/></w:pPr><w:r><w:rPr><w:i/></w:rPr><w:t xml:space="preserve">send a copy to the donor.</w:t></w:r></w:p><w:p><w:pPr><w:ind w:left="360"/></w:pPr><w:r><w:rPr><w:i/></w:rPr><w:t xml:space="preserve">4. Contributions of Stock</w:t></w:r></w:p><w:p><w:pPr><w:ind w:left="360"/></w:pPr><w:r><w:rPr><w:i/></w:rPr><w:t xml:space="preserve"></w:t></w:r></w:p><w:p><w:pPr><w:ind w:left="360"/></w:pPr><w:r><w:rPr><w:i/></w:rPr><w:t xml:space="preserve">There are two ways that your Assembly can receive o²erings in the</w:t></w:r></w:p><w:p><w:pPr><w:ind w:left="360"/></w:pPr><w:r><w:rPr><w:i/></w:rPr><w:t xml:space="preserve">form of stock shares: broker to broker, and via stock certi³cates.</w:t></w:r></w:p><w:p><w:pPr><w:ind w:left="360"/></w:pPr><w:r><w:rPr><w:i/></w:rPr><w:t xml:space="preserve"></w:t></w:r></w:p><w:p><w:pPr><w:ind w:left="360"/></w:pPr><w:r><w:rPr><w:i/></w:rPr><w:t xml:space="preserve">a. Broker to Broker</w:t></w:r></w:p><w:p><w:pPr><w:ind w:left="360"/></w:pPr><w:r><w:rPr><w:i/></w:rPr><w:t xml:space="preserve"></w:t></w:r></w:p><w:p><w:pPr><w:ind w:left="360"/></w:pPr><w:r><w:rPr><w:i/></w:rPr><w:t xml:space="preserve">134   Stewardship and Development 3rd Edition</w:t></w:r></w:p><w:p><w:pPr><w:ind w:left="360"/></w:pPr><w:r><w:rPr><w:i/></w:rPr><w:t xml:space="preserve">When stock is in a “street name”, the Treasurer should ask the</w:t></w:r></w:p><w:p><w:pPr><w:ind w:left="360"/></w:pPr><w:r><w:rPr><w:i/></w:rPr><w:t xml:space="preserve">donor to instruct his broker to transfer the stock to a broker</w:t></w:r></w:p><w:p><w:pPr><w:ind w:left="360"/></w:pPr><w:r><w:rPr><w:i/></w:rPr><w:t xml:space="preserve">used by the Assembly. If the Assembly does not have a broker,</w:t></w:r></w:p><w:p><w:pPr><w:ind w:left="360"/></w:pPr><w:r><w:rPr><w:i/></w:rPr><w:t xml:space="preserve">it will want to ³nd one if it expects to get gifts of this kind.</w:t></w:r></w:p><w:p><w:pPr><w:ind w:left="360"/></w:pPr><w:r><w:rPr><w:i/></w:rPr><w:t xml:space="preserve">Referrals from friends known to the Treasurer and the Assembly are a good starting point in the search for a good broker.</w:t></w:r></w:p><w:p><w:pPr><w:ind w:left="360"/></w:pPr><w:r><w:rPr><w:i/></w:rPr><w:t xml:space="preserve"></w:t></w:r></w:p><w:p><w:pPr><w:ind w:left="360"/></w:pPr><w:r><w:rPr><w:i/></w:rPr><w:t xml:space="preserve">The Assembly’s broker will inform it on the day the stock is</w:t></w:r></w:p><w:p><w:pPr><w:ind w:left="360"/></w:pPr><w:r><w:rPr><w:i/></w:rPr><w:t xml:space="preserve">received into the Assembly’s account. The Assembly would normally give the order to sell the stock immediately; again, Assemblies are not in the investment business and holding the</w:t></w:r></w:p><w:p><w:pPr><w:ind w:left="360"/></w:pPr><w:r><w:rPr><w:i/></w:rPr><w:t xml:space="preserve">stock means the Assembly is speculating on its future value.</w:t></w:r></w:p><w:p><w:pPr><w:ind w:left="360"/></w:pPr><w:r><w:rPr><w:i/></w:rPr><w:t xml:space="preserve">b. Stock Certificate</w:t></w:r></w:p><w:p><w:pPr><w:ind w:left="360"/></w:pPr><w:r><w:rPr><w:i/></w:rPr><w:t xml:space="preserve"></w:t></w:r></w:p><w:p><w:pPr><w:ind w:left="360"/></w:pPr><w:r><w:rPr><w:i/></w:rPr><w:t xml:space="preserve">When the donor has possession of a stock certi³cate which is in</w:t></w:r></w:p><w:p><w:pPr><w:ind w:left="360"/></w:pPr><w:r><w:rPr><w:i/></w:rPr><w:t xml:space="preserve">the donor’s name, the Treasurer would instruct the donor to</w:t></w:r></w:p><w:p><w:pPr><w:ind w:left="360"/></w:pPr><w:r><w:rPr><w:i/></w:rPr><w:t xml:space="preserve">send the stock certi³cate by certi³ed or registered mail to the</w:t></w:r></w:p><w:p><w:pPr><w:ind w:left="360"/></w:pPr><w:r><w:rPr><w:i/></w:rPr><w:t xml:space="preserve">Assembly, together with a letter stating that the stock is a gift to</w:t></w:r></w:p><w:p><w:pPr><w:ind w:left="360"/></w:pPr><w:r><w:rPr><w:i/></w:rPr><w:t xml:space="preserve">the Local Spiritual Assembly; the gift may be made without</w:t></w:r></w:p><w:p><w:pPr><w:ind w:left="360"/></w:pPr><w:r><w:rPr><w:i/></w:rPr><w:t xml:space="preserve">restrictions or, if the donor has a speci³c purpose in mind, with</w:t></w:r></w:p><w:p><w:pPr><w:ind w:left="360"/></w:pPr><w:r><w:rPr><w:i/></w:rPr><w:t xml:space="preserve">the expressed wish, hope and desire that the proceeds of the</w:t></w:r></w:p><w:p><w:pPr><w:ind w:left="360"/></w:pPr><w:r><w:rPr><w:i/></w:rPr><w:t xml:space="preserve">stock’s sale might be used for a particular fund or project.</w:t></w:r></w:p><w:p><w:pPr><w:ind w:left="360"/></w:pPr><w:r><w:rPr><w:i/></w:rPr><w:t xml:space="preserve"></w:t></w:r></w:p><w:p><w:pPr><w:ind w:left="360"/></w:pPr><w:r><w:rPr><w:i/></w:rPr><w:t xml:space="preserve">Also, the Treasurer should instruct the donor to sign a blank</w:t></w:r></w:p><w:p><w:pPr><w:ind w:left="360"/></w:pPr><w:r><w:rPr><w:i/></w:rPr><w:t xml:space="preserve">stock power (a form that transfers control of the stock to the</w:t></w:r></w:p><w:p><w:pPr><w:ind w:left="360"/></w:pPr><w:r><w:rPr><w:i/></w:rPr><w:t xml:space="preserve">Assembly) and mail it separately, for security reasons, by regular mail to the Assembly. The Treasurer sends the stock certi³cate</w:t></w:r></w:p><w:p><w:pPr><w:ind w:left="360"/></w:pPr><w:r><w:rPr><w:i/></w:rPr><w:t xml:space="preserve">and the signed stock power by certi³ed mail to the broker used</w:t></w:r></w:p><w:p><w:pPr><w:ind w:left="360"/></w:pPr><w:r><w:rPr><w:i/></w:rPr><w:t xml:space="preserve">by the Assembly with instructions to sell the stock.</w:t></w:r></w:p><w:p><w:pPr><w:ind w:left="360"/></w:pPr><w:r><w:rPr><w:i/></w:rPr><w:t xml:space="preserve"></w:t></w:r></w:p><w:p><w:pPr><w:ind w:left="360"/></w:pPr><w:r><w:rPr><w:i/></w:rPr><w:t xml:space="preserve">The donor should not go to the trouble of having a certi³cate</w:t></w:r></w:p><w:p><w:pPr><w:ind w:left="360"/></w:pPr><w:r><w:rPr><w:i/></w:rPr><w:t xml:space="preserve">issued in the name of the Local Assembly. The transfer can be</w:t></w:r></w:p><w:p><w:pPr><w:ind w:left="360"/></w:pPr><w:r><w:rPr><w:i/></w:rPr><w:t xml:space="preserve">done as described above.</w:t></w:r></w:p><w:p><w:pPr><w:ind w:left="360"/></w:pPr><w:r><w:rPr><w:i/></w:rPr><w:t xml:space="preserve"></w:t></w:r></w:p><w:p><w:pPr><w:ind w:left="360"/></w:pPr><w:r><w:rPr><w:i/></w:rPr><w:t xml:space="preserve">c. Issuing Receipts for Gifts of Securities</w:t></w:r></w:p><w:p><w:pPr><w:ind w:left="360"/></w:pPr><w:r><w:rPr><w:i/></w:rPr><w:t xml:space="preserve"></w:t></w:r></w:p><w:p><w:pPr><w:ind w:left="360"/></w:pPr><w:r><w:rPr><w:i/></w:rPr><w:t xml:space="preserve">Upon receiving the securities, the Treasurer should prepare a</w:t></w:r></w:p><w:p><w:pPr><w:ind w:left="360"/></w:pPr><w:r><w:rPr><w:i/></w:rPr><w:t xml:space="preserve">receipt as of the date they are received and indicate the number</w:t></w:r></w:p><w:p><w:pPr><w:ind w:left="360"/></w:pPr><w:r><w:rPr><w:i/></w:rPr><w:t xml:space="preserve">of shares and a description of the securities. The IRS requires</w:t></w:r></w:p><w:p><w:pPr><w:ind w:left="360"/></w:pPr><w:r><w:rPr><w:i/></w:rPr><w:t xml:space="preserve">the donor to determine the value of the donation based on the</w:t></w:r></w:p><w:p><w:pPr><w:ind w:left="360"/></w:pPr><w:r><w:rPr><w:i/></w:rPr><w:t xml:space="preserve">closing price for the security on the date the donor places the</w:t></w:r></w:p><w:p><w:pPr><w:ind w:left="360"/></w:pPr><w:r><w:rPr><w:i/></w:rPr><w:t xml:space="preserve">shares in the mail, or in the case of an electronic transfer, the</w:t></w:r></w:p><w:p><w:pPr><w:ind w:left="360"/></w:pPr><w:r><w:rPr><w:i/></w:rPr><w:t xml:space="preserve">date of the transfer. It is not necessary, and may in some instances prove misleading for tax purposes, for the Treasurer to</w:t></w:r></w:p><w:p><w:pPr><w:ind w:left="360"/></w:pPr><w:r><w:rPr><w:i/></w:rPr><w:t xml:space="preserve">specify a value for the securities if he values the shares on any</w:t></w:r></w:p><w:p><w:pPr><w:ind w:left="360"/></w:pPr><w:r><w:rPr><w:i/></w:rPr><w:t xml:space="preserve">date other than the correct date for tax purposes. If the donor</w:t></w:r></w:p><w:p><w:pPr><w:ind w:left="360"/></w:pPr><w:r><w:rPr><w:i/></w:rPr><w:t xml:space="preserve">wants to know the value on the date of receipt by the Assem-</w:t></w:r></w:p><w:p><w:pPr><w:ind w:left="360"/></w:pPr><w:r><w:rPr><w:i/></w:rPr><w:t xml:space="preserve"></w:t></w:r></w:p><w:p><w:pPr><w:ind w:left="360"/></w:pPr><w:r><w:rPr><w:i/></w:rPr><w:t xml:space="preserve">Chapter 6—Accounting Matters             135</w:t></w:r></w:p><w:p><w:pPr><w:ind w:left="360"/></w:pPr><w:r><w:rPr><w:i/></w:rPr><w:t xml:space="preserve">bly, it is permissible for the Treasurer to indicate that information</w:t></w:r></w:p><w:p><w:pPr><w:ind w:left="360"/></w:pPr><w:r><w:rPr><w:i/></w:rPr><w:t xml:space="preserve">on the receipt as long as the receipt clearly marks that the value is</w:t></w:r></w:p><w:p><w:pPr><w:ind w:left="360"/></w:pPr><w:r><w:rPr><w:i/></w:rPr><w:t xml:space="preserve">as of the date of receipt and that for tax deduction purposes the</w:t></w:r></w:p><w:p><w:pPr><w:ind w:left="360"/></w:pPr><w:r><w:rPr><w:i/></w:rPr><w:t xml:space="preserve">proper value is as of the date of mailing or transfer.</w:t></w:r></w:p><w:p><w:pPr><w:ind w:left="360"/></w:pPr><w:r><w:rPr><w:i/></w:rPr><w:t xml:space="preserve"></w:t></w:r></w:p><w:p><w:pPr><w:ind w:left="360"/></w:pPr><w:r><w:rPr><w:i/></w:rPr><w:t xml:space="preserve">5. How Are Contributed Expenses Receipted?</w:t></w:r></w:p><w:p><w:pPr><w:ind w:left="360"/></w:pPr><w:r><w:rPr><w:i/></w:rPr><w:t xml:space="preserve"></w:t></w:r></w:p><w:p><w:pPr><w:ind w:left="360"/></w:pPr><w:r><w:rPr><w:i/></w:rPr><w:t xml:space="preserve">Here is another situation that might cause di¹culty in issuing a receipt. The friends will often travel or purchase an item at the direction of the Spiritual Assembly and ask that their expenses be counted</w:t></w:r></w:p><w:p><w:pPr><w:ind w:left="360"/></w:pPr><w:r><w:rPr><w:i/></w:rPr><w:t xml:space="preserve">as a contribution to the Fund.</w:t></w:r></w:p><w:p><w:pPr><w:ind w:left="360"/></w:pPr><w:r><w:rPr><w:i/></w:rPr><w:t xml:space="preserve"></w:t></w:r></w:p><w:p><w:pPr><w:ind w:left="360"/></w:pPr><w:r><w:rPr><w:i/></w:rPr><w:t xml:space="preserve">They should provide the Treasurer with expense reports and actual</w:t></w:r></w:p><w:p><w:pPr><w:ind w:left="360"/></w:pPr><w:r><w:rPr><w:i/></w:rPr><w:t xml:space="preserve">bills supporting it. After the Treasurer con³rms the accuracy of the</w:t></w:r></w:p><w:p><w:pPr><w:ind w:left="360"/></w:pPr><w:r><w:rPr><w:i/></w:rPr><w:t xml:space="preserve">expense report, she should issue a receipt for the contributed expenses. Be sure to list the amount both as a contribution AND as an</w:t></w:r></w:p><w:p><w:pPr><w:ind w:left="360"/></w:pPr><w:r><w:rPr><w:i/></w:rPr><w:t xml:space="preserve">expense in the Cash Journal (see Tips on Recording Unusual Income ).</w:t></w:r></w:p><w:p><w:pPr><w:ind w:left="360"/></w:pPr><w:r><w:rPr><w:i/></w:rPr><w:t xml:space="preserve"></w:t></w:r></w:p><w:p><w:pPr><w:ind w:left="360"/></w:pPr><w:r><w:rPr><w:i/></w:rPr><w:t xml:space="preserve">III.     PUTTING THE FUND TO USE</w:t></w:r></w:p><w:p><w:pPr><w:ind w:left="360"/></w:pPr><w:r><w:rPr><w:i/></w:rPr><w:t xml:space="preserve"></w:t></w:r></w:p><w:p><w:pPr><w:ind w:left="360"/></w:pPr><w:r><w:rPr><w:i/></w:rPr><w:t xml:space="preserve">A. Contribute regularly to the National Bahá’í Fund and the other Bahá’í</w:t></w:r></w:p><w:p><w:pPr><w:ind w:left="360"/></w:pPr><w:r><w:rPr><w:i/></w:rPr><w:t xml:space="preserve">Funds</w:t></w:r></w:p><w:p><w:pPr><w:ind w:left="360"/></w:pPr><w:r><w:rPr><w:i/></w:rPr><w:t xml:space="preserve"></w:t></w:r></w:p><w:p><w:pPr><w:ind w:left="360"/></w:pPr><w:r><w:rPr><w:i/></w:rPr><w:t xml:space="preserve">To help build the Kingdom of God on Earth, money contributed by</w:t></w:r></w:p><w:p><w:pPr><w:ind w:left="360"/></w:pPr><w:r><w:rPr><w:i/></w:rPr><w:t xml:space="preserve">Bahá’ís must be in motion. A Treasurer’s goal is not to see how large a</w:t></w:r></w:p><w:p><w:pPr><w:ind w:left="360"/></w:pPr><w:r><w:rPr><w:i/></w:rPr><w:t xml:space="preserve">bank balance the Assembly can accumulate, but to channel money at</w:t></w:r></w:p><w:p><w:pPr><w:ind w:left="360"/></w:pPr><w:r><w:rPr><w:i/></w:rPr><w:t xml:space="preserve">the direction of the Assembly to carry forward the work of the Cause.</w:t></w:r></w:p><w:p><w:pPr><w:ind w:left="360"/></w:pPr><w:r><w:rPr><w:i/></w:rPr><w:t xml:space="preserve">Contributions which are earmarked for funds other than the Local Fund</w:t></w:r></w:p><w:p><w:pPr><w:ind w:left="360"/></w:pPr><w:r><w:rPr><w:i/></w:rPr><w:t xml:space="preserve">should be forwarded to the respective funds immediately after they are</w:t></w:r></w:p><w:p><w:pPr><w:ind w:left="360"/></w:pPr><w:r><w:rPr><w:i/></w:rPr><w:t xml:space="preserve">deposited and collected by your bank. Any interest earned on money</w:t></w:r></w:p><w:p><w:pPr><w:ind w:left="360"/></w:pPr><w:r><w:rPr><w:i/></w:rPr><w:t xml:space="preserve">for other than local Funds while it sits in your Assembly’s bank account</w:t></w:r></w:p><w:p><w:pPr><w:ind w:left="360"/></w:pPr><w:r><w:rPr><w:i/></w:rPr><w:t xml:space="preserve">actually belongs to those Funds and not to the local Assembly.</w:t></w:r></w:p><w:p><w:pPr><w:ind w:left="360"/></w:pPr><w:r><w:rPr><w:i/></w:rPr><w:t xml:space="preserve"></w:t></w:r></w:p><w:p><w:pPr><w:ind w:left="360"/></w:pPr><w:r><w:rPr><w:i/></w:rPr><w:t xml:space="preserve">B. Pay all bills promptly</w:t></w:r></w:p><w:p><w:pPr><w:ind w:left="360"/></w:pPr><w:r><w:rPr><w:i/></w:rPr><w:t xml:space="preserve"></w:t></w:r></w:p><w:p><w:pPr><w:ind w:left="360"/></w:pPr><w:r><w:rPr><w:i/></w:rPr><w:t xml:space="preserve">One of the Treasurer’s functions is to pay the bills. There are several</w:t></w:r></w:p><w:p><w:pPr><w:ind w:left="360"/></w:pPr><w:r><w:rPr><w:i/></w:rPr><w:t xml:space="preserve">points to remember each time we spend money from the Local Fund.</w:t></w:r></w:p><w:p><w:pPr><w:ind w:left="360"/></w:pPr><w:r><w:rPr><w:i/></w:rPr><w:t xml:space="preserve"></w:t></w:r></w:p><w:p><w:pPr><w:ind w:left="360"/></w:pPr><w:r><w:rPr><w:i/></w:rPr><w:t xml:space="preserve">• First, be sure that the Assembly approves all expenses. Routine bills,</w:t></w:r></w:p><w:p><w:pPr><w:ind w:left="360"/></w:pPr><w:r><w:rPr><w:i/></w:rPr><w:t xml:space="preserve">however, can be given general approval on a continuing basis.</w:t></w:r></w:p><w:p><w:pPr><w:ind w:left="360"/></w:pPr><w:r><w:rPr><w:i/></w:rPr><w:t xml:space="preserve"></w:t></w:r></w:p><w:p><w:pPr><w:ind w:left="360"/></w:pPr><w:r><w:rPr><w:i/></w:rPr><w:t xml:space="preserve">• Second, make sure that bills are paid promptly. Pay all bills by check.</w:t></w:r></w:p><w:p><w:pPr><w:ind w:left="360"/></w:pPr><w:r><w:rPr><w:i/></w:rPr><w:t xml:space="preserve">Do not use cash from contributions.</w:t></w:r></w:p><w:p><w:pPr><w:ind w:left="360"/></w:pPr><w:r><w:rPr><w:i/></w:rPr><w:t xml:space="preserve"></w:t></w:r></w:p><w:p><w:pPr><w:ind w:left="360"/></w:pPr><w:r><w:rPr><w:i/></w:rPr><w:t xml:space="preserve">• Third, keep a copy of all bills and then write on the bills or invoices</w:t></w:r></w:p><w:p><w:pPr><w:ind w:left="360"/></w:pPr><w:r><w:rPr><w:i/></w:rPr><w:t xml:space="preserve">the date, amount, and check number used to pay them.</w:t></w:r></w:p><w:p><w:pPr><w:ind w:left="360"/></w:pPr><w:r><w:rPr><w:i/></w:rPr><w:t xml:space="preserve"></w:t></w:r></w:p><w:p><w:pPr><w:ind w:left="360"/></w:pPr><w:r><w:rPr><w:i/></w:rPr><w:t xml:space="preserve">• Fourth, ³le these bills in your paid bill folder.</w:t></w:r></w:p><w:p><w:pPr><w:ind w:left="360"/></w:pPr><w:r><w:rPr><w:i/></w:rPr><w:t xml:space="preserve"></w:t></w:r></w:p><w:p><w:pPr><w:ind w:left="360"/></w:pPr><w:r><w:rPr><w:i/></w:rPr><w:t xml:space="preserve">136         Stewardship and Development 3rd Edition</w:t></w:r></w:p><w:p><w:pPr><w:ind w:left="360"/></w:pPr><w:r><w:rPr><w:i/></w:rPr><w:t xml:space="preserve">• Fifth, be sure to keep a running balance of the amount left in the</w:t></w:r></w:p><w:p><w:pPr><w:ind w:left="360"/></w:pPr><w:r><w:rPr><w:i/></w:rPr><w:t xml:space="preserve">bank after writing each check. This will keep you from overdrawing</w:t></w:r></w:p><w:p><w:pPr><w:ind w:left="360"/></w:pPr><w:r><w:rPr><w:i/></w:rPr><w:t xml:space="preserve">the account and make it easier to balance the monthly bank statements.</w:t></w:r></w:p><w:p><w:pPr><w:ind w:left="360"/></w:pPr><w:r><w:rPr><w:i/></w:rPr><w:t xml:space="preserve"></w:t></w:r></w:p><w:p><w:pPr><w:ind w:left="360"/></w:pPr><w:r><w:rPr><w:i/></w:rPr><w:t xml:space="preserve">Note: If your Local Assembly is operating a local bookstore or Bahá’í</w:t></w:r></w:p><w:p><w:pPr><w:ind w:left="360"/></w:pPr><w:r><w:rPr><w:i/></w:rPr><w:t xml:space="preserve">center, it would be very wise to establish a separate bank account.</w:t></w:r></w:p><w:p><w:pPr><w:ind w:left="360"/></w:pPr><w:r><w:rPr><w:i/></w:rPr><w:t xml:space="preserve">This account should be used to deposit all the proceeds from sales of</w:t></w:r></w:p><w:p><w:pPr><w:ind w:left="360"/></w:pPr><w:r><w:rPr><w:i/></w:rPr><w:t xml:space="preserve">books and to purchase inventory.</w:t></w:r></w:p><w:p><w:pPr><w:ind w:left="360"/></w:pPr><w:r><w:rPr><w:i/></w:rPr><w:t xml:space="preserve"></w:t></w:r></w:p><w:p><w:pPr><w:ind w:left="360"/></w:pPr><w:r><w:rPr><w:i/></w:rPr><w:t xml:space="preserve">IV.     A LARGER COMMUNITY HAS MORE COMPLEX NEEDS</w:t></w:r></w:p><w:p><w:pPr><w:ind w:left="360"/></w:pPr><w:r><w:rPr><w:i/></w:rPr><w:t xml:space="preserve"></w:t></w:r></w:p><w:p><w:pPr><w:ind w:left="360"/></w:pPr><w:r><w:rPr><w:i/></w:rPr><w:t xml:space="preserve">Now that we have covered the basics, you may feel that your community</w:t></w:r></w:p><w:p><w:pPr><w:ind w:left="360"/></w:pPr><w:r><w:rPr><w:i/></w:rPr><w:t xml:space="preserve">needs a more detailed bookkeeping system. This section, therefore, contains information on how to prepare and use a budget; additional receipting issues; how to use a cash journal (an accounting book which makes it</w:t></w:r></w:p><w:p><w:pPr><w:ind w:left="360"/></w:pPr><w:r><w:rPr><w:i/></w:rPr><w:t xml:space="preserve">easier to give the Assembly more information on the ·ow of money through</w:t></w:r></w:p><w:p><w:pPr><w:ind w:left="360"/></w:pPr><w:r><w:rPr><w:i/></w:rPr><w:t xml:space="preserve">the Local Fund); some special issues the Treasurer will face; and how to</w:t></w:r></w:p><w:p><w:pPr><w:ind w:left="360"/></w:pPr><w:r><w:rPr><w:i/></w:rPr><w:t xml:space="preserve">develop more detailed reports for the Local Spiritual Assembly and the</w:t></w:r></w:p><w:p><w:pPr><w:ind w:left="360"/></w:pPr><w:r><w:rPr><w:i/></w:rPr><w:t xml:space="preserve">community.</w:t></w:r></w:p><w:p><w:pPr><w:ind w:left="360"/></w:pPr><w:r><w:rPr><w:i/></w:rPr><w:t xml:space="preserve"></w:t></w:r></w:p><w:p><w:pPr><w:ind w:left="360"/></w:pPr><w:r><w:rPr><w:i/></w:rPr><w:t xml:space="preserve">Here are some suggestions about handling a larger community’s Fund by</w:t></w:r></w:p><w:p><w:pPr><w:ind w:left="360"/></w:pPr><w:r><w:rPr><w:i/></w:rPr><w:t xml:space="preserve">building upon what has already been learned in this chapter. Adding a few</w:t></w:r></w:p><w:p><w:pPr><w:ind w:left="360"/></w:pPr><w:r><w:rPr><w:i/></w:rPr><w:t xml:space="preserve">new tools—a budget, a cash journal and report forms—will make it possible for the Treasurer to give the Assembly a more detailed picture of the</w:t></w:r></w:p><w:p><w:pPr><w:ind w:left="360"/></w:pPr><w:r><w:rPr><w:i/></w:rPr><w:t xml:space="preserve">money coming into the Fund and how it is being spent.</w:t></w:r></w:p><w:p><w:pPr><w:ind w:left="360"/></w:pPr><w:r><w:rPr><w:i/></w:rPr><w:t xml:space="preserve"></w:t></w:r></w:p><w:p><w:pPr><w:ind w:left="360"/></w:pPr><w:r><w:rPr><w:i/></w:rPr><w:t xml:space="preserve">A. Automating the Treasury</w:t></w:r></w:p><w:p><w:pPr><w:ind w:left="360"/></w:pPr><w:r><w:rPr><w:i/></w:rPr><w:t xml:space="preserve"></w:t></w:r></w:p><w:p><w:pPr><w:ind w:left="360"/></w:pPr><w:r><w:rPr><w:i/></w:rPr><w:t xml:space="preserve">Your Assembly should consider purchasing a computer, or at least ensuring that it has access to one, as a necessary pre-condition to entry by</w:t></w:r></w:p><w:p><w:pPr><w:ind w:left="360"/></w:pPr><w:r><w:rPr><w:i/></w:rPr><w:t xml:space="preserve">troops—the volume of work you are preparing for makes a computer</w:t></w:r></w:p><w:p><w:pPr><w:ind w:left="360"/></w:pPr><w:r><w:rPr><w:i/></w:rPr><w:t xml:space="preserve">essential. For its part, the National Spiritual Assembly is committed to</w:t></w:r></w:p><w:p><w:pPr><w:ind w:left="360"/></w:pPr><w:r><w:rPr><w:i/></w:rPr><w:t xml:space="preserve">building an information network that will link all Assemblies, facilitate</w:t></w:r></w:p><w:p><w:pPr><w:ind w:left="360"/></w:pPr><w:r><w:rPr><w:i/></w:rPr><w:t xml:space="preserve">their work, and make it possible for them to share ideas and experiences</w:t></w:r></w:p><w:p><w:pPr><w:ind w:left="360"/></w:pPr><w:r><w:rPr><w:i/></w:rPr><w:t xml:space="preserve">in ways never before possible; you surely do not want to miss out on</w:t></w:r></w:p><w:p><w:pPr><w:ind w:left="360"/></w:pPr><w:r><w:rPr><w:i/></w:rPr><w:t xml:space="preserve">that!</w:t></w:r></w:p><w:p><w:pPr><w:ind w:left="360"/></w:pPr><w:r><w:rPr><w:i/></w:rPr><w:t xml:space="preserve"></w:t></w:r></w:p><w:p><w:pPr><w:ind w:left="360"/></w:pPr><w:r><w:rPr><w:i/></w:rPr><w:t xml:space="preserve">All the tasks outlined below will become easier to do with a computer,</w:t></w:r></w:p><w:p><w:pPr><w:ind w:left="360"/></w:pPr><w:r><w:rPr><w:i/></w:rPr><w:t xml:space="preserve">once the initial time investment has been made. Your software needs</w:t></w:r></w:p><w:p><w:pPr><w:ind w:left="360"/></w:pPr><w:r><w:rPr><w:i/></w:rPr><w:t xml:space="preserve">may range, depending on your size, from a simple spreadsheet program</w:t></w:r></w:p><w:p><w:pPr><w:ind w:left="360"/></w:pPr><w:r><w:rPr><w:i/></w:rPr><w:t xml:space="preserve">like Excel or Lotus 1-2-3, to a more comprehensive package like</w:t></w:r></w:p><w:p><w:pPr><w:ind w:left="360"/></w:pPr><w:r><w:rPr><w:i/></w:rPr><w:t xml:space="preserve">Quickbooks, which serves most needs of a medium-sized business or</w:t></w:r></w:p><w:p><w:pPr><w:ind w:left="360"/></w:pPr><w:r><w:rPr><w:i/></w:rPr><w:t xml:space="preserve">charitable organization. The National Assembly is also working on an</w:t></w:r></w:p><w:p><w:pPr><w:ind w:left="360"/></w:pPr><w:r><w:rPr><w:i/></w:rPr><w:t xml:space="preserve">early version of a package designed to support all the Local Assembly</w:t></w:r></w:p><w:p><w:pPr><w:ind w:left="360"/></w:pPr><w:r><w:rPr><w:i/></w:rPr><w:t xml:space="preserve">functions, including those of the Treasurer. Watch for updates on the</w:t></w:r></w:p><w:p><w:pPr><w:ind w:left="360"/></w:pPr><w:r><w:rPr><w:i/></w:rPr><w:t xml:space="preserve">LSAI program in The American Bahá’í.</w:t></w:r></w:p><w:p><w:pPr><w:ind w:left="360"/></w:pPr><w:r><w:rPr><w:i/></w:rPr><w:t xml:space="preserve"></w:t></w:r></w:p><w:p><w:pPr><w:ind w:left="360"/></w:pPr><w:r><w:rPr><w:i/></w:rPr><w:t xml:space="preserve">Chapter 6—Accounting Matters           137</w:t></w:r></w:p><w:p><w:pPr><w:ind w:left="360"/></w:pPr><w:r><w:rPr><w:i/></w:rPr><w:t xml:space="preserve">Some of the friends may feel initially that using such tools is not “spiritual.” It is true that the intimacy of manual receipts, for example, can</w:t></w:r></w:p><w:p><w:pPr><w:ind w:left="360"/></w:pPr><w:r><w:rPr><w:i/></w:rPr><w:t xml:space="preserve">be much appreciated by the believers in your community. The scope of</w:t></w:r></w:p><w:p><w:pPr><w:ind w:left="360"/></w:pPr><w:r><w:rPr><w:i/></w:rPr><w:t xml:space="preserve">the Faith requires us, however, to move on, at least in regard to such</w:t></w:r></w:p><w:p><w:pPr><w:ind w:left="360"/></w:pPr><w:r><w:rPr><w:i/></w:rPr><w:t xml:space="preserve">routine matters. The Assembly and community can and should ³nd</w:t></w:r></w:p><w:p><w:pPr><w:ind w:left="360"/></w:pPr><w:r><w:rPr><w:i/></w:rPr><w:t xml:space="preserve">other ways to maintain that sense of intimacy; after all, the spirit is in</w:t></w:r></w:p><w:p><w:pPr><w:ind w:left="360"/></w:pPr><w:r><w:rPr><w:i/></w:rPr><w:t xml:space="preserve">the hearts, not in a ledger-book!</w:t></w:r></w:p><w:p><w:pPr><w:ind w:left="360"/></w:pPr><w:r><w:rPr><w:i/></w:rPr><w:t xml:space="preserve"></w:t></w:r></w:p><w:p><w:pPr><w:ind w:left="360"/></w:pPr><w:r><w:rPr><w:i/></w:rPr><w:t xml:space="preserve">V.      HOW TO USE A CASH JOURNAL</w:t></w:r></w:p><w:p><w:pPr><w:ind w:left="360"/></w:pPr><w:r><w:rPr><w:i/></w:rPr><w:t xml:space="preserve"></w:t></w:r></w:p><w:p><w:pPr><w:ind w:left="360"/></w:pPr><w:r><w:rPr><w:i/></w:rPr><w:t xml:space="preserve">The cash journal is a kind of diary that the Treasurer keeps, recording</w:t></w:r></w:p><w:p><w:pPr><w:ind w:left="360"/></w:pPr><w:r><w:rPr><w:i/></w:rPr><w:t xml:space="preserve">everything that happens in the Local Fund. You may use a paper ledger, a</w:t></w:r></w:p><w:p><w:pPr><w:ind w:left="360"/></w:pPr><w:r><w:rPr><w:i/></w:rPr><w:t xml:space="preserve">computer spreadsheet, or a commerical accounting package that automates</w:t></w:r></w:p><w:p><w:pPr><w:ind w:left="360"/></w:pPr><w:r><w:rPr><w:i/></w:rPr><w:t xml:space="preserve">these tasks. In any case, the basic process will be the same. The information contained in the cash journal helps to:</w:t></w:r></w:p><w:p><w:pPr><w:ind w:left="360"/></w:pPr><w:r><w:rPr><w:i/></w:rPr><w:t xml:space="preserve"></w:t></w:r></w:p><w:p><w:pPr><w:ind w:left="360"/></w:pPr><w:r><w:rPr><w:i/></w:rPr><w:t xml:space="preserve">• keep the Assembly’s checking account up to date</w:t></w:r></w:p><w:p><w:pPr><w:ind w:left="360"/></w:pPr><w:r><w:rPr><w:i/></w:rPr><w:t xml:space="preserve"></w:t></w:r></w:p><w:p><w:pPr><w:ind w:left="360"/></w:pPr><w:r><w:rPr><w:i/></w:rPr><w:t xml:space="preserve">• provide background information on all money taken in or paid out</w:t></w:r></w:p><w:p><w:pPr><w:ind w:left="360"/></w:pPr><w:r><w:rPr><w:i/></w:rPr><w:t xml:space="preserve">of the Local Fund</w:t></w:r></w:p><w:p><w:pPr><w:ind w:left="360"/></w:pPr><w:r><w:rPr><w:i/></w:rPr><w:t xml:space="preserve"></w:t></w:r></w:p><w:p><w:pPr><w:ind w:left="360"/></w:pPr><w:r><w:rPr><w:i/></w:rPr><w:t xml:space="preserve">• categorize expenditures according to the Assembly’s budget</w:t></w:r></w:p><w:p><w:pPr><w:ind w:left="360"/></w:pPr><w:r><w:rPr><w:i/></w:rPr><w:t xml:space="preserve"></w:t></w:r></w:p><w:p><w:pPr><w:ind w:left="360"/></w:pPr><w:r><w:rPr><w:i/></w:rPr><w:t xml:space="preserve">The cash journal is set up using a double-entry system, which means that</w:t></w:r></w:p><w:p><w:pPr><w:ind w:left="360"/></w:pPr><w:r><w:rPr><w:i/></w:rPr><w:t xml:space="preserve">every amount is recorded twice. This allows the Treasurer to check the</w:t></w:r></w:p><w:p><w:pPr><w:ind w:left="360"/></w:pPr><w:r><w:rPr><w:i/></w:rPr><w:t xml:space="preserve">accuracy of all work while saving time in the long run.</w:t></w:r></w:p><w:p><w:pPr><w:ind w:left="360"/></w:pPr><w:r><w:rPr><w:i/></w:rPr><w:t xml:space="preserve"></w:t></w:r></w:p><w:p><w:pPr><w:ind w:left="360"/></w:pPr><w:r><w:rPr><w:i/></w:rPr><w:t xml:space="preserve">A. How Is the Cash Journal Set Up?</w:t></w:r></w:p><w:p><w:pPr><w:ind w:left="360"/></w:pPr><w:r><w:rPr><w:i/></w:rPr><w:t xml:space="preserve"></w:t></w:r></w:p><w:p><w:pPr><w:ind w:left="360"/></w:pPr><w:r><w:rPr><w:i/></w:rPr><w:t xml:space="preserve">Each column of the cash journal should have a heading. Working from</w:t></w:r></w:p><w:p><w:pPr><w:ind w:left="360"/></w:pPr><w:r><w:rPr><w:i/></w:rPr><w:t xml:space="preserve">left to right, as in the example on page 138, make a column for the</w:t></w:r></w:p><w:p><w:pPr><w:ind w:left="360"/></w:pPr><w:r><w:rPr><w:i/></w:rPr><w:t xml:space="preserve">DATE, the DESCRIPTION of the entry, the CHECK NUMBER and</w:t></w:r></w:p><w:p><w:pPr><w:ind w:left="360"/></w:pPr><w:r><w:rPr><w:i/></w:rPr><w:t xml:space="preserve">the RECEIPT NUMBER.</w:t></w:r></w:p><w:p><w:pPr><w:ind w:left="360"/></w:pPr><w:r><w:rPr><w:i/></w:rPr><w:t xml:space="preserve"></w:t></w:r></w:p><w:p><w:pPr><w:ind w:left="360"/></w:pPr><w:r><w:rPr><w:i/></w:rPr><w:t xml:space="preserve">The next three columns have the general heading of CASH IN BANK.</w:t></w:r></w:p><w:p><w:pPr><w:ind w:left="360"/></w:pPr><w:r><w:rPr><w:i/></w:rPr><w:t xml:space="preserve">This is where the record of the Assembly’s checking account is kept.</w:t></w:r></w:p><w:p><w:pPr><w:ind w:left="360"/></w:pPr><w:r><w:rPr><w:i/></w:rPr><w:t xml:space="preserve">Under CASH IN BANK, the ³rst column is titled Deposits and is where</w:t></w:r></w:p><w:p><w:pPr><w:ind w:left="360"/></w:pPr><w:r><w:rPr><w:i/></w:rPr><w:t xml:space="preserve">money going into the checking account is recorded. The next column,</w:t></w:r></w:p><w:p><w:pPr><w:ind w:left="360"/></w:pPr><w:r><w:rPr><w:i/></w:rPr><w:t xml:space="preserve">where we record money paid out, is titled Checks. Finally, there’s a column to keep track of the check book Balance, which goes up or down</w:t></w:r></w:p><w:p><w:pPr><w:ind w:left="360"/></w:pPr><w:r><w:rPr><w:i/></w:rPr><w:t xml:space="preserve">every time a deposit or a check is entered.</w:t></w:r></w:p><w:p><w:pPr><w:ind w:left="360"/></w:pPr><w:r><w:rPr><w:i/></w:rPr><w:t xml:space="preserve"></w:t></w:r></w:p><w:p><w:pPr><w:ind w:left="360"/></w:pPr><w:r><w:rPr><w:i/></w:rPr><w:t xml:space="preserve">The remaining cash journal headings are taken from the community’s</w:t></w:r></w:p><w:p><w:pPr><w:ind w:left="360"/></w:pPr><w:r><w:rPr><w:i/></w:rPr><w:t xml:space="preserve">budget. Under the general heading of INCOME, money coming into</w:t></w:r></w:p><w:p><w:pPr><w:ind w:left="360"/></w:pPr><w:r><w:rPr><w:i/></w:rPr><w:t xml:space="preserve">the Fund is described either as a Contribution or as Other income. Under</w:t></w:r></w:p><w:p><w:pPr><w:ind w:left="360"/></w:pPr><w:r><w:rPr><w:i/></w:rPr><w:t xml:space="preserve">the general heading of EXPENSES, money paid out is described by</w:t></w:r></w:p><w:p><w:pPr><w:ind w:left="360"/></w:pPr><w:r><w:rPr><w:i/></w:rPr><w:t xml:space="preserve">recording the amount under one or more related budget categories. The</w:t></w:r></w:p><w:p><w:pPr><w:ind w:left="360"/></w:pPr><w:r><w:rPr><w:i/></w:rPr><w:t xml:space="preserve">Treasurer might need columns for such expenses as:</w:t></w:r></w:p><w:p><w:pPr><w:ind w:left="360"/></w:pPr><w:r><w:rPr><w:i/></w:rPr><w:t xml:space="preserve"></w:t></w:r></w:p><w:p><w:pPr><w:ind w:left="360"/></w:pPr><w:r><w:rPr><w:i/></w:rPr><w:t xml:space="preserve">138       Stewardship and Development 3rd Edition</w:t></w:r></w:p><w:p><w:pPr><w:ind w:left="360"/></w:pPr><w:r><w:rPr><w:i/></w:rPr><w:t xml:space="preserve">• The Bahá’í International Fund (BIF)</w:t></w:r></w:p><w:p><w:pPr><w:ind w:left="360"/></w:pPr><w:r><w:rPr><w:i/></w:rPr><w:t xml:space="preserve"></w:t></w:r></w:p><w:p><w:pPr><w:ind w:left="360"/></w:pPr><w:r><w:rPr><w:i/></w:rPr><w:t xml:space="preserve">• The Continental Bahá’í Fund (CBF)</w:t></w:r></w:p><w:p><w:pPr><w:ind w:left="360"/></w:pPr><w:r><w:rPr><w:i/></w:rPr><w:t xml:space="preserve"></w:t></w:r></w:p><w:p><w:pPr><w:ind w:left="360"/></w:pPr><w:r><w:rPr><w:i/></w:rPr><w:t xml:space="preserve">• The National Bahá’í Fund (NBF)</w:t></w:r></w:p><w:p><w:pPr><w:ind w:left="360"/></w:pPr><w:r><w:rPr><w:i/></w:rPr><w:t xml:space="preserve"></w:t></w:r></w:p><w:p><w:pPr><w:ind w:left="360"/></w:pPr><w:r><w:rPr><w:i/></w:rPr><w:t xml:space="preserve">• Regional Bahá’í Council (RBC)</w:t></w:r></w:p><w:p><w:pPr><w:ind w:left="360"/></w:pPr><w:r><w:rPr><w:i/></w:rPr><w:t xml:space="preserve"></w:t></w:r></w:p><w:p><w:pPr><w:ind w:left="360"/></w:pPr><w:r><w:rPr><w:i/></w:rPr><w:t xml:space="preserve">• Administrative expenses—postage, stationery, hall rental and refreshments for Feasts; liability insurance (the Assembly receives an annual bill from the National Spiritual Assembly); Post O¹ce box rental,</w:t></w:r></w:p><w:p><w:pPr><w:ind w:left="360"/></w:pPr><w:r><w:rPr><w:i/></w:rPr><w:t xml:space="preserve">typewriter or computer supplies, telephone bills, etc.</w:t></w:r></w:p><w:p><w:pPr><w:ind w:left="360"/></w:pPr><w:r><w:rPr><w:i/></w:rPr><w:t xml:space="preserve"></w:t></w:r></w:p><w:p><w:pPr><w:ind w:left="360"/></w:pPr><w:r><w:rPr><w:i/></w:rPr><w:t xml:space="preserve">• Scholarships</w:t></w:r></w:p><w:p><w:pPr><w:ind w:left="360"/></w:pPr><w:r><w:rPr><w:i/></w:rPr><w:t xml:space="preserve"></w:t></w:r></w:p><w:p><w:pPr><w:ind w:left="360"/></w:pPr><w:r><w:rPr><w:i/></w:rPr><w:t xml:space="preserve">• Education—children’s classes, institute teacher expenses, special consolidation programs</w:t></w:r></w:p><w:p><w:pPr><w:ind w:left="360"/></w:pPr><w:r><w:rPr><w:i/></w:rPr><w:t xml:space="preserve"></w:t></w:r></w:p><w:p><w:pPr><w:ind w:left="360"/></w:pPr><w:r><w:rPr><w:i/></w:rPr><w:t xml:space="preserve">• Teaching—Firesides, audio-visual aids, transportation, extension</w:t></w:r></w:p><w:p><w:pPr><w:ind w:left="360"/></w:pPr><w:r><w:rPr><w:i/></w:rPr><w:t xml:space="preserve">teaching activities, etc.</w:t></w:r></w:p><w:p><w:pPr><w:ind w:left="360"/></w:pPr><w:r><w:rPr><w:i/></w:rPr><w:t xml:space="preserve"></w:t></w:r></w:p><w:p><w:pPr><w:ind w:left="360"/></w:pPr><w:r><w:rPr><w:i/></w:rPr><w:t xml:space="preserve">• Proclamation—literature, hall rental, speaker expense, publicity, refreshments, etc.</w:t></w:r></w:p><w:p><w:pPr><w:ind w:left="360"/></w:pPr><w:r><w:rPr><w:i/></w:rPr><w:t xml:space="preserve"></w:t></w:r></w:p><w:p><w:pPr><w:ind w:left="360"/></w:pPr><w:r><w:rPr><w:i/></w:rPr><w:t xml:space="preserve">• Other expenses—unusual expenses such as an inter-community activity that may not ³t into another category. Property is another example—used only if the Assembly owns real estate (land or buildings)</w:t></w:r></w:p><w:p><w:pPr><w:ind w:left="360"/></w:pPr><w:r><w:rPr><w:i/></w:rPr><w:t xml:space="preserve"></w:t></w:r></w:p><w:p><w:pPr><w:ind w:left="360"/></w:pPr><w:r><w:rPr><w:i/></w:rPr><w:t xml:space="preserve">B. How Do I Use the Cash Journal?</w:t></w:r></w:p><w:p><w:pPr><w:ind w:left="360"/></w:pPr><w:r><w:rPr><w:i/></w:rPr><w:t xml:space="preserve"></w:t></w:r></w:p><w:p><w:pPr><w:ind w:left="360"/></w:pPr><w:r><w:rPr><w:i/></w:rPr><w:t xml:space="preserve">Now that the cash journal is set up, you are ready to begin making</w:t></w:r></w:p><w:p><w:pPr><w:ind w:left="360"/></w:pPr><w:r><w:rPr><w:i/></w:rPr><w:t xml:space="preserve">journal entries. These should be made in ink. However, you might use</w:t></w:r></w:p><w:p><w:pPr><w:ind w:left="360"/></w:pPr><w:r><w:rPr><w:i/></w:rPr><w:t xml:space="preserve">pencil when totaling each column in case there is a math error.</w:t></w:r></w:p><w:p><w:pPr><w:ind w:left="360"/></w:pPr><w:r><w:rPr><w:i/></w:rPr><w:t xml:space="preserve"></w:t></w:r></w:p><w:p><w:pPr><w:ind w:left="360"/></w:pPr><w:r><w:rPr><w:i/></w:rPr><w:t xml:space="preserve">1. Recording Contributions in the Cash Journal</w:t></w:r></w:p><w:p><w:pPr><w:ind w:left="360"/></w:pPr><w:r><w:rPr><w:i/></w:rPr><w:t xml:space="preserve"></w:t></w:r></w:p><w:p><w:pPr><w:ind w:left="360"/></w:pPr><w:r><w:rPr><w:i/></w:rPr><w:t xml:space="preserve">We have already seen that when the Treasurer takes in contributions</w:t></w:r></w:p><w:p><w:pPr><w:ind w:left="360"/></w:pPr><w:r><w:rPr><w:i/></w:rPr><w:t xml:space="preserve">to the Fund, she should make out a receipt for each gift. However, it</w:t></w:r></w:p><w:p><w:pPr><w:ind w:left="360"/></w:pPr><w:r><w:rPr><w:i/></w:rPr><w:t xml:space="preserve">is not necessary to make a separate journal entry for every receipt.</w:t></w:r></w:p><w:p><w:pPr><w:ind w:left="360"/></w:pPr><w:r><w:rPr><w:i/></w:rPr><w:t xml:space="preserve">Instead, the Treasurer should total current receipts and enter this</w:t></w:r></w:p><w:p><w:pPr><w:ind w:left="360"/></w:pPr><w:r><w:rPr><w:i/></w:rPr><w:t xml:space="preserve">amount on one line of the cash journal. For example, receipt numbers 101–110 are totaled and one entry is made for $200.00 rather</w:t></w:r></w:p><w:p><w:pPr><w:ind w:left="360"/></w:pPr><w:r><w:rPr><w:i/></w:rPr><w:t xml:space="preserve">than making several smaller entries (see line 6 of the sample cash</w:t></w:r></w:p><w:p><w:pPr><w:ind w:left="360"/></w:pPr><w:r><w:rPr><w:i/></w:rPr><w:t xml:space="preserve">journal, page 138).</w:t></w:r></w:p><w:p><w:pPr><w:ind w:left="360"/></w:pPr><w:r><w:rPr><w:i/></w:rPr><w:t xml:space="preserve"></w:t></w:r></w:p><w:p><w:pPr><w:ind w:left="360"/></w:pPr><w:r><w:rPr><w:i/></w:rPr><w:t xml:space="preserve">To make an entry in the cash journal, ³rst write the DATE, the</w:t></w:r></w:p><w:p><w:pPr><w:ind w:left="360"/></w:pPr><w:r><w:rPr><w:i/></w:rPr><w:t xml:space="preserve">DESCRIPTION, and the RECEIPT NUMBERS used. Next, total</w:t></w:r></w:p><w:p><w:pPr><w:ind w:left="360"/></w:pPr><w:r><w:rPr><w:i/></w:rPr><w:t xml:space="preserve">the receipts and enter the amount as a Deposit under CASH IN</w:t></w:r></w:p><w:p><w:pPr><w:ind w:left="360"/></w:pPr><w:r><w:rPr><w:i/></w:rPr><w:t xml:space="preserve"></w:t></w:r></w:p><w:p><w:pPr><w:ind w:left="360"/></w:pPr><w:r><w:rPr><w:i/></w:rPr><w:t xml:space="preserve">Chapter 6—Accounting Matters          139</w:t></w:r></w:p><w:p><w:pPr><w:ind w:left="360"/></w:pPr><w:r><w:rPr><w:i/></w:rPr><w:t xml:space="preserve">BANK, increasing the Balance by the same amount. Then record the</w:t></w:r></w:p><w:p><w:pPr><w:ind w:left="360"/></w:pPr><w:r><w:rPr><w:i/></w:rPr><w:t xml:space="preserve">amount as a Contribution under the general heading INCOME (or</w:t></w:r></w:p><w:p><w:pPr><w:ind w:left="360"/></w:pPr><w:r><w:rPr><w:i/></w:rPr><w:t xml:space="preserve">EARMARKED CONTRIBUTION, as applicable). Be sure to deposit all money in the bank as soon as possible!</w:t></w:r></w:p><w:p><w:pPr><w:ind w:left="360"/></w:pPr><w:r><w:rPr><w:i/></w:rPr><w:t xml:space="preserve">2. Tips On Recording Unusual Income</w:t></w:r></w:p><w:p><w:pPr><w:ind w:left="360"/></w:pPr><w:r><w:rPr><w:i/></w:rPr><w:t xml:space="preserve"></w:t></w:r></w:p><w:p><w:pPr><w:ind w:left="360"/></w:pPr><w:r><w:rPr><w:i/></w:rPr><w:t xml:space="preserve">Whenever the Assembly sells something it owns (i.e. a ³ling cabinet), or receives a contribution earmarked for another Fund, the income is recorded in much the same way a regular contribution would</w:t></w:r></w:p><w:p><w:pPr><w:ind w:left="360"/></w:pPr><w:r><w:rPr><w:i/></w:rPr><w:t xml:space="preserve">be. The di²erence is that the amount should be entered in the Other</w:t></w:r></w:p><w:p><w:pPr><w:ind w:left="360"/></w:pPr><w:r><w:rPr><w:i/></w:rPr><w:t xml:space="preserve">column under INCOME.</w:t></w:r></w:p><w:p><w:pPr><w:ind w:left="360"/></w:pPr><w:r><w:rPr><w:i/></w:rPr><w:t xml:space="preserve"></w:t></w:r></w:p><w:p><w:pPr><w:ind w:left="360"/></w:pPr><w:r><w:rPr><w:i/></w:rPr><w:t xml:space="preserve">Note: Earmarked contributions given “in support of the Assembly’s</w:t></w:r></w:p><w:p><w:pPr><w:ind w:left="360"/></w:pPr><w:r><w:rPr><w:i/></w:rPr><w:t xml:space="preserve">budget” should be listed as Contributions to the Local Fund since</w:t></w:r></w:p><w:p><w:pPr><w:ind w:left="360"/></w:pPr><w:r><w:rPr><w:i/></w:rPr><w:t xml:space="preserve">they count as part of the Assembly’s budget goal. Contributions over</w:t></w:r></w:p><w:p><w:pPr><w:ind w:left="360"/></w:pPr><w:r><w:rPr><w:i/></w:rPr><w:t xml:space="preserve">which the Assembly is not given discretion, that are not in support of</w:t></w:r></w:p><w:p><w:pPr><w:ind w:left="360"/></w:pPr><w:r><w:rPr><w:i/></w:rPr><w:t xml:space="preserve">a speci³ed budget category, are handled di²erently, as “other income”</w:t></w:r></w:p><w:p><w:pPr><w:ind w:left="360"/></w:pPr><w:r><w:rPr><w:i/></w:rPr><w:t xml:space="preserve">or “earmarked contributions.”</w:t></w:r></w:p><w:p><w:pPr><w:ind w:left="360"/></w:pPr><w:r><w:rPr><w:i/></w:rPr><w:t xml:space="preserve">3. Recording Expenses in the Cash Journal</w:t></w:r></w:p><w:p><w:pPr><w:ind w:left="360"/></w:pPr><w:r><w:rPr><w:i/></w:rPr><w:t xml:space="preserve"></w:t></w:r></w:p><w:p><w:pPr><w:ind w:left="360"/></w:pPr><w:r><w:rPr><w:i/></w:rPr><w:t xml:space="preserve">Expenses are recorded in much the same way that income is. First,</w:t></w:r></w:p><w:p><w:pPr><w:ind w:left="360"/></w:pPr><w:r><w:rPr><w:i/></w:rPr><w:t xml:space="preserve">the DATE, DESCRIPTION, and the CHECK NUMBER are recorded. The amount is listed as a Check under CASH IN BANK and</w:t></w:r></w:p><w:p><w:pPr><w:ind w:left="360"/></w:pPr><w:r><w:rPr><w:i/></w:rPr><w:t xml:space="preserve">subtracted from the Balance. Moving over to the EXPENSE columns,</w:t></w:r></w:p><w:p><w:pPr><w:ind w:left="360"/></w:pPr><w:r><w:rPr><w:i/></w:rPr><w:t xml:space="preserve">the amount should also be entered under the proper category. This</w:t></w:r></w:p><w:p><w:pPr><w:ind w:left="360"/></w:pPr><w:r><w:rPr><w:i/></w:rPr><w:t xml:space="preserve">method of recording expenses allows the Treasurer to relate them</w:t></w:r></w:p><w:p><w:pPr><w:ind w:left="360"/></w:pPr><w:r><w:rPr><w:i/></w:rPr><w:t xml:space="preserve">easily to the annual budget and helps the Assembly see how the money</w:t></w:r></w:p><w:p><w:pPr><w:ind w:left="360"/></w:pPr><w:r><w:rPr><w:i/></w:rPr><w:t xml:space="preserve">is being used.</w:t></w:r></w:p><w:p><w:pPr><w:ind w:left="360"/></w:pPr><w:r><w:rPr><w:i/></w:rPr><w:t xml:space="preserve">4. The Use of Brackets in the Cash Journal</w:t></w:r></w:p><w:p><w:pPr><w:ind w:left="360"/></w:pPr><w:r><w:rPr><w:i/></w:rPr><w:t xml:space="preserve"></w:t></w:r></w:p><w:p><w:pPr><w:ind w:left="360"/></w:pPr><w:r><w:rPr><w:i/></w:rPr><w:t xml:space="preserve">Every Income or Expense category has to allow for both the addition</w:t></w:r></w:p><w:p><w:pPr><w:ind w:left="360"/></w:pPr><w:r><w:rPr><w:i/></w:rPr><w:t xml:space="preserve">and the subtraction of money. A larger system would accomplish</w:t></w:r></w:p><w:p><w:pPr><w:ind w:left="360"/></w:pPr><w:r><w:rPr><w:i/></w:rPr><w:t xml:space="preserve">this by using not one but two columns under each heading. In this</w:t></w:r></w:p><w:p><w:pPr><w:ind w:left="360"/></w:pPr><w:r><w:rPr><w:i/></w:rPr><w:t xml:space="preserve">handbook, additions and subtractions are handled through the use</w:t></w:r></w:p><w:p><w:pPr><w:ind w:left="360"/></w:pPr><w:r><w:rPr><w:i/></w:rPr><w:t xml:space="preserve">of brackets.</w:t></w:r></w:p><w:p><w:pPr><w:ind w:left="360"/></w:pPr><w:r><w:rPr><w:i/></w:rPr><w:t xml:space="preserve"></w:t></w:r></w:p><w:p><w:pPr><w:ind w:left="360"/></w:pPr><w:r><w:rPr><w:i/></w:rPr><w:t xml:space="preserve">The bracket merely indicates the opposite or reverse of a usual entry.</w:t></w:r></w:p><w:p><w:pPr><w:ind w:left="360"/></w:pPr><w:r><w:rPr><w:i/></w:rPr><w:t xml:space="preserve">That is, whenever a bracket appears, the bracketed amount is subtracted from the column total. The result would be less income or</w:t></w:r></w:p><w:p><w:pPr><w:ind w:left="360"/></w:pPr><w:r><w:rPr><w:i/></w:rPr><w:t xml:space="preserve">less expense, depending upon the transaction. For example, the Treasurer may give a cash advance to an individual to purchase deepening materials for the Assembly. This expense is listed under the Education expense column. If some of the money is returned, a way</w:t></w:r></w:p><w:p><w:pPr><w:ind w:left="360"/></w:pPr><w:r><w:rPr><w:i/></w:rPr><w:t xml:space="preserve">must be found to credit the Education category since the money originally listed in that expense area was not all spent. This is done by</w:t></w:r></w:p><w:p><w:pPr><w:ind w:left="360"/></w:pPr><w:r><w:rPr><w:i/></w:rPr><w:t xml:space="preserve">using brackets as in line 21.</w:t></w:r></w:p><w:p><w:pPr><w:ind w:left="360"/></w:pPr><w:r><w:rPr><w:i/></w:rPr><w:t xml:space="preserve"></w:t></w:r></w:p><w:p><w:pPr><w:ind w:left="360"/></w:pPr><w:r><w:rPr><w:i/></w:rPr><w:t xml:space="preserve">140   Stewardship and Development 3rd Edition</w:t></w:r></w:p><w:p><w:pPr><w:ind w:left="360"/></w:pPr><w:r><w:rPr><w:i/></w:rPr><w:t xml:space="preserve">5. Checks that Bounce</w:t></w:r></w:p><w:p><w:pPr><w:ind w:left="360"/></w:pPr><w:r><w:rPr><w:i/></w:rPr><w:t xml:space="preserve"></w:t></w:r></w:p><w:p><w:pPr><w:ind w:left="360"/></w:pPr><w:r><w:rPr><w:i/></w:rPr><w:t xml:space="preserve">There may be times when a contributor’s check to the Local Fund</w:t></w:r></w:p><w:p><w:pPr><w:ind w:left="360"/></w:pPr><w:r><w:rPr><w:i/></w:rPr><w:t xml:space="preserve">will be returned by the bank. Stamping the check NSF (Not Su¹cient</w:t></w:r></w:p><w:p><w:pPr><w:ind w:left="360"/></w:pPr><w:r><w:rPr><w:i/></w:rPr><w:t xml:space="preserve">Funds) is the bank’s way of informing you that the contributor did</w:t></w:r></w:p><w:p><w:pPr><w:ind w:left="360"/></w:pPr><w:r><w:rPr><w:i/></w:rPr><w:t xml:space="preserve">not have enough money in the account to cover the check. Most of</w:t></w:r></w:p><w:p><w:pPr><w:ind w:left="360"/></w:pPr><w:r><w:rPr><w:i/></w:rPr><w:t xml:space="preserve">the time, the individual can be contacted and the check re-deposited. If this cannot be done, make an entry in the cash journal and</w:t></w:r></w:p><w:p><w:pPr><w:ind w:left="360"/></w:pPr><w:r><w:rPr><w:i/></w:rPr><w:t xml:space="preserve">subtract the amount of the check from the Deposit, Balance and Contributions columns.</w:t></w:r></w:p><w:p><w:pPr><w:ind w:left="360"/></w:pPr><w:r><w:rPr><w:i/></w:rPr><w:t xml:space="preserve"></w:t></w:r></w:p><w:p><w:pPr><w:ind w:left="360"/></w:pPr><w:r><w:rPr><w:i/></w:rPr><w:t xml:space="preserve">6. Totaling Columns Each Bahá’í Month</w:t></w:r></w:p><w:p><w:pPr><w:ind w:left="360"/></w:pPr><w:r><w:rPr><w:i/></w:rPr><w:t xml:space="preserve"></w:t></w:r></w:p><w:p><w:pPr><w:ind w:left="360"/></w:pPr><w:r><w:rPr><w:i/></w:rPr><w:t xml:space="preserve">Every 19 days the Treasurer should add up the entries in each column and write the sums on the line described as Total (month). This</w:t></w:r></w:p><w:p><w:pPr><w:ind w:left="360"/></w:pPr><w:r><w:rPr><w:i/></w:rPr><w:t xml:space="preserve">shows at a glance what happened under each column during those</w:t></w:r></w:p><w:p><w:pPr><w:ind w:left="360"/></w:pPr><w:r><w:rPr><w:i/></w:rPr><w:t xml:space="preserve">19 days. Next the Treasurer adds these totals to those of past months</w:t></w:r></w:p><w:p><w:pPr><w:ind w:left="360"/></w:pPr><w:r><w:rPr><w:i/></w:rPr><w:t xml:space="preserve">to arrive at the Total Year-to-Date ³gures. These updated totals enable the Treasurer to see how much money has been received or how</w:t></w:r></w:p><w:p><w:pPr><w:ind w:left="360"/></w:pPr><w:r><w:rPr><w:i/></w:rPr><w:t xml:space="preserve">much has been spent in each column since the beginning of the year.</w:t></w:r></w:p><w:p><w:pPr><w:ind w:left="360"/></w:pPr><w:r><w:rPr><w:i/></w:rPr><w:t xml:space="preserve">Having these totals available in the cash journal makes it easier to</w:t></w:r></w:p><w:p><w:pPr><w:ind w:left="360"/></w:pPr><w:r><w:rPr><w:i/></w:rPr><w:t xml:space="preserve">prepare monthly and year-to-date reports to the Assembly and the</w:t></w:r></w:p><w:p><w:pPr><w:ind w:left="360"/></w:pPr><w:r><w:rPr><w:i/></w:rPr><w:t xml:space="preserve">community.</w:t></w:r></w:p><w:p><w:pPr><w:ind w:left="360"/></w:pPr><w:r><w:rPr><w:i/></w:rPr><w:t xml:space="preserve"></w:t></w:r></w:p><w:p><w:pPr><w:ind w:left="360"/></w:pPr><w:r><w:rPr><w:i/></w:rPr><w:t xml:space="preserve">7. Balancing the Monthly Bank Statement</w:t></w:r></w:p><w:p><w:pPr><w:ind w:left="360"/></w:pPr><w:r><w:rPr><w:i/></w:rPr><w:t xml:space="preserve"></w:t></w:r></w:p><w:p><w:pPr><w:ind w:left="360"/></w:pPr><w:r><w:rPr><w:i/></w:rPr><w:t xml:space="preserve">This task is quite simple if it is done regularly, as soon as the bank</w:t></w:r></w:p><w:p><w:pPr><w:ind w:left="360"/></w:pPr><w:r><w:rPr><w:i/></w:rPr><w:t xml:space="preserve">statement arrives, and a cash journal that is current will help. Along</w:t></w:r></w:p><w:p><w:pPr><w:ind w:left="360"/></w:pPr><w:r><w:rPr><w:i/></w:rPr><w:t xml:space="preserve">with the statement, you will receive canceled checks and deposit</w:t></w:r></w:p><w:p><w:pPr><w:ind w:left="360"/></w:pPr><w:r><w:rPr><w:i/></w:rPr><w:t xml:space="preserve">slips (or images of them). Set up a form like Figure 1, below, to make</w:t></w:r></w:p><w:p><w:pPr><w:ind w:left="360"/></w:pPr><w:r><w:rPr><w:i/></w:rPr><w:t xml:space="preserve">sure that your records agree with those of the bank. Many times, the</w:t></w:r></w:p><w:p><w:pPr><w:ind w:left="360"/></w:pPr><w:r><w:rPr><w:i/></w:rPr><w:t xml:space="preserve">bank will provide such a form on the back of their statement. Follow</w:t></w:r></w:p><w:p><w:pPr><w:ind w:left="360"/></w:pPr><w:r><w:rPr><w:i/></w:rPr><w:t xml:space="preserve">up on checks which have been outstanding for more than two months.</w:t></w:r></w:p><w:p><w:pPr><w:ind w:left="360"/></w:pPr><w:r><w:rPr><w:i/></w:rPr><w:t xml:space="preserve">If there are ever problems balancing the account you can ask the</w:t></w:r></w:p><w:p><w:pPr><w:ind w:left="360"/></w:pPr><w:r><w:rPr><w:i/></w:rPr><w:t xml:space="preserve">bank or another Treasurer in your area for help (see Figure 1 on p.</w:t></w:r></w:p><w:p><w:pPr><w:ind w:left="360"/></w:pPr><w:r><w:rPr><w:i/></w:rPr><w:t xml:space="preserve">138).</w:t></w:r></w:p><w:p><w:pPr><w:ind w:left="360"/></w:pPr><w:r><w:rPr><w:i/></w:rPr><w:t xml:space="preserve"></w:t></w:r></w:p><w:p><w:pPr><w:ind w:left="360"/></w:pPr><w:r><w:rPr><w:i/></w:rPr><w:t xml:space="preserve">C. Keeping Your Cash Journal Accurate</w:t></w:r></w:p><w:p><w:pPr><w:ind w:left="360"/></w:pPr><w:r><w:rPr><w:i/></w:rPr><w:t xml:space="preserve"></w:t></w:r></w:p><w:p><w:pPr><w:ind w:left="360"/></w:pPr><w:r><w:rPr><w:i/></w:rPr><w:t xml:space="preserve">The following procedures should be carried out each month to make</w:t></w:r></w:p><w:p><w:pPr><w:ind w:left="360"/></w:pPr><w:r><w:rPr><w:i/></w:rPr><w:t xml:space="preserve">sure that all additions and subtractions are correct.</w:t></w:r></w:p><w:p><w:pPr><w:ind w:left="360"/></w:pPr><w:r><w:rPr><w:i/></w:rPr><w:t xml:space="preserve"></w:t></w:r></w:p><w:p><w:pPr><w:ind w:left="360"/></w:pPr><w:r><w:rPr><w:i/></w:rPr><w:t xml:space="preserve">First, take the Balance under CASH IN BANK at the start of the month</w:t></w:r></w:p><w:p><w:pPr><w:ind w:left="360"/></w:pPr><w:r><w:rPr><w:i/></w:rPr><w:t xml:space="preserve">and add the month’s total INCOME. Then, subtract the month’s total</w:t></w:r></w:p><w:p><w:pPr><w:ind w:left="360"/></w:pPr><w:r><w:rPr><w:i/></w:rPr><w:t xml:space="preserve">EXPENSES. The remaining amount should be the same as the ³nal</w:t></w:r></w:p><w:p><w:pPr><w:ind w:left="360"/></w:pPr><w:r><w:rPr><w:i/></w:rPr><w:t xml:space="preserve">Balance under CASH IN BANK. For an additional check, take the</w:t></w:r></w:p><w:p><w:pPr><w:ind w:left="360"/></w:pPr><w:r><w:rPr><w:i/></w:rPr><w:t xml:space="preserve">month’s beginning Balance under CASH IN BANK, add total Deposits</w:t></w:r></w:p><w:p><w:pPr><w:ind w:left="360"/></w:pPr><w:r><w:rPr><w:i/></w:rPr><w:t xml:space="preserve"></w:t></w:r></w:p><w:p><w:pPr><w:ind w:left="360"/></w:pPr><w:r><w:rPr><w:i/></w:rPr><w:t xml:space="preserve">Chapter 6—Accounting Matters           141</w:t></w:r></w:p><w:p><w:pPr><w:ind w:left="360"/></w:pPr><w:r><w:rPr><w:i/></w:rPr><w:t xml:space="preserve">Figure 1: Form for Balancing the Bank Statement</w:t></w:r></w:p><w:p><w:pPr><w:ind w:left="360"/></w:pPr><w:r><w:rPr><w:i/></w:rPr><w:t xml:space="preserve"></w:t></w:r></w:p><w:p><w:pPr><w:ind w:left="360"/></w:pPr><w:r><w:rPr><w:i/></w:rPr><w:t xml:space="preserve">for the month and subtract total Checks for the month under CASH IN</w:t></w:r></w:p><w:p><w:pPr><w:ind w:left="360"/></w:pPr><w:r><w:rPr><w:i/></w:rPr><w:t xml:space="preserve">BANK. Again, the remaining amount should be the same as the ³nal</w:t></w:r></w:p><w:p><w:pPr><w:ind w:left="360"/></w:pPr><w:r><w:rPr><w:i/></w:rPr><w:t xml:space="preserve">Balance under CASH IN BANK.</w:t></w:r></w:p><w:p><w:pPr><w:ind w:left="360"/></w:pPr><w:r><w:rPr><w:i/></w:rPr><w:t xml:space="preserve"></w:t></w:r></w:p><w:p><w:pPr><w:ind w:left="360"/></w:pPr><w:r><w:rPr><w:i/></w:rPr><w:t xml:space="preserve">We can use a similar procedure for checking the year-to-date totals. Begin this time with the starting Balance for the Year (in the example, $50),</w:t></w:r></w:p><w:p><w:pPr><w:ind w:left="360"/></w:pPr><w:r><w:rPr><w:i/></w:rPr><w:t xml:space="preserve">adding the year-to-date INCOME and subtracting year-to-date EX-</w:t></w:r></w:p><w:p><w:pPr><w:ind w:left="360"/></w:pPr><w:r><w:rPr><w:i/></w:rPr><w:t xml:space="preserve">PENSES. The results should be the same as the ³nal Balance under</w:t></w:r></w:p><w:p><w:pPr><w:ind w:left="360"/></w:pPr><w:r><w:rPr><w:i/></w:rPr><w:t xml:space="preserve">CASH IN BANK. If the right Balance does not come up, check each</w:t></w:r></w:p><w:p><w:pPr><w:ind w:left="360"/></w:pPr><w:r><w:rPr><w:i/></w:rPr><w:t xml:space="preserve">entry and addition carefully.</w:t></w:r></w:p><w:p><w:pPr><w:ind w:left="360"/></w:pPr><w:r><w:rPr><w:i/></w:rPr><w:t xml:space="preserve"></w:t></w:r></w:p><w:p><w:pPr><w:ind w:left="360"/></w:pPr><w:r><w:rPr><w:i/></w:rPr><w:t xml:space="preserve">The second test of the year-to-date addition takes the starting balance</w:t></w:r></w:p><w:p><w:pPr><w:ind w:left="360"/></w:pPr><w:r><w:rPr><w:i/></w:rPr><w:t xml:space="preserve">for the year as explained above, but this time adds the year-to-date Deposits and subtracting the year-to-date Checks. Again, the remaining</w:t></w:r></w:p><w:p><w:pPr><w:ind w:left="360"/></w:pPr><w:r><w:rPr><w:i/></w:rPr><w:t xml:space="preserve">amount should be the same as the ³nal Balance under CASH IN BANK.</w:t></w:r></w:p><w:p><w:pPr><w:ind w:left="360"/></w:pPr><w:r><w:rPr><w:i/></w:rPr><w:t xml:space="preserve"></w:t></w:r></w:p><w:p><w:pPr><w:ind w:left="360"/></w:pPr><w:r><w:rPr><w:i/></w:rPr><w:t xml:space="preserve">In summary, the four procedures for checking the accuracy of the</w:t></w:r></w:p><w:p><w:pPr><w:ind w:left="360"/></w:pPr><w:r><w:rPr><w:i/></w:rPr><w:t xml:space="preserve">Treasurer’s work are:</w:t></w:r></w:p><w:p><w:pPr><w:ind w:left="360"/></w:pPr><w:r><w:rPr><w:i/></w:rPr><w:t xml:space="preserve"></w:t></w:r></w:p><w:p><w:pPr><w:ind w:left="360"/></w:pPr><w:r><w:rPr><w:i/></w:rPr><w:t xml:space="preserve">1. Beginning Balance (month) + Income (month) - Expenses</w:t></w:r></w:p><w:p><w:pPr><w:ind w:left="360"/></w:pPr><w:r><w:rPr><w:i/></w:rPr><w:t xml:space="preserve">(month) = Ending Balance</w:t></w:r></w:p><w:p><w:pPr><w:ind w:left="360"/></w:pPr><w:r><w:rPr><w:i/></w:rPr><w:t xml:space="preserve"></w:t></w:r></w:p><w:p><w:pPr><w:ind w:left="360"/></w:pPr><w:r><w:rPr><w:i/></w:rPr><w:t xml:space="preserve">142        Stewardship and Development 3rd Edition</w:t></w:r></w:p><w:p><w:pPr><w:ind w:left="360"/></w:pPr><w:r><w:rPr><w:i/></w:rPr><w:t xml:space="preserve">2. Beginning Balance (month) + Deposits (month) - Checks</w:t></w:r></w:p><w:p><w:pPr><w:ind w:left="360"/></w:pPr><w:r><w:rPr><w:i/></w:rPr><w:t xml:space="preserve">(month) = Ending Balance</w:t></w:r></w:p><w:p><w:pPr><w:ind w:left="360"/></w:pPr><w:r><w:rPr><w:i/></w:rPr><w:t xml:space="preserve"></w:t></w:r></w:p><w:p><w:pPr><w:ind w:left="360"/></w:pPr><w:r><w:rPr><w:i/></w:rPr><w:t xml:space="preserve">3. Beginning Balance (year) + Income (year-to-date) - Expenses</w:t></w:r></w:p><w:p><w:pPr><w:ind w:left="360"/></w:pPr><w:r><w:rPr><w:i/></w:rPr><w:t xml:space="preserve">(year-to-date) = Ending Balance</w:t></w:r></w:p><w:p><w:pPr><w:ind w:left="360"/></w:pPr><w:r><w:rPr><w:i/></w:rPr><w:t xml:space="preserve"></w:t></w:r></w:p><w:p><w:pPr><w:ind w:left="360"/></w:pPr><w:r><w:rPr><w:i/></w:rPr><w:t xml:space="preserve">4. Beginning Balance (year) + Deposits (year-to-date) - Checks</w:t></w:r></w:p><w:p><w:pPr><w:ind w:left="360"/></w:pPr><w:r><w:rPr><w:i/></w:rPr><w:t xml:space="preserve">(year-to-date) = Ending Balance</w:t></w:r></w:p><w:p><w:pPr><w:ind w:left="360"/></w:pPr><w:r><w:rPr><w:i/></w:rPr><w:t xml:space="preserve"></w:t></w:r></w:p><w:p><w:pPr><w:ind w:left="360"/></w:pPr><w:r><w:rPr><w:i/></w:rPr><w:t xml:space="preserve">D. A Sample Cash Journal</w:t></w:r></w:p><w:p><w:pPr><w:ind w:left="360"/></w:pPr><w:r><w:rPr><w:i/></w:rPr><w:t xml:space="preserve"></w:t></w:r></w:p><w:p><w:pPr><w:ind w:left="360"/></w:pPr><w:r><w:rPr><w:i/></w:rPr><w:t xml:space="preserve">On the next several pages, we have included a sample cash journal to</w:t></w:r></w:p><w:p><w:pPr><w:ind w:left="360"/></w:pPr><w:r><w:rPr><w:i/></w:rPr><w:t xml:space="preserve">help demonstrate the kinds of entries the Treasurer will probably encounter as the year progresses. It might be helpful to take time to examine each entry to get a better idea of how the system works as a whole.</w:t></w:r></w:p><w:p><w:pPr><w:ind w:left="360"/></w:pPr><w:r><w:rPr><w:i/></w:rPr><w:t xml:space="preserve">The Treasurer may want to duplicate this journal using a computer</w:t></w:r></w:p><w:p><w:pPr><w:ind w:left="360"/></w:pPr><w:r><w:rPr><w:i/></w:rPr><w:t xml:space="preserve">spreadsheet. If your Assembly already has an accounting program, you</w:t></w:r></w:p><w:p><w:pPr><w:ind w:left="360"/></w:pPr><w:r><w:rPr><w:i/></w:rPr><w:t xml:space="preserve">may want to skip to the next section.</w:t></w:r></w:p><w:p><w:pPr><w:ind w:left="360"/></w:pPr><w:r><w:rPr><w:i/></w:rPr><w:t xml:space="preserve"></w:t></w:r></w:p><w:p><w:pPr><w:ind w:left="360"/></w:pPr><w:r><w:rPr><w:i/></w:rPr><w:t xml:space="preserve">Chapter 6—Accounting Matters          143</w:t></w:r></w:p><w:p><w:pPr><w:ind w:left="360"/></w:pPr><w:r><w:rPr><w:i/></w:rPr><w:t xml:space="preserve">Line 5      A contribution earmarked for the Bahá’í International Fund.</w:t></w:r></w:p><w:p><w:pPr><w:ind w:left="360"/></w:pPr><w:r><w:rPr><w:i/></w:rPr><w:t xml:space="preserve">Line 6      Record contributions to the local Fund and earmarked contributions to various Funds.</w:t></w:r></w:p><w:p><w:pPr><w:ind w:left="360"/></w:pPr><w:r><w:rPr><w:i/></w:rPr><w:t xml:space="preserve">Line 8      Contributing to the Funds every 19 days is a priority for every community. Funds need to</w:t></w:r></w:p><w:p><w:pPr><w:ind w:left="360"/></w:pPr><w:r><w:rPr><w:i/></w:rPr><w:t xml:space="preserve">be sent 5-10 days after the close of each month. Be consistent!</w:t></w:r></w:p><w:p><w:pPr><w:ind w:left="360"/></w:pPr><w:r><w:rPr><w:i/></w:rPr><w:t xml:space="preserve">Line 14     Monthly totals in each column are added to last month’s year-to-date totals to get a new</w:t></w:r></w:p><w:p><w:pPr><w:ind w:left="360"/></w:pPr><w:r><w:rPr><w:i/></w:rPr><w:t xml:space="preserve">year-to-date ³gure.</w:t></w:r></w:p><w:p><w:pPr><w:ind w:left="360"/></w:pPr><w:r><w:rPr><w:i/></w:rPr><w:t xml:space="preserve">Line 19     This cash advance can replace the need for the Treasurer to maintain a petty cash account.</w:t></w:r></w:p><w:p><w:pPr><w:ind w:left="360"/></w:pPr><w:r><w:rPr><w:i/></w:rPr><w:t xml:space="preserve">Line 22     The gold pin, received on 5/25 (see line 20), is sold; a receipt goes to the buyer and the sale</w:t></w:r></w:p><w:p><w:pPr><w:ind w:left="360"/></w:pPr><w:r><w:rPr><w:i/></w:rPr><w:t xml:space="preserve">amount is recorded as a Contribution.</w:t></w:r></w:p><w:p><w:pPr><w:ind w:left="360"/></w:pPr><w:r><w:rPr><w:i/></w:rPr><w:t xml:space="preserve">Line 23     A non-Bahá’í gives $25 in memory of a Bahá’í relative; the gift is accepted and in the thankyou note, the donor is advised the money will be used for charity.</w:t></w:r></w:p><w:p><w:pPr><w:ind w:left="360"/></w:pPr><w:r><w:rPr><w:i/></w:rPr><w:t xml:space="preserve">Line 25     Records the contribution to the charity of the non-Bahá’í’s gift.</w:t></w:r></w:p><w:p><w:pPr><w:ind w:left="360"/></w:pPr><w:r><w:rPr><w:i/></w:rPr><w:t xml:space="preserve">Line 31     Records money from individuals to cover cost of LSA development materials from the</w:t></w:r></w:p><w:p><w:pPr><w:ind w:left="360"/></w:pPr><w:r><w:rPr><w:i/></w:rPr><w:t xml:space="preserve">National Assembly.</w:t></w:r></w:p><w:p><w:pPr><w:ind w:left="360"/></w:pPr><w:r><w:rPr><w:i/></w:rPr><w:t xml:space="preserve"></w:t></w:r></w:p><w:p><w:pPr><w:ind w:left="360"/></w:pPr><w:r><w:rPr><w:i/></w:rPr><w:t xml:space="preserve">144       Stewardship and Development 3rd Edition</w:t></w:r></w:p><w:p><w:pPr><w:ind w:left="360"/></w:pPr><w:r><w:rPr><w:i/></w:rPr><w:t xml:space="preserve">Line 33   The Spiritual Assembly of New City, as the sponsor of an inter-community activity, has made</w:t></w:r></w:p><w:p><w:pPr><w:ind w:left="360"/></w:pPr><w:r><w:rPr><w:i/></w:rPr><w:t xml:space="preserve">a down-payment on a booth for the County Fair. Note that the Treasurer establishes a separate</w:t></w:r></w:p><w:p><w:pPr><w:ind w:left="360"/></w:pPr><w:r><w:rPr><w:i/></w:rPr><w:t xml:space="preserve">account for this event labeled County Fair.</w:t></w:r></w:p><w:p><w:pPr><w:ind w:left="360"/></w:pPr><w:r><w:rPr><w:i/></w:rPr><w:t xml:space="preserve">Line 35   The amount recorded under the EXPENSE area County Fair is placed in brackets to show that</w:t></w:r></w:p><w:p><w:pPr><w:ind w:left="360"/></w:pPr><w:r><w:rPr><w:i/></w:rPr><w:t xml:space="preserve">money is coming into this column as income instead of going out.</w:t></w:r></w:p><w:p><w:pPr><w:ind w:left="360"/></w:pPr><w:r><w:rPr><w:i/></w:rPr><w:t xml:space="preserve">Line 36   Records a contribution to the New City Assembly for the Fair booth. The contribution is</w:t></w:r></w:p><w:p><w:pPr><w:ind w:left="360"/></w:pPr><w:r><w:rPr><w:i/></w:rPr><w:t xml:space="preserve">recorded both as a deposit and in brackets under County Fair, so the “Income” columns don’t</w:t></w:r></w:p><w:p><w:pPr><w:ind w:left="360"/></w:pPr><w:r><w:rPr><w:i/></w:rPr><w:t xml:space="preserve">change.</w:t></w:r></w:p><w:p><w:pPr><w:ind w:left="360"/></w:pPr><w:r><w:rPr><w:i/></w:rPr><w:t xml:space="preserve">Line 37   Records the amount paid to the Bahá’í librarian for literature used in the booth.</w:t></w:r></w:p><w:p><w:pPr><w:ind w:left="360"/></w:pPr><w:r><w:rPr><w:i/></w:rPr><w:t xml:space="preserve">Line 38   The money received on line 31 is sent to the National Assembly by a check made payable to the</w:t></w:r></w:p><w:p><w:pPr><w:ind w:left="360"/></w:pPr><w:r><w:rPr><w:i/></w:rPr><w:t xml:space="preserve">National Bahá’í Fund. Since this money is a payment for materials, it’s not recorded as a contribution to the National Fund.</w:t></w:r></w:p><w:p><w:pPr><w:ind w:left="360"/></w:pPr><w:r><w:rPr><w:i/></w:rPr><w:t xml:space="preserve">Line 39   Records the amount paid by the Assembly when buying materials from the local Bahá’í librarian. The local library should monitor its own bank account and records. This allows the librarian to be fully responsible both for sale items and the money used to pay for them. The librarian sells materials to the Local Assembly the same way that materials are sold to individuals.</w:t></w:r></w:p><w:p><w:pPr><w:ind w:left="360"/></w:pPr><w:r><w:rPr><w:i/></w:rPr><w:t xml:space="preserve">Line 40   Records New City’s regular contribution to the National Fund plus the money remaining for</w:t></w:r></w:p><w:p><w:pPr><w:ind w:left="360"/></w:pPr><w:r><w:rPr><w:i/></w:rPr><w:t xml:space="preserve">the Fair Project after expenses. It was agreed in advance by each community supporting the</w:t></w:r></w:p><w:p><w:pPr><w:ind w:left="360"/></w:pPr><w:r><w:rPr><w:i/></w:rPr><w:t xml:space="preserve">project that money left should be sent to the National Fund.</w:t></w:r></w:p><w:p><w:pPr><w:ind w:left="360"/></w:pPr><w:r><w:rPr><w:i/></w:rPr><w:t xml:space="preserve"></w:t></w:r></w:p><w:p><w:pPr><w:ind w:left="360"/></w:pPr><w:r><w:rPr><w:i/></w:rPr><w:t xml:space="preserve">Chapter 6—Accounting Matters        145</w:t></w:r></w:p><w:p><w:pPr><w:ind w:left="360"/></w:pPr><w:r><w:rPr><w:i/></w:rPr><w:t xml:space="preserve">VI.     MAKING REPORTS</w:t></w:r></w:p><w:p><w:pPr><w:ind w:left="360"/></w:pPr><w:r><w:rPr><w:i/></w:rPr><w:t xml:space="preserve"></w:t></w:r></w:p><w:p><w:pPr><w:ind w:left="360"/></w:pPr><w:r><w:rPr><w:i/></w:rPr><w:t xml:space="preserve">As the Local Spiritual Assembly’s “³nancial manager,” some important</w:t></w:r></w:p><w:p><w:pPr><w:ind w:left="360"/></w:pPr><w:r><w:rPr><w:i/></w:rPr><w:t xml:space="preserve">aspects of your job are to carry out the details of handling and reporting</w:t></w:r></w:p><w:p><w:pPr><w:ind w:left="360"/></w:pPr><w:r><w:rPr><w:i/></w:rPr><w:t xml:space="preserve">the Assembly’s ³nances, to help the friends understand the spiritual nature of giving and to inspire them to show their love for the Cause by</w:t></w:r></w:p><w:p><w:pPr><w:ind w:left="360"/></w:pPr><w:r><w:rPr><w:i/></w:rPr><w:t xml:space="preserve">supporting its activities. With your records up to date, the next task is to</w:t></w:r></w:p><w:p><w:pPr><w:ind w:left="360"/></w:pPr><w:r><w:rPr><w:i/></w:rPr><w:t xml:space="preserve">let the friends know what has happened in the Fund. The ³rst several</w:t></w:r></w:p><w:p><w:pPr><w:ind w:left="360"/></w:pPr><w:r><w:rPr><w:i/></w:rPr><w:t xml:space="preserve">chapters of this manual look at some of these issues; here we are going to</w:t></w:r></w:p><w:p><w:pPr><w:ind w:left="360"/></w:pPr><w:r><w:rPr><w:i/></w:rPr><w:t xml:space="preserve">see how current records can make communications with the Assembly</w:t></w:r></w:p><w:p><w:pPr><w:ind w:left="360"/></w:pPr><w:r><w:rPr><w:i/></w:rPr><w:t xml:space="preserve">and the community more e²ective.</w:t></w:r></w:p><w:p><w:pPr><w:ind w:left="360"/></w:pPr><w:r><w:rPr><w:i/></w:rPr><w:t xml:space="preserve"></w:t></w:r></w:p><w:p><w:pPr><w:ind w:left="360"/></w:pPr><w:r><w:rPr><w:i/></w:rPr><w:t xml:space="preserve">A. Make regular reports to the Local Spiritual Assembly on total income</w:t></w:r></w:p><w:p><w:pPr><w:ind w:left="360"/></w:pPr><w:r><w:rPr><w:i/></w:rPr><w:t xml:space="preserve">and expenses, community participation, money in the bank and bills to</w:t></w:r></w:p><w:p><w:pPr><w:ind w:left="360"/></w:pPr><w:r><w:rPr><w:i/></w:rPr><w:t xml:space="preserve">be paid.</w:t></w:r></w:p><w:p><w:pPr><w:ind w:left="360"/></w:pPr><w:r><w:rPr><w:i/></w:rPr><w:t xml:space="preserve"></w:t></w:r></w:p><w:p><w:pPr><w:ind w:left="360"/></w:pPr><w:r><w:rPr><w:i/></w:rPr><w:t xml:space="preserve">The Assembly should always be aware of the condition of the Local</w:t></w:r></w:p><w:p><w:pPr><w:ind w:left="360"/></w:pPr><w:r><w:rPr><w:i/></w:rPr><w:t xml:space="preserve">Fund. To ensure that the Assembly is well-informed the Treasurer has</w:t></w:r></w:p><w:p><w:pPr><w:ind w:left="360"/></w:pPr><w:r><w:rPr><w:i/></w:rPr><w:t xml:space="preserve">been given the added responsibility of making regular reports. The Assembly needs to know, among other things:</w:t></w:r></w:p><w:p><w:pPr><w:ind w:left="360"/></w:pPr><w:r><w:rPr><w:i/></w:rPr><w:t xml:space="preserve"></w:t></w:r></w:p><w:p><w:pPr><w:ind w:left="360"/></w:pPr><w:r><w:rPr><w:i/></w:rPr><w:t xml:space="preserve">• The amount of money that was received in contributions and whether</w:t></w:r></w:p><w:p><w:pPr><w:ind w:left="360"/></w:pPr><w:r><w:rPr><w:i/></w:rPr><w:t xml:space="preserve">or not the community has reached the monthly contributions goal</w:t></w:r></w:p><w:p><w:pPr><w:ind w:left="360"/></w:pPr><w:r><w:rPr><w:i/></w:rPr><w:t xml:space="preserve"></w:t></w:r></w:p><w:p><w:pPr><w:ind w:left="360"/></w:pPr><w:r><w:rPr><w:i/></w:rPr><w:t xml:space="preserve">• Any additional revenues received</w:t></w:r></w:p><w:p><w:pPr><w:ind w:left="360"/></w:pPr><w:r><w:rPr><w:i/></w:rPr><w:t xml:space="preserve"></w:t></w:r></w:p><w:p><w:pPr><w:ind w:left="360"/></w:pPr><w:r><w:rPr><w:i/></w:rPr><w:t xml:space="preserve">• The amount of money that was spent during the month and how it</w:t></w:r></w:p><w:p><w:pPr><w:ind w:left="360"/></w:pPr><w:r><w:rPr><w:i/></w:rPr><w:t xml:space="preserve">was spent</w:t></w:r></w:p><w:p><w:pPr><w:ind w:left="360"/></w:pPr><w:r><w:rPr><w:i/></w:rPr><w:t xml:space="preserve"></w:t></w:r></w:p><w:p><w:pPr><w:ind w:left="360"/></w:pPr><w:r><w:rPr><w:i/></w:rPr><w:t xml:space="preserve">• The amount of money currently in the bank</w:t></w:r></w:p><w:p><w:pPr><w:ind w:left="360"/></w:pPr><w:r><w:rPr><w:i/></w:rPr><w:t xml:space="preserve"></w:t></w:r></w:p><w:p><w:pPr><w:ind w:left="360"/></w:pPr><w:r><w:rPr><w:i/></w:rPr><w:t xml:space="preserve">• The percentage of the friends who contributed to the Local Fund</w:t></w:r></w:p><w:p><w:pPr><w:ind w:left="360"/></w:pPr><w:r><w:rPr><w:i/></w:rPr><w:t xml:space="preserve">during the month</w:t></w:r></w:p><w:p><w:pPr><w:ind w:left="360"/></w:pPr><w:r><w:rPr><w:i/></w:rPr><w:t xml:space="preserve"></w:t></w:r></w:p><w:p><w:pPr><w:ind w:left="360"/></w:pPr><w:r><w:rPr><w:i/></w:rPr><w:t xml:space="preserve">• The bills that need to be paid</w:t></w:r></w:p><w:p><w:pPr><w:ind w:left="360"/></w:pPr><w:r><w:rPr><w:i/></w:rPr><w:t xml:space="preserve"></w:t></w:r></w:p><w:p><w:pPr><w:ind w:left="360"/></w:pPr><w:r><w:rPr><w:i/></w:rPr><w:t xml:space="preserve">• Whether the community is ahead or behind in reaching its annual</w:t></w:r></w:p><w:p><w:pPr><w:ind w:left="360"/></w:pPr><w:r><w:rPr><w:i/></w:rPr><w:t xml:space="preserve">contributions goals</w:t></w:r></w:p><w:p><w:pPr><w:ind w:left="360"/></w:pPr><w:r><w:rPr><w:i/></w:rPr><w:t xml:space="preserve"></w:t></w:r></w:p><w:p><w:pPr><w:ind w:left="360"/></w:pPr><w:r><w:rPr><w:i/></w:rPr><w:t xml:space="preserve">In order to assist the Secretary and reduce errors, it is a good idea to give</w:t></w:r></w:p><w:p><w:pPr><w:ind w:left="360"/></w:pPr><w:r><w:rPr><w:i/></w:rPr><w:t xml:space="preserve">a copy of the Treasurer’s report to the Secretary for the Assembly’s minutes.</w:t></w:r></w:p><w:p><w:pPr><w:ind w:left="360"/></w:pPr><w:r><w:rPr><w:i/></w:rPr><w:t xml:space="preserve">B. Make regular reports to the community at Feast including:</w:t></w:r></w:p><w:p><w:pPr><w:ind w:left="360"/></w:pPr><w:r><w:rPr><w:i/></w:rPr><w:t xml:space="preserve"></w:t></w:r></w:p><w:p><w:pPr><w:ind w:left="360"/></w:pPr><w:r><w:rPr><w:i/></w:rPr><w:t xml:space="preserve">• Education on the spiritual nature of giving and sacri³ce</w:t></w:r></w:p><w:p><w:pPr><w:ind w:left="360"/></w:pPr><w:r><w:rPr><w:i/></w:rPr><w:t xml:space="preserve"></w:t></w:r></w:p><w:p><w:pPr><w:ind w:left="360"/></w:pPr><w:r><w:rPr><w:i/></w:rPr><w:t xml:space="preserve">• The status of the community’s Fund contribution goal each Bahá’í</w:t></w:r></w:p><w:p><w:pPr><w:ind w:left="360"/></w:pPr><w:r><w:rPr><w:i/></w:rPr><w:t xml:space="preserve">month</w:t></w:r></w:p><w:p><w:pPr><w:ind w:left="360"/></w:pPr><w:r><w:rPr><w:i/></w:rPr><w:t xml:space="preserve"></w:t></w:r></w:p><w:p><w:pPr><w:ind w:left="360"/></w:pPr><w:r><w:rPr><w:i/></w:rPr><w:t xml:space="preserve">146       Stewardship and Development 3rd Edition</w:t></w:r></w:p><w:p><w:pPr><w:ind w:left="360"/></w:pPr><w:r><w:rPr><w:i/></w:rPr><w:t xml:space="preserve">• The percentage of the community giving to the Fund each Bahá’í</w:t></w:r></w:p><w:p><w:pPr><w:ind w:left="360"/></w:pPr><w:r><w:rPr><w:i/></w:rPr><w:t xml:space="preserve">month (strive always for universal participation)</w:t></w:r></w:p><w:p><w:pPr><w:ind w:left="360"/></w:pPr><w:r><w:rPr><w:i/></w:rPr><w:t xml:space="preserve">This is one place where the Treasurer’s role as an educator and inspirer</w:t></w:r></w:p><w:p><w:pPr><w:ind w:left="360"/></w:pPr><w:r><w:rPr><w:i/></w:rPr><w:t xml:space="preserve">comes into play. When the Treasurer reports to the friends, at Feast and</w:t></w:r></w:p><w:p><w:pPr><w:ind w:left="360"/></w:pPr><w:r><w:rPr><w:i/></w:rPr><w:t xml:space="preserve">at other times, she should not only be concerned with bringing the</w:t></w:r></w:p><w:p><w:pPr><w:ind w:left="360"/></w:pPr><w:r><w:rPr><w:i/></w:rPr><w:t xml:space="preserve">friends up to date on the status of the Funds, but she will also want to</w:t></w:r></w:p><w:p><w:pPr><w:ind w:left="360"/></w:pPr><w:r><w:rPr><w:i/></w:rPr><w:t xml:space="preserve">discuss the spiritual nature of giving and the importance of sacri³ce.</w:t></w:r></w:p><w:p><w:pPr><w:ind w:left="360"/></w:pPr><w:r><w:rPr><w:i/></w:rPr><w:t xml:space="preserve">Other information for the friends might be the participation level in</w:t></w:r></w:p><w:p><w:pPr><w:ind w:left="360"/></w:pPr><w:r><w:rPr><w:i/></w:rPr><w:t xml:space="preserve">giving; the Assembly and the Treasurer will want to decide how to make</w:t></w:r></w:p><w:p><w:pPr><w:ind w:left="360"/></w:pPr><w:r><w:rPr><w:i/></w:rPr><w:t xml:space="preserve">these reports based on the community’s needs and objectives.</w:t></w:r></w:p><w:p><w:pPr><w:ind w:left="360"/></w:pPr><w:r><w:rPr><w:i/></w:rPr><w:t xml:space="preserve"></w:t></w:r></w:p><w:p><w:pPr><w:ind w:left="360"/></w:pPr><w:r><w:rPr><w:i/></w:rPr><w:t xml:space="preserve">C. Special Materials Will Help You</w:t></w:r></w:p><w:p><w:pPr><w:ind w:left="360"/></w:pPr><w:r><w:rPr><w:i/></w:rPr><w:t xml:space="preserve"></w:t></w:r></w:p><w:p><w:pPr><w:ind w:left="360"/></w:pPr><w:r><w:rPr><w:i/></w:rPr><w:t xml:space="preserve">Reporting to the community can be one of your most rewarding duties</w:t></w:r></w:p><w:p><w:pPr><w:ind w:left="360"/></w:pPr><w:r><w:rPr><w:i/></w:rPr><w:t xml:space="preserve">as Treasurer. Many of the materials needed to prepare an interesting</w:t></w:r></w:p><w:p><w:pPr><w:ind w:left="360"/></w:pPr><w:r><w:rPr><w:i/></w:rPr><w:t xml:space="preserve">report are already at your ³ngertips. They include the following:</w:t></w:r></w:p><w:p><w:pPr><w:ind w:left="360"/></w:pPr><w:r><w:rPr><w:i/></w:rPr><w:t xml:space="preserve"></w:t></w:r></w:p><w:p><w:pPr><w:ind w:left="360"/></w:pPr><w:r><w:rPr><w:i/></w:rPr><w:t xml:space="preserve">• Articles from The American Bahá’í, including “The Treasurer’s Corner”</w:t></w:r></w:p><w:p><w:pPr><w:ind w:left="360"/></w:pPr><w:r><w:rPr><w:i/></w:rPr><w:t xml:space="preserve"></w:t></w:r></w:p><w:p><w:pPr><w:ind w:left="360"/></w:pPr><w:r><w:rPr><w:i/></w:rPr><w:t xml:space="preserve">• Periodic reports and letters from the Treasurer of the National Spiritual Assembly</w:t></w:r></w:p><w:p><w:pPr><w:ind w:left="360"/></w:pPr><w:r><w:rPr><w:i/></w:rPr><w:t xml:space="preserve"></w:t></w:r></w:p><w:p><w:pPr><w:ind w:left="360"/></w:pPr><w:r><w:rPr><w:i/></w:rPr><w:t xml:space="preserve">• Deepening programs on the Fund available from the O¹ce of the</w:t></w:r></w:p><w:p><w:pPr><w:ind w:left="360"/></w:pPr><w:r><w:rPr><w:i/></w:rPr><w:t xml:space="preserve">Treasurer</w:t></w:r></w:p><w:p><w:pPr><w:ind w:left="360"/></w:pPr><w:r><w:rPr><w:i/></w:rPr><w:t xml:space="preserve"></w:t></w:r></w:p><w:p><w:pPr><w:ind w:left="360"/></w:pPr><w:r><w:rPr><w:i/></w:rPr><w:t xml:space="preserve">• The Bahá’í Treasurers Bulletin (BTB ) is an electronic newsletter for</w:t></w:r></w:p><w:p><w:pPr><w:ind w:left="360"/></w:pPr><w:r><w:rPr><w:i/></w:rPr><w:t xml:space="preserve">Treasurers sent in time for each Feast. It is emailed to the dedicated</w:t></w:r></w:p><w:p><w:pPr><w:ind w:left="360"/></w:pPr><w:r><w:rPr><w:i/></w:rPr><w:t xml:space="preserve">email address for each Treasurer provided by the LSAi email system.</w:t></w:r></w:p><w:p><w:pPr><w:ind w:left="360"/></w:pPr><w:r><w:rPr><w:i/></w:rPr><w:t xml:space="preserve"></w:t></w:r></w:p><w:p><w:pPr><w:ind w:left="360"/></w:pPr><w:r><w:rPr><w:i/></w:rPr><w:t xml:space="preserve">• The BTB is designed to assist and strengthen Treasurers in their role</w:t></w:r></w:p><w:p><w:pPr><w:ind w:left="360"/></w:pPr><w:r><w:rPr><w:i/></w:rPr><w:t xml:space="preserve">as stewards of the Fund, and contains the latest news updates, helpful tips, frequently asked questions and community stories and activities related to the Fund.</w:t></w:r></w:p><w:p><w:pPr><w:ind w:left="360"/></w:pPr><w:r><w:rPr><w:i/></w:rPr><w:t xml:space="preserve"></w:t></w:r></w:p><w:p><w:pPr><w:ind w:left="360"/></w:pPr><w:r><w:rPr><w:i/></w:rPr><w:t xml:space="preserve">• Current and back issues of the BTB may also be accessed from the</w:t></w:r></w:p><w:p><w:pPr><w:ind w:left="360"/></w:pPr><w:r><w:rPr><w:i/></w:rPr><w:t xml:space="preserve">Bahá’í Administrative Website. Log in at www.usbnc.org and select</w:t></w:r></w:p><w:p><w:pPr><w:ind w:left="360"/></w:pPr><w:r><w:rPr><w:i/></w:rPr><w:t xml:space="preserve">NSA Departments / R-Z / Treasurer / Communications, and click</w:t></w:r></w:p><w:p><w:pPr><w:ind w:left="360"/></w:pPr><w:r><w:rPr><w:i/></w:rPr><w:t xml:space="preserve">on Bahá’í Treasurers Bulletin Archives.</w:t></w:r></w:p><w:p><w:pPr><w:ind w:left="360"/></w:pPr><w:r><w:rPr><w:i/></w:rPr><w:t xml:space="preserve"></w:t></w:r></w:p><w:p><w:pPr><w:ind w:left="360"/></w:pPr><w:r><w:rPr><w:i/></w:rPr><w:t xml:space="preserve">Chapter 6—Accounting Matters          147</w:t></w:r></w:p><w:p><w:pPr><w:ind w:left="360"/></w:pPr><w:r><w:rPr><w:i/></w:rPr><w:t xml:space="preserve">D. Preparing the Monthly Report of Income and Expense</w:t></w:r></w:p><w:p><w:pPr><w:ind w:left="360"/></w:pPr><w:r><w:rPr><w:i/></w:rPr><w:t xml:space="preserve"></w:t></w:r></w:p><w:p><w:pPr><w:ind w:left="360"/></w:pPr><w:r><w:rPr><w:i/></w:rPr><w:t xml:space="preserve">For Assembly meetings and Feasts, it is a good idea to prepare a Monthly</w:t></w:r></w:p><w:p><w:pPr><w:ind w:left="360"/></w:pPr><w:r><w:rPr><w:i/></w:rPr><w:t xml:space="preserve">Report of Income and Expense Form similar to the one in Figure 2.</w:t></w:r></w:p><w:p><w:pPr><w:ind w:left="360"/></w:pPr><w:r><w:rPr><w:i/></w:rPr><w:t xml:space="preserve"></w:t></w:r></w:p><w:p><w:pPr><w:ind w:left="360"/></w:pPr><w:r><w:rPr><w:i/></w:rPr><w:t xml:space="preserve">This report should include the Balance in the bank at both the beginning and the end of the month, totals for the month’s Income and Expenses, and bills to be paid. The Treasurer should also report what percentage of the community participated in giving to the Fund and whether</w:t></w:r></w:p><w:p><w:pPr><w:ind w:left="360"/></w:pPr><w:r><w:rPr><w:i/></w:rPr><w:t xml:space="preserve">or not the monthly contributions goals were met. Most of this information can be taken from the monthly totals in the cash journal. Preparing this report each month will help present reports for Assembly meetings and Feasts in a clear and organized way.</w:t></w:r></w:p><w:p><w:pPr><w:ind w:left="360"/></w:pPr><w:r><w:rPr><w:i/></w:rPr><w:t xml:space="preserve"></w:t></w:r></w:p><w:p><w:pPr><w:ind w:left="360"/></w:pPr><w:r><w:rPr><w:i/></w:rPr><w:t xml:space="preserve">Figure 2: Monthly Report of Income and Expense</w:t></w:r></w:p><w:p><w:pPr><w:ind w:left="360"/></w:pPr><w:r><w:rPr><w:i/></w:rPr><w:t xml:space="preserve"></w:t></w:r></w:p><w:p><w:pPr><w:ind w:left="360"/></w:pPr><w:r><w:rPr><w:i/></w:rPr><w:t xml:space="preserve">148        Stewardship and Development 3rd Edition</w:t></w:r></w:p><w:p><w:pPr><w:ind w:left="360"/></w:pPr><w:r><w:rPr><w:i/></w:rPr><w:t xml:space="preserve">E. Preparing the Year-to-Date Report of Income and Expense</w:t></w:r></w:p><w:p><w:pPr><w:ind w:left="360"/></w:pPr><w:r><w:rPr><w:i/></w:rPr><w:t xml:space="preserve"></w:t></w:r></w:p><w:p><w:pPr><w:ind w:left="360"/></w:pPr><w:r><w:rPr><w:i/></w:rPr><w:t xml:space="preserve">Once or twice during the year, the Assembly should ask its Treasurer to</w:t></w:r></w:p><w:p><w:pPr><w:ind w:left="360"/></w:pPr><w:r><w:rPr><w:i/></w:rPr><w:t xml:space="preserve">prepare a Year-to-Date Report of Income and Expenses, similar to the one</w:t></w:r></w:p><w:p><w:pPr><w:ind w:left="360"/></w:pPr><w:r><w:rPr><w:i/></w:rPr><w:t xml:space="preserve">in Figure 3, so that the current state of the Local Fund can be compared</w:t></w:r></w:p><w:p><w:pPr><w:ind w:left="360"/></w:pPr><w:r><w:rPr><w:i/></w:rPr><w:t xml:space="preserve">to the budget.</w:t></w:r></w:p><w:p><w:pPr><w:ind w:left="360"/></w:pPr><w:r><w:rPr><w:i/></w:rPr><w:t xml:space="preserve"></w:t></w:r></w:p><w:p><w:pPr><w:ind w:left="360"/></w:pPr><w:r><w:rPr><w:i/></w:rPr><w:t xml:space="preserve">As in the monthly report, most of the ³gures can be taken from the</w:t></w:r></w:p><w:p><w:pPr><w:ind w:left="360"/></w:pPr><w:r><w:rPr><w:i/></w:rPr><w:t xml:space="preserve">year-to-date totals in the cash journal. The remaining information will</w:t></w:r></w:p><w:p><w:pPr><w:ind w:left="360"/></w:pPr><w:r><w:rPr><w:i/></w:rPr><w:t xml:space="preserve">come from the Assembly’s budget. When completed, this report enables the Assembly to see if it is keeping within its budget.</w:t></w:r></w:p><w:p><w:pPr><w:ind w:left="360"/></w:pPr><w:r><w:rPr><w:i/></w:rPr><w:t xml:space="preserve"></w:t></w:r></w:p><w:p><w:pPr><w:ind w:left="360"/></w:pPr><w:r><w:rPr><w:i/></w:rPr><w:t xml:space="preserve">Figure 3: Year-to-Date Report of Income and Expenses</w:t></w:r></w:p><w:p><w:pPr><w:ind w:left="360"/></w:pPr><w:r><w:rPr><w:i/></w:rPr><w:t xml:space="preserve"></w:t></w:r></w:p><w:p><w:pPr><w:ind w:left="360"/></w:pPr><w:r><w:rPr><w:i/></w:rPr><w:t xml:space="preserve">Chapter 6—Accounting Matters      149</w:t></w:r></w:p><w:p><w:pPr><w:ind w:left="360"/></w:pPr><w:r><w:rPr><w:i/></w:rPr><w:t xml:space="preserve">The only di¹cult part of preparing the year-to-date Report of Income</w:t></w:r></w:p><w:p><w:pPr><w:ind w:left="360"/></w:pPr><w:r><w:rPr><w:i/></w:rPr><w:t xml:space="preserve">and Expenses is to ³gure out where the Assembly is at a certain point in</w:t></w:r></w:p><w:p><w:pPr><w:ind w:left="360"/></w:pPr><w:r><w:rPr><w:i/></w:rPr><w:t xml:space="preserve">time in relation to the annual budget. For example, assume that ten</w:t></w:r></w:p><w:p><w:pPr><w:ind w:left="360"/></w:pPr><w:r><w:rPr><w:i/></w:rPr><w:t xml:space="preserve">Bahá’í months have passed and we are preparing the half-year report.</w:t></w:r></w:p><w:p><w:pPr><w:ind w:left="360"/></w:pPr><w:r><w:rPr><w:i/></w:rPr><w:t xml:space="preserve">First, take the ³gures from the annual budget, divide each ³gure by 19</w:t></w:r></w:p><w:p><w:pPr><w:ind w:left="360"/></w:pPr><w:r><w:rPr><w:i/></w:rPr><w:t xml:space="preserve">(the number of months in the Bahá’í year) and then multiply each by</w:t></w:r></w:p><w:p><w:pPr><w:ind w:left="360"/></w:pPr><w:r><w:rPr><w:i/></w:rPr><w:t xml:space="preserve">10 (the number of months since the beginning of the ³scal year). We</w:t></w:r></w:p><w:p><w:pPr><w:ind w:left="360"/></w:pPr><w:r><w:rPr><w:i/></w:rPr><w:t xml:space="preserve">can now compare actual year-to-date results to the Assembly’s</w:t></w:r></w:p><w:p><w:pPr><w:ind w:left="360"/></w:pPr><w:r><w:rPr><w:i/></w:rPr><w:t xml:space="preserve">year-to-date budget.</w:t></w:r></w:p><w:p><w:pPr><w:ind w:left="360"/></w:pPr><w:r><w:rPr><w:i/></w:rPr><w:t xml:space="preserve"></w:t></w:r></w:p><w:p><w:pPr><w:ind w:left="360"/></w:pPr><w:r><w:rPr><w:i/></w:rPr><w:t xml:space="preserve">This report can be prepared any time during the year. For example, if</w:t></w:r></w:p><w:p><w:pPr><w:ind w:left="360"/></w:pPr><w:r><w:rPr><w:i/></w:rPr><w:t xml:space="preserve">the Assembly wants a quarterly report at the end of the ³rst ³ve months,</w:t></w:r></w:p><w:p><w:pPr><w:ind w:left="360"/></w:pPr><w:r><w:rPr><w:i/></w:rPr><w:t xml:space="preserve">just divide each budget amount by 19 and then multiply by ³ve. A</w:t></w:r></w:p><w:p><w:pPr><w:ind w:left="360"/></w:pPr><w:r><w:rPr><w:i/></w:rPr><w:t xml:space="preserve">year-to-date Report of Income and Expenses can also be used in reporting of the annual meeting on April 20th and again with the actual ³gures</w:t></w:r></w:p><w:p><w:pPr><w:ind w:left="360"/></w:pPr><w:r><w:rPr><w:i/></w:rPr><w:t xml:space="preserve">at the end of the Bahá’í ³scal year.</w:t></w:r></w:p><w:p><w:pPr><w:ind w:left="360"/></w:pPr><w:r><w:rPr><w:i/></w:rPr><w:t xml:space="preserve"></w:t></w:r></w:p><w:p><w:pPr><w:ind w:left="360"/></w:pPr><w:r><w:rPr><w:i/></w:rPr><w:t xml:space="preserve">VII.     KEEPING RECORDS</w:t></w:r></w:p><w:p><w:pPr><w:ind w:left="360"/></w:pPr><w:r><w:rPr><w:i/></w:rPr><w:t xml:space="preserve"></w:t></w:r></w:p><w:p><w:pPr><w:ind w:left="360"/></w:pPr><w:r><w:rPr><w:i/></w:rPr><w:t xml:space="preserve">We have already discussed the importance of a good ³ling system. Just</w:t></w:r></w:p><w:p><w:pPr><w:ind w:left="360"/></w:pPr><w:r><w:rPr><w:i/></w:rPr><w:t xml:space="preserve">imagine what the Treasury will be like when there is entry into the Faith</w:t></w:r></w:p><w:p><w:pPr><w:ind w:left="360"/></w:pPr><w:r><w:rPr><w:i/></w:rPr><w:t xml:space="preserve">by troops! It is easy to see that establishing a complete and e¹cient record</w:t></w:r></w:p><w:p><w:pPr><w:ind w:left="360"/></w:pPr><w:r><w:rPr><w:i/></w:rPr><w:t xml:space="preserve">keeping system now is essential.</w:t></w:r></w:p><w:p><w:pPr><w:ind w:left="360"/></w:pPr><w:r><w:rPr><w:i/></w:rPr><w:t xml:space="preserve"></w:t></w:r></w:p><w:p><w:pPr><w:ind w:left="360"/></w:pPr><w:r><w:rPr><w:i/></w:rPr><w:t xml:space="preserve">A. Preparing for the Annual Audit</w:t></w:r></w:p><w:p><w:pPr><w:ind w:left="360"/></w:pPr><w:r><w:rPr><w:i/></w:rPr><w:t xml:space="preserve"></w:t></w:r></w:p><w:p><w:pPr><w:ind w:left="360"/></w:pPr><w:r><w:rPr><w:i/></w:rPr><w:t xml:space="preserve">• Arrange in order by month all bank statements, canceled checks,</w:t></w:r></w:p><w:p><w:pPr><w:ind w:left="360"/></w:pPr><w:r><w:rPr><w:i/></w:rPr><w:t xml:space="preserve">deposit tickets and paid bills</w:t></w:r></w:p><w:p><w:pPr><w:ind w:left="360"/></w:pPr><w:r><w:rPr><w:i/></w:rPr><w:t xml:space="preserve"></w:t></w:r></w:p><w:p><w:pPr><w:ind w:left="360"/></w:pPr><w:r><w:rPr><w:i/></w:rPr><w:t xml:space="preserve">• Have the Assembly appoint two individuals, other than the Treasurer, to audit the Assembly’s ³nancial records. You will want to show</w:t></w:r></w:p><w:p><w:pPr><w:ind w:left="360"/></w:pPr><w:r><w:rPr><w:i/></w:rPr><w:t xml:space="preserve">them the steps outlined in Chapter 5</w:t></w:r></w:p><w:p><w:pPr><w:ind w:left="360"/></w:pPr><w:r><w:rPr><w:i/></w:rPr><w:t xml:space="preserve"></w:t></w:r></w:p><w:p><w:pPr><w:ind w:left="360"/></w:pPr><w:r><w:rPr><w:i/></w:rPr><w:t xml:space="preserve">B. Materials for Efficient Record Keeping</w:t></w:r></w:p><w:p><w:pPr><w:ind w:left="360"/></w:pPr><w:r><w:rPr><w:i/></w:rPr><w:t xml:space="preserve"></w:t></w:r></w:p><w:p><w:pPr><w:ind w:left="360"/></w:pPr><w:r><w:rPr><w:i/></w:rPr><w:t xml:space="preserve">Setting up a good system for organizing the information related to the</w:t></w:r></w:p><w:p><w:pPr><w:ind w:left="360"/></w:pPr><w:r><w:rPr><w:i/></w:rPr><w:t xml:space="preserve">Fund is really quite easy. It helps to have a number of pocket ³le folders</w:t></w:r></w:p><w:p><w:pPr><w:ind w:left="360"/></w:pPr><w:r><w:rPr><w:i/></w:rPr><w:t xml:space="preserve">for such things as bank records, paid and unpaid bills and the like. The</w:t></w:r></w:p><w:p><w:pPr><w:ind w:left="360"/></w:pPr><w:r><w:rPr><w:i/></w:rPr><w:t xml:space="preserve">Treasurer might also want to use a three-ring binder for storing reports.</w:t></w:r></w:p><w:p><w:pPr><w:ind w:left="360"/></w:pPr><w:r><w:rPr><w:i/></w:rPr><w:t xml:space="preserve">In addition, the Treasurer needs to devise a method for keeping copies</w:t></w:r></w:p><w:p><w:pPr><w:ind w:left="360"/></w:pPr><w:r><w:rPr><w:i/></w:rPr><w:t xml:space="preserve">of receipts in order. The biggest challenge, however, is to keep the ³ling</w:t></w:r></w:p><w:p><w:pPr><w:ind w:left="360"/></w:pPr><w:r><w:rPr><w:i/></w:rPr><w:t xml:space="preserve">up to date.</w:t></w:r></w:p><w:p><w:pPr><w:ind w:left="360"/></w:pPr><w:r><w:rPr><w:i/></w:rPr><w:t xml:space="preserve"></w:t></w:r></w:p><w:p><w:pPr><w:ind w:left="360"/></w:pPr><w:r><w:rPr><w:i/></w:rPr><w:t xml:space="preserve">C. Useful Tips for Record Keeping</w:t></w:r></w:p><w:p><w:pPr><w:ind w:left="360"/></w:pPr><w:r><w:rPr><w:i/></w:rPr><w:t xml:space="preserve"></w:t></w:r></w:p><w:p><w:pPr><w:ind w:left="360"/></w:pPr><w:r><w:rPr><w:i/></w:rPr><w:t xml:space="preserve">• Even if you use a computer, you should keep hard paper copies on</w:t></w:r></w:p><w:p><w:pPr><w:ind w:left="360"/></w:pPr><w:r><w:rPr><w:i/></w:rPr><w:t xml:space="preserve">³le as backups.</w:t></w:r></w:p><w:p><w:pPr><w:ind w:left="360"/></w:pPr><w:r><w:rPr><w:i/></w:rPr><w:t xml:space="preserve"></w:t></w:r></w:p><w:p><w:pPr><w:ind w:left="360"/></w:pPr><w:r><w:rPr><w:i/></w:rPr><w:t xml:space="preserve">150        Stewardship and Development 3rd Edition</w:t></w:r></w:p><w:p><w:pPr><w:ind w:left="360"/></w:pPr><w:r><w:rPr><w:i/></w:rPr><w:t xml:space="preserve">• After checking the bank statement each month, bundle the canceled</w:t></w:r></w:p><w:p><w:pPr><w:ind w:left="360"/></w:pPr><w:r><w:rPr><w:i/></w:rPr><w:t xml:space="preserve">checks and deposit slips with the statement and ³le by date.</w:t></w:r></w:p><w:p><w:pPr><w:ind w:left="360"/></w:pPr><w:r><w:rPr><w:i/></w:rPr><w:t xml:space="preserve"></w:t></w:r></w:p><w:p><w:pPr><w:ind w:left="360"/></w:pPr><w:r><w:rPr><w:i/></w:rPr><w:t xml:space="preserve">• Give receipts for all income, whether in the form of contributions</w:t></w:r></w:p><w:p><w:pPr><w:ind w:left="360"/></w:pPr><w:r><w:rPr><w:i/></w:rPr><w:t xml:space="preserve">(including anonymous contributions and contributed expenses or</w:t></w:r></w:p><w:p><w:pPr><w:ind w:left="360"/></w:pPr><w:r><w:rPr><w:i/></w:rPr><w:t xml:space="preserve">other income) and ³le them in an orderly manner.</w:t></w:r></w:p><w:p><w:pPr><w:ind w:left="360"/></w:pPr><w:r><w:rPr><w:i/></w:rPr><w:t xml:space="preserve"></w:t></w:r></w:p><w:p><w:pPr><w:ind w:left="360"/></w:pPr><w:r><w:rPr><w:i/></w:rPr><w:t xml:space="preserve">• Write the check number and the date paid on each bill before ³ling.</w:t></w:r></w:p><w:p><w:pPr><w:ind w:left="360"/></w:pPr><w:r><w:rPr><w:i/></w:rPr><w:t xml:space="preserve">If your checks automatically make duplicates, the duplicates can be</w:t></w:r></w:p><w:p><w:pPr><w:ind w:left="360"/></w:pPr><w:r><w:rPr><w:i/></w:rPr><w:t xml:space="preserve">attached to the bills before ³ling.</w:t></w:r></w:p><w:p><w:pPr><w:ind w:left="360"/></w:pPr><w:r><w:rPr><w:i/></w:rPr><w:t xml:space="preserve"></w:t></w:r></w:p><w:p><w:pPr><w:ind w:left="360"/></w:pPr><w:r><w:rPr><w:i/></w:rPr><w:t xml:space="preserve">• Keep a copy of all reports, budgets, policies and other information</w:t></w:r></w:p><w:p><w:pPr><w:ind w:left="360"/></w:pPr><w:r><w:rPr><w:i/></w:rPr><w:t xml:space="preserve">pertaining to the Fund.</w:t></w:r></w:p><w:p><w:pPr><w:ind w:left="360"/></w:pPr><w:r><w:rPr><w:i/></w:rPr><w:t xml:space="preserve"></w:t></w:r></w:p><w:p><w:pPr><w:ind w:left="360"/></w:pPr><w:r><w:rPr><w:i/></w:rPr><w:t xml:space="preserve">D. Suggested Time-Frames for Storing Records</w:t></w:r></w:p><w:p><w:pPr><w:ind w:left="360"/></w:pPr><w:r><w:rPr><w:i/></w:rPr><w:t xml:space="preserve"></w:t></w:r></w:p><w:p><w:pPr><w:ind w:left="360"/></w:pPr><w:r><w:rPr><w:i/></w:rPr><w:t xml:space="preserve">After setting up the ³les, use the following guidelines for how long to</w:t></w:r></w:p><w:p><w:pPr><w:ind w:left="360"/></w:pPr><w:r><w:rPr><w:i/></w:rPr><w:t xml:space="preserve">retain the Assembly’s documents:</w:t></w:r></w:p><w:p><w:pPr><w:ind w:left="360"/></w:pPr><w:r><w:rPr><w:i/></w:rPr><w:t xml:space="preserve"></w:t></w:r></w:p><w:p><w:pPr><w:ind w:left="360"/></w:pPr><w:r><w:rPr><w:i/></w:rPr><w:t xml:space="preserve">Retention Period</w:t></w:r></w:p><w:p><w:pPr><w:ind w:left="360"/></w:pPr><w:r><w:rPr><w:i/></w:rPr><w:t xml:space="preserve">Receipt stubs ................................................. 7 Years</w:t></w:r></w:p><w:p><w:pPr><w:ind w:left="360"/></w:pPr><w:r><w:rPr><w:i/></w:rPr><w:t xml:space="preserve">Paid bills ....................................................... 5 Years</w:t></w:r></w:p><w:p><w:pPr><w:ind w:left="360"/></w:pPr><w:r><w:rPr><w:i/></w:rPr><w:t xml:space="preserve">Cash Journal ................................................. Inde³nitely</w:t></w:r></w:p><w:p><w:pPr><w:ind w:left="360"/></w:pPr><w:r><w:rPr><w:i/></w:rPr><w:t xml:space="preserve">Canceled checks, deposits, bank statements .. 7 Years</w:t></w:r></w:p><w:p><w:pPr><w:ind w:left="360"/></w:pPr><w:r><w:rPr><w:i/></w:rPr><w:t xml:space="preserve">Reports to Assemblies or Feasts ..................... 5 Years</w:t></w:r></w:p><w:p><w:pPr><w:ind w:left="360"/></w:pPr><w:r><w:rPr><w:i/></w:rPr><w:t xml:space="preserve">The Community’s Annual Report ................. Inde³nitely</w:t></w:r></w:p><w:p><w:pPr><w:ind w:left="360"/></w:pPr><w:r><w:rPr><w:i/></w:rPr><w:t xml:space="preserve">Budget—working papers .............................. 2 Years</w:t></w:r></w:p><w:p><w:pPr><w:ind w:left="360"/></w:pPr><w:r><w:rPr><w:i/></w:rPr><w:t xml:space="preserve">Savings passbook ........................................... 7 Years After</w:t></w:r></w:p><w:p><w:pPr><w:ind w:left="360"/></w:pPr><w:r><w:rPr><w:i/></w:rPr><w:t xml:space="preserve">..................................................................... Closing Account</w:t></w:r></w:p><w:p><w:pPr><w:ind w:left="360"/></w:pPr><w:r><w:rPr><w:i/></w:rPr><w:t xml:space="preserve">Insurance policies.......................................... 2 Years After</w:t></w:r></w:p><w:p><w:pPr><w:ind w:left="360"/></w:pPr><w:r><w:rPr><w:i/></w:rPr><w:t xml:space="preserve">..................................................................... Expiration</w:t></w:r></w:p><w:p><w:pPr><w:ind w:left="360"/></w:pPr><w:r><w:rPr><w:i/></w:rPr><w:t xml:space="preserve">Equipment guarantees, service agreements .... 2 Years After</w:t></w:r></w:p><w:p><w:pPr><w:ind w:left="360"/></w:pPr><w:r><w:rPr><w:i/></w:rPr><w:t xml:space="preserve">..................................................................... Expiration</w:t></w:r></w:p><w:p><w:pPr><w:ind w:left="360"/></w:pPr><w:r><w:rPr><w:i/></w:rPr><w:t xml:space="preserve">Notes and contracts ...................................... 7 Years After</w:t></w:r></w:p><w:p><w:pPr><w:ind w:left="360"/></w:pPr><w:r><w:rPr><w:i/></w:rPr><w:t xml:space="preserve">..................................................................... Expiration</w:t></w:r></w:p><w:p><w:pPr><w:ind w:left="360"/></w:pPr><w:r><w:rPr><w:i/></w:rPr><w:t xml:space="preserve"></w:t></w:r></w:p><w:p><w:pPr><w:ind w:left="360"/></w:pPr><w:r><w:rPr><w:i/></w:rPr><w:t xml:space="preserve">Stocks, bonds, property deeds and titles should be stored in a safety</w:t></w:r></w:p><w:p><w:pPr><w:ind w:left="360"/></w:pPr><w:r><w:rPr><w:i/></w:rPr><w:t xml:space="preserve">deposit box at a local bank. The box should be rented in the Assembly’s</w:t></w:r></w:p><w:p><w:pPr><w:ind w:left="360"/></w:pPr><w:r><w:rPr><w:i/></w:rPr><w:t xml:space="preserve">name and several members of the Assembly should have authorized access to it.</w:t></w:r></w:p><w:p><w:pPr><w:ind w:left="360"/></w:pPr><w:r><w:rPr><w:i/></w:rPr><w:t xml:space="preserve"></w:t></w:r></w:p><w:p><w:pPr><w:ind w:left="360"/></w:pPr><w:r><w:rPr><w:i/></w:rPr><w:t xml:space="preserve">Chapter 6—Accounting Matters                    151</w:t></w:r></w:p><w:p><w:pPr><w:ind w:left="360"/></w:pPr><w:r><w:rPr><w:i/></w:rPr><w:t xml:space="preserve">NATIONAL BAHÁ’Í FUND</w:t></w:r></w:p><w:p><w:pPr><w:ind w:left="360"/></w:pPr><w:r><w:rPr><w:i/></w:rPr><w:t xml:space="preserve">CONTRIBUTION FORMS</w:t></w:r></w:p><w:p><w:pPr><w:ind w:left="360"/></w:pPr><w:r><w:rPr><w:i/></w:rPr><w:t xml:space="preserve">You may copy and cut these original contribution forms for use with National Bahá&apos;í Fund contributions.</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152          Stewardship and Development 3rd Edition</w:t></w:r></w:p><w:p><w:pPr><w:ind w:left="360"/></w:pPr><w:r><w:rPr><w:i/></w:rPr><w:t xml:space="preserve">He who is the Eternal Truth—</w:t></w:r></w:p><w:p><w:pPr><w:ind w:left="360"/></w:pPr><w:r><w:rPr><w:i/></w:rPr><w:t xml:space="preserve">exalted be His glory—</w:t></w:r></w:p><w:p><w:pPr><w:ind w:left="360"/></w:pPr><w:r><w:rPr><w:i/></w:rPr><w:t xml:space="preserve">hath made the fulfillment</w:t></w:r></w:p><w:p><w:pPr><w:ind w:left="360"/></w:pPr><w:r><w:rPr><w:i/></w:rPr><w:t xml:space="preserve">of every undertaking on earth</w:t></w:r></w:p><w:p><w:pPr><w:ind w:left="360"/></w:pPr><w:r><w:rPr><w:i/></w:rPr><w:t xml:space="preserve">dependent on material means.</w:t></w:r></w:p><w:p><w:pPr><w:ind w:left="360"/></w:pPr><w:r><w:rPr><w:i/></w:rPr><w:t xml:space="preserve">—Bahá’u’lláh</w:t></w:r></w:p><w:p><w:pPr><w:ind w:left="360"/></w:pPr><w:r><w:rPr><w:i/></w:rPr><w:t xml:space="preserve">154   Stewardship and Development 3rd Edition</w:t></w:r></w:p><w:p><w:pPr><w:ind w:left="360"/></w:pPr><w:r><w:rPr><w:i/></w:rPr><w:t xml:space="preserve">7. Local Bahá’í Centers</w:t></w:r></w:p><w:p><w:pPr><w:ind w:left="360"/></w:pPr><w:r><w:rPr><w:i/></w:rPr><w:t xml:space="preserve">If yours is like many communities in the late 90s, you are thinking about a local</w:t></w:r></w:p><w:p><w:pPr><w:ind w:left="360"/></w:pPr><w:r><w:rPr><w:i/></w:rPr><w:t xml:space="preserve">Þazíratu’l-Quds, or a local Bahá’í center. Communities are considering signi³-</w:t></w:r></w:p><w:p><w:pPr><w:ind w:left="360"/></w:pPr><w:r><w:rPr><w:i/></w:rPr><w:t xml:space="preserve">cant investments in bricks and mortar for a variety of reasons: they are tired of</w:t></w:r></w:p><w:p><w:pPr><w:ind w:left="360"/></w:pPr><w:r><w:rPr><w:i/></w:rPr><w:t xml:space="preserve">cramped living rooms or of borrowing space for their meetings; they want a physical</w:t></w:r></w:p><w:p><w:pPr><w:ind w:left="360"/></w:pPr><w:r><w:rPr><w:i/></w:rPr><w:t xml:space="preserve">place to re·ect the stature of the Faith; they need space for children’s classes; or</w:t></w:r></w:p><w:p><w:pPr><w:ind w:left="360"/></w:pPr><w:r><w:rPr><w:i/></w:rPr><w:t xml:space="preserve">someone is o²ering to give them some or all of the money they think they will</w:t></w:r></w:p><w:p><w:pPr><w:ind w:left="360"/></w:pPr><w:r><w:rPr><w:i/></w:rPr><w:t xml:space="preserve">need.</w:t></w:r></w:p><w:p><w:pPr><w:ind w:left="360"/></w:pPr><w:r><w:rPr><w:i/></w:rPr><w:t xml:space="preserve"></w:t></w:r></w:p><w:p><w:pPr><w:ind w:left="360"/></w:pPr><w:r><w:rPr><w:i/></w:rPr><w:t xml:space="preserve">But are these adequate, or even the right reasons for getting a center? Does “National” want us to get a center, or will they say “no.” Will a center help us or bring</w:t></w:r></w:p><w:p><w:pPr><w:ind w:left="360"/></w:pPr><w:r><w:rPr><w:i/></w:rPr><w:t xml:space="preserve">us more tests? How can we make sure we are asking ourselves the right questions</w:t></w:r></w:p><w:p><w:pPr><w:ind w:left="360"/></w:pPr><w:r><w:rPr><w:i/></w:rPr><w:t xml:space="preserve">and getting the right answers?</w:t></w:r></w:p><w:p><w:pPr><w:ind w:left="360"/></w:pPr><w:r><w:rPr><w:i/></w:rPr><w:t xml:space="preserve"></w:t></w:r></w:p><w:p><w:pPr><w:ind w:left="360"/></w:pPr><w:r><w:rPr><w:i/></w:rPr><w:t xml:space="preserve">The answers to these and other questions rest with your Assembly and your community. Each community is free, within the boundaries of Bahá’í principle and</w:t></w:r></w:p><w:p><w:pPr><w:ind w:left="360"/></w:pPr><w:r><w:rPr><w:i/></w:rPr><w:t xml:space="preserve">common sense, to determine its own course of action with regard to a local center. This was not always the case, but it is today. In earlier Plans, the beloved</w:t></w:r></w:p><w:p><w:pPr><w:ind w:left="360"/></w:pPr><w:r><w:rPr><w:i/></w:rPr><w:t xml:space="preserve">Guardian and the Universal House of Justice have instructed the friends not to</w:t></w:r></w:p><w:p><w:pPr><w:ind w:left="360"/></w:pPr><w:r><w:rPr><w:i/></w:rPr><w:t xml:space="preserve">acquire local centers so that the believers’ attention and resources can be channeled toward the accomplishment of larger strategic goals. Here is an extract from</w:t></w:r></w:p><w:p><w:pPr><w:ind w:left="360"/></w:pPr><w:r><w:rPr><w:i/></w:rPr><w:t xml:space="preserve">one such letter:</w:t></w:r></w:p><w:p><w:pPr><w:ind w:left="360"/></w:pPr><w:r><w:rPr><w:i/></w:rPr><w:t xml:space="preserve"></w:t></w:r></w:p><w:p><w:pPr><w:ind w:left="360"/></w:pPr><w:r><w:rPr><w:i/></w:rPr><w:t xml:space="preserve">“The Guardian requests that you inform all the friends that their most important duty at the present time is the ful³llment of the tasks of the Ten-</w:t></w:r></w:p><w:p><w:pPr><w:ind w:left="360"/></w:pPr><w:r><w:rPr><w:i/></w:rPr><w:t xml:space="preserve">Year Crusade. This calls for the sacri³ce of local activities in order that the</w:t></w:r></w:p><w:p><w:pPr><w:ind w:left="360"/></w:pPr><w:r><w:rPr><w:i/></w:rPr><w:t xml:space="preserve">national and international development of the Faith may go forward uninterruptedly. No local institutions should be started. The National Assembly</w:t></w:r></w:p><w:p><w:pPr><w:ind w:left="360"/></w:pPr><w:r><w:rPr><w:i/></w:rPr><w:t xml:space="preserve">should see that money is not spent on local centers at this time, and the</w:t></w:r></w:p><w:p><w:pPr><w:ind w:left="360"/></w:pPr><w:r><w:rPr><w:i/></w:rPr><w:t xml:space="preserve">friends should be encouraged to concentrate on the national and international activities of the Faith.”</w:t></w:r></w:p><w:p><w:pPr><w:ind w:left="360"/></w:pPr><w:r><w:rPr><w:i/></w:rPr><w:t xml:space="preserve">ON BEHALF OF SHOGHI EFFENDI, LIGHTS OF GUIDANCE, VOL. 1, PP. 213–214</w:t></w:r></w:p><w:p><w:pPr><w:ind w:left="360"/></w:pPr><w:r><w:rPr><w:i/></w:rPr><w:t xml:space="preserve"></w:t></w:r></w:p><w:p><w:pPr><w:ind w:left="360"/></w:pPr><w:r><w:rPr><w:i/></w:rPr><w:t xml:space="preserve">A National Spiritual Assembly could issue a similar injunction, if it saw the need</w:t></w:r></w:p><w:p><w:pPr><w:ind w:left="360"/></w:pPr><w:r><w:rPr><w:i/></w:rPr><w:t xml:space="preserve">to do so. At the present time, however, the National Assembly might be said to</w:t></w:r></w:p><w:p><w:pPr><w:ind w:left="360"/></w:pPr><w:r><w:rPr><w:i/></w:rPr><w:t xml:space="preserve">Principle</w:t></w:r></w:p><w:p><w:pPr><w:ind w:left="360"/></w:pPr><w:r><w:rPr><w:i/></w:rPr><w:t xml:space="preserve">have three interests in what you are doing, or thinking of doing. First, will your</w:t></w:r></w:p><w:p><w:pPr><w:ind w:left="360"/></w:pPr><w:r><w:rPr><w:i/></w:rPr><w:t xml:space="preserve">community’s well-being be enhanced by getting a center? Second, will your e²orts</w:t></w:r></w:p><w:p><w:pPr><w:ind w:left="360"/></w:pPr><w:r><w:rPr><w:i/></w:rPr><w:t xml:space="preserve">to obtain a center enable you to discharge your responsibilities with regard to the</w:t></w:r></w:p><w:p><w:pPr><w:ind w:left="360"/></w:pPr><w:r><w:rPr><w:i/></w:rPr><w:t xml:space="preserve">national and international plans for the Faith’s growth, or distract you from those</w:t></w:r></w:p><w:p><w:pPr><w:ind w:left="360"/></w:pPr><w:r><w:rPr><w:i/></w:rPr><w:t xml:space="preserve"></w:t></w:r></w:p><w:p><w:pPr><w:ind w:left="360"/></w:pPr><w:r><w:rPr><w:i/></w:rPr><w:t xml:space="preserve">Chapter 7—Local Bahá’í Centers      155</w:t></w:r></w:p><w:p><w:pPr><w:ind w:left="360"/></w:pPr><w:r><w:rPr><w:i/></w:rPr><w:t xml:space="preserve">responsibilities? And third, to what extent does your center add to the collective</w:t></w:r></w:p><w:p><w:pPr><w:ind w:left="360"/></w:pPr><w:r><w:rPr><w:i/></w:rPr><w:t xml:space="preserve">wealth of the American community? Working through the following section will</w:t></w:r></w:p><w:p><w:pPr><w:ind w:left="360"/></w:pPr><w:r><w:rPr><w:i/></w:rPr><w:t xml:space="preserve">help address these concerns, which are really concerns about the protection and</w:t></w:r></w:p><w:p><w:pPr><w:ind w:left="360"/></w:pPr><w:r><w:rPr><w:i/></w:rPr><w:t xml:space="preserve">happiness of every local community.</w:t></w:r></w:p><w:p><w:pPr><w:ind w:left="360"/></w:pPr><w:r><w:rPr><w:i/></w:rPr><w:t xml:space="preserve"></w:t></w:r></w:p><w:p><w:pPr><w:ind w:left="360"/></w:pPr><w:r><w:rPr><w:i/></w:rPr><w:t xml:space="preserve">A Complex Issue</w:t></w:r></w:p><w:p><w:pPr><w:ind w:left="360"/></w:pPr><w:r><w:rPr><w:i/></w:rPr><w:t xml:space="preserve">Acquiring a local Bahá’í center is a process full of complex issues. These issues</w:t></w:r></w:p><w:p><w:pPr><w:ind w:left="360"/></w:pPr><w:r><w:rPr><w:i/></w:rPr><w:t xml:space="preserve">need to be identi³ed and addressed, or the local Spiritual Assembly runs the very</w:t></w:r></w:p><w:p><w:pPr><w:ind w:left="360"/></w:pPr><w:r><w:rPr><w:i/></w:rPr><w:t xml:space="preserve">real risk that a center will damage the unity of the community and waste its hardwon resources.</w:t></w:r></w:p><w:p><w:pPr><w:ind w:left="360"/></w:pPr><w:r><w:rPr><w:i/></w:rPr><w:t xml:space="preserve"></w:t></w:r></w:p><w:p><w:pPr><w:ind w:left="360"/></w:pPr><w:r><w:rPr><w:i/></w:rPr><w:t xml:space="preserve">You have numerous resources to call on to help guide your Assembly and community through the pitfalls and make your center a true Þazíratu’l-Quds, a “sacred fold” where all will ³nd joy and spiritual enrichment. Some of these resources are:</w:t></w:r></w:p><w:p><w:pPr><w:ind w:left="360"/></w:pPr><w:r><w:rPr><w:i/></w:rPr><w:t xml:space="preserve"></w:t></w:r></w:p><w:p><w:pPr><w:ind w:left="360"/></w:pPr><w:r><w:rPr><w:i/></w:rPr><w:t xml:space="preserve">• The process of consultation</w:t></w:r></w:p><w:p><w:pPr><w:ind w:left="360"/></w:pPr><w:r><w:rPr><w:i/></w:rPr><w:t xml:space="preserve"></w:t></w:r></w:p><w:p><w:pPr><w:ind w:left="360"/></w:pPr><w:r><w:rPr><w:i/></w:rPr><w:t xml:space="preserve">• Local professionals, both community members and those in the general</w:t></w:r></w:p><w:p><w:pPr><w:ind w:left="360"/></w:pPr><w:r><w:rPr><w:i/></w:rPr><w:t xml:space="preserve">population</w:t></w:r></w:p><w:p><w:pPr><w:ind w:left="360"/></w:pPr><w:r><w:rPr><w:i/></w:rPr><w:t xml:space="preserve"></w:t></w:r></w:p><w:p><w:pPr><w:ind w:left="360"/></w:pPr><w:r><w:rPr><w:i/></w:rPr><w:t xml:space="preserve">• Bahá’í volunteers who serve the Bahá’í National Center</w:t></w:r></w:p><w:p><w:pPr><w:ind w:left="360"/></w:pPr><w:r><w:rPr><w:i/></w:rPr><w:t xml:space="preserve"></w:t></w:r></w:p><w:p><w:pPr><w:ind w:left="360"/></w:pPr><w:r><w:rPr><w:i/></w:rPr><w:t xml:space="preserve">• Published materials, including Developing Distinctive Bahá’í Communities</w:t></w:r></w:p><w:p><w:pPr><w:ind w:left="360"/></w:pPr><w:r><w:rPr><w:i/></w:rPr><w:t xml:space="preserve"></w:t></w:r></w:p><w:p><w:pPr><w:ind w:left="360"/></w:pPr><w:r><w:rPr><w:i/></w:rPr><w:t xml:space="preserve">• The O¹ce of the Treasurer and Community Administration</w:t></w:r></w:p><w:p><w:pPr><w:ind w:left="360"/></w:pPr><w:r><w:rPr><w:i/></w:rPr><w:t xml:space="preserve"></w:t></w:r></w:p><w:p><w:pPr><w:ind w:left="360"/></w:pPr><w:r><w:rPr><w:i/></w:rPr><w:t xml:space="preserve">Building Flourishing Communities</w:t></w:r></w:p><w:p><w:pPr><w:ind w:left="360"/></w:pPr><w:r><w:rPr><w:i/></w:rPr><w:t xml:space="preserve">New Undertaking Not to Prevent Assisting</w:t></w:r></w:p><w:p><w:pPr><w:ind w:left="360"/></w:pPr><w:r><w:rPr><w:i/></w:rPr><w:t xml:space="preserve">National Interests</w:t></w:r></w:p><w:p><w:pPr><w:ind w:left="360"/></w:pPr><w:r><w:rPr><w:i/></w:rPr><w:t xml:space="preserve">“He has no objection to the Stuttgart Bahá’ís arranging to have a center of</w:t></w:r></w:p><w:p><w:pPr><w:ind w:left="360"/></w:pPr><w:r><w:rPr><w:i/></w:rPr><w:t xml:space="preserve">their own on Mrs. Schwarz’ land. As this was a spot visited by the beloved</w:t></w:r></w:p><w:p><w:pPr><w:ind w:left="360"/></w:pPr><w:r><w:rPr><w:i/></w:rPr><w:t xml:space="preserve">Master, it is all the more appropriate as a center for the Cause there.</w:t></w:r></w:p><w:p><w:pPr><w:ind w:left="360"/></w:pPr><w:r><w:rPr><w:i/></w:rPr><w:t xml:space="preserve"></w:t></w:r></w:p><w:p><w:pPr><w:ind w:left="360"/></w:pPr><w:r><w:rPr><w:i/></w:rPr><w:t xml:space="preserve">“He hopes that the Stuttgart friends will so arrange their a²airs that this new</w:t></w:r></w:p><w:p><w:pPr><w:ind w:left="360"/></w:pPr><w:r><w:rPr><w:i/></w:rPr><w:t xml:space="preserve">undertaking will not prevent them from assisting the national interests of</w:t></w:r></w:p><w:p><w:pPr><w:ind w:left="360"/></w:pPr><w:r><w:rPr><w:i/></w:rPr><w:t xml:space="preserve">the Cause and lending them their full support.”</w:t></w:r></w:p><w:p><w:pPr><w:ind w:left="360"/></w:pPr><w:r><w:rPr><w:i/></w:rPr><w:t xml:space="preserve">SHOGHI EFFENDI, LIGHT OF DIVINE GUIDANCE, VOL. 2, P. 69</w:t></w:r></w:p><w:p><w:pPr><w:ind w:left="360"/></w:pPr><w:r><w:rPr><w:i/></w:rPr><w:t xml:space="preserve"></w:t></w:r></w:p><w:p><w:pPr><w:ind w:left="360"/></w:pPr><w:r><w:rPr><w:i/></w:rPr><w:t xml:space="preserve">Institutes May Not Require Facilities</w:t></w:r></w:p><w:p><w:pPr><w:ind w:left="360"/></w:pPr><w:r><w:rPr><w:i/></w:rPr><w:t xml:space="preserve">“There should be no delay in establishing permanent institutes….Access of</w:t></w:r></w:p><w:p><w:pPr><w:ind w:left="360"/></w:pPr><w:r><w:rPr><w:i/></w:rPr><w:t xml:space="preserve"></w:t></w:r></w:p><w:p><w:pPr><w:ind w:left="360"/></w:pPr><w:r><w:rPr><w:i/></w:rPr><w:t xml:space="preserve">156        Stewardship and Development 3rd Edition</w:t></w:r></w:p><w:p><w:pPr><w:ind w:left="360"/></w:pPr><w:r><w:rPr><w:i/></w:rPr><w:t xml:space="preserve">the institute to physical facilities will of course be necessary, but it may not</w:t></w:r></w:p><w:p><w:pPr><w:ind w:left="360"/></w:pPr><w:r><w:rPr><w:i/></w:rPr><w:t xml:space="preserve">require a building of its own.”</w:t></w:r></w:p><w:p><w:pPr><w:ind w:left="360"/></w:pPr><w:r><w:rPr><w:i/></w:rPr><w:t xml:space="preserve">THE UNIVERSAL HOUSE OF JUSTICE, RIØVÁN 153 MESSAGE TO THE BAHÁ’ÍS OF THE WORLD</w:t></w:r></w:p><w:p><w:pPr><w:ind w:left="360"/></w:pPr><w:r><w:rPr><w:i/></w:rPr><w:t xml:space="preserve"></w:t></w:r></w:p><w:p><w:pPr><w:ind w:left="360"/></w:pPr><w:r><w:rPr><w:i/></w:rPr><w:t xml:space="preserve">Importance of Training Institutes</w:t></w:r></w:p><w:p><w:pPr><w:ind w:left="360"/></w:pPr><w:r><w:rPr><w:i/></w:rPr><w:t xml:space="preserve">“The next four years will represent an extraordinary period in the history of</w:t></w:r></w:p><w:p><w:pPr><w:ind w:left="360"/></w:pPr><w:r><w:rPr><w:i/></w:rPr><w:t xml:space="preserve">our Faith, a turning point of epochal magnitude. What the friends throughout the world are now being asked to do is to commit themselves, their</w:t></w:r></w:p><w:p><w:pPr><w:ind w:left="360"/></w:pPr><w:r><w:rPr><w:i/></w:rPr><w:t xml:space="preserve">material resources, their abilities and their time to the development of a</w:t></w:r></w:p><w:p><w:pPr><w:ind w:left="360"/></w:pPr><w:r><w:rPr><w:i/></w:rPr><w:t xml:space="preserve">network of training institutes on a scale never before attempted….</w:t></w:r></w:p><w:p><w:pPr><w:ind w:left="360"/></w:pPr><w:r><w:rPr><w:i/></w:rPr><w:t xml:space="preserve"></w:t></w:r></w:p><w:p><w:pPr><w:ind w:left="360"/></w:pPr><w:r><w:rPr><w:i/></w:rPr><w:t xml:space="preserve">“ ‘Center your energies in the propagation of the Faith of God,’ Bahá’u’lláh</w:t></w:r></w:p><w:p><w:pPr><w:ind w:left="360"/></w:pPr><w:r><w:rPr><w:i/></w:rPr><w:t xml:space="preserve">thus instructs His servants, adding, ‘Whoso is worthy of so high a calling,</w:t></w:r></w:p><w:p><w:pPr><w:ind w:left="360"/></w:pPr><w:r><w:rPr><w:i/></w:rPr><w:t xml:space="preserve">let him arise and promote it. Whoso is unable, it is his duty to appoint him</w:t></w:r></w:p><w:p><w:pPr><w:ind w:left="360"/></w:pPr><w:r><w:rPr><w:i/></w:rPr><w:t xml:space="preserve">who will, in his stead, proclaim this Revelation. . .’ Just as one deputizes</w:t></w:r></w:p><w:p><w:pPr><w:ind w:left="360"/></w:pPr><w:r><w:rPr><w:i/></w:rPr><w:t xml:space="preserve">another to teach in one’s stead by covering the expenses of a pioneer or</w:t></w:r></w:p><w:p><w:pPr><w:ind w:left="360"/></w:pPr><w:r><w:rPr><w:i/></w:rPr><w:t xml:space="preserve">traveling teacher, one can deputize a teacher serving an institute, who is, of</w:t></w:r></w:p><w:p><w:pPr><w:ind w:left="360"/></w:pPr><w:r><w:rPr><w:i/></w:rPr><w:t xml:space="preserve">course, a teacher of teachers. To do so, one may make contributions to the</w:t></w:r></w:p><w:p><w:pPr><w:ind w:left="360"/></w:pPr><w:r><w:rPr><w:i/></w:rPr><w:t xml:space="preserve">Continental Bahá’í Fund, as well as to the Local, National and International</w:t></w:r></w:p><w:p><w:pPr><w:ind w:left="360"/></w:pPr><w:r><w:rPr><w:i/></w:rPr><w:t xml:space="preserve">Funds, earmarked for this purpose.”</w:t></w:r></w:p><w:p><w:pPr><w:ind w:left="360"/></w:pPr><w:r><w:rPr><w:i/></w:rPr><w:t xml:space="preserve">IBID</w:t></w:r></w:p><w:p><w:pPr><w:ind w:left="360"/></w:pPr><w:r><w:rPr><w:i/></w:rPr><w:t xml:space="preserve"></w:t></w:r></w:p><w:p><w:pPr><w:ind w:left="360"/></w:pPr><w:r><w:rPr><w:i/></w:rPr><w:t xml:space="preserve">Local Centers Begin on Modest Level</w:t></w:r></w:p><w:p><w:pPr><w:ind w:left="360"/></w:pPr><w:r><w:rPr><w:i/></w:rPr><w:t xml:space="preserve">“It is important that our undertakings be modest in their scope at the present</w:t></w:r></w:p><w:p><w:pPr><w:ind w:left="360"/></w:pPr><w:r><w:rPr><w:i/></w:rPr><w:t xml:space="preserve">time. Then, as we gain con³dence and experience and as our resources increase, our work will encompass expanded objectives, and the friends will</w:t></w:r></w:p><w:p><w:pPr><w:ind w:left="360"/></w:pPr><w:r><w:rPr><w:i/></w:rPr><w:t xml:space="preserve">explore new areas of social and economic activity.”</w:t></w:r></w:p><w:p><w:pPr><w:ind w:left="360"/></w:pPr><w:r><w:rPr><w:i/></w:rPr><w:t xml:space="preserve">ON BEHALF OF THE UNIVERSAL HOUSE OF JUSTICE, DECEMBER 22, 1983</w:t></w:r></w:p><w:p><w:pPr><w:ind w:left="360"/></w:pPr><w:r><w:rPr><w:i/></w:rPr><w:t xml:space="preserve"></w:t></w:r></w:p><w:p><w:pPr><w:ind w:left="360"/></w:pPr><w:r><w:rPr><w:i/></w:rPr><w:t xml:space="preserve">Below is a detailed “checklist” of issues related to local centers and some of the</w:t></w:r></w:p><w:p><w:pPr><w:ind w:left="360"/></w:pPr><w:r><w:rPr><w:i/></w:rPr><w:t xml:space="preserve">guidance available on key points; it can be copied and used as a reference for</w:t></w:r></w:p><w:p><w:pPr><w:ind w:left="360"/></w:pPr><w:r><w:rPr><w:i/></w:rPr><w:t xml:space="preserve">community deepening.</w:t></w:r></w:p><w:p><w:pPr><w:ind w:left="360"/></w:pPr><w:r><w:rPr><w:i/></w:rPr><w:t xml:space="preserve"></w:t></w:r></w:p><w:p><w:pPr><w:ind w:left="360"/></w:pPr><w:r><w:rPr><w:i/></w:rPr><w:t xml:space="preserve">Bahá’í Center Checklist</w:t></w:r></w:p><w:p><w:pPr><w:ind w:left="360"/></w:pPr><w:r><w:rPr><w:i/></w:rPr><w:t xml:space="preserve">I. Unity Issues</w:t></w:r></w:p><w:p><w:pPr><w:ind w:left="360"/></w:pPr><w:r><w:rPr><w:i/></w:rPr><w:t xml:space="preserve">A. Is there unity of thought on the need to acquire a center?</w:t></w:r></w:p><w:p><w:pPr><w:ind w:left="360"/></w:pPr><w:r><w:rPr><w:i/></w:rPr><w:t xml:space="preserve"></w:t></w:r></w:p><w:p><w:pPr><w:ind w:left="360"/></w:pPr><w:r><w:rPr><w:i/></w:rPr><w:t xml:space="preserve">The pivotal principle of the Faith is unity. In like fashion, the most</w:t></w:r></w:p><w:p><w:pPr><w:ind w:left="360"/></w:pPr><w:r><w:rPr><w:i/></w:rPr><w:t xml:space="preserve">critical brick in a strong foundation for a local Bahá’í center, even before</w:t></w:r></w:p><w:p><w:pPr><w:ind w:left="360"/></w:pPr><w:r><w:rPr><w:i/></w:rPr><w:t xml:space="preserve">there is a physical building, is the unity of the community around its</w:t></w:r></w:p><w:p><w:pPr><w:ind w:left="360"/></w:pPr><w:r><w:rPr><w:i/></w:rPr><w:t xml:space="preserve">desire to have a center. Without unity of thought, every decision, before</w:t></w:r></w:p><w:p><w:pPr><w:ind w:left="360"/></w:pPr><w:r><w:rPr><w:i/></w:rPr><w:t xml:space="preserve"></w:t></w:r></w:p><w:p><w:pPr><w:ind w:left="360"/></w:pPr><w:r><w:rPr><w:i/></w:rPr><w:t xml:space="preserve">Chapter 7—Local Bahá’í Centers                 157</w:t></w:r></w:p><w:p><w:pPr><w:ind w:left="360"/></w:pPr><w:r><w:rPr><w:i/></w:rPr><w:t xml:space="preserve">and after the acquisition, will become much more di¹cult; without unity</w:t></w:r></w:p><w:p><w:pPr><w:ind w:left="360"/></w:pPr><w:r><w:rPr><w:i/></w:rPr><w:t xml:space="preserve">the center itself may prove impossible to maintain.</w:t></w:r></w:p><w:p><w:pPr><w:ind w:left="360"/></w:pPr><w:r><w:rPr><w:i/></w:rPr><w:t xml:space="preserve"></w:t></w:r></w:p><w:p><w:pPr><w:ind w:left="360"/></w:pPr><w:r><w:rPr><w:i/></w:rPr><w:t xml:space="preserve">Consultation can highlight the goals and expectations of the community and resolve them in unity. Every “stakeholder” in a new facility,</w:t></w:r></w:p><w:p><w:pPr><w:ind w:left="360"/></w:pPr><w:r><w:rPr><w:i/></w:rPr><w:t xml:space="preserve">including the Assembly, individuals, families and neighboring communities, if they are to be involved, should participate fully. Any shortcut</w:t></w:r></w:p><w:p><w:pPr><w:ind w:left="360"/></w:pPr><w:r><w:rPr><w:i/></w:rPr><w:t xml:space="preserve">may lead to unfortunate surprises.</w:t></w:r></w:p><w:p><w:pPr><w:ind w:left="360"/></w:pPr><w:r><w:rPr><w:i/></w:rPr><w:t xml:space="preserve"></w:t></w:r></w:p><w:p><w:pPr><w:ind w:left="360"/></w:pPr><w:r><w:rPr><w:i/></w:rPr><w:t xml:space="preserve">One of the most frequent ways people try to shortcut the quest for unity</w:t></w:r></w:p><w:p><w:pPr><w:ind w:left="360"/></w:pPr><w:r><w:rPr><w:i/></w:rPr><w:t xml:space="preserve">is by giving the money or even the building, because they see the need</w:t></w:r></w:p><w:p><w:pPr><w:ind w:left="360"/></w:pPr><w:r><w:rPr><w:i/></w:rPr><w:t xml:space="preserve">and have the means to address the need. The donor can ³nd it hard to</w:t></w:r></w:p><w:p><w:pPr><w:ind w:left="360"/></w:pPr><w:r><w:rPr><w:i/></w:rPr><w:t xml:space="preserve">understand why their community is reluctant to accept the gift; the community may have a hard time saying no when, sometimes, they really</w:t></w:r></w:p><w:p><w:pPr><w:ind w:left="360"/></w:pPr><w:r><w:rPr><w:i/></w:rPr><w:t xml:space="preserve">should.</w:t></w:r></w:p><w:p><w:pPr><w:ind w:left="360"/></w:pPr><w:r><w:rPr><w:i/></w:rPr><w:t xml:space="preserve"></w:t></w:r></w:p><w:p><w:pPr><w:ind w:left="360"/></w:pPr><w:r><w:rPr><w:i/></w:rPr><w:t xml:space="preserve">In every case, the will of the local Spiritual Assembly is the common</w:t></w:r></w:p><w:p><w:pPr><w:ind w:left="360"/></w:pPr><w:r><w:rPr><w:i/></w:rPr><w:t xml:space="preserve">denominator that will make or break a uni³ed approach. Occasionally,</w:t></w:r></w:p><w:p><w:pPr><w:ind w:left="360"/></w:pPr><w:r><w:rPr><w:i/></w:rPr><w:t xml:space="preserve">individuals or groups of friends feel so strongly about acquiring a center</w:t></w:r></w:p><w:p><w:pPr><w:ind w:left="360"/></w:pPr><w:r><w:rPr><w:i/></w:rPr><w:t xml:space="preserve">that they become frustrated at what they perceive to be a lack of interest</w:t></w:r></w:p><w:p><w:pPr><w:ind w:left="360"/></w:pPr><w:r><w:rPr><w:i/></w:rPr><w:t xml:space="preserve">or perhaps audacity on an Assembly’s part. They then either to try to</w:t></w:r></w:p><w:p><w:pPr><w:ind w:left="360"/></w:pPr><w:r><w:rPr><w:i/></w:rPr><w:t xml:space="preserve">push the Assembly into accepting their view, or to ³nd a shortcut around</w:t></w:r></w:p><w:p><w:pPr><w:ind w:left="360"/></w:pPr><w:r><w:rPr><w:i/></w:rPr><w:t xml:space="preserve">the institution. Such e²orts cannot succeed, because they depart from</w:t></w:r></w:p><w:p><w:pPr><w:ind w:left="360"/></w:pPr><w:r><w:rPr><w:i/></w:rPr><w:t xml:space="preserve">basic Bahá’í principles concerning the station and prerogatives of Spiritual Assemblies. The willingness of a local Assembly to sponsor the drive</w:t></w:r></w:p><w:p><w:pPr><w:ind w:left="360"/></w:pPr><w:r><w:rPr><w:i/></w:rPr><w:t xml:space="preserve">for a center cannot be achieved except through consultation, and the</w:t></w:r></w:p><w:p><w:pPr><w:ind w:left="360"/></w:pPr><w:r><w:rPr><w:i/></w:rPr><w:t xml:space="preserve">Assembly always reserves the right to choose not to proceed, even if its</w:t></w:r></w:p><w:p><w:pPr><w:ind w:left="360"/></w:pPr><w:r><w:rPr><w:i/></w:rPr><w:t xml:space="preserve">reasons are not fully understood by the friends.</w:t></w:r></w:p><w:p><w:pPr><w:ind w:left="360"/></w:pPr><w:r><w:rPr><w:i/></w:rPr><w:t xml:space="preserve"></w:t></w:r></w:p><w:p><w:pPr><w:ind w:left="360"/></w:pPr><w:r><w:rPr><w:i/></w:rPr><w:t xml:space="preserve">B. Might a rental facility be more advisable than buying or building, until</w:t></w:r></w:p><w:p><w:pPr><w:ind w:left="360"/></w:pPr><w:r><w:rPr><w:i/></w:rPr><w:t xml:space="preserve">the community grows a bit larger?</w:t></w:r></w:p><w:p><w:pPr><w:ind w:left="360"/></w:pPr><w:r><w:rPr><w:i/></w:rPr><w:t xml:space="preserve"></w:t></w:r></w:p><w:p><w:pPr><w:ind w:left="360"/></w:pPr><w:r><w:rPr><w:i/></w:rPr><w:t xml:space="preserve">We have every reason to expect that our local communities will undergo</w:t></w:r></w:p><w:p><w:pPr><w:ind w:left="360"/></w:pPr><w:r><w:rPr><w:i/></w:rPr><w:t xml:space="preserve">major changes soon. Can we really know for certain what kind of center</w:t></w:r></w:p><w:p><w:pPr><w:ind w:left="360"/></w:pPr><w:r><w:rPr><w:i/></w:rPr><w:t xml:space="preserve">we will need? Or is there value in renting, which has a much lower initial</w:t></w:r></w:p><w:p><w:pPr><w:ind w:left="360"/></w:pPr><w:r><w:rPr><w:i/></w:rPr><w:t xml:space="preserve">cost? Many communities have found they are able to get their own space</w:t></w:r></w:p><w:p><w:pPr><w:ind w:left="360"/></w:pPr><w:r><w:rPr><w:i/></w:rPr><w:t xml:space="preserve">sooner by renting than if they focused only on buying, and have used</w:t></w:r></w:p><w:p><w:pPr><w:ind w:left="360"/></w:pPr><w:r><w:rPr><w:i/></w:rPr><w:t xml:space="preserve">this time to learn, with less risk, what level of community support is</w:t></w:r></w:p><w:p><w:pPr><w:ind w:left="360"/></w:pPr><w:r><w:rPr><w:i/></w:rPr><w:t xml:space="preserve">needed to make a center a success.</w:t></w:r></w:p><w:p><w:pPr><w:ind w:left="360"/></w:pPr><w:r><w:rPr><w:i/></w:rPr><w:t xml:space="preserve"></w:t></w:r></w:p><w:p><w:pPr><w:ind w:left="360"/></w:pPr><w:r><w:rPr><w:i/></w:rPr><w:t xml:space="preserve">C. Who are the “stakeholders” in having a center? That is, who are the</w:t></w:r></w:p><w:p><w:pPr><w:ind w:left="360"/></w:pPr><w:r><w:rPr><w:i/></w:rPr><w:t xml:space="preserve">people whose support is needed, and who will bene³t from the center?</w:t></w:r></w:p><w:p><w:pPr><w:ind w:left="360"/></w:pPr><w:r><w:rPr><w:i/></w:rPr><w:t xml:space="preserve"></w:t></w:r></w:p><w:p><w:pPr><w:ind w:left="360"/></w:pPr><w:r><w:rPr><w:i/></w:rPr><w:t xml:space="preserve">• Adults</w:t></w:r></w:p><w:p><w:pPr><w:ind w:left="360"/></w:pPr><w:r><w:rPr><w:i/></w:rPr><w:t xml:space="preserve"></w:t></w:r></w:p><w:p><w:pPr><w:ind w:left="360"/></w:pPr><w:r><w:rPr><w:i/></w:rPr><w:t xml:space="preserve">• Youth</w:t></w:r></w:p><w:p><w:pPr><w:ind w:left="360"/></w:pPr><w:r><w:rPr><w:i/></w:rPr><w:t xml:space="preserve"></w:t></w:r></w:p><w:p><w:pPr><w:ind w:left="360"/></w:pPr><w:r><w:rPr><w:i/></w:rPr><w:t xml:space="preserve">158        Stewardship and Development 3rd Edition</w:t></w:r></w:p><w:p><w:pPr><w:ind w:left="360"/></w:pPr><w:r><w:rPr><w:i/></w:rPr><w:t xml:space="preserve">• Neighboring communities</w:t></w:r></w:p><w:p><w:pPr><w:ind w:left="360"/></w:pPr><w:r><w:rPr><w:i/></w:rPr><w:t xml:space="preserve"></w:t></w:r></w:p><w:p><w:pPr><w:ind w:left="360"/></w:pPr><w:r><w:rPr><w:i/></w:rPr><w:t xml:space="preserve">Each of these stakeholders needs to be engaged in the process from the</w:t></w:r></w:p><w:p><w:pPr><w:ind w:left="360"/></w:pPr><w:r><w:rPr><w:i/></w:rPr><w:t xml:space="preserve">earliest stage; it is surprising how often center planning neglects this</w:t></w:r></w:p><w:p><w:pPr><w:ind w:left="360"/></w:pPr><w:r><w:rPr><w:i/></w:rPr><w:t xml:space="preserve">most basic ³rst step of identifying and enlisting all the parties who need</w:t></w:r></w:p><w:p><w:pPr><w:ind w:left="360"/></w:pPr><w:r><w:rPr><w:i/></w:rPr><w:t xml:space="preserve">to be involved.</w:t></w:r></w:p><w:p><w:pPr><w:ind w:left="360"/></w:pPr><w:r><w:rPr><w:i/></w:rPr><w:t xml:space="preserve"></w:t></w:r></w:p><w:p><w:pPr><w:ind w:left="360"/></w:pPr><w:r><w:rPr><w:i/></w:rPr><w:t xml:space="preserve">D. What is the main purpose the community envisions for its ³rst local</w:t></w:r></w:p><w:p><w:pPr><w:ind w:left="360"/></w:pPr><w:r><w:rPr><w:i/></w:rPr><w:t xml:space="preserve">center?</w:t></w:r></w:p><w:p><w:pPr><w:ind w:left="360"/></w:pPr><w:r><w:rPr><w:i/></w:rPr><w:t xml:space="preserve"></w:t></w:r></w:p><w:p><w:pPr><w:ind w:left="360"/></w:pPr><w:r><w:rPr><w:i/></w:rPr><w:t xml:space="preserve">The majority of communities may think of a center simply as a larger</w:t></w:r></w:p><w:p><w:pPr><w:ind w:left="360"/></w:pPr><w:r><w:rPr><w:i/></w:rPr><w:t xml:space="preserve">space for their meetings, children’s classes and devotional meetings. If</w:t></w:r></w:p><w:p><w:pPr><w:ind w:left="360"/></w:pPr><w:r><w:rPr><w:i/></w:rPr><w:t xml:space="preserve">that is the extent of the vision, then renting a space is probably adequate</w:t></w:r></w:p><w:p><w:pPr><w:ind w:left="360"/></w:pPr><w:r><w:rPr><w:i/></w:rPr><w:t xml:space="preserve">to address the perceived need.</w:t></w:r></w:p><w:p><w:pPr><w:ind w:left="360"/></w:pPr><w:r><w:rPr><w:i/></w:rPr><w:t xml:space="preserve"></w:t></w:r></w:p><w:p><w:pPr><w:ind w:left="360"/></w:pPr><w:r><w:rPr><w:i/></w:rPr><w:t xml:space="preserve">If, on the other hand, the community is reaching for a higher purpose, a</w:t></w:r></w:p><w:p><w:pPr><w:ind w:left="360"/></w:pPr><w:r><w:rPr><w:i/></w:rPr><w:t xml:space="preserve">new level of service to the Bahá’ís and to the community at large, then it</w:t></w:r></w:p><w:p><w:pPr><w:ind w:left="360"/></w:pPr><w:r><w:rPr><w:i/></w:rPr><w:t xml:space="preserve">may be time to entertain a broader discussion, in which the issue of a</w:t></w:r></w:p><w:p><w:pPr><w:ind w:left="360"/></w:pPr><w:r><w:rPr><w:i/></w:rPr><w:t xml:space="preserve">center will probably be the last item on the list; needs, programs and</w:t></w:r></w:p><w:p><w:pPr><w:ind w:left="360"/></w:pPr><w:r><w:rPr><w:i/></w:rPr><w:t xml:space="preserve">activities will come ³rst. As agreement emerges on these subjects, many</w:t></w:r></w:p><w:p><w:pPr><w:ind w:left="360"/></w:pPr><w:r><w:rPr><w:i/></w:rPr><w:t xml:space="preserve">of the basic questions about the center, its size, location and cost will</w:t></w:r></w:p><w:p><w:pPr><w:ind w:left="360"/></w:pPr><w:r><w:rPr><w:i/></w:rPr><w:t xml:space="preserve">already be answered. As the House of Justice wrote:</w:t></w:r></w:p><w:p><w:pPr><w:ind w:left="360"/></w:pPr><w:r><w:rPr><w:i/></w:rPr><w:t xml:space="preserve">“ . . . For even the ³rst local center that a Bahá’í community erects</w:t></w:r></w:p><w:p><w:pPr><w:ind w:left="360"/></w:pPr><w:r><w:rPr><w:i/></w:rPr><w:t xml:space="preserve">can begin to serve not only as the spiritual and administrative center</w:t></w:r></w:p><w:p><w:pPr><w:ind w:left="360"/></w:pPr><w:r><w:rPr><w:i/></w:rPr><w:t xml:space="preserve">and gathering place of the community, but also as . . . the heart of</w:t></w:r></w:p><w:p><w:pPr><w:ind w:left="360"/></w:pPr><w:r><w:rPr><w:i/></w:rPr><w:t xml:space="preserve">other aspects of community life.”</w:t></w:r></w:p><w:p><w:pPr><w:ind w:left="360"/></w:pPr><w:r><w:rPr><w:i/></w:rPr><w:t xml:space="preserve">ON BEHALF OF THE UNIVERSAL HOUSE OF JUSTICE, MAY 8, 1984,</w:t></w:r></w:p><w:p><w:pPr><w:ind w:left="360"/></w:pPr><w:r><w:rPr><w:i/></w:rPr><w:t xml:space="preserve">IN EXTRACTS CONCERNING BAHÁ ’Í SOCIAL AND ECONOMIC DEVELOPMENT</w:t></w:r></w:p><w:p><w:pPr><w:ind w:left="360"/></w:pPr><w:r><w:rPr><w:i/></w:rPr><w:t xml:space="preserve"></w:t></w:r></w:p><w:p><w:pPr><w:ind w:left="360"/></w:pPr><w:r><w:rPr><w:i/></w:rPr><w:t xml:space="preserve">E. Is there universal agreement on this vision?</w:t></w:r></w:p><w:p><w:pPr><w:ind w:left="360"/></w:pPr><w:r><w:rPr><w:i/></w:rPr><w:t xml:space="preserve"></w:t></w:r></w:p><w:p><w:pPr><w:ind w:left="360"/></w:pPr><w:r><w:rPr><w:i/></w:rPr><w:t xml:space="preserve">If there is agreement among all the stakeholders, including the Assembly, then you are ready to move on. If not, the Assembly may want to</w:t></w:r></w:p><w:p><w:pPr><w:ind w:left="360"/></w:pPr><w:r><w:rPr><w:i/></w:rPr><w:t xml:space="preserve">³nd ways to build consensus; on the other hand, the lack of agreement</w:t></w:r></w:p><w:p><w:pPr><w:ind w:left="360"/></w:pPr><w:r><w:rPr><w:i/></w:rPr><w:t xml:space="preserve">on a vision for the center may itself be an indication that it is too soon to</w:t></w:r></w:p><w:p><w:pPr><w:ind w:left="360"/></w:pPr><w:r><w:rPr><w:i/></w:rPr><w:t xml:space="preserve">have one.</w:t></w:r></w:p><w:p><w:pPr><w:ind w:left="360"/></w:pPr><w:r><w:rPr><w:i/></w:rPr><w:t xml:space="preserve"></w:t></w:r></w:p><w:p><w:pPr><w:ind w:left="360"/></w:pPr><w:r><w:rPr><w:i/></w:rPr><w:t xml:space="preserve">In cases where other communities are involved, are the implications and</w:t></w:r></w:p><w:p><w:pPr><w:ind w:left="360"/></w:pPr><w:r><w:rPr><w:i/></w:rPr><w:t xml:space="preserve">limitations associated with a “regional center” fully understood? The</w:t></w:r></w:p><w:p><w:pPr><w:ind w:left="360"/></w:pPr><w:r><w:rPr><w:i/></w:rPr><w:t xml:space="preserve">most common misconception concerns holding Feast. Each local Spiritual Assembly must have its own separate Feast, within the area of its</w:t></w:r></w:p><w:p><w:pPr><w:ind w:left="360"/></w:pPr><w:r><w:rPr><w:i/></w:rPr><w:t xml:space="preserve">jurisdiction and with only the members of its community. Some communities band together for devotions and refreshments, but break up</w:t></w:r></w:p><w:p><w:pPr><w:ind w:left="360"/></w:pPr><w:r><w:rPr><w:i/></w:rPr><w:t xml:space="preserve">into their respective groups, where the facility permits, to have their</w:t></w:r></w:p><w:p><w:pPr><w:ind w:left="360"/></w:pPr><w:r><w:rPr><w:i/></w:rPr><w:t xml:space="preserve">consultation. This is incorrect: the Feasts are not separate as they must</w:t></w:r></w:p><w:p><w:pPr><w:ind w:left="360"/></w:pPr><w:r><w:rPr><w:i/></w:rPr><w:t xml:space="preserve">be. The best uses for a regional center include such things as common</w:t></w:r></w:p><w:p><w:pPr><w:ind w:left="360"/></w:pPr><w:r><w:rPr><w:i/></w:rPr><w:t xml:space="preserve">proclamation events, devotional meetings, classes, deepenings and so-</w:t></w:r></w:p><w:p><w:pPr><w:ind w:left="360"/></w:pPr><w:r><w:rPr><w:i/></w:rPr><w:t xml:space="preserve"></w:t></w:r></w:p><w:p><w:pPr><w:ind w:left="360"/></w:pPr><w:r><w:rPr><w:i/></w:rPr><w:t xml:space="preserve">Chapter 7—Local Bahá’í Centers        159</w:t></w:r></w:p><w:p><w:pPr><w:ind w:left="360"/></w:pPr><w:r><w:rPr><w:i/></w:rPr><w:t xml:space="preserve">cial events, if they are appropriate to the atmosphere that is to be maintained in a local Þazíratu’l-Quds.</w:t></w:r></w:p><w:p><w:pPr><w:ind w:left="360"/></w:pPr><w:r><w:rPr><w:i/></w:rPr><w:t xml:space="preserve"></w:t></w:r></w:p><w:p><w:pPr><w:ind w:left="360"/></w:pPr><w:r><w:rPr><w:i/></w:rPr><w:t xml:space="preserve">II. Planning for Growth and Development</w:t></w:r></w:p><w:p><w:pPr><w:ind w:left="360"/></w:pPr><w:r><w:rPr><w:i/></w:rPr><w:t xml:space="preserve">A. Is there a community expansion and consolidation plan?</w:t></w:r></w:p><w:p><w:pPr><w:ind w:left="360"/></w:pPr><w:r><w:rPr><w:i/></w:rPr><w:t xml:space="preserve"></w:t></w:r></w:p><w:p><w:pPr><w:ind w:left="360"/></w:pPr><w:r><w:rPr><w:i/></w:rPr><w:t xml:space="preserve">The plan for the community’s growth and development comes before</w:t></w:r></w:p><w:p><w:pPr><w:ind w:left="360"/></w:pPr><w:r><w:rPr><w:i/></w:rPr><w:t xml:space="preserve">plans are made for a physical facility. Otherwise, how can we know</w:t></w:r></w:p><w:p><w:pPr><w:ind w:left="360"/></w:pPr><w:r><w:rPr><w:i/></w:rPr><w:t xml:space="preserve">what kind of building we need and where it should be located? Often</w:t></w:r></w:p><w:p><w:pPr><w:ind w:left="360"/></w:pPr><w:r><w:rPr><w:i/></w:rPr><w:t xml:space="preserve">times local Assemblies are approached with a proposal for a particular</w:t></w:r></w:p><w:p><w:pPr><w:ind w:left="360"/></w:pPr><w:r><w:rPr><w:i/></w:rPr><w:t xml:space="preserve">site because acquiring it “makes good business sense,” at least in the</w:t></w:r></w:p><w:p><w:pPr><w:ind w:left="360"/></w:pPr><w:r><w:rPr><w:i/></w:rPr><w:t xml:space="preserve">view of those making the proposal. Market value is one factor to be</w:t></w:r></w:p><w:p><w:pPr><w:ind w:left="360"/></w:pPr><w:r><w:rPr><w:i/></w:rPr><w:t xml:space="preserve">considered, but it is not really the most important one.</w:t></w:r></w:p><w:p><w:pPr><w:ind w:left="360"/></w:pPr><w:r><w:rPr><w:i/></w:rPr><w:t xml:space="preserve"></w:t></w:r></w:p><w:p><w:pPr><w:ind w:left="360"/></w:pPr><w:r><w:rPr><w:i/></w:rPr><w:t xml:space="preserve">The center that stands the most chance of carrying the community to a</w:t></w:r></w:p><w:p><w:pPr><w:ind w:left="360"/></w:pPr><w:r><w:rPr><w:i/></w:rPr><w:t xml:space="preserve">“new stage in the exercise of their responsibilities” is the one that plays a</w:t></w:r></w:p><w:p><w:pPr><w:ind w:left="360"/></w:pPr><w:r><w:rPr><w:i/></w:rPr><w:t xml:space="preserve">direct role in the community’s plans for its own development. The Universal House of Justice instructs us that:</w:t></w:r></w:p><w:p><w:pPr><w:ind w:left="360"/></w:pPr><w:r><w:rPr><w:i/></w:rPr><w:t xml:space="preserve">“A community is of course more than the sum of its membership;</w:t></w:r></w:p><w:p><w:pPr><w:ind w:left="360"/></w:pPr><w:r><w:rPr><w:i/></w:rPr><w:t xml:space="preserve">it is a comprehensive unit of civilization composed of individuals, families and institutions that are originators and encouragers of systems, agencies and organizations working together with a common</w:t></w:r></w:p><w:p><w:pPr><w:ind w:left="360"/></w:pPr><w:r><w:rPr><w:i/></w:rPr><w:t xml:space="preserve">purpose for the welfare of people both within and beyond its own</w:t></w:r></w:p><w:p><w:pPr><w:ind w:left="360"/></w:pPr><w:r><w:rPr><w:i/></w:rPr><w:t xml:space="preserve">borders; it is a composition of diverse, interacting participants that</w:t></w:r></w:p><w:p><w:pPr><w:ind w:left="360"/></w:pPr><w:r><w:rPr><w:i/></w:rPr><w:t xml:space="preserve">are achieving unity in an unremitting quest for spiritual and social</w:t></w:r></w:p><w:p><w:pPr><w:ind w:left="360"/></w:pPr><w:r><w:rPr><w:i/></w:rPr><w:t xml:space="preserve">progress.”</w:t></w:r></w:p><w:p><w:pPr><w:ind w:left="360"/></w:pPr><w:r><w:rPr><w:i/></w:rPr><w:t xml:space="preserve">THE UNIVERSAL HOUSE OF JUSTICE, RIØVÁN 153/1996 PAR. 3.25</w:t></w:r></w:p><w:p><w:pPr><w:ind w:left="360"/></w:pPr><w:r><w:rPr><w:i/></w:rPr><w:t xml:space="preserve"></w:t></w:r></w:p><w:p><w:pPr><w:ind w:left="360"/></w:pPr><w:r><w:rPr><w:i/></w:rPr><w:t xml:space="preserve">Each local Spiritual Assembly would do well to shape its thinking about</w:t></w:r></w:p><w:p><w:pPr><w:ind w:left="360"/></w:pPr><w:r><w:rPr><w:i/></w:rPr><w:t xml:space="preserve">the kind of center it will have by referring to this passage from the same</w:t></w:r></w:p><w:p><w:pPr><w:ind w:left="360"/></w:pPr><w:r><w:rPr><w:i/></w:rPr><w:t xml:space="preserve">Ri¤ván Message (par. 3.24):</w:t></w:r></w:p><w:p><w:pPr><w:ind w:left="360"/></w:pPr><w:r><w:rPr><w:i/></w:rPr><w:t xml:space="preserve">“ . . . Spiritual Assemblies must rise to a new stage in the exercise of</w:t></w:r></w:p><w:p><w:pPr><w:ind w:left="360"/></w:pPr><w:r><w:rPr><w:i/></w:rPr><w:t xml:space="preserve">their responsibilities as channels of divine guidance, planners of the</w:t></w:r></w:p><w:p><w:pPr><w:ind w:left="360"/></w:pPr><w:r><w:rPr><w:i/></w:rPr><w:t xml:space="preserve">teaching work, developers of human resources, builders of communities, and loving shepherds of the multitudes.”</w:t></w:r></w:p><w:p><w:pPr><w:ind w:left="360"/></w:pPr><w:r><w:rPr><w:i/></w:rPr><w:t xml:space="preserve"></w:t></w:r></w:p><w:p><w:pPr><w:ind w:left="360"/></w:pPr><w:r><w:rPr><w:i/></w:rPr><w:t xml:space="preserve">1. Is your teaching plan based on the research ³ndings and instructions</w:t></w:r></w:p><w:p><w:pPr><w:ind w:left="360"/></w:pPr><w:r><w:rPr><w:i/></w:rPr><w:t xml:space="preserve">from the National Teaching Committee and its published plans?</w:t></w:r></w:p><w:p><w:pPr><w:ind w:left="360"/></w:pPr><w:r><w:rPr><w:i/></w:rPr><w:t xml:space="preserve"></w:t></w:r></w:p><w:p><w:pPr><w:ind w:left="360"/></w:pPr><w:r><w:rPr><w:i/></w:rPr><w:t xml:space="preserve">The National Teaching Committee is increasingly ful³lling the functions predicted for it by the Guardian, when he called the Committee</w:t></w:r></w:p><w:p><w:pPr><w:ind w:left="360"/></w:pPr><w:r><w:rPr><w:i/></w:rPr><w:t xml:space="preserve">the “chief auxiliary institution” of the National Assembly, a body that</w:t></w:r></w:p><w:p><w:pPr><w:ind w:left="360"/></w:pPr><w:r><w:rPr><w:i/></w:rPr><w:t xml:space="preserve">is to “make thorough and expert study of the issue entrusted to their</w:t></w:r></w:p><w:p><w:pPr><w:ind w:left="360"/></w:pPr><w:r><w:rPr><w:i/></w:rPr><w:t xml:space="preserve">charge, advise by their reports, and assist in the execution of the decisions” of the National Assembly.</w:t></w:r></w:p><w:p><w:pPr><w:ind w:left="360"/></w:pPr><w:r><w:rPr><w:i/></w:rPr><w:t xml:space="preserve"></w:t></w:r></w:p><w:p><w:pPr><w:ind w:left="360"/></w:pPr><w:r><w:rPr><w:i/></w:rPr><w:t xml:space="preserve">160       Stewardship and Development 3rd Edition</w:t></w:r></w:p><w:p><w:pPr><w:ind w:left="360"/></w:pPr><w:r><w:rPr><w:i/></w:rPr><w:t xml:space="preserve">The research done in the ³rst half of the Four Year Plan by the National Teaching Committee can serve to direct our teaching and consolidation e²orts in many ways: Whom are we trying to reach with the</w:t></w:r></w:p><w:p><w:pPr><w:ind w:left="360"/></w:pPr><w:r><w:rPr><w:i/></w:rPr><w:t xml:space="preserve">Message? Where do they live? What is their economic condition? What</w:t></w:r></w:p><w:p><w:pPr><w:ind w:left="360"/></w:pPr><w:r><w:rPr><w:i/></w:rPr><w:t xml:space="preserve">needs do they have?</w:t></w:r></w:p><w:p><w:pPr><w:ind w:left="360"/></w:pPr><w:r><w:rPr><w:i/></w:rPr><w:t xml:space="preserve"></w:t></w:r></w:p><w:p><w:pPr><w:ind w:left="360"/></w:pPr><w:r><w:rPr><w:i/></w:rPr><w:t xml:space="preserve">In the broadest terms, the Teaching Committee has documented that</w:t></w:r></w:p><w:p><w:pPr><w:ind w:left="360"/></w:pPr><w:r><w:rPr><w:i/></w:rPr><w:t xml:space="preserve">the most receptive populations in the country in the late 90’s are middle</w:t></w:r></w:p><w:p><w:pPr><w:ind w:left="360"/></w:pPr><w:r><w:rPr><w:i/></w:rPr><w:t xml:space="preserve">class or higher, with a somewhat higher education level than the national norm. They range in age from 30–50, with signi³cant percentages of females and single parents. Immigrants and minorities also</w:t></w:r></w:p><w:p><w:pPr><w:ind w:left="360"/></w:pPr><w:r><w:rPr><w:i/></w:rPr><w:t xml:space="preserve">describe themselves frequently as seekers of a new spiritual home. These</w:t></w:r></w:p><w:p><w:pPr><w:ind w:left="360"/></w:pPr><w:r><w:rPr><w:i/></w:rPr><w:t xml:space="preserve">variables can give us a starting point for our own local plans.</w:t></w:r></w:p><w:p><w:pPr><w:ind w:left="360"/></w:pPr><w:r><w:rPr><w:i/></w:rPr><w:t xml:space="preserve"></w:t></w:r></w:p><w:p><w:pPr><w:ind w:left="360"/></w:pPr><w:r><w:rPr><w:i/></w:rPr><w:t xml:space="preserve">2. What role does a local center play in the expansion plan? Do you see</w:t></w:r></w:p><w:p><w:pPr><w:ind w:left="360"/></w:pPr><w:r><w:rPr><w:i/></w:rPr><w:t xml:space="preserve">your center as a place for welcoming new believers?</w:t></w:r></w:p><w:p><w:pPr><w:ind w:left="360"/></w:pPr><w:r><w:rPr><w:i/></w:rPr><w:t xml:space="preserve"></w:t></w:r></w:p><w:p><w:pPr><w:ind w:left="360"/></w:pPr><w:r><w:rPr><w:i/></w:rPr><w:t xml:space="preserve">3. Are the size and layout of the building consistent with the plan? What</w:t></w:r></w:p><w:p><w:pPr><w:ind w:left="360"/></w:pPr><w:r><w:rPr><w:i/></w:rPr><w:t xml:space="preserve">kinds of proclamation activities will you carry out in your center?</w:t></w:r></w:p><w:p><w:pPr><w:ind w:left="360"/></w:pPr><w:r><w:rPr><w:i/></w:rPr><w:t xml:space="preserve"></w:t></w:r></w:p><w:p><w:pPr><w:ind w:left="360"/></w:pPr><w:r><w:rPr><w:i/></w:rPr><w:t xml:space="preserve">4. How does the proposed building’s location ³t with the expansion</w:t></w:r></w:p><w:p><w:pPr><w:ind w:left="360"/></w:pPr><w:r><w:rPr><w:i/></w:rPr><w:t xml:space="preserve">and proclamation elements of your plan?</w:t></w:r></w:p><w:p><w:pPr><w:ind w:left="360"/></w:pPr><w:r><w:rPr><w:i/></w:rPr><w:t xml:space="preserve"></w:t></w:r></w:p><w:p><w:pPr><w:ind w:left="360"/></w:pPr><w:r><w:rPr><w:i/></w:rPr><w:t xml:space="preserve">The National Teaching Committee’s research makes it possible to “focus our search” for new believers. Where should a center be situated</w:t></w:r></w:p><w:p><w:pPr><w:ind w:left="360"/></w:pPr><w:r><w:rPr><w:i/></w:rPr><w:t xml:space="preserve">in relation to such population centers? What is the balance between</w:t></w:r></w:p><w:p><w:pPr><w:ind w:left="360"/></w:pPr><w:r><w:rPr><w:i/></w:rPr><w:t xml:space="preserve">the “center of gravity” of the existing community and the likely concentration of new believers?</w:t></w:r></w:p><w:p><w:pPr><w:ind w:left="360"/></w:pPr><w:r><w:rPr><w:i/></w:rPr><w:t xml:space="preserve"></w:t></w:r></w:p><w:p><w:pPr><w:ind w:left="360"/></w:pPr><w:r><w:rPr><w:i/></w:rPr><w:t xml:space="preserve">B. Has the guidance on Bahá’í social and economic development been</w:t></w:r></w:p><w:p><w:pPr><w:ind w:left="360"/></w:pPr><w:r><w:rPr><w:i/></w:rPr><w:t xml:space="preserve">consulted? Is Bahá’í development part of the consolidation plan for</w:t></w:r></w:p><w:p><w:pPr><w:ind w:left="360"/></w:pPr><w:r><w:rPr><w:i/></w:rPr><w:t xml:space="preserve">your community?</w:t></w:r></w:p><w:p><w:pPr><w:ind w:left="360"/></w:pPr><w:r><w:rPr><w:i/></w:rPr><w:t xml:space="preserve"></w:t></w:r></w:p><w:p><w:pPr><w:ind w:left="360"/></w:pPr><w:r><w:rPr><w:i/></w:rPr><w:t xml:space="preserve">A growing number of Assemblies are integrating their center planning</w:t></w:r></w:p><w:p><w:pPr><w:ind w:left="360"/></w:pPr><w:r><w:rPr><w:i/></w:rPr><w:t xml:space="preserve">with the body of guidance that the Universal House of Justice has provided over the years about Bahá’í development.1 The de³nition of Bahá’í</w:t></w:r></w:p><w:p><w:pPr><w:ind w:left="360"/></w:pPr><w:r><w:rPr><w:i/></w:rPr><w:t xml:space="preserve">development, which a letter written on behalf of the House of Justice</w:t></w:r></w:p><w:p><w:pPr><w:ind w:left="360"/></w:pPr><w:r><w:rPr><w:i/></w:rPr><w:t xml:space="preserve">called “ . . . the art of applying spiritual concepts to the practical challenges of daily life”, is much more inclusive than we may tend to think.</w:t></w:r></w:p><w:p><w:pPr><w:ind w:left="360"/></w:pPr><w:r><w:rPr><w:i/></w:rPr><w:t xml:space="preserve">The move toward development is really a natural phase in our growth:</w:t></w:r></w:p><w:p><w:pPr><w:ind w:left="360"/></w:pPr><w:r><w:rPr><w:i/></w:rPr><w:t xml:space="preserve">“First comes the illumination of hearts and minds by the Revelation</w:t></w:r></w:p><w:p><w:pPr><w:ind w:left="360"/></w:pPr><w:r><w:rPr><w:i/></w:rPr><w:t xml:space="preserve">of Bahá’u’lláh, and then the grassroots stirring of the believers wishing to apply these teachings to the daily life of their community.”</w:t></w:r></w:p><w:p><w:pPr><w:ind w:left="360"/></w:pPr><w:r><w:rPr><w:i/></w:rPr><w:t xml:space="preserve">ON BEHALF OF THE UNIVERSAL HOUSE OF JUSTICE, 8 MAY 1984,</w:t></w:r></w:p><w:p><w:pPr><w:ind w:left="360"/></w:pPr><w:r><w:rPr><w:i/></w:rPr><w:t xml:space="preserve">TO A NATIONAL SPIRITUAL ASSEMBLY</w:t></w:r></w:p><w:p><w:pPr><w:ind w:left="360"/></w:pPr><w:r><w:rPr><w:i/></w:rPr><w:t xml:space="preserve"></w:t></w:r></w:p><w:p><w:pPr><w:ind w:left="360"/></w:pPr><w:r><w:rPr><w:i/></w:rPr><w:t xml:space="preserve">Moving from believers’ homes into a physical facility owned by the Assembly is one of the most crucial development decisions a community</w:t></w:r></w:p><w:p><w:pPr><w:ind w:left="360"/></w:pPr><w:r><w:rPr><w:i/></w:rPr><w:t xml:space="preserve"></w:t></w:r></w:p><w:p><w:pPr><w:ind w:left="360"/></w:pPr><w:r><w:rPr><w:i/></w:rPr><w:t xml:space="preserve">Chapter 7—Local Bahá’í Centers          161</w:t></w:r></w:p><w:p><w:pPr><w:ind w:left="360"/></w:pPr><w:r><w:rPr><w:i/></w:rPr><w:t xml:space="preserve">can make. Each community need to assess the current stage of its own</w:t></w:r></w:p><w:p><w:pPr><w:ind w:left="360"/></w:pPr><w:r><w:rPr><w:i/></w:rPr><w:t xml:space="preserve">development and identify any community needs that are being unmet.</w:t></w:r></w:p><w:p><w:pPr><w:ind w:left="360"/></w:pPr><w:r><w:rPr><w:i/></w:rPr><w:t xml:space="preserve">These do not have to be material or ³nancial needs; they might relate to</w:t></w:r></w:p><w:p><w:pPr><w:ind w:left="360"/></w:pPr><w:r><w:rPr><w:i/></w:rPr><w:t xml:space="preserve">interpersonal issues or family life. No matter how a¼uent the community, no matter how agreeable the quality of life it presently enjoys,</w:t></w:r></w:p><w:p><w:pPr><w:ind w:left="360"/></w:pPr><w:r><w:rPr><w:i/></w:rPr><w:t xml:space="preserve">there are needs and hopes that are unattended. The Assembly’s role is to</w:t></w:r></w:p><w:p><w:pPr><w:ind w:left="360"/></w:pPr><w:r><w:rPr><w:i/></w:rPr><w:t xml:space="preserve">articulate them, ³nd ways to apply the Teachings to them, and then to</w:t></w:r></w:p><w:p><w:pPr><w:ind w:left="360"/></w:pPr><w:r><w:rPr><w:i/></w:rPr><w:t xml:space="preserve">see how a local Bahá’í center can facilitate the consolidation process.</w:t></w:r></w:p><w:p><w:pPr><w:ind w:left="360"/></w:pPr><w:r><w:rPr><w:i/></w:rPr><w:t xml:space="preserve"></w:t></w:r></w:p><w:p><w:pPr><w:ind w:left="360"/></w:pPr><w:r><w:rPr><w:i/></w:rPr><w:t xml:space="preserve">1. What kinds of development programs will be headquartered in a local center?</w:t></w:r></w:p><w:p><w:pPr><w:ind w:left="360"/></w:pPr><w:r><w:rPr><w:i/></w:rPr><w:t xml:space="preserve"></w:t></w:r></w:p><w:p><w:pPr><w:ind w:left="360"/></w:pPr><w:r><w:rPr><w:i/></w:rPr><w:t xml:space="preserve">A community development plan will identify community needs and</w:t></w:r></w:p><w:p><w:pPr><w:ind w:left="360"/></w:pPr><w:r><w:rPr><w:i/></w:rPr><w:t xml:space="preserve">the programs required to meet them. One of the most receptive populations is single parents, and single mothers especially. New recruits</w:t></w:r></w:p><w:p><w:pPr><w:ind w:left="360"/></w:pPr><w:r><w:rPr><w:i/></w:rPr><w:t xml:space="preserve">like these, when they come in, will have speci³c needs, and child</w:t></w:r></w:p><w:p><w:pPr><w:ind w:left="360"/></w:pPr><w:r><w:rPr><w:i/></w:rPr><w:t xml:space="preserve">care and education will probably top the list. Will your proposed</w:t></w:r></w:p><w:p><w:pPr><w:ind w:left="360"/></w:pPr><w:r><w:rPr><w:i/></w:rPr><w:t xml:space="preserve">center accommodate 30 eleven-year-olds and 50 teens at a time? Will</w:t></w:r></w:p><w:p><w:pPr><w:ind w:left="360"/></w:pPr><w:r><w:rPr><w:i/></w:rPr><w:t xml:space="preserve">there be space for recreation, in addition to deepening classes?</w:t></w:r></w:p><w:p><w:pPr><w:ind w:left="360"/></w:pPr><w:r><w:rPr><w:i/></w:rPr><w:t xml:space="preserve"></w:t></w:r></w:p><w:p><w:pPr><w:ind w:left="360"/></w:pPr><w:r><w:rPr><w:i/></w:rPr><w:t xml:space="preserve">Will people eat at your events? Then you might want a kitchen, and</w:t></w:r></w:p><w:p><w:pPr><w:ind w:left="360"/></w:pPr><w:r><w:rPr><w:i/></w:rPr><w:t xml:space="preserve">one large enough to be able to prepare a meal for all the participants.</w:t></w:r></w:p><w:p><w:pPr><w:ind w:left="360"/></w:pPr><w:r><w:rPr><w:i/></w:rPr><w:t xml:space="preserve">Will everyone sit in lecture-style meetings, or do you need breakout</w:t></w:r></w:p><w:p><w:pPr><w:ind w:left="360"/></w:pPr><w:r><w:rPr><w:i/></w:rPr><w:t xml:space="preserve">rooms? How about space around the building: will some woods or a</w:t></w:r></w:p><w:p><w:pPr><w:ind w:left="360"/></w:pPr><w:r><w:rPr><w:i/></w:rPr><w:t xml:space="preserve">garden lend distinction to a building that represents a unique Cause?</w:t></w:r></w:p><w:p><w:pPr><w:ind w:left="360"/></w:pPr><w:r><w:rPr><w:i/></w:rPr><w:t xml:space="preserve"></w:t></w:r></w:p><w:p><w:pPr><w:ind w:left="360"/></w:pPr><w:r><w:rPr><w:i/></w:rPr><w:t xml:space="preserve">Knowing the community’s plans in this regard will help ³t the need</w:t></w:r></w:p><w:p><w:pPr><w:ind w:left="360"/></w:pPr><w:r><w:rPr><w:i/></w:rPr><w:t xml:space="preserve">and the program to the physical facility, thus shaping the eventual</w:t></w:r></w:p><w:p><w:pPr><w:ind w:left="360"/></w:pPr><w:r><w:rPr><w:i/></w:rPr><w:t xml:space="preserve">purchase decision.</w:t></w:r></w:p><w:p><w:pPr><w:ind w:left="360"/></w:pPr><w:r><w:rPr><w:i/></w:rPr><w:t xml:space="preserve"></w:t></w:r></w:p><w:p><w:pPr><w:ind w:left="360"/></w:pPr><w:r><w:rPr><w:i/></w:rPr><w:t xml:space="preserve">C. Have Bahá’í and other experts been consulted on the proposed building</w:t></w:r></w:p><w:p><w:pPr><w:ind w:left="360"/></w:pPr><w:r><w:rPr><w:i/></w:rPr><w:t xml:space="preserve">to be bought?</w:t></w:r></w:p><w:p><w:pPr><w:ind w:left="360"/></w:pPr><w:r><w:rPr><w:i/></w:rPr><w:t xml:space="preserve"></w:t></w:r></w:p><w:p><w:pPr><w:ind w:left="360"/></w:pPr><w:r><w:rPr><w:i/></w:rPr><w:t xml:space="preserve">The National Spiritual Assembly is working to identify local or regional</w:t></w:r></w:p><w:p><w:pPr><w:ind w:left="360"/></w:pPr><w:r><w:rPr><w:i/></w:rPr><w:t xml:space="preserve">networks of Bahá’ís with particular expertise that local communities can</w:t></w:r></w:p><w:p><w:pPr><w:ind w:left="360"/></w:pPr><w:r><w:rPr><w:i/></w:rPr><w:t xml:space="preserve">call upon for assistance in their consultation. Each community, however, can also take the initiative in ³nding its own helpers and advisors,</w:t></w:r></w:p><w:p><w:pPr><w:ind w:left="360"/></w:pPr><w:r><w:rPr><w:i/></w:rPr><w:t xml:space="preserve">and these need not be Bahá’ís. Expertise in some of these areas should</w:t></w:r></w:p><w:p><w:pPr><w:ind w:left="360"/></w:pPr><w:r><w:rPr><w:i/></w:rPr><w:t xml:space="preserve">prove especially helpful:</w:t></w:r></w:p><w:p><w:pPr><w:ind w:left="360"/></w:pPr><w:r><w:rPr><w:i/></w:rPr><w:t xml:space="preserve"></w:t></w:r></w:p><w:p><w:pPr><w:ind w:left="360"/></w:pPr><w:r><w:rPr><w:i/></w:rPr><w:t xml:space="preserve">• Real estate</w:t></w:r></w:p><w:p><w:pPr><w:ind w:left="360"/></w:pPr><w:r><w:rPr><w:i/></w:rPr><w:t xml:space="preserve"></w:t></w:r></w:p><w:p><w:pPr><w:ind w:left="360"/></w:pPr><w:r><w:rPr><w:i/></w:rPr><w:t xml:space="preserve">• Organizational development</w:t></w:r></w:p><w:p><w:pPr><w:ind w:left="360"/></w:pPr><w:r><w:rPr><w:i/></w:rPr><w:t xml:space="preserve"></w:t></w:r></w:p><w:p><w:pPr><w:ind w:left="360"/></w:pPr><w:r><w:rPr><w:i/></w:rPr><w:t xml:space="preserve">Important extracts from the Universal House of Justice messages on Bahá’í development are</w:t></w:r></w:p><w:p><w:pPr><w:ind w:left="360"/></w:pPr><w:r><w:rPr><w:i/></w:rPr><w:t xml:space="preserve">extracted in Badi‘í, “The True Foundation of All Economics.” See Bibliography for details.</w:t></w:r></w:p><w:p><w:pPr><w:ind w:left="360"/></w:pPr><w:r><w:rPr><w:i/></w:rPr><w:t xml:space="preserve"></w:t></w:r></w:p><w:p><w:pPr><w:ind w:left="360"/></w:pPr><w:r><w:rPr><w:i/></w:rPr><w:t xml:space="preserve">162       Stewardship and Development 3rd Edition</w:t></w:r></w:p><w:p><w:pPr><w:ind w:left="360"/></w:pPr><w:r><w:rPr><w:i/></w:rPr><w:t xml:space="preserve">• Planned giving</w:t></w:r></w:p><w:p><w:pPr><w:ind w:left="360"/></w:pPr><w:r><w:rPr><w:i/></w:rPr><w:t xml:space="preserve"></w:t></w:r></w:p><w:p><w:pPr><w:ind w:left="360"/></w:pPr><w:r><w:rPr><w:i/></w:rPr><w:t xml:space="preserve">• Training/Facilitation</w:t></w:r></w:p><w:p><w:pPr><w:ind w:left="360"/></w:pPr><w:r><w:rPr><w:i/></w:rPr><w:t xml:space="preserve"></w:t></w:r></w:p><w:p><w:pPr><w:ind w:left="360"/></w:pPr><w:r><w:rPr><w:i/></w:rPr><w:t xml:space="preserve">• Environmental science</w:t></w:r></w:p><w:p><w:pPr><w:ind w:left="360"/></w:pPr><w:r><w:rPr><w:i/></w:rPr><w:t xml:space="preserve"></w:t></w:r></w:p><w:p><w:pPr><w:ind w:left="360"/></w:pPr><w:r><w:rPr><w:i/></w:rPr><w:t xml:space="preserve">• Legal</w:t></w:r></w:p><w:p><w:pPr><w:ind w:left="360"/></w:pPr><w:r><w:rPr><w:i/></w:rPr><w:t xml:space="preserve"></w:t></w:r></w:p><w:p><w:pPr><w:ind w:left="360"/></w:pPr><w:r><w:rPr><w:i/></w:rPr><w:t xml:space="preserve">• Architecture</w:t></w:r></w:p><w:p><w:pPr><w:ind w:left="360"/></w:pPr><w:r><w:rPr><w:i/></w:rPr><w:t xml:space="preserve"></w:t></w:r></w:p><w:p><w:pPr><w:ind w:left="360"/></w:pPr><w:r><w:rPr><w:i/></w:rPr><w:t xml:space="preserve">• Banking/Finance</w:t></w:r></w:p><w:p><w:pPr><w:ind w:left="360"/></w:pPr><w:r><w:rPr><w:i/></w:rPr><w:t xml:space="preserve"></w:t></w:r></w:p><w:p><w:pPr><w:ind w:left="360"/></w:pPr><w:r><w:rPr><w:i/></w:rPr><w:t xml:space="preserve">III. Financial Considerations</w:t></w:r></w:p><w:p><w:pPr><w:ind w:left="360"/></w:pPr><w:r><w:rPr><w:i/></w:rPr><w:t xml:space="preserve">A. What is the ³nancial basis for support?</w:t></w:r></w:p><w:p><w:pPr><w:ind w:left="360"/></w:pPr><w:r><w:rPr><w:i/></w:rPr><w:t xml:space="preserve"></w:t></w:r></w:p><w:p><w:pPr><w:ind w:left="360"/></w:pPr><w:r><w:rPr><w:i/></w:rPr><w:t xml:space="preserve">A 1994 survey, done for the O¹ce of the Treasurer, indicated that at</w:t></w:r></w:p><w:p><w:pPr><w:ind w:left="360"/></w:pPr><w:r><w:rPr><w:i/></w:rPr><w:t xml:space="preserve">that time the average purchase cost of a local center, among the 33 communities that had them, was $117,000, with an average size of 4,000</w:t></w:r></w:p><w:p><w:pPr><w:ind w:left="360"/></w:pPr><w:r><w:rPr><w:i/></w:rPr><w:t xml:space="preserve">square feet.</w:t></w:r></w:p><w:p><w:pPr><w:ind w:left="360"/></w:pPr><w:r><w:rPr><w:i/></w:rPr><w:t xml:space="preserve"></w:t></w:r></w:p><w:p><w:pPr><w:ind w:left="360"/></w:pPr><w:r><w:rPr><w:i/></w:rPr><w:t xml:space="preserve">To meet these costs, during the last several years there have been a number of fund appeals from local Spiritual Assemblies trying to build centers. Some communities have sent these appeals nationally and they have</w:t></w:r></w:p><w:p><w:pPr><w:ind w:left="360"/></w:pPr><w:r><w:rPr><w:i/></w:rPr><w:t xml:space="preserve">caused a good deal of confusion among the friends.</w:t></w:r></w:p><w:p><w:pPr><w:ind w:left="360"/></w:pPr><w:r><w:rPr><w:i/></w:rPr><w:t xml:space="preserve"></w:t></w:r></w:p><w:p><w:pPr><w:ind w:left="360"/></w:pPr><w:r><w:rPr><w:i/></w:rPr><w:t xml:space="preserve">Except in very special circumstances, which would require consultation</w:t></w:r></w:p><w:p><w:pPr><w:ind w:left="360"/></w:pPr><w:r><w:rPr><w:i/></w:rPr><w:t xml:space="preserve">with, and approval from the National Spiritual Assembly, the e²ort to</w:t></w:r></w:p><w:p><w:pPr><w:ind w:left="360"/></w:pPr><w:r><w:rPr><w:i/></w:rPr><w:t xml:space="preserve">build a local Þazíratu’l-Quds must remain within a local community or</w:t></w:r></w:p><w:p><w:pPr><w:ind w:left="360"/></w:pPr><w:r><w:rPr><w:i/></w:rPr><w:t xml:space="preserve">cluster and aim for self-sufficiency. The development literature helps us</w:t></w:r></w:p><w:p><w:pPr><w:ind w:left="360"/></w:pPr><w:r><w:rPr><w:i/></w:rPr><w:t xml:space="preserve">here, too:</w:t></w:r></w:p><w:p><w:pPr><w:ind w:left="360"/></w:pPr><w:r><w:rPr><w:i/></w:rPr><w:t xml:space="preserve">“There are two principles which the House of Justice feels are fundamental to the generality of such projects of social and economic</w:t></w:r></w:p><w:p><w:pPr><w:ind w:left="360"/></w:pPr><w:r><w:rPr><w:i/></w:rPr><w:t xml:space="preserve">development, although, of course, there will be exceptions. The ³rst</w:t></w:r></w:p><w:p><w:pPr><w:ind w:left="360"/></w:pPr><w:r><w:rPr><w:i/></w:rPr><w:t xml:space="preserve">is that they must be built on a substructure of existing, su¹ciently</w:t></w:r></w:p><w:p><w:pPr><w:ind w:left="360"/></w:pPr><w:r><w:rPr><w:i/></w:rPr><w:t xml:space="preserve">strong local Bahá’í communities. The second is that the long-term</w:t></w:r></w:p><w:p><w:pPr><w:ind w:left="360"/></w:pPr><w:r><w:rPr><w:i/></w:rPr><w:t xml:space="preserve">conduct of the project should aim at self-su¹ciency and not be dependent upon continuing ³nancial support from outside . . .</w:t></w:r></w:p><w:p><w:pPr><w:ind w:left="360"/></w:pPr><w:r><w:rPr><w:i/></w:rPr><w:t xml:space="preserve">“The second principle must take into account that any project started</w:t></w:r></w:p><w:p><w:pPr><w:ind w:left="360"/></w:pPr><w:r><w:rPr><w:i/></w:rPr><w:t xml:space="preserve">by the Cause should be designed to grow soundly and steadily, and</w:t></w:r></w:p><w:p><w:pPr><w:ind w:left="360"/></w:pPr><w:r><w:rPr><w:i/></w:rPr><w:t xml:space="preserve">not to collapse from attrition. . . . (T)he aim should be for each</w:t></w:r></w:p><w:p><w:pPr><w:ind w:left="360"/></w:pPr><w:r><w:rPr><w:i/></w:rPr><w:t xml:space="preserve">project to continue and develop on the strength of local Bahá’í labor, funds and enthusiasm even if all external aid should be cut o².”</w:t></w:r></w:p><w:p><w:pPr><w:ind w:left="360"/></w:pPr><w:r><w:rPr><w:i/></w:rPr><w:t xml:space="preserve">ON BEHALF OF THE UNIVERSAL HOUSE OF JUSTICE, 8 MAY 1984, TO A NATIONAL</w:t></w:r></w:p><w:p><w:pPr><w:ind w:left="360"/></w:pPr><w:r><w:rPr><w:i/></w:rPr><w:t xml:space="preserve">SPIRITUAL ASSEMBLY</w:t></w:r></w:p><w:p><w:pPr><w:ind w:left="360"/></w:pPr><w:r><w:rPr><w:i/></w:rPr><w:t xml:space="preserve"></w:t></w:r></w:p><w:p><w:pPr><w:ind w:left="360"/></w:pPr><w:r><w:rPr><w:i/></w:rPr><w:t xml:space="preserve">Chapter 7—Local Bahá’í Centers               163</w:t></w:r></w:p><w:p><w:pPr><w:ind w:left="360"/></w:pPr><w:r><w:rPr><w:i/></w:rPr><w:t xml:space="preserve">“Many communities, especially those with permanent programs, began taking steps to ensure that e²ective development activities would</w:t></w:r></w:p><w:p><w:pPr><w:ind w:left="360"/></w:pPr><w:r><w:rPr><w:i/></w:rPr><w:t xml:space="preserve">continue even if external sources of support were to be withdrawn.”</w:t></w:r></w:p><w:p><w:pPr><w:ind w:left="360"/></w:pPr><w:r><w:rPr><w:i/></w:rPr><w:t xml:space="preserve">THE UNIVERSAL HOUSE OF JUSTICE, THE SIX YEAR PLAN: SUMMARY OF ACHIEVEMENTS;</w:t></w:r></w:p><w:p><w:pPr><w:ind w:left="360"/></w:pPr><w:r><w:rPr><w:i/></w:rPr><w:t xml:space="preserve">QUOTED IN BADI‘Í, THE TRUE FOUNDATION OF ALL ECONOMICS, P. 85.</w:t></w:r></w:p><w:p><w:pPr><w:ind w:left="360"/></w:pPr><w:r><w:rPr><w:i/></w:rPr><w:t xml:space="preserve"></w:t></w:r></w:p><w:p><w:pPr><w:ind w:left="360"/></w:pPr><w:r><w:rPr><w:i/></w:rPr><w:t xml:space="preserve">The friends should be aware that the fund raising policy of the National</w:t></w:r></w:p><w:p><w:pPr><w:ind w:left="360"/></w:pPr><w:r><w:rPr><w:i/></w:rPr><w:t xml:space="preserve">Spiritual Assembly, which had previously allowed many Local Assemblies to</w:t></w:r></w:p><w:p><w:pPr><w:ind w:left="360"/></w:pPr><w:r><w:rPr><w:i/></w:rPr><w:t xml:space="preserve">solicit contributions from surrounding communities for major capital development campaigns, was amended in 2002. The amended policy mandates</w:t></w:r></w:p><w:p><w:pPr><w:ind w:left="360"/></w:pPr><w:r><w:rPr><w:i/></w:rPr><w:t xml:space="preserve">that local communities may only solicit funds from other Bahá’í communities, groups, or individuals within their own cluster. Regardless of how close</w:t></w:r></w:p><w:p><w:pPr><w:ind w:left="360"/></w:pPr><w:r><w:rPr><w:i/></w:rPr><w:t xml:space="preserve">a community may be in distance to the soliciting Assembly, fund raising</w:t></w:r></w:p><w:p><w:pPr><w:ind w:left="360"/></w:pPr><w:r><w:rPr><w:i/></w:rPr><w:t xml:space="preserve">appeals should not be aimed at these communities, whether by phone, email,</w:t></w:r></w:p><w:p><w:pPr><w:ind w:left="360"/></w:pPr><w:r><w:rPr><w:i/></w:rPr><w:t xml:space="preserve">or email list serves.</w:t></w:r></w:p><w:p><w:pPr><w:ind w:left="360"/></w:pPr><w:r><w:rPr><w:i/></w:rPr><w:t xml:space="preserve"></w:t></w:r></w:p><w:p><w:pPr><w:ind w:left="360"/></w:pPr><w:r><w:rPr><w:i/></w:rPr><w:t xml:space="preserve">Communities seeking to acquire a center may contact the Bahá’í Center</w:t></w:r></w:p><w:p><w:pPr><w:ind w:left="360"/></w:pPr><w:r><w:rPr><w:i/></w:rPr><w:t xml:space="preserve">Assistance Corporation, an organization established under the auspices of</w:t></w:r></w:p><w:p><w:pPr><w:ind w:left="360"/></w:pPr><w:r><w:rPr><w:i/></w:rPr><w:t xml:space="preserve">the National Spiritual Assembly to provide technical advice and financial</w:t></w:r></w:p><w:p><w:pPr><w:ind w:left="360"/></w:pPr><w:r><w:rPr><w:i/></w:rPr><w:t xml:space="preserve">support to local Spiritual Assemblies in the acquisition of a center. The Bahá’í</w:t></w:r></w:p><w:p><w:pPr><w:ind w:left="360"/></w:pPr><w:r><w:rPr><w:i/></w:rPr><w:t xml:space="preserve">Center Assistance Corporation may be contacted through the Office of the</w:t></w:r></w:p><w:p><w:pPr><w:ind w:left="360"/></w:pPr><w:r><w:rPr><w:i/></w:rPr><w:t xml:space="preserve">Treasurer at the Bahá’í National Center.</w:t></w:r></w:p><w:p><w:pPr><w:ind w:left="360"/></w:pPr><w:r><w:rPr><w:i/></w:rPr><w:t xml:space="preserve"></w:t></w:r></w:p><w:p><w:pPr><w:ind w:left="360"/></w:pPr><w:r><w:rPr><w:i/></w:rPr><w:t xml:space="preserve">1. How close to universal participation is the community in its giving</w:t></w:r></w:p><w:p><w:pPr><w:ind w:left="360"/></w:pPr><w:r><w:rPr><w:i/></w:rPr><w:t xml:space="preserve">to the Local Fund?</w:t></w:r></w:p><w:p><w:pPr><w:ind w:left="360"/></w:pPr><w:r><w:rPr><w:i/></w:rPr><w:t xml:space="preserve"></w:t></w:r></w:p><w:p><w:pPr><w:ind w:left="360"/></w:pPr><w:r><w:rPr><w:i/></w:rPr><w:t xml:space="preserve">2. Are contributions regular and stable, or does a small number of large</w:t></w:r></w:p><w:p><w:pPr><w:ind w:left="360"/></w:pPr><w:r><w:rPr><w:i/></w:rPr><w:t xml:space="preserve">contributions account for most of the total?</w:t></w:r></w:p><w:p><w:pPr><w:ind w:left="360"/></w:pPr><w:r><w:rPr><w:i/></w:rPr><w:t xml:space="preserve"></w:t></w:r></w:p><w:p><w:pPr><w:ind w:left="360"/></w:pPr><w:r><w:rPr><w:i/></w:rPr><w:t xml:space="preserve">3. What happens if one or more of the largest donors moves away from</w:t></w:r></w:p><w:p><w:pPr><w:ind w:left="360"/></w:pPr><w:r><w:rPr><w:i/></w:rPr><w:t xml:space="preserve">the community?</w:t></w:r></w:p><w:p><w:pPr><w:ind w:left="360"/></w:pPr><w:r><w:rPr><w:i/></w:rPr><w:t xml:space="preserve"></w:t></w:r></w:p><w:p><w:pPr><w:ind w:left="360"/></w:pPr><w:r><w:rPr><w:i/></w:rPr><w:t xml:space="preserve">4. Can the Assembly a²ord to obtain the proposed site without reducing its ³nancial support for the national, international, continental</w:t></w:r></w:p><w:p><w:pPr><w:ind w:left="360"/></w:pPr><w:r><w:rPr><w:i/></w:rPr><w:t xml:space="preserve">and regional funds?</w:t></w:r></w:p><w:p><w:pPr><w:ind w:left="360"/></w:pPr><w:r><w:rPr><w:i/></w:rPr><w:t xml:space="preserve"></w:t></w:r></w:p><w:p><w:pPr><w:ind w:left="360"/></w:pPr><w:r><w:rPr><w:i/></w:rPr><w:t xml:space="preserve">The general assumption of those communities that have called the</w:t></w:r></w:p><w:p><w:pPr><w:ind w:left="360"/></w:pPr><w:r><w:rPr><w:i/></w:rPr><w:t xml:space="preserve">O¹ce of the Treasurer regarding their center plans is that getting a</w:t></w:r></w:p><w:p><w:pPr><w:ind w:left="360"/></w:pPr><w:r><w:rPr><w:i/></w:rPr><w:t xml:space="preserve">center will require them to cut their ³nancial support to other institutions.</w:t></w:r></w:p><w:p><w:pPr><w:ind w:left="360"/></w:pPr><w:r><w:rPr><w:i/></w:rPr><w:t xml:space="preserve"></w:t></w:r></w:p><w:p><w:pPr><w:ind w:left="360"/></w:pPr><w:r><w:rPr><w:i/></w:rPr><w:t xml:space="preserve">This is a myth. The capacity of nearly every community is untapped,</w:t></w:r></w:p><w:p><w:pPr><w:ind w:left="360"/></w:pPr><w:r><w:rPr><w:i/></w:rPr><w:t xml:space="preserve">so there is no reason simply to assume it will be limited to its current</w:t></w:r></w:p><w:p><w:pPr><w:ind w:left="360"/></w:pPr><w:r><w:rPr><w:i/></w:rPr><w:t xml:space="preserve">level. On the contrary, the 1994 survey found that contributions</w:t></w:r></w:p><w:p><w:pPr><w:ind w:left="360"/></w:pPr><w:r><w:rPr><w:i/></w:rPr><w:t xml:space="preserve">increased with a center in the community, as much as 30% within</w:t></w:r></w:p><w:p><w:pPr><w:ind w:left="360"/></w:pPr><w:r><w:rPr><w:i/></w:rPr><w:t xml:space="preserve">two years.</w:t></w:r></w:p><w:p><w:pPr><w:ind w:left="360"/></w:pPr><w:r><w:rPr><w:i/></w:rPr><w:t xml:space="preserve"></w:t></w:r></w:p><w:p><w:pPr><w:ind w:left="360"/></w:pPr><w:r><w:rPr><w:i/></w:rPr><w:t xml:space="preserve">As participants in the erection of Bahá’u’lláh’s Administrative Order,</w:t></w:r></w:p><w:p><w:pPr><w:ind w:left="360"/></w:pPr><w:r><w:rPr><w:i/></w:rPr><w:t xml:space="preserve"></w:t></w:r></w:p><w:p><w:pPr><w:ind w:left="360"/></w:pPr><w:r><w:rPr><w:i/></w:rPr><w:t xml:space="preserve">164        Stewardship and Development 3rd Edition</w:t></w:r></w:p><w:p><w:pPr><w:ind w:left="360"/></w:pPr><w:r><w:rPr><w:i/></w:rPr><w:t xml:space="preserve">local Spiritual Assemblies and individuals both have important responsibilities to every one of His institutions. Just as we do not neglect any of our children, so must we ³nd ways be³ttingly to discharge the complete range of our duties. Here are two passages of</w:t></w:r></w:p><w:p><w:pPr><w:ind w:left="360"/></w:pPr><w:r><w:rPr><w:i/></w:rPr><w:t xml:space="preserve">guidance on this issue:</w:t></w:r></w:p><w:p><w:pPr><w:ind w:left="360"/></w:pPr><w:r><w:rPr><w:i/></w:rPr><w:t xml:space="preserve">“He hopes that the Stuttgart friends will so arrange their a²airs</w:t></w:r></w:p><w:p><w:pPr><w:ind w:left="360"/></w:pPr><w:r><w:rPr><w:i/></w:rPr><w:t xml:space="preserve">that this new undertaking will not prevent them from assisting</w:t></w:r></w:p><w:p><w:pPr><w:ind w:left="360"/></w:pPr><w:r><w:rPr><w:i/></w:rPr><w:t xml:space="preserve">the national interests of the Cause and lending them their full</w:t></w:r></w:p><w:p><w:pPr><w:ind w:left="360"/></w:pPr><w:r><w:rPr><w:i/></w:rPr><w:t xml:space="preserve">support.”</w:t></w:r></w:p><w:p><w:pPr><w:ind w:left="360"/></w:pPr><w:r><w:rPr><w:i/></w:rPr><w:t xml:space="preserve">ON BEHALF OF SHOGHI EFFENDI, LIGHTS OF GUIDANCE. VOL. 2, P. 49.</w:t></w:r></w:p><w:p><w:pPr><w:ind w:left="360"/></w:pPr><w:r><w:rPr><w:i/></w:rPr><w:t xml:space="preserve"></w:t></w:r></w:p><w:p><w:pPr><w:ind w:left="360"/></w:pPr><w:r><w:rPr><w:i/></w:rPr><w:t xml:space="preserve">“The Universal House of Justice feels that the United States must</w:t></w:r></w:p><w:p><w:pPr><w:ind w:left="360"/></w:pPr><w:r><w:rPr><w:i/></w:rPr><w:t xml:space="preserve">not jeopardize its spiritual primacy, and that it must gird itself to</w:t></w:r></w:p><w:p><w:pPr><w:ind w:left="360"/></w:pPr><w:r><w:rPr><w:i/></w:rPr><w:t xml:space="preserve">raise the major share of the ³nancial reserves which will be necessary to prosecute the Nine-Year Teaching Plan . . .</w:t></w:r></w:p><w:p><w:pPr><w:ind w:left="360"/></w:pPr><w:r><w:rPr><w:i/></w:rPr><w:t xml:space="preserve">“In line with the principles recited above, we feel that Local Spiritual Assemblies which already have funds available for the acquisition of a local Þazíratu’l-Quds should be permitted to proceed</w:t></w:r></w:p><w:p><w:pPr><w:ind w:left="360"/></w:pPr><w:r><w:rPr><w:i/></w:rPr><w:t xml:space="preserve">with plans for purchase or construction within the limitation of</w:t></w:r></w:p><w:p><w:pPr><w:ind w:left="360"/></w:pPr><w:r><w:rPr><w:i/></w:rPr><w:t xml:space="preserve">funds already earmarked for this purpose. However, new funds</w:t></w:r></w:p><w:p><w:pPr><w:ind w:left="360"/></w:pPr><w:r><w:rPr><w:i/></w:rPr><w:t xml:space="preserve">should not be started nor should plans be made to acquire</w:t></w:r></w:p><w:p><w:pPr><w:ind w:left="360"/></w:pPr><w:r><w:rPr><w:i/></w:rPr><w:t xml:space="preserve">Þazíratu’l-Quds in those communities where funds are not presently available except under the most urgent circumstances. If</w:t></w:r></w:p><w:p><w:pPr><w:ind w:left="360"/></w:pPr><w:r><w:rPr><w:i/></w:rPr><w:t xml:space="preserve">any individual cases arise in which it appears that an exception</w:t></w:r></w:p><w:p><w:pPr><w:ind w:left="360"/></w:pPr><w:r><w:rPr><w:i/></w:rPr><w:t xml:space="preserve">should be made, you are free to present the facts and your recommendations to the Universal House of Justice for consideration.”</w:t></w:r></w:p><w:p><w:pPr><w:ind w:left="360"/></w:pPr><w:r><w:rPr><w:i/></w:rPr><w:t xml:space="preserve">THE UNIVERSAL HOUSE OF JUSTICE, OCTOBER 23, 1964 TO THE NATIONAL</w:t></w:r></w:p><w:p><w:pPr><w:ind w:left="360"/></w:pPr><w:r><w:rPr><w:i/></w:rPr><w:t xml:space="preserve">SPIRITUAL ASSEMBLY OF THE UNITED STATES</w:t></w:r></w:p><w:p><w:pPr><w:ind w:left="360"/></w:pPr><w:r><w:rPr><w:i/></w:rPr><w:t xml:space="preserve"></w:t></w:r></w:p><w:p><w:pPr><w:ind w:left="360"/></w:pPr><w:r><w:rPr><w:i/></w:rPr><w:t xml:space="preserve">We in the U. S. are not presently under a restriction of the kind</w:t></w:r></w:p><w:p><w:pPr><w:ind w:left="360"/></w:pPr><w:r><w:rPr><w:i/></w:rPr><w:t xml:space="preserve">mentioned above, but the principles in these passages are still timely.</w:t></w:r></w:p><w:p><w:pPr><w:ind w:left="360"/></w:pPr><w:r><w:rPr><w:i/></w:rPr><w:t xml:space="preserve">Indeed, we dare not neglect our responsibility at any level because,</w:t></w:r></w:p><w:p><w:pPr><w:ind w:left="360"/></w:pPr><w:r><w:rPr><w:i/></w:rPr><w:t xml:space="preserve">the House of Justice reminds us, our spiritual primacy as a community is at stake if we do.</w:t></w:r></w:p><w:p><w:pPr><w:ind w:left="360"/></w:pPr><w:r><w:rPr><w:i/></w:rPr><w:t xml:space="preserve"></w:t></w:r></w:p><w:p><w:pPr><w:ind w:left="360"/></w:pPr><w:r><w:rPr><w:i/></w:rPr><w:t xml:space="preserve">As to whether our ³nancial resources are adequate to cover each of</w:t></w:r></w:p><w:p><w:pPr><w:ind w:left="360"/></w:pPr><w:r><w:rPr><w:i/></w:rPr><w:t xml:space="preserve">these needs, the House of Justice wrote:</w:t></w:r></w:p><w:p><w:pPr><w:ind w:left="360"/></w:pPr><w:r><w:rPr><w:i/></w:rPr><w:t xml:space="preserve">“Now is the time for the dearly-loved members of this community, renowned as the champion builders of Bahá’u’lláh’s rising</w:t></w:r></w:p><w:p><w:pPr><w:ind w:left="360"/></w:pPr><w:r><w:rPr><w:i/></w:rPr><w:t xml:space="preserve">World Order, to consecrate an increasing measure of the material</w:t></w:r></w:p><w:p><w:pPr><w:ind w:left="360"/></w:pPr><w:r><w:rPr><w:i/></w:rPr><w:t xml:space="preserve">resources with which they have been so richly blessed to the pressing needs of the Cause of God. In doing so, their sacri³ces will</w:t></w:r></w:p><w:p><w:pPr><w:ind w:left="360"/></w:pPr><w:r><w:rPr><w:i/></w:rPr><w:t xml:space="preserve">attract an even greater measure of divine blessings, and will bring</w:t></w:r></w:p><w:p><w:pPr><w:ind w:left="360"/></w:pPr><w:r><w:rPr><w:i/></w:rPr><w:t xml:space="preserve">them abiding satisfaction.”</w:t></w:r></w:p><w:p><w:pPr><w:ind w:left="360"/></w:pPr><w:r><w:rPr><w:i/></w:rPr><w:t xml:space="preserve">THE UNIVERSAL HOUSE OF JUSTICE, JULY 14, 1989</w:t></w:r></w:p><w:p><w:pPr><w:ind w:left="360"/></w:pPr><w:r><w:rPr><w:i/></w:rPr><w:t xml:space="preserve"></w:t></w:r></w:p><w:p><w:pPr><w:ind w:left="360"/></w:pPr><w:r><w:rPr><w:i/></w:rPr><w:t xml:space="preserve">Chapter 7—Local Bahá’í Centers               165</w:t></w:r></w:p><w:p><w:pPr><w:ind w:left="360"/></w:pPr><w:r><w:rPr><w:i/></w:rPr><w:t xml:space="preserve">5.   How much will the new facility require in remodeling costs?</w:t></w:r></w:p><w:p><w:pPr><w:ind w:left="360"/></w:pPr><w:r><w:rPr><w:i/></w:rPr><w:t xml:space="preserve"></w:t></w:r></w:p><w:p><w:pPr><w:ind w:left="360"/></w:pPr><w:r><w:rPr><w:i/></w:rPr><w:t xml:space="preserve">6.   What will the monthly and yearly maintenance costs be? Utilities?</w:t></w:r></w:p><w:p><w:pPr><w:ind w:left="360"/></w:pPr><w:r><w:rPr><w:i/></w:rPr><w:t xml:space="preserve"></w:t></w:r></w:p><w:p><w:pPr><w:ind w:left="360"/></w:pPr><w:r><w:rPr><w:i/></w:rPr><w:t xml:space="preserve">The 1994 survey indicated that upkeep and maintenance ran between</w:t></w:r></w:p><w:p><w:pPr><w:ind w:left="360"/></w:pPr><w:r><w:rPr><w:i/></w:rPr><w:t xml:space="preserve">$8,000 and $13,700 annually. Meeting this expense is a matter of both</w:t></w:r></w:p><w:p><w:pPr><w:ind w:left="360"/></w:pPr><w:r><w:rPr><w:i/></w:rPr><w:t xml:space="preserve">³nance and principle:</w:t></w:r></w:p><w:p><w:pPr><w:ind w:left="360"/></w:pPr><w:r><w:rPr><w:i/></w:rPr><w:t xml:space="preserve">“We have been asked to say that there is no objection to the Local</w:t></w:r></w:p><w:p><w:pPr><w:ind w:left="360"/></w:pPr><w:r><w:rPr><w:i/></w:rPr><w:t xml:space="preserve">Assembly looking for a property to purchase for their Þazíratu’l-</w:t></w:r></w:p><w:p><w:pPr><w:ind w:left="360"/></w:pPr><w:r><w:rPr><w:i/></w:rPr><w:t xml:space="preserve">Quds, but they should be reminded that in additional to the initial</w:t></w:r></w:p><w:p><w:pPr><w:ind w:left="360"/></w:pPr><w:r><w:rPr><w:i/></w:rPr><w:t xml:space="preserve">cost of acquisition they must be prepared to assume the continuing</w:t></w:r></w:p><w:p><w:pPr><w:ind w:left="360"/></w:pPr><w:r><w:rPr><w:i/></w:rPr><w:t xml:space="preserve">costs of upkeep, maintenance, and services. They should also decide</w:t></w:r></w:p><w:p><w:pPr><w:ind w:left="360"/></w:pPr><w:r><w:rPr><w:i/></w:rPr><w:t xml:space="preserve">whether they can manage the ³nancial outlay required without interfering with the discharge of their other responsibilities toward the</w:t></w:r></w:p><w:p><w:pPr><w:ind w:left="360"/></w:pPr><w:r><w:rPr><w:i/></w:rPr><w:t xml:space="preserve">success of the Five Year Plan [1974–1979].”</w:t></w:r></w:p><w:p><w:pPr><w:ind w:left="360"/></w:pPr><w:r><w:rPr><w:i/></w:rPr><w:t xml:space="preserve">ON BEHALF OF THE UNIVERSAL HOUSE OF JUSTICE, FEBRUARY 6, 1975</w:t></w:r></w:p><w:p><w:pPr><w:ind w:left="360"/></w:pPr><w:r><w:rPr><w:i/></w:rPr><w:t xml:space="preserve">TO THE NATIONAL SPIRITUAL ASSEMBLY OF THE UNITED STATES</w:t></w:r></w:p><w:p><w:pPr><w:ind w:left="360"/></w:pPr><w:r><w:rPr><w:i/></w:rPr><w:t xml:space="preserve"></w:t></w:r></w:p><w:p><w:pPr><w:ind w:left="360"/></w:pPr><w:r><w:rPr><w:i/></w:rPr><w:t xml:space="preserve">IV. Legal Matters and Insurance for Your Center</w:t></w:r></w:p><w:p><w:pPr><w:ind w:left="360"/></w:pPr><w:r><w:rPr><w:i/></w:rPr><w:t xml:space="preserve">A. What are the legal issues surrounding the acquisition?</w:t></w:r></w:p><w:p><w:pPr><w:ind w:left="360"/></w:pPr><w:r><w:rPr><w:i/></w:rPr><w:t xml:space="preserve"></w:t></w:r></w:p><w:p><w:pPr><w:ind w:left="360"/></w:pPr><w:r><w:rPr><w:i/></w:rPr><w:t xml:space="preserve">1. Title and ownership of the proposed building?</w:t></w:r></w:p><w:p><w:pPr><w:ind w:left="360"/></w:pPr><w:r><w:rPr><w:i/></w:rPr><w:t xml:space="preserve"></w:t></w:r></w:p><w:p><w:pPr><w:ind w:left="360"/></w:pPr><w:r><w:rPr><w:i/></w:rPr><w:t xml:space="preserve">Are we really sure who owns the building we want to buy? Has the</w:t></w:r></w:p><w:p><w:pPr><w:ind w:left="360"/></w:pPr><w:r><w:rPr><w:i/></w:rPr><w:t xml:space="preserve">Assembly secured documentation to make sure it will have a clear</w:t></w:r></w:p><w:p><w:pPr><w:ind w:left="360"/></w:pPr><w:r><w:rPr><w:i/></w:rPr><w:t xml:space="preserve">title to the facility?</w:t></w:r></w:p><w:p><w:pPr><w:ind w:left="360"/></w:pPr><w:r><w:rPr><w:i/></w:rPr><w:t xml:space="preserve"></w:t></w:r></w:p><w:p><w:pPr><w:ind w:left="360"/></w:pPr><w:r><w:rPr><w:i/></w:rPr><w:t xml:space="preserve">2. Is the local Spiritual Assembly incorporated? If not, it may not own</w:t></w:r></w:p><w:p><w:pPr><w:ind w:left="360"/></w:pPr><w:r><w:rPr><w:i/></w:rPr><w:t xml:space="preserve">property under the laws of most states.</w:t></w:r></w:p><w:p><w:pPr><w:ind w:left="360"/></w:pPr><w:r><w:rPr><w:i/></w:rPr><w:t xml:space="preserve"></w:t></w:r></w:p><w:p><w:pPr><w:ind w:left="360"/></w:pPr><w:r><w:rPr><w:i/></w:rPr><w:t xml:space="preserve">3. Will you have title insurance? This protects the Assembly in the event</w:t></w:r></w:p><w:p><w:pPr><w:ind w:left="360"/></w:pPr><w:r><w:rPr><w:i/></w:rPr><w:t xml:space="preserve">it later turns out that there was not clear title to the property when</w:t></w:r></w:p><w:p><w:pPr><w:ind w:left="360"/></w:pPr><w:r><w:rPr><w:i/></w:rPr><w:t xml:space="preserve">the Assembly bought it.</w:t></w:r></w:p><w:p><w:pPr><w:ind w:left="360"/></w:pPr><w:r><w:rPr><w:i/></w:rPr><w:t xml:space="preserve"></w:t></w:r></w:p><w:p><w:pPr><w:ind w:left="360"/></w:pPr><w:r><w:rPr><w:i/></w:rPr><w:t xml:space="preserve">4. Toxic waste liability?</w:t></w:r></w:p><w:p><w:pPr><w:ind w:left="360"/></w:pPr><w:r><w:rPr><w:i/></w:rPr><w:t xml:space="preserve"></w:t></w:r></w:p><w:p><w:pPr><w:ind w:left="360"/></w:pPr><w:r><w:rPr><w:i/></w:rPr><w:t xml:space="preserve">In most states, the fact that the Bahá’í community did not bury radioactive or toxic materials on the land they just bought will not</w:t></w:r></w:p><w:p><w:pPr><w:ind w:left="360"/></w:pPr><w:r><w:rPr><w:i/></w:rPr><w:t xml:space="preserve">shield them from the costs of cleaning up the mess. There is no</w:t></w:r></w:p><w:p><w:pPr><w:ind w:left="360"/></w:pPr><w:r><w:rPr><w:i/></w:rPr><w:t xml:space="preserve">substitute for careful homework on this one! Asbestos disposal is often speci³cally excluded from insurance coverage.</w:t></w:r></w:p><w:p><w:pPr><w:ind w:left="360"/></w:pPr><w:r><w:rPr><w:i/></w:rPr><w:t xml:space="preserve"></w:t></w:r></w:p><w:p><w:pPr><w:ind w:left="360"/></w:pPr><w:r><w:rPr><w:i/></w:rPr><w:t xml:space="preserve">5. Zoning and building code issues?</w:t></w:r></w:p><w:p><w:pPr><w:ind w:left="360"/></w:pPr><w:r><w:rPr><w:i/></w:rPr><w:t xml:space="preserve"></w:t></w:r></w:p><w:p><w:pPr><w:ind w:left="360"/></w:pPr><w:r><w:rPr><w:i/></w:rPr><w:t xml:space="preserve">It is surprising how often zoning becomes an issue for a local community. There are a good number of cases in which a local community worked very hard to ³nd and buy a residence, which they thought</w:t></w:r></w:p><w:p><w:pPr><w:ind w:left="360"/></w:pPr><w:r><w:rPr><w:i/></w:rPr><w:t xml:space="preserve"></w:t></w:r></w:p><w:p><w:pPr><w:ind w:left="360"/></w:pPr><w:r><w:rPr><w:i/></w:rPr><w:t xml:space="preserve">166        Stewardship and Development 3rd Edition</w:t></w:r></w:p><w:p><w:pPr><w:ind w:left="360"/></w:pPr><w:r><w:rPr><w:i/></w:rPr><w:t xml:space="preserve">would meet their space needs very well, only to discover that the</w:t></w:r></w:p><w:p><w:pPr><w:ind w:left="360"/></w:pPr><w:r><w:rPr><w:i/></w:rPr><w:t xml:space="preserve">neighbors did not like having all that new tra¹c on their street. When</w:t></w:r></w:p><w:p><w:pPr><w:ind w:left="360"/></w:pPr><w:r><w:rPr><w:i/></w:rPr><w:t xml:space="preserve">you ³nd yourself facing the zoning board on a complaint brought by</w:t></w:r></w:p><w:p><w:pPr><w:ind w:left="360"/></w:pPr><w:r><w:rPr><w:i/></w:rPr><w:t xml:space="preserve">those neighbors, it is too late to learn about the town’s zoning and</w:t></w:r></w:p><w:p><w:pPr><w:ind w:left="360"/></w:pPr><w:r><w:rPr><w:i/></w:rPr><w:t xml:space="preserve">use regulations!</w:t></w:r></w:p><w:p><w:pPr><w:ind w:left="360"/></w:pPr><w:r><w:rPr><w:i/></w:rPr><w:t xml:space="preserve"></w:t></w:r></w:p><w:p><w:pPr><w:ind w:left="360"/></w:pPr><w:r><w:rPr><w:i/></w:rPr><w:t xml:space="preserve">Abiding by the local building code can be expensive, but again there</w:t></w:r></w:p><w:p><w:pPr><w:ind w:left="360"/></w:pPr><w:r><w:rPr><w:i/></w:rPr><w:t xml:space="preserve">are no shortcuts. Not only are we to set an example as Bahá’ís of</w:t></w:r></w:p><w:p><w:pPr><w:ind w:left="360"/></w:pPr><w:r><w:rPr><w:i/></w:rPr><w:t xml:space="preserve">obedience to law, but code violations can become safety disasters.</w:t></w:r></w:p><w:p><w:pPr><w:ind w:left="360"/></w:pPr><w:r><w:rPr><w:i/></w:rPr><w:t xml:space="preserve"></w:t></w:r></w:p><w:p><w:pPr><w:ind w:left="360"/></w:pPr><w:r><w:rPr><w:i/></w:rPr><w:t xml:space="preserve">B. Insurance requirements</w:t></w:r></w:p><w:p><w:pPr><w:ind w:left="360"/></w:pPr><w:r><w:rPr><w:i/></w:rPr><w:t xml:space="preserve"></w:t></w:r></w:p><w:p><w:pPr><w:ind w:left="360"/></w:pPr><w:r><w:rPr><w:i/></w:rPr><w:t xml:space="preserve">The general coverage provided by the National Spiritual Assembly does</w:t></w:r></w:p><w:p><w:pPr><w:ind w:left="360"/></w:pPr><w:r><w:rPr><w:i/></w:rPr><w:t xml:space="preserve">not include local centers. Once a community acquires a center, they are</w:t></w:r></w:p><w:p><w:pPr><w:ind w:left="360"/></w:pPr><w:r><w:rPr><w:i/></w:rPr><w:t xml:space="preserve">responsible to get their own insurance, and this cost must be included in</w:t></w:r></w:p><w:p><w:pPr><w:ind w:left="360"/></w:pPr><w:r><w:rPr><w:i/></w:rPr><w:t xml:space="preserve">the overall analysis of the purchase decision. Even if the facility is leased,</w:t></w:r></w:p><w:p><w:pPr><w:ind w:left="360"/></w:pPr><w:r><w:rPr><w:i/></w:rPr><w:t xml:space="preserve">there often needs to be insurance, at least for public events. There is</w:t></w:r></w:p><w:p><w:pPr><w:ind w:left="360"/></w:pPr><w:r><w:rPr><w:i/></w:rPr><w:t xml:space="preserve">often a special “church rate” you will want to research.</w:t></w:r></w:p><w:p><w:pPr><w:ind w:left="360"/></w:pPr><w:r><w:rPr><w:i/></w:rPr><w:t xml:space="preserve"></w:t></w:r></w:p><w:p><w:pPr><w:ind w:left="360"/></w:pPr><w:r><w:rPr><w:i/></w:rPr><w:t xml:space="preserve">The following are some of the common kinds of insurance, for which</w:t></w:r></w:p><w:p><w:pPr><w:ind w:left="360"/></w:pPr><w:r><w:rPr><w:i/></w:rPr><w:t xml:space="preserve">full coverage should be obtained. It is a common mistake to buy lower</w:t></w:r></w:p><w:p><w:pPr><w:ind w:left="360"/></w:pPr><w:r><w:rPr><w:i/></w:rPr><w:t xml:space="preserve">coverage than is really necessary out of a desire to economize; in the</w:t></w:r></w:p><w:p><w:pPr><w:ind w:left="360"/></w:pPr><w:r><w:rPr><w:i/></w:rPr><w:t xml:space="preserve">90’s, however, there are so many lawsuits that Bahá’í communities should</w:t></w:r></w:p><w:p><w:pPr><w:ind w:left="360"/></w:pPr><w:r><w:rPr><w:i/></w:rPr><w:t xml:space="preserve">not take such risks. You will want to buy insurance for:</w:t></w:r></w:p><w:p><w:pPr><w:ind w:left="360"/></w:pPr><w:r><w:rPr><w:i/></w:rPr><w:t xml:space="preserve"></w:t></w:r></w:p><w:p><w:pPr><w:ind w:left="360"/></w:pPr><w:r><w:rPr><w:i/></w:rPr><w:t xml:space="preserve">1. Property</w:t></w:r></w:p><w:p><w:pPr><w:ind w:left="360"/></w:pPr><w:r><w:rPr><w:i/></w:rPr><w:t xml:space="preserve"></w:t></w:r></w:p><w:p><w:pPr><w:ind w:left="360"/></w:pPr><w:r><w:rPr><w:i/></w:rPr><w:t xml:space="preserve">2. Liability</w:t></w:r></w:p><w:p><w:pPr><w:ind w:left="360"/></w:pPr><w:r><w:rPr><w:i/></w:rPr><w:t xml:space="preserve"></w:t></w:r></w:p><w:p><w:pPr><w:ind w:left="360"/></w:pPr><w:r><w:rPr><w:i/></w:rPr><w:t xml:space="preserve">3. Umbrella Coverage</w:t></w:r></w:p><w:p><w:pPr><w:ind w:left="360"/></w:pPr><w:r><w:rPr><w:i/></w:rPr><w:t xml:space="preserve"></w:t></w:r></w:p><w:p><w:pPr><w:ind w:left="360"/></w:pPr><w:r><w:rPr><w:i/></w:rPr><w:t xml:space="preserve">4. For special events or activities</w:t></w:r></w:p><w:p><w:pPr><w:ind w:left="360"/></w:pPr><w:r><w:rPr><w:i/></w:rPr><w:t xml:space="preserve"></w:t></w:r></w:p><w:p><w:pPr><w:ind w:left="360"/></w:pPr><w:r><w:rPr><w:i/></w:rPr><w:t xml:space="preserve">V. Technical Issues and Center Management</w:t></w:r></w:p><w:p><w:pPr><w:ind w:left="360"/></w:pPr><w:r><w:rPr><w:i/></w:rPr><w:t xml:space="preserve">A. What are the technical or architectural factors to be addressed?</w:t></w:r></w:p><w:p><w:pPr><w:ind w:left="360"/></w:pPr><w:r><w:rPr><w:i/></w:rPr><w:t xml:space="preserve"></w:t></w:r></w:p><w:p><w:pPr><w:ind w:left="360"/></w:pPr><w:r><w:rPr><w:i/></w:rPr><w:t xml:space="preserve">As mentioned in section 3, “Financial Considerations”, communities may</w:t></w:r></w:p><w:p><w:pPr><w:ind w:left="360"/></w:pPr><w:r><w:rPr><w:i/></w:rPr><w:t xml:space="preserve">contact the Bahá’í Center Assistance Corporation through the Office of the</w:t></w:r></w:p><w:p><w:pPr><w:ind w:left="360"/></w:pPr><w:r><w:rPr><w:i/></w:rPr><w:t xml:space="preserve">Treasurer for advice on technical issues related to acquisition of a center. In</w:t></w:r></w:p><w:p><w:pPr><w:ind w:left="360"/></w:pPr><w:r><w:rPr><w:i/></w:rPr><w:t xml:space="preserve">addition to such assistance, local Spiritual Assemblies (and especially the</w:t></w:r></w:p><w:p><w:pPr><w:ind w:left="360"/></w:pPr><w:r><w:rPr><w:i/></w:rPr><w:t xml:space="preserve">Treasurer) need to consult competent professionals about the issues listed</w:t></w:r></w:p><w:p><w:pPr><w:ind w:left="360"/></w:pPr><w:r><w:rPr><w:i/></w:rPr><w:t xml:space="preserve">below, particularly if they are buying an existing building: the local Spiritual</w:t></w:r></w:p><w:p><w:pPr><w:ind w:left="360"/></w:pPr><w:r><w:rPr><w:i/></w:rPr><w:t xml:space="preserve">Assembly does not want to discover serious problems nor to underestimate</w:t></w:r></w:p><w:p><w:pPr><w:ind w:left="360"/></w:pPr><w:r><w:rPr><w:i/></w:rPr><w:t xml:space="preserve">the costs and effort required to fit the building to the community’s needs.</w:t></w:r></w:p><w:p><w:pPr><w:ind w:left="360"/></w:pPr><w:r><w:rPr><w:i/></w:rPr><w:t xml:space="preserve"></w:t></w:r></w:p><w:p><w:pPr><w:ind w:left="360"/></w:pPr><w:r><w:rPr><w:i/></w:rPr><w:t xml:space="preserve">1. General condition</w:t></w:r></w:p><w:p><w:pPr><w:ind w:left="360"/></w:pPr><w:r><w:rPr><w:i/></w:rPr><w:t xml:space="preserve"></w:t></w:r></w:p><w:p><w:pPr><w:ind w:left="360"/></w:pPr><w:r><w:rPr><w:i/></w:rPr><w:t xml:space="preserve">Chapter 7—Local Bahá’í Centers            167</w:t></w:r></w:p><w:p><w:pPr><w:ind w:left="360"/></w:pPr><w:r><w:rPr><w:i/></w:rPr><w:t xml:space="preserve">2. Building code violations</w:t></w:r></w:p><w:p><w:pPr><w:ind w:left="360"/></w:pPr><w:r><w:rPr><w:i/></w:rPr><w:t xml:space="preserve"></w:t></w:r></w:p><w:p><w:pPr><w:ind w:left="360"/></w:pPr><w:r><w:rPr><w:i/></w:rPr><w:t xml:space="preserve">3. OSHA code violations</w:t></w:r></w:p><w:p><w:pPr><w:ind w:left="360"/></w:pPr><w:r><w:rPr><w:i/></w:rPr><w:t xml:space="preserve"></w:t></w:r></w:p><w:p><w:pPr><w:ind w:left="360"/></w:pPr><w:r><w:rPr><w:i/></w:rPr><w:t xml:space="preserve">4. Handicapped access</w:t></w:r></w:p><w:p><w:pPr><w:ind w:left="360"/></w:pPr><w:r><w:rPr><w:i/></w:rPr><w:t xml:space="preserve"></w:t></w:r></w:p><w:p><w:pPr><w:ind w:left="360"/></w:pPr><w:r><w:rPr><w:i/></w:rPr><w:t xml:space="preserve">B. How will the building be managed?</w:t></w:r></w:p><w:p><w:pPr><w:ind w:left="360"/></w:pPr><w:r><w:rPr><w:i/></w:rPr><w:t xml:space="preserve"></w:t></w:r></w:p><w:p><w:pPr><w:ind w:left="360"/></w:pPr><w:r><w:rPr><w:i/></w:rPr><w:t xml:space="preserve">As you can imagine, center management arrangements require wise decisions and clear understandings among all concerned; a number of communities have experienced friction in relation to this issue, particularly</w:t></w:r></w:p><w:p><w:pPr><w:ind w:left="360"/></w:pPr><w:r><w:rPr><w:i/></w:rPr><w:t xml:space="preserve">in the case of regional, multi-community centers. This is such a crucial</w:t></w:r></w:p><w:p><w:pPr><w:ind w:left="360"/></w:pPr><w:r><w:rPr><w:i/></w:rPr><w:t xml:space="preserve">issue that it might well need to be addressed early in the planning stages;</w:t></w:r></w:p><w:p><w:pPr><w:ind w:left="360"/></w:pPr><w:r><w:rPr><w:i/></w:rPr><w:t xml:space="preserve">it is by no means an afterthought, even though it is toward the bottom</w:t></w:r></w:p><w:p><w:pPr><w:ind w:left="360"/></w:pPr><w:r><w:rPr><w:i/></w:rPr><w:t xml:space="preserve">of our checklist.</w:t></w:r></w:p><w:p><w:pPr><w:ind w:left="360"/></w:pPr><w:r><w:rPr><w:i/></w:rPr><w:t xml:space="preserve"></w:t></w:r></w:p><w:p><w:pPr><w:ind w:left="360"/></w:pPr><w:r><w:rPr><w:i/></w:rPr><w:t xml:space="preserve">Will your community use:</w:t></w:r></w:p><w:p><w:pPr><w:ind w:left="360"/></w:pPr><w:r><w:rPr><w:i/></w:rPr><w:t xml:space="preserve"></w:t></w:r></w:p><w:p><w:pPr><w:ind w:left="360"/></w:pPr><w:r><w:rPr><w:i/></w:rPr><w:t xml:space="preserve">1. A management committee</w:t></w:r></w:p><w:p><w:pPr><w:ind w:left="360"/></w:pPr><w:r><w:rPr><w:i/></w:rPr><w:t xml:space="preserve"></w:t></w:r></w:p><w:p><w:pPr><w:ind w:left="360"/></w:pPr><w:r><w:rPr><w:i/></w:rPr><w:t xml:space="preserve">2. Volunteers</w:t></w:r></w:p><w:p><w:pPr><w:ind w:left="360"/></w:pPr><w:r><w:rPr><w:i/></w:rPr><w:t xml:space="preserve"></w:t></w:r></w:p><w:p><w:pPr><w:ind w:left="360"/></w:pPr><w:r><w:rPr><w:i/></w:rPr><w:t xml:space="preserve">3. Paid sta²</w:t></w:r></w:p><w:p><w:pPr><w:ind w:left="360"/></w:pPr><w:r><w:rPr><w:i/></w:rPr><w:t xml:space="preserve"></w:t></w:r></w:p><w:p><w:pPr><w:ind w:left="360"/></w:pPr><w:r><w:rPr><w:i/></w:rPr><w:t xml:space="preserve">4. An intercommunity committee</w:t></w:r></w:p><w:p><w:pPr><w:ind w:left="360"/></w:pPr><w:r><w:rPr><w:i/></w:rPr><w:t xml:space="preserve"></w:t></w:r></w:p><w:p><w:pPr><w:ind w:left="360"/></w:pPr><w:r><w:rPr><w:i/></w:rPr><w:t xml:space="preserve">5. A combination of the above</w:t></w:r></w:p><w:p><w:pPr><w:ind w:left="360"/></w:pPr><w:r><w:rPr><w:i/></w:rPr><w:t xml:space="preserve"></w:t></w:r></w:p><w:p><w:pPr><w:ind w:left="360"/></w:pPr><w:r><w:rPr><w:i/></w:rPr><w:t xml:space="preserve">6. Has the local Spiritual Assembly written a mandate for these helpers?</w:t></w:r></w:p><w:p><w:pPr><w:ind w:left="360"/></w:pPr><w:r><w:rPr><w:i/></w:rPr><w:t xml:space="preserve"></w:t></w:r></w:p><w:p><w:pPr><w:ind w:left="360"/></w:pPr><w:r><w:rPr><w:i/></w:rPr><w:t xml:space="preserve">Our survey found that 36% of local centers are managed by a volunteer manager, while 33% of them have management committees</w:t></w:r></w:p><w:p><w:pPr><w:ind w:left="360"/></w:pPr><w:r><w:rPr><w:i/></w:rPr><w:t xml:space="preserve">that report to the local Spiritual Assembly. Committees seem to be</w:t></w:r></w:p><w:p><w:pPr><w:ind w:left="360"/></w:pPr><w:r><w:rPr><w:i/></w:rPr><w:t xml:space="preserve">most prevalent in cases where the center serves several communities.</w:t></w:r></w:p><w:p><w:pPr><w:ind w:left="360"/></w:pPr><w:r><w:rPr><w:i/></w:rPr><w:t xml:space="preserve"></w:t></w:r></w:p><w:p><w:pPr><w:ind w:left="360"/></w:pPr><w:r><w:rPr><w:i/></w:rPr><w:t xml:space="preserve">Your Assembly might consider documenting all your arrangements</w:t></w:r></w:p><w:p><w:pPr><w:ind w:left="360"/></w:pPr><w:r><w:rPr><w:i/></w:rPr><w:t xml:space="preserve">in writing: which communities are involved; how the burden of work</w:t></w:r></w:p><w:p><w:pPr><w:ind w:left="360"/></w:pPr><w:r><w:rPr><w:i/></w:rPr><w:t xml:space="preserve">will be divided; and how the center might eventually be transferred</w:t></w:r></w:p><w:p><w:pPr><w:ind w:left="360"/></w:pPr><w:r><w:rPr><w:i/></w:rPr><w:t xml:space="preserve">to the Assembly in whose jurisdiction it is located, especially whether</w:t></w:r></w:p><w:p><w:pPr><w:ind w:left="360"/></w:pPr><w:r><w:rPr><w:i/></w:rPr><w:t xml:space="preserve">compensation of any kind will be given to neighboring partners when</w:t></w:r></w:p><w:p><w:pPr><w:ind w:left="360"/></w:pPr><w:r><w:rPr><w:i/></w:rPr><w:t xml:space="preserve">the center becomes the sole responsibility of the “home” community.</w:t></w:r></w:p><w:p><w:pPr><w:ind w:left="360"/></w:pPr><w:r><w:rPr><w:i/></w:rPr><w:t xml:space="preserve"></w:t></w:r></w:p><w:p><w:pPr><w:ind w:left="360"/></w:pPr><w:r><w:rPr><w:i/></w:rPr><w:t xml:space="preserve">Direct local Spiritual Assembly involvement in all aspects of the</w:t></w:r></w:p><w:p><w:pPr><w:ind w:left="360"/></w:pPr><w:r><w:rPr><w:i/></w:rPr><w:t xml:space="preserve">center’s management, including membership on a committee if there</w:t></w:r></w:p><w:p><w:pPr><w:ind w:left="360"/></w:pPr><w:r><w:rPr><w:i/></w:rPr><w:t xml:space="preserve">is one, would seem to be essential, since everything that occurs in</w:t></w:r></w:p><w:p><w:pPr><w:ind w:left="360"/></w:pPr><w:r><w:rPr><w:i/></w:rPr><w:t xml:space="preserve">the center is the Assembly’s responsibility. Issues of safety, dignity</w:t></w:r></w:p><w:p><w:pPr><w:ind w:left="360"/></w:pPr><w:r><w:rPr><w:i/></w:rPr><w:t xml:space="preserve"></w:t></w:r></w:p><w:p><w:pPr><w:ind w:left="360"/></w:pPr><w:r><w:rPr><w:i/></w:rPr><w:t xml:space="preserve">168       Stewardship and Development 3rd Edition</w:t></w:r></w:p><w:p><w:pPr><w:ind w:left="360"/></w:pPr><w:r><w:rPr><w:i/></w:rPr><w:t xml:space="preserve">and the good name of the Faith are always involved in everything</w:t></w:r></w:p><w:p><w:pPr><w:ind w:left="360"/></w:pPr><w:r><w:rPr><w:i/></w:rPr><w:t xml:space="preserve">having to do with, or that takes place within, your local center.</w:t></w:r></w:p><w:p><w:pPr><w:ind w:left="360"/></w:pPr><w:r><w:rPr><w:i/></w:rPr><w:t xml:space="preserve"></w:t></w:r></w:p><w:p><w:pPr><w:ind w:left="360"/></w:pPr><w:r><w:rPr><w:i/></w:rPr><w:t xml:space="preserve">VII. Reporting to the National Spiritual Assembly</w:t></w:r></w:p><w:p><w:pPr><w:ind w:left="360"/></w:pPr><w:r><w:rPr><w:i/></w:rPr><w:t xml:space="preserve">A. Have you advised the National Spiritual Assembly that you are planning</w:t></w:r></w:p><w:p><w:pPr><w:ind w:left="360"/></w:pPr><w:r><w:rPr><w:i/></w:rPr><w:t xml:space="preserve">to get a center?</w:t></w:r></w:p><w:p><w:pPr><w:ind w:left="360"/></w:pPr><w:r><w:rPr><w:i/></w:rPr><w:t xml:space="preserve"></w:t></w:r></w:p><w:p><w:pPr><w:ind w:left="360"/></w:pPr><w:r><w:rPr><w:i/></w:rPr><w:t xml:space="preserve">Because there are national implications in the community’s e²orts to</w:t></w:r></w:p><w:p><w:pPr><w:ind w:left="360"/></w:pPr><w:r><w:rPr><w:i/></w:rPr><w:t xml:space="preserve">³nd physical homes for its activities, the National Spiritual Assembly</w:t></w:r></w:p><w:p><w:pPr><w:ind w:left="360"/></w:pPr><w:r><w:rPr><w:i/></w:rPr><w:t xml:space="preserve">has a direct interest in knowing about your plans and your progress in</w:t></w:r></w:p><w:p><w:pPr><w:ind w:left="360"/></w:pPr><w:r><w:rPr><w:i/></w:rPr><w:t xml:space="preserve">executing them. By the same token, the Bahá’í National Center can put</w:t></w:r></w:p><w:p><w:pPr><w:ind w:left="360"/></w:pPr><w:r><w:rPr><w:i/></w:rPr><w:t xml:space="preserve">your community in touch with important resources that will make your</w:t></w:r></w:p><w:p><w:pPr><w:ind w:left="360"/></w:pPr><w:r><w:rPr><w:i/></w:rPr><w:t xml:space="preserve">task easier.</w:t></w:r></w:p><w:p><w:pPr><w:ind w:left="360"/></w:pPr><w:r><w:rPr><w:i/></w:rPr><w:t xml:space="preserve"></w:t></w:r></w:p><w:p><w:pPr><w:ind w:left="360"/></w:pPr><w:r><w:rPr><w:i/></w:rPr><w:t xml:space="preserve">B. If/When you complete your purchase you will also want to advise the</w:t></w:r></w:p><w:p><w:pPr><w:ind w:left="360"/></w:pPr><w:r><w:rPr><w:i/></w:rPr><w:t xml:space="preserve">National Assembly and include details about the building, its price, location and any other pertinent information.</w:t></w:r></w:p><w:p><w:pPr><w:ind w:left="360"/></w:pPr><w:r><w:rPr><w:i/></w:rPr><w:t xml:space="preserve"></w:t></w:r></w:p><w:p><w:pPr><w:ind w:left="360"/></w:pPr><w:r><w:rPr><w:i/></w:rPr><w:t xml:space="preserve">From the perspective of courtesy, of course, you will want to inform</w:t></w:r></w:p><w:p><w:pPr><w:ind w:left="360"/></w:pPr><w:r><w:rPr><w:i/></w:rPr><w:t xml:space="preserve">your National Spiritual Assembly of your new center. Moreover, because the National Spiritual Assembly represents the Faith to outside</w:t></w:r></w:p><w:p><w:pPr><w:ind w:left="360"/></w:pPr><w:r><w:rPr><w:i/></w:rPr><w:t xml:space="preserve">audiences at the national level, audiences who are interested in assessing</w:t></w:r></w:p><w:p><w:pPr><w:ind w:left="360"/></w:pPr><w:r><w:rPr><w:i/></w:rPr><w:t xml:space="preserve">the real substance of our Faith, having this information can be extremely</w:t></w:r></w:p><w:p><w:pPr><w:ind w:left="360"/></w:pPr><w:r><w:rPr><w:i/></w:rPr><w:t xml:space="preserve">helpful; we have only to recall the pride with which the beloved Shoghi</w:t></w:r></w:p><w:p><w:pPr><w:ind w:left="360"/></w:pPr><w:r><w:rPr><w:i/></w:rPr><w:t xml:space="preserve">E²endi would publicize the dollar value of the Faith’s growing international endowments (cf. God Passes By and The Bahá’í World). In the event</w:t></w:r></w:p><w:p><w:pPr><w:ind w:left="360"/></w:pPr><w:r><w:rPr><w:i/></w:rPr><w:t xml:space="preserve">of a crisis in a local community, God forbid, ownership of the local</w:t></w:r></w:p><w:p><w:pPr><w:ind w:left="360"/></w:pPr><w:r><w:rPr><w:i/></w:rPr><w:t xml:space="preserve">center may revert to the National Spiritual Assembly, another good reason the National Assembly’s property inventory should be complete.</w:t></w:r></w:p><w:p><w:pPr><w:ind w:left="360"/></w:pPr><w:r><w:rPr><w:i/></w:rPr><w:t xml:space="preserve"></w:t></w:r></w:p><w:p><w:pPr><w:ind w:left="360"/></w:pPr><w:r><w:rPr><w:i/></w:rPr><w:t xml:space="preserve">We know that great endeavors for the Faith are almost always accompanied by</w:t></w:r></w:p><w:p><w:pPr><w:ind w:left="360"/></w:pPr><w:r><w:rPr><w:i/></w:rPr><w:t xml:space="preserve">tests, frustrations, as well as moments of pure joy. Many communities will ³nd</w:t></w:r></w:p><w:p><w:pPr><w:ind w:left="360"/></w:pPr><w:r><w:rPr><w:i/></w:rPr><w:t xml:space="preserve">this to be true during their ³rst e²orts to establish their own Þazíratu’l-Quds, but</w:t></w:r></w:p><w:p><w:pPr><w:ind w:left="360"/></w:pPr><w:r><w:rPr><w:i/></w:rPr><w:t xml:space="preserve">using the tools and concepts outlined in this chapter, they will be able to enjoy a</w:t></w:r></w:p><w:p><w:pPr><w:ind w:left="360"/></w:pPr><w:r><w:rPr><w:i/></w:rPr><w:t xml:space="preserve">straighter path toward a center that will make a signi³cant contribution to their</w:t></w:r></w:p><w:p><w:pPr><w:ind w:left="360"/></w:pPr><w:r><w:rPr><w:i/></w:rPr><w:t xml:space="preserve">happiness, growth and development.</w:t></w:r></w:p><w:p><w:pPr><w:ind w:left="360"/></w:pPr><w:r><w:rPr><w:i/></w:rPr><w:t xml:space="preserve"></w:t></w:r></w:p><w:p><w:pPr><w:ind w:left="360"/></w:pPr><w:r><w:rPr><w:i/></w:rPr><w:t xml:space="preserve">Chapter 7—Local Bahá’í Centers          169</w:t></w:r></w:p><w:p><w:pPr><w:ind w:left="360"/></w:pPr><w:r><w:rPr><w:i/></w:rPr><w:t xml:space="preserve">170   Stewardship and Development 3rd Edition</w:t></w:r></w:p><w:p><w:pPr><w:ind w:left="360"/></w:pPr><w:r><w:rPr><w:i/></w:rPr><w:t xml:space="preserve">Appendices</w:t></w:r></w:p><w:p><w:pPr><w:ind w:left="360"/></w:pPr><w:r><w:rPr><w:i/></w:rPr><w:t xml:space="preserve"></w:t></w:r></w:p><w:p><w:pPr><w:ind w:left="360"/></w:pPr><w:r><w:rPr><w:i/></w:rPr><w:t xml:space="preserve">172   Stewardship and Development 3rd Edition</w:t></w:r></w:p><w:p><w:pPr><w:ind w:left="360"/></w:pPr><w:r><w:rPr><w:i/></w:rPr><w:t xml:space="preserve">Appendix A</w:t></w:r></w:p><w:p><w:pPr><w:ind w:left="360"/></w:pPr><w:r><w:rPr><w:i/></w:rPr><w:t xml:space="preserve">Huqúqu’lláh:</w:t></w:r></w:p><w:p><w:pPr><w:ind w:left="360"/></w:pPr><w:r><w:rPr><w:i/></w:rPr><w:t xml:space="preserve">.</w:t></w:r></w:p><w:p><w:pPr><w:ind w:left="360"/></w:pPr><w:r><w:rPr><w:i/></w:rPr><w:t xml:space="preserve">The Right of God</w:t></w:r></w:p><w:p><w:pPr><w:ind w:left="360"/></w:pPr><w:r><w:rPr><w:i/></w:rPr><w:t xml:space="preserve">“It seems ³tting then, that the sacred law which enables each one to express</w:t></w:r></w:p><w:p><w:pPr><w:ind w:left="360"/></w:pPr><w:r><w:rPr><w:i/></w:rPr><w:t xml:space="preserve">his or her personal sense of devotion to God in a profoundly private act of</w:t></w:r></w:p><w:p><w:pPr><w:ind w:left="360"/></w:pPr><w:r><w:rPr><w:i/></w:rPr><w:t xml:space="preserve">conscience that promotes the common good, which directly connects the</w:t></w:r></w:p><w:p><w:pPr><w:ind w:left="360"/></w:pPr><w:r><w:rPr><w:i/></w:rPr><w:t xml:space="preserve">individual believer with the Central Institution of the Faith, and which,</w:t></w:r></w:p><w:p><w:pPr><w:ind w:left="360"/></w:pPr><w:r><w:rPr><w:i/></w:rPr><w:t xml:space="preserve">above all, ensures to the obedient and the sincere the ine²able grace and</w:t></w:r></w:p><w:p><w:pPr><w:ind w:left="360"/></w:pPr><w:r><w:rPr><w:i/></w:rPr><w:t xml:space="preserve">abundant blessings of Providence, should . . . be embraced by all who profess their belief in the Supreme Manifestation of God.”</w:t></w:r></w:p><w:p><w:pPr><w:ind w:left="360"/></w:pPr><w:r><w:rPr><w:i/></w:rPr><w:t xml:space="preserve">THE UNIVERSAL HOUSE OF JUSTICE</w:t></w:r></w:p><w:p><w:pPr><w:ind w:left="360"/></w:pPr><w:r><w:rPr><w:i/></w:rPr><w:t xml:space="preserve"></w:t></w:r></w:p><w:p><w:pPr><w:ind w:left="360"/></w:pPr><w:r><w:rPr><w:i/></w:rPr><w:t xml:space="preserve">Information regarding the details of the sacred law of Þuqúqu’lláh, the Right of</w:t></w:r></w:p><w:p><w:pPr><w:ind w:left="360"/></w:pPr><w:r><w:rPr><w:i/></w:rPr><w:t xml:space="preserve">God, can be obtained from one of the trustees or representatives of the Board of</w:t></w:r></w:p><w:p><w:pPr><w:ind w:left="360"/></w:pPr><w:r><w:rPr><w:i/></w:rPr><w:t xml:space="preserve">Trustees of the O¹ce of the Secretariat of the Bahá’í Þuqúqu’lláh Trust. Addresses of representatives of the Board of Trustees in your area can be obtained</w:t></w:r></w:p><w:p><w:pPr><w:ind w:left="360"/></w:pPr><w:r><w:rPr><w:i/></w:rPr><w:t xml:space="preserve">from the O¹ce of the Secretariat.</w:t></w:r></w:p><w:p><w:pPr><w:ind w:left="360"/></w:pPr><w:r><w:rPr><w:i/></w:rPr><w:t xml:space="preserve"></w:t></w:r></w:p><w:p><w:pPr><w:ind w:left="360"/></w:pPr><w:r><w:rPr><w:i/></w:rPr><w:t xml:space="preserve">Payments to Þuqúqu’lláh should be made payable to “The Bahá’í Þuqúqu’lláh</w:t></w:r></w:p><w:p><w:pPr><w:ind w:left="360"/></w:pPr><w:r><w:rPr><w:i/></w:rPr><w:t xml:space="preserve">Trust” (please write your Bahá’í identi³cation number on your check) and sent to</w:t></w:r></w:p><w:p><w:pPr><w:ind w:left="360"/></w:pPr><w:r><w:rPr><w:i/></w:rPr><w:t xml:space="preserve">the O¹ce of the Secretariat or to one of the Trustees:</w:t></w:r></w:p><w:p><w:pPr><w:ind w:left="360"/></w:pPr><w:r><w:rPr><w:i/></w:rPr><w:t xml:space="preserve"></w:t></w:r></w:p><w:p><w:pPr><w:ind w:left="360"/></w:pPr><w:r><w:rPr><w:i/></w:rPr><w:t xml:space="preserve">Amin Banani                            Elizabeth Martin</w:t></w:r></w:p><w:p><w:pPr><w:ind w:left="360"/></w:pPr><w:r><w:rPr><w:i/></w:rPr><w:t xml:space="preserve">2320 Alta Ave.                         P.O. Box 178</w:t></w:r></w:p><w:p><w:pPr><w:ind w:left="360"/></w:pPr><w:r><w:rPr><w:i/></w:rPr><w:t xml:space="preserve">Santa Monica, CA 90402                 Winnsboro, SC 29180</w:t></w:r></w:p><w:p><w:pPr><w:ind w:left="360"/></w:pPr><w:r><w:rPr><w:i/></w:rPr><w:t xml:space="preserve"></w:t></w:r></w:p><w:p><w:pPr><w:ind w:left="360"/></w:pPr><w:r><w:rPr><w:i/></w:rPr><w:t xml:space="preserve">Stephen Birkland                       Dru Waren</w:t></w:r></w:p><w:p><w:pPr><w:ind w:left="360"/></w:pPr><w:r><w:rPr><w:i/></w:rPr><w:t xml:space="preserve">1192 Benton Way                        PO Box 630</w:t></w:r></w:p><w:p><w:pPr><w:ind w:left="360"/></w:pPr><w:r><w:rPr><w:i/></w:rPr><w:t xml:space="preserve">Arden Hills, MN 55112                  Poteau, OK 74953</w:t></w:r></w:p><w:p><w:pPr><w:ind w:left="360"/></w:pPr><w:r><w:rPr><w:i/></w:rPr><w:t xml:space="preserve"></w:t></w:r></w:p><w:p><w:pPr><w:ind w:left="360"/></w:pPr><w:r><w:rPr><w:i/></w:rPr><w:t xml:space="preserve">Daryush Haghighi                       Office of the Secretariat</w:t></w:r></w:p><w:p><w:pPr><w:ind w:left="360"/></w:pPr><w:r><w:rPr><w:i/></w:rPr><w:t xml:space="preserve">24434 Lake Rd.                         PO Box 630</w:t></w:r></w:p><w:p><w:pPr><w:ind w:left="360"/></w:pPr><w:r><w:rPr><w:i/></w:rPr><w:t xml:space="preserve">Bay Village, OH 44110                  Poteau, OK 74953</w:t></w:r></w:p><w:p><w:pPr><w:ind w:left="360"/></w:pPr><w:r><w:rPr><w:i/></w:rPr><w:t xml:space="preserve">918-647-5012 phone</w:t></w:r></w:p><w:p><w:pPr><w:ind w:left="360"/></w:pPr><w:r><w:rPr><w:i/></w:rPr><w:t xml:space="preserve">918-647-8990 fax</w:t></w:r></w:p><w:p><w:pPr><w:ind w:left="360"/></w:pPr><w:r><w:rPr><w:i/></w:rPr><w:t xml:space="preserve">secretariat@huquq.us</w:t></w:r></w:p><w:p><w:pPr><w:ind w:left="360"/></w:pPr><w:r><w:rPr><w:i/></w:rPr><w:t xml:space="preserve"></w:t></w:r></w:p><w:p><w:pPr><w:ind w:left="360"/></w:pPr><w:r><w:rPr><w:i/></w:rPr><w:t xml:space="preserve">Appendix A—Þuqúqu’lláh The Right of God          173</w:t></w:r></w:p><w:p><w:pPr><w:ind w:left="360"/></w:pPr><w:r><w:rPr><w:i/></w:rPr><w:t xml:space="preserve">Supplement to the Compilation</w:t></w:r></w:p><w:p><w:pPr><w:ind w:left="360"/></w:pPr><w:r><w:rPr><w:i/></w:rPr><w:t xml:space="preserve">on the Huqúqu’lláh</w:t></w:r></w:p><w:p><w:pPr><w:ind w:left="360"/></w:pPr><w:r><w:rPr><w:i/></w:rPr><w:t xml:space="preserve">.</w:t></w:r></w:p><w:p><w:pPr><w:ind w:left="360"/></w:pPr><w:r><w:rPr><w:i/></w:rPr><w:t xml:space="preserve">The following, released in October, 1992 by the Universal House of Justice, is a</w:t></w:r></w:p><w:p><w:pPr><w:ind w:left="360"/></w:pPr><w:r><w:rPr><w:i/></w:rPr><w:t xml:space="preserve">supplement to the original compilation on the Þuqúqu’lláh.</w:t></w:r></w:p><w:p><w:pPr><w:ind w:left="360"/></w:pPr><w:r><w:rPr><w:i/></w:rPr><w:t xml:space="preserve"></w:t></w:r></w:p><w:p><w:pPr><w:ind w:left="360"/></w:pPr><w:r><w:rPr><w:i/></w:rPr><w:t xml:space="preserve">Extracts from the Writings of Bahá’u’lláh</w:t></w:r></w:p><w:p><w:pPr><w:ind w:left="360"/></w:pPr><w:r><w:rPr><w:i/></w:rPr><w:t xml:space="preserve">1. Glori³ed art Thou, O my compassionate Lord! I entreat Thee by the tumult of the ocean of Thy holy utterance, and by the manifold tokens of</w:t></w:r></w:p><w:p><w:pPr><w:ind w:left="360"/></w:pPr><w:r><w:rPr><w:i/></w:rPr><w:t xml:space="preserve">Thy supreme sovereignty, and the compelling evidences of Thy Divinity,</w:t></w:r></w:p><w:p><w:pPr><w:ind w:left="360"/></w:pPr><w:r><w:rPr><w:i/></w:rPr><w:t xml:space="preserve">and the hidden mysteries that lie concealed within Thy knowledge, to give</w:t></w:r></w:p><w:p><w:pPr><w:ind w:left="360"/></w:pPr><w:r><w:rPr><w:i/></w:rPr><w:t xml:space="preserve">me Thy grace to serve Thee and Thy chosen ones, and enable me to dutifully o²er Thy Þuqúq which Thou hast ordained in Thy Book.</w:t></w:r></w:p><w:p><w:pPr><w:ind w:left="360"/></w:pPr><w:r><w:rPr><w:i/></w:rPr><w:t xml:space="preserve"></w:t></w:r></w:p><w:p><w:pPr><w:ind w:left="360"/></w:pPr><w:r><w:rPr><w:i/></w:rPr><w:t xml:space="preserve">I am the one, O my Lord, who hath set his a²ections on Thy realm of glory,</w:t></w:r></w:p><w:p><w:pPr><w:ind w:left="360"/></w:pPr><w:r><w:rPr><w:i/></w:rPr><w:t xml:space="preserve">and hath clung tenaciously to the hem of Thy generosity. O Thou Who art</w:t></w:r></w:p><w:p><w:pPr><w:ind w:left="360"/></w:pPr><w:r><w:rPr><w:i/></w:rPr><w:t xml:space="preserve">the Lord of all being and the Ruler of the kingdom of names, I beseech</w:t></w:r></w:p><w:p><w:pPr><w:ind w:left="360"/></w:pPr><w:r><w:rPr><w:i/></w:rPr><w:t xml:space="preserve">Thee not to deny me the things Thou dost possess, nor to withhold from me</w:t></w:r></w:p><w:p><w:pPr><w:ind w:left="360"/></w:pPr><w:r><w:rPr><w:i/></w:rPr><w:t xml:space="preserve">that which Thou hast ordained for Thy chosen ones.</w:t></w:r></w:p><w:p><w:pPr><w:ind w:left="360"/></w:pPr><w:r><w:rPr><w:i/></w:rPr><w:t xml:space="preserve"></w:t></w:r></w:p><w:p><w:pPr><w:ind w:left="360"/></w:pPr><w:r><w:rPr><w:i/></w:rPr><w:t xml:space="preserve">I implore Thee, O Lord of all names and Creator of the heavens, to assist me</w:t></w:r></w:p><w:p><w:pPr><w:ind w:left="360"/></w:pPr><w:r><w:rPr><w:i/></w:rPr><w:t xml:space="preserve">to be steadfast in Thy Cause, through Thy strengthening grace, in such wise</w:t></w:r></w:p><w:p><w:pPr><w:ind w:left="360"/></w:pPr><w:r><w:rPr><w:i/></w:rPr><w:t xml:space="preserve">that the vanities of the world may not su²er me to be shut out as by a veil,</w:t></w:r></w:p><w:p><w:pPr><w:ind w:left="360"/></w:pPr><w:r><w:rPr><w:i/></w:rPr><w:t xml:space="preserve">nor to be hindered by the violent commotions of the wicked-doers who have</w:t></w:r></w:p><w:p><w:pPr><w:ind w:left="360"/></w:pPr><w:r><w:rPr><w:i/></w:rPr><w:t xml:space="preserve">risen up to lead Thy people astray in Thy days. Destine for me then, O my</w:t></w:r></w:p><w:p><w:pPr><w:ind w:left="360"/></w:pPr><w:r><w:rPr><w:i/></w:rPr><w:t xml:space="preserve">heart’s Desire, the good of this world and the world to come. Verily Thou art</w:t></w:r></w:p><w:p><w:pPr><w:ind w:left="360"/></w:pPr><w:r><w:rPr><w:i/></w:rPr><w:t xml:space="preserve">powerful to do as Thou willest. No God is there but Thee, the Ever-Forgiving, the Most Generous.</w:t></w:r></w:p><w:p><w:pPr><w:ind w:left="360"/></w:pPr><w:r><w:rPr><w:i/></w:rPr><w:t xml:space="preserve">FROM A TABLET RECENTLY TRANSLATED FROM ARABIC</w:t></w:r></w:p><w:p><w:pPr><w:ind w:left="360"/></w:pPr><w:r><w:rPr><w:i/></w:rPr><w:t xml:space="preserve"></w:t></w:r></w:p><w:p><w:pPr><w:ind w:left="360"/></w:pPr><w:r><w:rPr><w:i/></w:rPr><w:t xml:space="preserve">2. Following the revelation of the Most Holy Book and the ³xing of the</w:t></w:r></w:p><w:p><w:pPr><w:ind w:left="360"/></w:pPr><w:r><w:rPr><w:i/></w:rPr><w:t xml:space="preserve">divinely appointed Þuqúq, speci³c orders were given to the e²ect that no</w:t></w:r></w:p><w:p><w:pPr><w:ind w:left="360"/></w:pPr><w:r><w:rPr><w:i/></w:rPr><w:t xml:space="preserve">one should demand payment of the Þuqúq, since it hath been made conditional on the willingness of the individuals themselves, who are devoted,</w:t></w:r></w:p><w:p><w:pPr><w:ind w:left="360"/></w:pPr><w:r><w:rPr><w:i/></w:rPr><w:t xml:space="preserve">faithful and well-disposed to o²er the payment of Þuqúq in a spirit of willing acquiescence and good pleasure. But nowadays conditions are such that</w:t></w:r></w:p><w:p><w:pPr><w:ind w:left="360"/></w:pPr><w:r><w:rPr><w:i/></w:rPr><w:t xml:space="preserve">explicit instructions have been issued so that those who have held back the</w:t></w:r></w:p><w:p><w:pPr><w:ind w:left="360"/></w:pPr><w:r><w:rPr><w:i/></w:rPr><w:t xml:space="preserve">Þuqúq may dutifully discharge their obligation.</w:t></w:r></w:p><w:p><w:pPr><w:ind w:left="360"/></w:pPr><w:r><w:rPr><w:i/></w:rPr><w:t xml:space="preserve">FROM A TABLET RECENTLY TRANSLATED FROM ARABIC</w:t></w:r></w:p><w:p><w:pPr><w:ind w:left="360"/></w:pPr><w:r><w:rPr><w:i/></w:rPr><w:t xml:space="preserve"></w:t></w:r></w:p><w:p><w:pPr><w:ind w:left="360"/></w:pPr><w:r><w:rPr><w:i/></w:rPr><w:t xml:space="preserve">3. O Amin! Upon thee be My glory. It behoveth thee to have the utmost</w:t></w:r></w:p><w:p><w:pPr><w:ind w:left="360"/></w:pPr><w:r><w:rPr><w:i/></w:rPr><w:t xml:space="preserve">regard for the dignity of the Cause of God in all circumstances. The Pen of</w:t></w:r></w:p><w:p><w:pPr><w:ind w:left="360"/></w:pPr><w:r><w:rPr><w:i/></w:rPr><w:t xml:space="preserve">the Most High hath attested and will continue to attest in thy favour. It hath</w:t></w:r></w:p><w:p><w:pPr><w:ind w:left="360"/></w:pPr><w:r><w:rPr><w:i/></w:rPr><w:t xml:space="preserve">commended the exertions thou hast made, and the services thou hast ren-</w:t></w:r></w:p><w:p><w:pPr><w:ind w:left="360"/></w:pPr><w:r><w:rPr><w:i/></w:rPr><w:t xml:space="preserve"></w:t></w:r></w:p><w:p><w:pPr><w:ind w:left="360"/></w:pPr><w:r><w:rPr><w:i/></w:rPr><w:t xml:space="preserve">174        Stewardship and Development 3rd Edition</w:t></w:r></w:p><w:p><w:pPr><w:ind w:left="360"/></w:pPr><w:r><w:rPr><w:i/></w:rPr><w:t xml:space="preserve">dered wholly for His sake . . . a commendation that shineth resplendent in</w:t></w:r></w:p><w:p><w:pPr><w:ind w:left="360"/></w:pPr><w:r><w:rPr><w:i/></w:rPr><w:t xml:space="preserve">His Epistles even as the radiance of the sun. Render thou thanks unto thy</w:t></w:r></w:p><w:p><w:pPr><w:ind w:left="360"/></w:pPr><w:r><w:rPr><w:i/></w:rPr><w:t xml:space="preserve">Lord for this excellent favour. However, We exhort thee to keep thine eyes</w:t></w:r></w:p><w:p><w:pPr><w:ind w:left="360"/></w:pPr><w:r><w:rPr><w:i/></w:rPr><w:t xml:space="preserve">directed to the horizon of dignity and , while being mindful of His sublime</w:t></w:r></w:p><w:p><w:pPr><w:ind w:left="360"/></w:pPr><w:r><w:rPr><w:i/></w:rPr><w:t xml:space="preserve">words: . . . .yet warn them, for in truth warning will pro³t the believers,1 to</w:t></w:r></w:p><w:p><w:pPr><w:ind w:left="360"/></w:pPr><w:r><w:rPr><w:i/></w:rPr><w:t xml:space="preserve">give the friends of God a gentle reminder in a spirit of amity and concord.</w:t></w:r></w:p><w:p><w:pPr><w:ind w:left="360"/></w:pPr><w:r><w:rPr><w:i/></w:rPr><w:t xml:space="preserve">Indeed, whoever is graciously enabled to ful³ll this obligation, he will be</w:t></w:r></w:p><w:p><w:pPr><w:ind w:left="360"/></w:pPr><w:r><w:rPr><w:i/></w:rPr><w:t xml:space="preserve">reckoned among the sincere lovers of God in the lucid Book; but if not, no</w:t></w:r></w:p><w:p><w:pPr><w:ind w:left="360"/></w:pPr><w:r><w:rPr><w:i/></w:rPr><w:t xml:space="preserve">one should contend with him.</w:t></w:r></w:p><w:p><w:pPr><w:ind w:left="360"/></w:pPr><w:r><w:rPr><w:i/></w:rPr><w:t xml:space="preserve"></w:t></w:r></w:p><w:p><w:pPr><w:ind w:left="360"/></w:pPr><w:r><w:rPr><w:i/></w:rPr><w:t xml:space="preserve">In this Day the glances of God . . . exalted be His glory . . . are directed</w:t></w:r></w:p><w:p><w:pPr><w:ind w:left="360"/></w:pPr><w:r><w:rPr><w:i/></w:rPr><w:t xml:space="preserve">towards the hearts of men to the goodly pearls treasured therein. This</w:t></w:r></w:p><w:p><w:pPr><w:ind w:left="360"/></w:pPr><w:r><w:rPr><w:i/></w:rPr><w:t xml:space="preserve">beseemeth the Lord and His chosen ones . . . glori³ed be His majesty. It</w:t></w:r></w:p><w:p><w:pPr><w:ind w:left="360"/></w:pPr><w:r><w:rPr><w:i/></w:rPr><w:t xml:space="preserve">behoveth thee to pray on behalf of the friends and loved ones of God, that</w:t></w:r></w:p><w:p><w:pPr><w:ind w:left="360"/></w:pPr><w:r><w:rPr><w:i/></w:rPr><w:t xml:space="preserve">He may graciously enable them to ful³l that which is ordained in the Book,</w:t></w:r></w:p><w:p><w:pPr><w:ind w:left="360"/></w:pPr><w:r><w:rPr><w:i/></w:rPr><w:t xml:space="preserve">and that they may not be hindered by vain imaginings and the transitory</w:t></w:r></w:p><w:p><w:pPr><w:ind w:left="360"/></w:pPr><w:r><w:rPr><w:i/></w:rPr><w:t xml:space="preserve">things of the world.</w:t></w:r></w:p><w:p><w:pPr><w:ind w:left="360"/></w:pPr><w:r><w:rPr><w:i/></w:rPr><w:t xml:space="preserve">FROM A TABLET RECENTLY TRANSLATED FROM PERSIAN</w:t></w:r></w:p><w:p><w:pPr><w:ind w:left="360"/></w:pPr><w:r><w:rPr><w:i/></w:rPr><w:t xml:space="preserve"></w:t></w:r></w:p><w:p><w:pPr><w:ind w:left="360"/></w:pPr><w:r><w:rPr><w:i/></w:rPr><w:t xml:space="preserve">Extracts From The Writings Of ‘Abdu’l-Bahá</w:t></w:r></w:p><w:p><w:pPr><w:ind w:left="360"/></w:pPr><w:r><w:rPr><w:i/></w:rPr><w:t xml:space="preserve">4. Whatever hath been paid as Þuqúq, and delivered to him [ Jináb-i-Amín]</w:t></w:r></w:p><w:p><w:pPr><w:ind w:left="360"/></w:pPr><w:r><w:rPr><w:i/></w:rPr><w:t xml:space="preserve">hath been or will be received in its entirety. In these days it is extremely</w:t></w:r></w:p><w:p><w:pPr><w:ind w:left="360"/></w:pPr><w:r><w:rPr><w:i/></w:rPr><w:t xml:space="preserve">di¹cult to send a separate receipt to each person. Therefore this letter should</w:t></w:r></w:p><w:p><w:pPr><w:ind w:left="360"/></w:pPr><w:r><w:rPr><w:i/></w:rPr><w:t xml:space="preserve">be treated as a collective receipt. Indeed Jináb-i-Amín’s receipts are naught</w:t></w:r></w:p><w:p><w:pPr><w:ind w:left="360"/></w:pPr><w:r><w:rPr><w:i/></w:rPr><w:t xml:space="preserve">but My own receipts. This is because he never careth for himself, nor is he</w:t></w:r></w:p><w:p><w:pPr><w:ind w:left="360"/></w:pPr><w:r><w:rPr><w:i/></w:rPr><w:t xml:space="preserve">particular about the largeness or the smallness of the amount. He is detached, humble, sincere and spiritual.</w:t></w:r></w:p><w:p><w:pPr><w:ind w:left="360"/></w:pPr><w:r><w:rPr><w:i/></w:rPr><w:t xml:space="preserve">FROM A TABLET RECENTLY TRANSLATED FROM PERSIAN</w:t></w:r></w:p><w:p><w:pPr><w:ind w:left="360"/></w:pPr><w:r><w:rPr><w:i/></w:rPr><w:t xml:space="preserve"></w:t></w:r></w:p><w:p><w:pPr><w:ind w:left="360"/></w:pPr><w:r><w:rPr><w:i/></w:rPr><w:t xml:space="preserve">5. Thou hast asked for a receipt as a token of assurance for everyone. We</w:t></w:r></w:p><w:p><w:pPr><w:ind w:left="360"/></w:pPr><w:r><w:rPr><w:i/></w:rPr><w:t xml:space="preserve">have repeatedly pointed out in writing that whatever amount is received by</w:t></w:r></w:p><w:p><w:pPr><w:ind w:left="360"/></w:pPr><w:r><w:rPr><w:i/></w:rPr><w:t xml:space="preserve">Jináb-i-Amín, the same have we duly received or shall receive.</w:t></w:r></w:p><w:p><w:pPr><w:ind w:left="360"/></w:pPr><w:r><w:rPr><w:i/></w:rPr><w:t xml:space="preserve">FROM A TABLET RECENTLY TRANSLATED FROM PERSIAN</w:t></w:r></w:p><w:p><w:pPr><w:ind w:left="360"/></w:pPr><w:r><w:rPr><w:i/></w:rPr><w:t xml:space="preserve"></w:t></w:r></w:p><w:p><w:pPr><w:ind w:left="360"/></w:pPr><w:r><w:rPr><w:i/></w:rPr><w:t xml:space="preserve">6. O Thou who art captivated by His Covenant and Testament!2 In extolling thy virtues as a steadfast supporter of the Covenant, Jináb-i-Amín hath</w:t></w:r></w:p><w:p><w:pPr><w:ind w:left="360"/></w:pPr><w:r><w:rPr><w:i/></w:rPr><w:t xml:space="preserve">unloosed his eloquent tongue and raised his voice in high praise, stating that</w:t></w:r></w:p><w:p><w:pPr><w:ind w:left="360"/></w:pPr><w:r><w:rPr><w:i/></w:rPr><w:t xml:space="preserve">Jináb-i-Hájí Ghulám Ridá hath in truth attained the station of contentment</w:t></w:r></w:p><w:p><w:pPr><w:ind w:left="360"/></w:pPr><w:r><w:rPr><w:i/></w:rPr><w:t xml:space="preserve">and resignation, and that all times and under all conditions he hath proven</w:t></w:r></w:p><w:p><w:pPr><w:ind w:left="360"/></w:pPr><w:r><w:rPr><w:i/></w:rPr><w:t xml:space="preserve">himself to complete servitude at His sacred Threshold. In truth, he entertaineth no wish but for thraldom at the door of the Abhá Beauty, and yearneth</w:t></w:r></w:p><w:p><w:pPr><w:ind w:left="360"/></w:pPr><w:r><w:rPr><w:i/></w:rPr><w:t xml:space="preserve">for naught but to accomplish a service in the path of The Desired One.</w:t></w:r></w:p><w:p><w:pPr><w:ind w:left="360"/></w:pPr><w:r><w:rPr><w:i/></w:rPr><w:t xml:space="preserve">Praised be God that in moments of adversity his face hath glowed incandes-</w:t></w:r></w:p><w:p><w:pPr><w:ind w:left="360"/></w:pPr><w:r><w:rPr><w:i/></w:rPr><w:t xml:space="preserve"></w:t></w:r></w:p><w:p><w:pPr><w:ind w:left="360"/></w:pPr><w:r><w:rPr><w:i/></w:rPr><w:t xml:space="preserve">Qur’an - 51:55</w:t></w:r></w:p><w:p><w:pPr><w:ind w:left="360"/></w:pPr><w:r><w:rPr><w:i/></w:rPr><w:t xml:space="preserve">Jinab-i-Haji Ghulam Rida-Amin-i-Amin</w:t></w:r></w:p><w:p><w:pPr><w:ind w:left="360"/></w:pPr><w:r><w:rPr><w:i/></w:rPr><w:t xml:space="preserve"></w:t></w:r></w:p><w:p><w:pPr><w:ind w:left="360"/></w:pPr><w:r><w:rPr><w:i/></w:rPr><w:t xml:space="preserve">Appendix A—Þuqúqu’lláh The Right of God            175</w:t></w:r></w:p><w:p><w:pPr><w:ind w:left="360"/></w:pPr><w:r><w:rPr><w:i/></w:rPr><w:t xml:space="preserve">cent in the ³re of tests, even as purest gold, and thus is purged and puri³ed</w:t></w:r></w:p><w:p><w:pPr><w:ind w:left="360"/></w:pPr><w:r><w:rPr><w:i/></w:rPr><w:t xml:space="preserve">from every dross and contamination. He hath at all times walked in the way</w:t></w:r></w:p><w:p><w:pPr><w:ind w:left="360"/></w:pPr><w:r><w:rPr><w:i/></w:rPr><w:t xml:space="preserve">of faithfulness, and trodden the path of ³rmness and constancy.</w:t></w:r></w:p><w:p><w:pPr><w:ind w:left="360"/></w:pPr><w:r><w:rPr><w:i/></w:rPr><w:t xml:space="preserve"></w:t></w:r></w:p><w:p><w:pPr><w:ind w:left="360"/></w:pPr><w:r><w:rPr><w:i/></w:rPr><w:t xml:space="preserve">Therefore, in compliance with the precept of reward which is ordained by</w:t></w:r></w:p><w:p><w:pPr><w:ind w:left="360"/></w:pPr><w:r><w:rPr><w:i/></w:rPr><w:t xml:space="preserve">the Lord of Utterance, thou hast been appointed as Trustee of the Þuqúq</w:t></w:r></w:p><w:p><w:pPr><w:ind w:left="360"/></w:pPr><w:r><w:rPr><w:i/></w:rPr><w:t xml:space="preserve">and should presently, through the strengthening grace and bounty of the</w:t></w:r></w:p><w:p><w:pPr><w:ind w:left="360"/></w:pPr><w:r><w:rPr><w:i/></w:rPr><w:t xml:space="preserve">All-Merciful, take up this duty in øíhrán, inasmuch as Jináb-i-Amín will</w:t></w:r></w:p><w:p><w:pPr><w:ind w:left="360"/></w:pPr><w:r><w:rPr><w:i/></w:rPr><w:t xml:space="preserve">occasionally travel to the outlying provinces.</w:t></w:r></w:p><w:p><w:pPr><w:ind w:left="360"/></w:pPr><w:r><w:rPr><w:i/></w:rPr><w:t xml:space="preserve"></w:t></w:r></w:p><w:p><w:pPr><w:ind w:left="360"/></w:pPr><w:r><w:rPr><w:i/></w:rPr><w:t xml:space="preserve">We cherish the hope that the Lord of Glory may cause thee to be loved in</w:t></w:r></w:p><w:p><w:pPr><w:ind w:left="360"/></w:pPr><w:r><w:rPr><w:i/></w:rPr><w:t xml:space="preserve">both worlds, and that He may vouchsafe in³nite bestowals unto thee.</w:t></w:r></w:p><w:p><w:pPr><w:ind w:left="360"/></w:pPr><w:r><w:rPr><w:i/></w:rPr><w:t xml:space="preserve"></w:t></w:r></w:p><w:p><w:pPr><w:ind w:left="360"/></w:pPr><w:r><w:rPr><w:i/></w:rPr><w:t xml:space="preserve">And upon thee be the glory of the Most Glorious!</w:t></w:r></w:p><w:p><w:pPr><w:ind w:left="360"/></w:pPr><w:r><w:rPr><w:i/></w:rPr><w:t xml:space="preserve">FROM THE TABLET RECENTLY TRANSLATED FROM THE PERSIAN</w:t></w:r></w:p><w:p><w:pPr><w:ind w:left="360"/></w:pPr><w:r><w:rPr><w:i/></w:rPr><w:t xml:space="preserve"></w:t></w:r></w:p><w:p><w:pPr><w:ind w:left="360"/></w:pPr><w:r><w:rPr><w:i/></w:rPr><w:t xml:space="preserve">Extract from a letter written by Shoghi Effendi</w:t></w:r></w:p><w:p><w:pPr><w:ind w:left="360"/></w:pPr><w:r><w:rPr><w:i/></w:rPr><w:t xml:space="preserve">7. In accordance with the explicit text of the Will and Testament, Þuqúqu’lláh</w:t></w:r></w:p><w:p><w:pPr><w:ind w:left="360"/></w:pPr><w:r><w:rPr><w:i/></w:rPr><w:t xml:space="preserve">should be expended on teaching the Cause of God in countries throughout</w:t></w:r></w:p><w:p><w:pPr><w:ind w:left="360"/></w:pPr><w:r><w:rPr><w:i/></w:rPr><w:t xml:space="preserve">the East and the West, establishing institutions, building Bahá’í Temples</w:t></w:r></w:p><w:p><w:pPr><w:ind w:left="360"/></w:pPr><w:r><w:rPr><w:i/></w:rPr><w:t xml:space="preserve">and promoting benevolent undertakings and the general weal.</w:t></w:r></w:p><w:p><w:pPr><w:ind w:left="360"/></w:pPr><w:r><w:rPr><w:i/></w:rPr><w:t xml:space="preserve">FROM THE LETTER DATED 4 APRIL 1954—TRANSLATED FROM THE PERSIAN</w:t></w:r></w:p><w:p><w:pPr><w:ind w:left="360"/></w:pPr><w:r><w:rPr><w:i/></w:rPr><w:t xml:space="preserve"></w:t></w:r></w:p><w:p><w:pPr><w:ind w:left="360"/></w:pPr><w:r><w:rPr><w:i/></w:rPr><w:t xml:space="preserve">Extracts from letters written on behalf of the</w:t></w:r></w:p><w:p><w:pPr><w:ind w:left="360"/></w:pPr><w:r><w:rPr><w:i/></w:rPr><w:t xml:space="preserve">Universal House of Justice</w:t></w:r></w:p><w:p><w:pPr><w:ind w:left="360"/></w:pPr><w:r><w:rPr><w:i/></w:rPr><w:t xml:space="preserve">8. . . . the answer to your question is given in a letter dated 16 September</w:t></w:r></w:p><w:p><w:pPr><w:ind w:left="360"/></w:pPr><w:r><w:rPr><w:i/></w:rPr><w:t xml:space="preserve">1979 written on behalf of the Universal House of Justice to a believer. This</w:t></w:r></w:p><w:p><w:pPr><w:ind w:left="360"/></w:pPr><w:r><w:rPr><w:i/></w:rPr><w:t xml:space="preserve">is included as section 105 of the compilation on Þuqúqu’lláh, and the relevant portion reads as follows:</w:t></w:r></w:p><w:p><w:pPr><w:ind w:left="360"/></w:pPr><w:r><w:rPr><w:i/></w:rPr><w:t xml:space="preserve"></w:t></w:r></w:p><w:p><w:pPr><w:ind w:left="360"/></w:pPr><w:r><w:rPr><w:i/></w:rPr><w:t xml:space="preserve">Contributions to the funds of the Faith cannot be considered as part of</w:t></w:r></w:p><w:p><w:pPr><w:ind w:left="360"/></w:pPr><w:r><w:rPr><w:i/></w:rPr><w:t xml:space="preserve">one’s payment of Þuqúqu’lláh; moreover, if one owes Þuqúqu’lláh</w:t></w:r></w:p><w:p><w:pPr><w:ind w:left="360"/></w:pPr><w:r><w:rPr><w:i/></w:rPr><w:t xml:space="preserve">and cannot a²ord both to pay it and to make contributions to the</w:t></w:r></w:p><w:p><w:pPr><w:ind w:left="360"/></w:pPr><w:r><w:rPr><w:i/></w:rPr><w:t xml:space="preserve">Fund, the payment of Þuqúqu’lláh should take priority over making</w:t></w:r></w:p><w:p><w:pPr><w:ind w:left="360"/></w:pPr><w:r><w:rPr><w:i/></w:rPr><w:t xml:space="preserve">contributions. But as whether contributions to the Fund may be treated</w:t></w:r></w:p><w:p><w:pPr><w:ind w:left="360"/></w:pPr><w:r><w:rPr><w:i/></w:rPr><w:t xml:space="preserve">as expenses in calculating the amount of one’s assets on which</w:t></w:r></w:p><w:p><w:pPr><w:ind w:left="360"/></w:pPr><w:r><w:rPr><w:i/></w:rPr><w:t xml:space="preserve">Þuqúqu’lláh is payable; this is left to the judgment of each individual</w:t></w:r></w:p><w:p><w:pPr><w:ind w:left="360"/></w:pPr><w:r><w:rPr><w:i/></w:rPr><w:t xml:space="preserve">in the light of his own circumstances.</w:t></w:r></w:p><w:p><w:pPr><w:ind w:left="360"/></w:pPr><w:r><w:rPr><w:i/></w:rPr><w:t xml:space="preserve"></w:t></w:r></w:p><w:p><w:pPr><w:ind w:left="360"/></w:pPr><w:r><w:rPr><w:i/></w:rPr><w:t xml:space="preserve">From this it can be seen that if a believer has calculated his liability to</w:t></w:r></w:p><w:p><w:pPr><w:ind w:left="360"/></w:pPr><w:r><w:rPr><w:i/></w:rPr><w:t xml:space="preserve">Þuqúqu’lláh and knows that he owes some, he should pay this in preference</w:t></w:r></w:p><w:p><w:pPr><w:ind w:left="360"/></w:pPr><w:r><w:rPr><w:i/></w:rPr><w:t xml:space="preserve">to making any other contributions.</w:t></w:r></w:p><w:p><w:pPr><w:ind w:left="360"/></w:pPr><w:r><w:rPr><w:i/></w:rPr><w:t xml:space="preserve"></w:t></w:r></w:p><w:p><w:pPr><w:ind w:left="360"/></w:pPr><w:r><w:rPr><w:i/></w:rPr><w:t xml:space="preserve">However, during the course of the year a believer may well be making contributions to various funds, or giving money to charity, just as he is spending</w:t></w:r></w:p><w:p><w:pPr><w:ind w:left="360"/></w:pPr><w:r><w:rPr><w:i/></w:rPr><w:t xml:space="preserve">his money on a wide range of activities associated with his daily life. The</w:t></w:r></w:p><w:p><w:pPr><w:ind w:left="360"/></w:pPr><w:r><w:rPr><w:i/></w:rPr><w:t xml:space="preserve"></w:t></w:r></w:p><w:p><w:pPr><w:ind w:left="360"/></w:pPr><w:r><w:rPr><w:i/></w:rPr><w:t xml:space="preserve">176        Stewardship and Development 3rd Edition</w:t></w:r></w:p><w:p><w:pPr><w:ind w:left="360"/></w:pPr><w:r><w:rPr><w:i/></w:rPr><w:t xml:space="preserve">above statement from the Universal House of Justice (section 105) leaves it</w:t></w:r></w:p><w:p><w:pPr><w:ind w:left="360"/></w:pPr><w:r><w:rPr><w:i/></w:rPr><w:t xml:space="preserve">to his judgment to follow either of the following courses:</w:t></w:r></w:p><w:p><w:pPr><w:ind w:left="360"/></w:pPr><w:r><w:rPr><w:i/></w:rPr><w:t xml:space="preserve"></w:t></w:r></w:p><w:p><w:pPr><w:ind w:left="360"/></w:pPr><w:r><w:rPr><w:i/></w:rPr><w:t xml:space="preserve">a. To treat such contributions as expenses. They would then reduce</w:t></w:r></w:p><w:p><w:pPr><w:ind w:left="360"/></w:pPr><w:r><w:rPr><w:i/></w:rPr><w:t xml:space="preserve">the balance of savings he would have left at the end of the year on</w:t></w:r></w:p><w:p><w:pPr><w:ind w:left="360"/></w:pPr><w:r><w:rPr><w:i/></w:rPr><w:t xml:space="preserve">which Þuqúqu’lláh is payable.</w:t></w:r></w:p><w:p><w:pPr><w:ind w:left="360"/></w:pPr><w:r><w:rPr><w:i/></w:rPr><w:t xml:space="preserve"></w:t></w:r></w:p><w:p><w:pPr><w:ind w:left="360"/></w:pPr><w:r><w:rPr><w:i/></w:rPr><w:t xml:space="preserve">b. To consider that he should make such contributions only out of</w:t></w:r></w:p><w:p><w:pPr><w:ind w:left="360"/></w:pPr><w:r><w:rPr><w:i/></w:rPr><w:t xml:space="preserve">money on which Þuqúqu’lláh has been paid.</w:t></w:r></w:p><w:p><w:pPr><w:ind w:left="360"/></w:pPr><w:r><w:rPr><w:i/></w:rPr><w:t xml:space="preserve"></w:t></w:r></w:p><w:p><w:pPr><w:ind w:left="360"/></w:pPr><w:r><w:rPr><w:i/></w:rPr><w:t xml:space="preserve">This ruling also leaves it open to the individual to treat some contributions</w:t></w:r></w:p><w:p><w:pPr><w:ind w:left="360"/></w:pPr><w:r><w:rPr><w:i/></w:rPr><w:t xml:space="preserve">in one way and some in the other. The House of Justice leaves all such</w:t></w:r></w:p><w:p><w:pPr><w:ind w:left="360"/></w:pPr><w:r><w:rPr><w:i/></w:rPr><w:t xml:space="preserve">details to the judgment and conscience of the individual believer.</w:t></w:r></w:p><w:p><w:pPr><w:ind w:left="360"/></w:pPr><w:r><w:rPr><w:i/></w:rPr><w:t xml:space="preserve">3 FEBRUARY 1987 TO AN INDIVIDUAL</w:t></w:r></w:p><w:p><w:pPr><w:ind w:left="360"/></w:pPr><w:r><w:rPr><w:i/></w:rPr><w:t xml:space="preserve"></w:t></w:r></w:p><w:p><w:pPr><w:ind w:left="360"/></w:pPr><w:r><w:rPr><w:i/></w:rPr><w:t xml:space="preserve">9. If, as you say, you are not in a position ever to accumulate assessable property equivalent in value to 19 mithquáls in gold, then, as the texts explain,</w:t></w:r></w:p><w:p><w:pPr><w:ind w:left="360"/></w:pPr><w:r><w:rPr><w:i/></w:rPr><w:t xml:space="preserve">you have no obligation to pay Þuqúqu’lláh. However, this does not mean</w:t></w:r></w:p><w:p><w:pPr><w:ind w:left="360"/></w:pPr><w:r><w:rPr><w:i/></w:rPr><w:t xml:space="preserve">that you may not contribute to this Fund if you wish to do so out of your</w:t></w:r></w:p><w:p><w:pPr><w:ind w:left="360"/></w:pPr><w:r><w:rPr><w:i/></w:rPr><w:t xml:space="preserve">love for Bahá’u’lláh and the generosity of your heart . . . .</w:t></w:r></w:p><w:p><w:pPr><w:ind w:left="360"/></w:pPr><w:r><w:rPr><w:i/></w:rPr><w:t xml:space="preserve">23 JUNE 1987 TO AN INDIVIDUAL</w:t></w:r></w:p><w:p><w:pPr><w:ind w:left="360"/></w:pPr><w:r><w:rPr><w:i/></w:rPr><w:t xml:space="preserve"></w:t></w:r></w:p><w:p><w:pPr><w:ind w:left="360"/></w:pPr><w:r><w:rPr><w:i/></w:rPr><w:t xml:space="preserve">10. a. One believer cannot discharge the obligation of another to pay</w:t></w:r></w:p><w:p><w:pPr><w:ind w:left="360"/></w:pPr><w:r><w:rPr><w:i/></w:rPr><w:t xml:space="preserve">Þuqúqu’lláh.</w:t></w:r></w:p><w:p><w:pPr><w:ind w:left="360"/></w:pPr><w:r><w:rPr><w:i/></w:rPr><w:t xml:space="preserve"></w:t></w:r></w:p><w:p><w:pPr><w:ind w:left="360"/></w:pPr><w:r><w:rPr><w:i/></w:rPr><w:t xml:space="preserve">b. It is not permissible for a believer to earmark for any purpose a payment</w:t></w:r></w:p><w:p><w:pPr><w:ind w:left="360"/></w:pPr><w:r><w:rPr><w:i/></w:rPr><w:t xml:space="preserve">he makes to Þuqúqu’lláh, nor may he make such payment in honor of anyone.</w:t></w:r></w:p><w:p><w:pPr><w:ind w:left="360"/></w:pPr><w:r><w:rPr><w:i/></w:rPr><w:t xml:space="preserve">22 MARCH 1989 MEMORANDUM FROM THE UNIVERSAL HOUSE OF JUSTICE TO A DEPARTMENT AT</w:t></w:r></w:p><w:p><w:pPr><w:ind w:left="360"/></w:pPr><w:r><w:rPr><w:i/></w:rPr><w:t xml:space="preserve">THE WORLD CENTER</w:t></w:r></w:p><w:p><w:pPr><w:ind w:left="360"/></w:pPr><w:r><w:rPr><w:i/></w:rPr><w:t xml:space="preserve"></w:t></w:r></w:p><w:p><w:pPr><w:ind w:left="360"/></w:pPr><w:r><w:rPr><w:i/></w:rPr><w:t xml:space="preserve">11. . . . you ask whether the Law of Þuqúqu’lláh is a purely personal law or</w:t></w:r></w:p><w:p><w:pPr><w:ind w:left="360"/></w:pPr><w:r><w:rPr><w:i/></w:rPr><w:t xml:space="preserve">whether it applies to elected institutions and corporate bodies as well.</w:t></w:r></w:p><w:p><w:pPr><w:ind w:left="360"/></w:pPr><w:r><w:rPr><w:i/></w:rPr><w:t xml:space="preserve"></w:t></w:r></w:p><w:p><w:pPr><w:ind w:left="360"/></w:pPr><w:r><w:rPr><w:i/></w:rPr><w:t xml:space="preserve">We have been asked to inform you that, although the Trustee is authorized</w:t></w:r></w:p><w:p><w:pPr><w:ind w:left="360"/></w:pPr><w:r><w:rPr><w:i/></w:rPr><w:t xml:space="preserve">to accept contributions to Þuqúqu’lláh from believers who are not under</w:t></w:r></w:p><w:p><w:pPr><w:ind w:left="360"/></w:pPr><w:r><w:rPr><w:i/></w:rPr><w:t xml:space="preserve">the obligation of paying it, or from companies which are wholly owned by</w:t></w:r></w:p><w:p><w:pPr><w:ind w:left="360"/></w:pPr><w:r><w:rPr><w:i/></w:rPr><w:t xml:space="preserve">Bahá’ís, the Law of Þuqúqu’lláh imposes an obligation only on individual</w:t></w:r></w:p><w:p><w:pPr><w:ind w:left="360"/></w:pPr><w:r><w:rPr><w:i/></w:rPr><w:t xml:space="preserve">believers, not on Bahá’í institutions or corporate bodies.</w:t></w:r></w:p><w:p><w:pPr><w:ind w:left="360"/></w:pPr><w:r><w:rPr><w:i/></w:rPr><w:t xml:space="preserve">29 MARCH 1989 TO AN INDIVIDUAL</w:t></w:r></w:p><w:p><w:pPr><w:ind w:left="360"/></w:pPr><w:r><w:rPr><w:i/></w:rPr><w:t xml:space="preserve"></w:t></w:r></w:p><w:p><w:pPr><w:ind w:left="360"/></w:pPr><w:r><w:rPr><w:i/></w:rPr><w:t xml:space="preserve">12. Essentially, the Þuqúqu’lláh should be paid by a believer during the</w:t></w:r></w:p><w:p><w:pPr><w:ind w:left="360"/></w:pPr><w:r><w:rPr><w:i/></w:rPr><w:t xml:space="preserve">course of his life whenever his surplus property reaches the assessable level. A</w:t></w:r></w:p><w:p><w:pPr><w:ind w:left="360"/></w:pPr><w:r><w:rPr><w:i/></w:rPr><w:t xml:space="preserve">certain leeway is provided in the law, inasmuch as reference is made to the</w:t></w:r></w:p><w:p><w:pPr><w:ind w:left="360"/></w:pPr><w:r><w:rPr><w:i/></w:rPr><w:t xml:space="preserve">annual expenses which should be deducted before the liability to Þuqúqu’lláh</w:t></w:r></w:p><w:p><w:pPr><w:ind w:left="360"/></w:pPr><w:r><w:rPr><w:i/></w:rPr><w:t xml:space="preserve">is calculated. Ideally, when a Bahá’í dies, the only payment to Þuqúqu’lláh</w:t></w:r></w:p><w:p><w:pPr><w:ind w:left="360"/></w:pPr><w:r><w:rPr><w:i/></w:rPr><w:t xml:space="preserve">which should need to be provided for in his Will is such additional liability</w:t></w:r></w:p><w:p><w:pPr><w:ind w:left="360"/></w:pPr><w:r><w:rPr><w:i/></w:rPr><w:t xml:space="preserve">as may be found to exist when his a²airs are reckoned up as at the date of his</w:t></w:r></w:p><w:p><w:pPr><w:ind w:left="360"/></w:pPr><w:r><w:rPr><w:i/></w:rPr><w:t xml:space="preserve">death.</w:t></w:r></w:p><w:p><w:pPr><w:ind w:left="360"/></w:pPr><w:r><w:rPr><w:i/></w:rPr><w:t xml:space="preserve"></w:t></w:r></w:p><w:p><w:pPr><w:ind w:left="360"/></w:pPr><w:r><w:rPr><w:i/></w:rPr><w:t xml:space="preserve">Appendix A—Þuqúqu’lláh The Right of God                  177</w:t></w:r></w:p><w:p><w:pPr><w:ind w:left="360"/></w:pPr><w:r><w:rPr><w:i/></w:rPr><w:t xml:space="preserve">The House of Justice hopes that as the believers acquaint themselves with</w:t></w:r></w:p><w:p><w:pPr><w:ind w:left="360"/></w:pPr><w:r><w:rPr><w:i/></w:rPr><w:t xml:space="preserve">the law of Þuqúqu’lláh and start to pay it, they will also learn not only how</w:t></w:r></w:p><w:p><w:pPr><w:ind w:left="360"/></w:pPr><w:r><w:rPr><w:i/></w:rPr><w:t xml:space="preserve">to calculate it during the course of their lives but will thereby be enabled to</w:t></w:r></w:p><w:p><w:pPr><w:ind w:left="360"/></w:pPr><w:r><w:rPr><w:i/></w:rPr><w:t xml:space="preserve">understand how to provide for the payment of the balance remaining at</w:t></w:r></w:p><w:p><w:pPr><w:ind w:left="360"/></w:pPr><w:r><w:rPr><w:i/></w:rPr><w:t xml:space="preserve">their deaths.</w:t></w:r></w:p><w:p><w:pPr><w:ind w:left="360"/></w:pPr><w:r><w:rPr><w:i/></w:rPr><w:t xml:space="preserve">1 OCTOBER 1989 TO AN INDIVIDUAL</w:t></w:r></w:p><w:p><w:pPr><w:ind w:left="360"/></w:pPr><w:r><w:rPr><w:i/></w:rPr><w:t xml:space="preserve"></w:t></w:r></w:p><w:p><w:pPr><w:ind w:left="360"/></w:pPr><w:r><w:rPr><w:i/></w:rPr><w:t xml:space="preserve">13. Such an exceptional con·uence of imminent achievements—the publication of the Kitáb-i-Aqdas, the progress of the building projects on Mount</w:t></w:r></w:p><w:p><w:pPr><w:ind w:left="360"/></w:pPr><w:r><w:rPr><w:i/></w:rPr><w:t xml:space="preserve">Carmel, the conclusion of the Six Year Plan, the inception of the Holy Year—</w:t></w:r></w:p><w:p><w:pPr><w:ind w:left="360"/></w:pPr><w:r><w:rPr><w:i/></w:rPr><w:t xml:space="preserve">animates the expectations of the Bahá’í world, sets the stage for mightier</w:t></w:r></w:p><w:p><w:pPr><w:ind w:left="360"/></w:pPr><w:r><w:rPr><w:i/></w:rPr><w:t xml:space="preserve">endeavors than have already been attempted, and points us all to the opening of a new phase of history. It seems ³tting, then, that the sacred law</w:t></w:r></w:p><w:p><w:pPr><w:ind w:left="360"/></w:pPr><w:r><w:rPr><w:i/></w:rPr><w:t xml:space="preserve">which enables each one to express his or her personal sense of devotion to</w:t></w:r></w:p><w:p><w:pPr><w:ind w:left="360"/></w:pPr><w:r><w:rPr><w:i/></w:rPr><w:t xml:space="preserve">God in a profoundly private act of conscience that promotes the common</w:t></w:r></w:p><w:p><w:pPr><w:ind w:left="360"/></w:pPr><w:r><w:rPr><w:i/></w:rPr><w:t xml:space="preserve">good, which directly connects the individual believer with the Central Institution of the Faith, and which above all, ensures to the obedient and the</w:t></w:r></w:p><w:p><w:pPr><w:ind w:left="360"/></w:pPr><w:r><w:rPr><w:i/></w:rPr><w:t xml:space="preserve">sincere the ine²able grace abundant blessings of Providence, should, at this</w:t></w:r></w:p><w:p><w:pPr><w:ind w:left="360"/></w:pPr><w:r><w:rPr><w:i/></w:rPr><w:t xml:space="preserve">favorable juncture, be embraced by all who profess their belief in the Supreme Manifestation of God. With humility before our sovereign Lord, we</w:t></w:r></w:p><w:p><w:pPr><w:ind w:left="360"/></w:pPr><w:r><w:rPr><w:i/></w:rPr><w:t xml:space="preserve">now announce that as Ri¤ván 1992, the beginning of the Holy Year, the Law</w:t></w:r></w:p><w:p><w:pPr><w:ind w:left="360"/></w:pPr><w:r><w:rPr><w:i/></w:rPr><w:t xml:space="preserve">of Þuqúqu’lláh, the Right of God, will become universally applicable. All</w:t></w:r></w:p><w:p><w:pPr><w:ind w:left="360"/></w:pPr><w:r><w:rPr><w:i/></w:rPr><w:t xml:space="preserve">are lovingly called to observe it.</w:t></w:r></w:p><w:p><w:pPr><w:ind w:left="360"/></w:pPr><w:r><w:rPr><w:i/></w:rPr><w:t xml:space="preserve">RIØVÁN 1991 TO THE BAHÁ’ÍS OF THE WORLD</w:t></w:r></w:p><w:p><w:pPr><w:ind w:left="360"/></w:pPr><w:r><w:rPr><w:i/></w:rPr><w:t xml:space="preserve"></w:t></w:r></w:p><w:p><w:pPr><w:ind w:left="360"/></w:pPr><w:r><w:rPr><w:i/></w:rPr><w:t xml:space="preserve">14. The House of Justice does not envisage issuing any speci³c method of</w:t></w:r></w:p><w:p><w:pPr><w:ind w:left="360"/></w:pPr><w:r><w:rPr><w:i/></w:rPr><w:t xml:space="preserve">calculation for the use of the friends. They should be left free to work out</w:t></w:r></w:p><w:p><w:pPr><w:ind w:left="360"/></w:pPr><w:r><w:rPr><w:i/></w:rPr><w:t xml:space="preserve">their own methods on the basis of the texts and examples already before</w:t></w:r></w:p><w:p><w:pPr><w:ind w:left="360"/></w:pPr><w:r><w:rPr><w:i/></w:rPr><w:t xml:space="preserve">them.</w:t></w:r></w:p><w:p><w:pPr><w:ind w:left="360"/></w:pPr><w:r><w:rPr><w:i/></w:rPr><w:t xml:space="preserve">1 JULY 1991 TO AN INDIVIDUAL</w:t></w:r></w:p><w:p><w:pPr><w:ind w:left="360"/></w:pPr><w:r><w:rPr><w:i/></w:rPr><w:t xml:space="preserve"></w:t></w:r></w:p><w:p><w:pPr><w:ind w:left="360"/></w:pPr><w:r><w:rPr><w:i/></w:rPr><w:t xml:space="preserve">15. We have recently received an inquiry about the application of the Law of</w:t></w:r></w:p><w:p><w:pPr><w:ind w:left="360"/></w:pPr><w:r><w:rPr><w:i/></w:rPr><w:t xml:space="preserve">Þuqúqu’lláh in two situations.</w:t></w:r></w:p><w:p><w:pPr><w:ind w:left="360"/></w:pPr><w:r><w:rPr><w:i/></w:rPr><w:t xml:space="preserve"></w:t></w:r></w:p><w:p><w:pPr><w:ind w:left="360"/></w:pPr><w:r><w:rPr><w:i/></w:rPr><w:t xml:space="preserve">The ³rst concerns those believers who have not, until this Ri¤ván, been</w:t></w:r></w:p><w:p><w:pPr><w:ind w:left="360"/></w:pPr><w:r><w:rPr><w:i/></w:rPr><w:t xml:space="preserve">subject to the Law. The second, which is related to it, concerns new believers.</w:t></w:r></w:p><w:p><w:pPr><w:ind w:left="360"/></w:pPr><w:r><w:rPr><w:i/></w:rPr><w:t xml:space="preserve"></w:t></w:r></w:p><w:p><w:pPr><w:ind w:left="360"/></w:pPr><w:r><w:rPr><w:i/></w:rPr><w:t xml:space="preserve">The question is whether the property on which a person is obliged to compute his Þuqúqu’lláh is all that he possesses at the date on which the Law</w:t></w:r></w:p><w:p><w:pPr><w:ind w:left="360"/></w:pPr><w:r><w:rPr><w:i/></w:rPr><w:t xml:space="preserve">becomes applicable to him, or only on such property as he amasses subsequent to that date.</w:t></w:r></w:p><w:p><w:pPr><w:ind w:left="360"/></w:pPr><w:r><w:rPr><w:i/></w:rPr><w:t xml:space="preserve"></w:t></w:r></w:p><w:p><w:pPr><w:ind w:left="360"/></w:pPr><w:r><w:rPr><w:i/></w:rPr><w:t xml:space="preserve">Our conclusion is that the property which is assessable to Þuqúqu’lláh is all</w:t></w:r></w:p><w:p><w:pPr><w:ind w:left="360"/></w:pPr><w:r><w:rPr><w:i/></w:rPr><w:t xml:space="preserve">that a person possesses on the date that the Law becomes applicable to him.</w:t></w:r></w:p><w:p><w:pPr><w:ind w:left="360"/></w:pPr><w:r><w:rPr><w:i/></w:rPr><w:t xml:space="preserve">This does not mean, of course, that he must immediately pay the Þuqúqu’lláh</w:t></w:r></w:p><w:p><w:pPr><w:ind w:left="360"/></w:pPr><w:r><w:rPr><w:i/></w:rPr><w:t xml:space="preserve">that is due, since to do so might require him to dispose of many of his</w:t></w:r></w:p><w:p><w:pPr><w:ind w:left="360"/></w:pPr><w:r><w:rPr><w:i/></w:rPr><w:t xml:space="preserve"></w:t></w:r></w:p><w:p><w:pPr><w:ind w:left="360"/></w:pPr><w:r><w:rPr><w:i/></w:rPr><w:t xml:space="preserve">178        Stewardship and Development 3rd Edition</w:t></w:r></w:p><w:p><w:pPr><w:ind w:left="360"/></w:pPr><w:r><w:rPr><w:i/></w:rPr><w:t xml:space="preserve">belongings and place him in a very di¹cult situation. But the principle of</w:t></w:r></w:p><w:p><w:pPr><w:ind w:left="360"/></w:pPr><w:r><w:rPr><w:i/></w:rPr><w:t xml:space="preserve">computation is clear, and the Þuqúqu’lláh due should ultimately be paid.</w:t></w:r></w:p><w:p><w:pPr><w:ind w:left="360"/></w:pPr><w:r><w:rPr><w:i/></w:rPr><w:t xml:space="preserve"></w:t></w:r></w:p><w:p><w:pPr><w:ind w:left="360"/></w:pPr><w:r><w:rPr><w:i/></w:rPr><w:t xml:space="preserve">Since so many aspects of the Law have been left Bahá’u’lláh to the conscience and judgment of the individual believer to apply, we prefer that no</w:t></w:r></w:p><w:p><w:pPr><w:ind w:left="360"/></w:pPr><w:r><w:rPr><w:i/></w:rPr><w:t xml:space="preserve">general announcement of this decision be made at this time. However, if</w:t></w:r></w:p><w:p><w:pPr><w:ind w:left="360"/></w:pPr><w:r><w:rPr><w:i/></w:rPr><w:t xml:space="preserve">you receive any questions from believers on this subject, you may give this</w:t></w:r></w:p><w:p><w:pPr><w:ind w:left="360"/></w:pPr><w:r><w:rPr><w:i/></w:rPr><w:t xml:space="preserve">reply.</w:t></w:r></w:p><w:p><w:pPr><w:ind w:left="360"/></w:pPr><w:r><w:rPr><w:i/></w:rPr><w:t xml:space="preserve"></w:t></w:r></w:p><w:p><w:pPr><w:ind w:left="360"/></w:pPr><w:r><w:rPr><w:i/></w:rPr><w:t xml:space="preserve">Appendix A—Þuqúqu’lláh The Right of God            179</w:t></w:r></w:p><w:p><w:pPr><w:ind w:left="360"/></w:pPr><w:r><w:rPr><w:i/></w:rPr><w:t xml:space="preserve">180   Stewardship and Development 3rd Edition</w:t></w:r></w:p><w:p><w:pPr><w:ind w:left="360"/></w:pPr><w:r><w:rPr><w:i/></w:rPr><w:t xml:space="preserve">4 MAY 1992 TO THE TRUSTEE OF ÞUQÚQU’LLÁH, THE HAND OF THE CAUSE OF GOD ‘ALI-</w:t></w:r></w:p><w:p><w:pPr><w:ind w:left="360"/></w:pPr><w:r><w:rPr><w:i/></w:rPr><w:t xml:space="preserve">MUHAMMAD VARQÁ</w:t></w:r></w:p><w:p><w:pPr><w:ind w:left="360"/></w:pPr><w:r><w:rPr><w:i/></w:rPr><w:t xml:space="preserve"></w:t></w:r></w:p><w:p><w:pPr><w:ind w:left="360"/></w:pPr><w:r><w:rPr><w:i/></w:rPr><w:t xml:space="preserve">Appendix B: Changes in</w:t></w:r></w:p><w:p><w:pPr><w:ind w:left="360"/></w:pPr><w:r><w:rPr><w:i/></w:rPr><w:t xml:space="preserve">United States Tax</w:t></w:r></w:p><w:p><w:pPr><w:ind w:left="360"/></w:pPr><w:r><w:rPr><w:i/></w:rPr><w:t xml:space="preserve">Regulations</w:t></w:r></w:p><w:p><w:pPr><w:ind w:left="360"/></w:pPr><w:r><w:rPr><w:i/></w:rPr><w:t xml:space="preserve"></w:t></w:r></w:p><w:p><w:pPr><w:ind w:left="360"/></w:pPr><w:r><w:rPr><w:i/></w:rPr><w:t xml:space="preserve">A Letter from the National Spiritual</w:t></w:r></w:p><w:p><w:pPr><w:ind w:left="360"/></w:pPr><w:r><w:rPr><w:i/></w:rPr><w:t xml:space="preserve">Assembly dated April 12, 1994</w:t></w:r></w:p><w:p><w:pPr><w:ind w:left="360"/></w:pPr><w:r><w:rPr><w:i/></w:rPr><w:t xml:space="preserve">To All Local Spiritual Assemblies and Groups</w:t></w:r></w:p><w:p><w:pPr><w:ind w:left="360"/></w:pPr><w:r><w:rPr><w:i/></w:rPr><w:t xml:space="preserve"></w:t></w:r></w:p><w:p><w:pPr><w:ind w:left="360"/></w:pPr><w:r><w:rPr><w:i/></w:rPr><w:t xml:space="preserve">Dear Bahá’í Friends:</w:t></w:r></w:p><w:p><w:pPr><w:ind w:left="360"/></w:pPr><w:r><w:rPr><w:i/></w:rPr><w:t xml:space="preserve"></w:t></w:r></w:p><w:p><w:pPr><w:ind w:left="360"/></w:pPr><w:r><w:rPr><w:i/></w:rPr><w:t xml:space="preserve">We are informing you of changes in tax laws a²ecting not-for-pro³t organizations. Legislation signed into law by President Clinton on August 10, 1993, contains a number of signi³cant provisions a²ecting tax-exempt charitable organizations. These laws a²ect Local Spiritual Assemblies and Bahá’í Groups and include:</w:t></w:r></w:p><w:p><w:pPr><w:ind w:left="360"/></w:pPr><w:r><w:rPr><w:i/></w:rPr><w:t xml:space="preserve"></w:t></w:r></w:p><w:p><w:pPr><w:ind w:left="360"/></w:pPr><w:r><w:rPr><w:i/></w:rPr><w:t xml:space="preserve">A. New substantiation requirements for donors, and</w:t></w:r></w:p><w:p><w:pPr><w:ind w:left="360"/></w:pPr><w:r><w:rPr><w:i/></w:rPr><w:t xml:space="preserve">B. New disclosures for charities</w:t></w:r></w:p><w:p><w:pPr><w:ind w:left="360"/></w:pPr><w:r><w:rPr><w:i/></w:rPr><w:t xml:space="preserve"></w:t></w:r></w:p><w:p><w:pPr><w:ind w:left="360"/></w:pPr><w:r><w:rPr><w:i/></w:rPr><w:t xml:space="preserve">Section A - Donor’s Substantiation Requirements</w:t></w:r></w:p><w:p><w:pPr><w:ind w:left="360"/></w:pPr><w:r><w:rPr><w:i/></w:rPr><w:t xml:space="preserve">1. Beginning January 1, 1994, no deduction will be allowed from individual income taxes for any charitable contributions of $250 or more unless the donor</w:t></w:r></w:p><w:p><w:pPr><w:ind w:left="360"/></w:pPr><w:r><w:rPr><w:i/></w:rPr><w:t xml:space="preserve">receives contemporaneous written substantiation from the charity (in this case,</w:t></w:r></w:p><w:p><w:pPr><w:ind w:left="360"/></w:pPr><w:r><w:rPr><w:i/></w:rPr><w:t xml:space="preserve">the Local Spiritual Assembly).</w:t></w:r></w:p><w:p><w:pPr><w:ind w:left="360"/></w:pPr><w:r><w:rPr><w:i/></w:rPr><w:t xml:space="preserve"></w:t></w:r></w:p><w:p><w:pPr><w:ind w:left="360"/></w:pPr><w:r><w:rPr><w:i/></w:rPr><w:t xml:space="preserve">Substantiation simply means a receipt or acknowledgment for the contribution.</w:t></w:r></w:p><w:p><w:pPr><w:ind w:left="360"/></w:pPr><w:r><w:rPr><w:i/></w:rPr><w:t xml:space="preserve">Contemporaneous means that the donor must receive the receipt before ³ling</w:t></w:r></w:p><w:p><w:pPr><w:ind w:left="360"/></w:pPr><w:r><w:rPr><w:i/></w:rPr><w:t xml:space="preserve"></w:t></w:r></w:p><w:p><w:pPr><w:ind w:left="360"/></w:pPr><w:r><w:rPr><w:i/></w:rPr><w:t xml:space="preserve">Appendix B—Changes in United States Tax Regulations                    181</w:t></w:r></w:p><w:p><w:pPr><w:ind w:left="360"/></w:pPr><w:r><w:rPr><w:i/></w:rPr><w:t xml:space="preserve">their return.</w:t></w:r></w:p><w:p><w:pPr><w:ind w:left="360"/></w:pPr><w:r><w:rPr><w:i/></w:rPr><w:t xml:space="preserve"></w:t></w:r></w:p><w:p><w:pPr><w:ind w:left="360"/></w:pPr><w:r><w:rPr><w:i/></w:rPr><w:t xml:space="preserve">2. In cases where the charity has provided goods or services to the donor in exchange for the contribution (e.g. a dinner at a fund raising event), this written</w:t></w:r></w:p><w:p><w:pPr><w:ind w:left="360"/></w:pPr><w:r><w:rPr><w:i/></w:rPr><w:t xml:space="preserve">acknowledgment must include a good faith estimate by the Assembly of the value</w:t></w:r></w:p><w:p><w:pPr><w:ind w:left="360"/></w:pPr><w:r><w:rPr><w:i/></w:rPr><w:t xml:space="preserve">of such goods or services. The donor is only allowed a tax deduction for the amount</w:t></w:r></w:p><w:p><w:pPr><w:ind w:left="360"/></w:pPr><w:r><w:rPr><w:i/></w:rPr><w:t xml:space="preserve">of his/her donation over and above the cost of the goods or services received in</w:t></w:r></w:p><w:p><w:pPr><w:ind w:left="360"/></w:pPr><w:r><w:rPr><w:i/></w:rPr><w:t xml:space="preserve">return. (Please see section B below).</w:t></w:r></w:p><w:p><w:pPr><w:ind w:left="360"/></w:pPr><w:r><w:rPr><w:i/></w:rPr><w:t xml:space="preserve"></w:t></w:r></w:p><w:p><w:pPr><w:ind w:left="360"/></w:pPr><w:r><w:rPr><w:i/></w:rPr><w:t xml:space="preserve">3. The donor may no longer rely solely on a canceled check to substantiate a cash</w:t></w:r></w:p><w:p><w:pPr><w:ind w:left="360"/></w:pPr><w:r><w:rPr><w:i/></w:rPr><w:t xml:space="preserve">contribution of $250 or more.</w:t></w:r></w:p><w:p><w:pPr><w:ind w:left="360"/></w:pPr><w:r><w:rPr><w:i/></w:rPr><w:t xml:space="preserve"></w:t></w:r></w:p><w:p><w:pPr><w:ind w:left="360"/></w:pPr><w:r><w:rPr><w:i/></w:rPr><w:t xml:space="preserve">The IRS does not prescribe a speci³c format for the written acknowledgments or</w:t></w:r></w:p><w:p><w:pPr><w:ind w:left="360"/></w:pPr><w:r><w:rPr><w:i/></w:rPr><w:t xml:space="preserve">receipts. For example, letters, postcards, or computer-generated forms may be</w:t></w:r></w:p><w:p><w:pPr><w:ind w:left="360"/></w:pPr><w:r><w:rPr><w:i/></w:rPr><w:t xml:space="preserve">acceptable. The acknowledgments do not have to include the donor’s social security or tax identi³cation number. They must, however, provide su¹cient information to substantiate the amount of the contribution. If the donation is not in</w:t></w:r></w:p><w:p><w:pPr><w:ind w:left="360"/></w:pPr><w:r><w:rPr><w:i/></w:rPr><w:t xml:space="preserve">the form of cash or check (for example, real estate, securities or jewelry), then the</w:t></w:r></w:p><w:p><w:pPr><w:ind w:left="360"/></w:pPr><w:r><w:rPr><w:i/></w:rPr><w:t xml:space="preserve">acknowledgment should describe the item but does not need to include its estimated value. Valuation of the donated item through obtaining estimates, showing the purchase price, price, etc., is the responsibility of the donor.</w:t></w:r></w:p><w:p><w:pPr><w:ind w:left="360"/></w:pPr><w:r><w:rPr><w:i/></w:rPr><w:t xml:space="preserve"></w:t></w:r></w:p><w:p><w:pPr><w:ind w:left="360"/></w:pPr><w:r><w:rPr><w:i/></w:rPr><w:t xml:space="preserve">4. The written substantiation (i.e., the receipt) should also note whether the Spiritual Assembly provided any goods or services in consideration for the contributions, and, if so, must provide a description and good-faith estimate of the value</w:t></w:r></w:p><w:p><w:pPr><w:ind w:left="360"/></w:pPr><w:r><w:rPr><w:i/></w:rPr><w:t xml:space="preserve">of the goods or services. Such contributions are referred to as quid pro quo contributions in the new law.</w:t></w:r></w:p><w:p><w:pPr><w:ind w:left="360"/></w:pPr><w:r><w:rPr><w:i/></w:rPr><w:t xml:space="preserve"></w:t></w:r></w:p><w:p><w:pPr><w:ind w:left="360"/></w:pPr><w:r><w:rPr><w:i/></w:rPr><w:t xml:space="preserve">5. If the goods or services consists entirely of intangible religious bene³ts, the</w:t></w:r></w:p><w:p><w:pPr><w:ind w:left="360"/></w:pPr><w:r><w:rPr><w:i/></w:rPr><w:t xml:space="preserve">receipt should indicate this, but the statement need not describe or provide a</w:t></w:r></w:p><w:p><w:pPr><w:ind w:left="360"/></w:pPr><w:r><w:rPr><w:i/></w:rPr><w:t xml:space="preserve">value of these bene³ts. An example, of an intangible religious bene³t would be</w:t></w:r></w:p><w:p><w:pPr><w:ind w:left="360"/></w:pPr><w:r><w:rPr><w:i/></w:rPr><w:t xml:space="preserve">admission to a Bahá’í event. In addition, the value and description of de minimis</w:t></w:r></w:p><w:p><w:pPr><w:ind w:left="360"/></w:pPr><w:r><w:rPr><w:i/></w:rPr><w:t xml:space="preserve">(insigni³cant) tangible religious bene³ts, such as refreshments received at a Bahá’í</w:t></w:r></w:p><w:p><w:pPr><w:ind w:left="360"/></w:pPr><w:r><w:rPr><w:i/></w:rPr><w:t xml:space="preserve">Feast, need not be mentioned in the receipt. If, on the other hand, the donor</w:t></w:r></w:p><w:p><w:pPr><w:ind w:left="360"/></w:pPr><w:r><w:rPr><w:i/></w:rPr><w:t xml:space="preserve">received nothing in return for the contribution, the receipt must so state.</w:t></w:r></w:p><w:p><w:pPr><w:ind w:left="360"/></w:pPr><w:r><w:rPr><w:i/></w:rPr><w:t xml:space="preserve"></w:t></w:r></w:p><w:p><w:pPr><w:ind w:left="360"/></w:pPr><w:r><w:rPr><w:i/></w:rPr><w:t xml:space="preserve">The Spiritual Assembly may either provide separate acknowledgment letters and/</w:t></w:r></w:p><w:p><w:pPr><w:ind w:left="360"/></w:pPr><w:r><w:rPr><w:i/></w:rPr><w:t xml:space="preserve">or receipts for each contribution of $250 or more from a donor, or furnish periodic statements substantiating such contributions.</w:t></w:r></w:p><w:p><w:pPr><w:ind w:left="360"/></w:pPr><w:r><w:rPr><w:i/></w:rPr><w:t xml:space="preserve"></w:t></w:r></w:p><w:p><w:pPr><w:ind w:left="360"/></w:pPr><w:r><w:rPr><w:i/></w:rPr><w:t xml:space="preserve">Section B—Disclosure By Assembly of Receipt of</w:t></w:r></w:p><w:p><w:pPr><w:ind w:left="360"/></w:pPr><w:r><w:rPr><w:i/></w:rPr><w:t xml:space="preserve">Quid Pro Quo Contribution</w:t></w:r></w:p><w:p><w:pPr><w:ind w:left="360"/></w:pPr><w:r><w:rPr><w:i/></w:rPr><w:t xml:space="preserve">Beginning January 1, 1994, a charitable organization must provide a written disclosure statement to donors who make a payment, described as a quid pro quo</w:t></w:r></w:p><w:p><w:pPr><w:ind w:left="360"/></w:pPr><w:r><w:rPr><w:i/></w:rPr><w:t xml:space="preserve">contribution, in excess of $75. The disclosure statement is separate from the donor substantiation (receipt) as discussed above, and is in addition to it.</w:t></w:r></w:p><w:p><w:pPr><w:ind w:left="360"/></w:pPr><w:r><w:rPr><w:i/></w:rPr><w:t xml:space="preserve"></w:t></w:r></w:p><w:p><w:pPr><w:ind w:left="360"/></w:pPr><w:r><w:rPr><w:i/></w:rPr><w:t xml:space="preserve">182        Stewardship and Development 3rd Edition</w:t></w:r></w:p><w:p><w:pPr><w:ind w:left="360"/></w:pPr><w:r><w:rPr><w:i/></w:rPr><w:t xml:space="preserve">A quid pro quo contribution is a payment made partly as a contribution and</w:t></w:r></w:p><w:p><w:pPr><w:ind w:left="360"/></w:pPr><w:r><w:rPr><w:i/></w:rPr><w:t xml:space="preserve">partly for goods or services provided to the donor by the charity. An example of a</w:t></w:r></w:p><w:p><w:pPr><w:ind w:left="360"/></w:pPr><w:r><w:rPr><w:i/></w:rPr><w:t xml:space="preserve">quid pro quo contribution is where the donor gives a charity $100 for a concert</w:t></w:r></w:p><w:p><w:pPr><w:ind w:left="360"/></w:pPr><w:r><w:rPr><w:i/></w:rPr><w:t xml:space="preserve">ticket valued at $40. In this example, only $60 would be deductible by the individual donor. Because the donor’s payment (quid pro quo contribution) exceeds</w:t></w:r></w:p><w:p><w:pPr><w:ind w:left="360"/></w:pPr><w:r><w:rPr><w:i/></w:rPr><w:t xml:space="preserve">$75, the disclosure statement must be furnished to the donor by the Assembly,</w:t></w:r></w:p><w:p><w:pPr><w:ind w:left="360"/></w:pPr><w:r><w:rPr><w:i/></w:rPr><w:t xml:space="preserve">even though the deductible amount itself does not exceed $75.</w:t></w:r></w:p><w:p><w:pPr><w:ind w:left="360"/></w:pPr><w:r><w:rPr><w:i/></w:rPr><w:t xml:space="preserve"></w:t></w:r></w:p><w:p><w:pPr><w:ind w:left="360"/></w:pPr><w:r><w:rPr><w:i/></w:rPr><w:t xml:space="preserve">The required written disclosure statement may be included on the receipt or provided in a separate document at the same time. Either way, the statement should:</w:t></w:r></w:p><w:p><w:pPr><w:ind w:left="360"/></w:pPr><w:r><w:rPr><w:i/></w:rPr><w:t xml:space="preserve"></w:t></w:r></w:p><w:p><w:pPr><w:ind w:left="360"/></w:pPr><w:r><w:rPr><w:i/></w:rPr><w:t xml:space="preserve">1.   Inform the donor that the amount of the contribution that is deductible</w:t></w:r></w:p><w:p><w:pPr><w:ind w:left="360"/></w:pPr><w:r><w:rPr><w:i/></w:rPr><w:t xml:space="preserve">for federal income tax purposed is limited to the excess of any money</w:t></w:r></w:p><w:p><w:pPr><w:ind w:left="360"/></w:pPr><w:r><w:rPr><w:i/></w:rPr><w:t xml:space="preserve">(and the value of any property other than money) contributed by the</w:t></w:r></w:p><w:p><w:pPr><w:ind w:left="360"/></w:pPr><w:r><w:rPr><w:i/></w:rPr><w:t xml:space="preserve">donor over the value of goods or services provided by the charity, and</w:t></w:r></w:p><w:p><w:pPr><w:ind w:left="360"/></w:pPr><w:r><w:rPr><w:i/></w:rPr><w:t xml:space="preserve"></w:t></w:r></w:p><w:p><w:pPr><w:ind w:left="360"/></w:pPr><w:r><w:rPr><w:i/></w:rPr><w:t xml:space="preserve">2.   Provide the donor with a good-faith estimate of the value of the goods</w:t></w:r></w:p><w:p><w:pPr><w:ind w:left="360"/></w:pPr><w:r><w:rPr><w:i/></w:rPr><w:t xml:space="preserve">or services that the donor received.</w:t></w:r></w:p><w:p><w:pPr><w:ind w:left="360"/></w:pPr><w:r><w:rPr><w:i/></w:rPr><w:t xml:space="preserve"></w:t></w:r></w:p><w:p><w:pPr><w:ind w:left="360"/></w:pPr><w:r><w:rPr><w:i/></w:rPr><w:t xml:space="preserve">A penalty is imposed on organizations that do not meet the disclosure requirements. For failure to make the required disclosure in connection with a quid pro</w:t></w:r></w:p><w:p><w:pPr><w:ind w:left="360"/></w:pPr><w:r><w:rPr><w:i/></w:rPr><w:t xml:space="preserve">quo contribution for more than $75, there is a penalty of $10 per contribution,</w:t></w:r></w:p><w:p><w:pPr><w:ind w:left="360"/></w:pPr><w:r><w:rPr><w:i/></w:rPr><w:t xml:space="preserve">not to exceed $5,000 per fund raising event or mailing.</w:t></w:r></w:p><w:p><w:pPr><w:ind w:left="360"/></w:pPr><w:r><w:rPr><w:i/></w:rPr><w:t xml:space="preserve"></w:t></w:r></w:p><w:p><w:pPr><w:ind w:left="360"/></w:pPr><w:r><w:rPr><w:i/></w:rPr><w:t xml:space="preserve">These new regulations may require additional e²ort on the Assembly’s part; the</w:t></w:r></w:p><w:p><w:pPr><w:ind w:left="360"/></w:pPr><w:r><w:rPr><w:i/></w:rPr><w:t xml:space="preserve">friends, however, could be adversely a²ected by not being allowed to deduct their</w:t></w:r></w:p><w:p><w:pPr><w:ind w:left="360"/></w:pPr><w:r><w:rPr><w:i/></w:rPr><w:t xml:space="preserve">contributions to the Funds of $250 or more if they do not receive these materials</w:t></w:r></w:p><w:p><w:pPr><w:ind w:left="360"/></w:pPr><w:r><w:rPr><w:i/></w:rPr><w:t xml:space="preserve">form the Assembly on a timely basis. Your Assembly’s e²orts to comply with the</w:t></w:r></w:p><w:p><w:pPr><w:ind w:left="360"/></w:pPr><w:r><w:rPr><w:i/></w:rPr><w:t xml:space="preserve">new regulations are thus an important service to the believers.</w:t></w:r></w:p><w:p><w:pPr><w:ind w:left="360"/></w:pPr><w:r><w:rPr><w:i/></w:rPr><w:t xml:space="preserve"></w:t></w:r></w:p><w:p><w:pPr><w:ind w:left="360"/></w:pPr><w:r><w:rPr><w:i/></w:rPr><w:t xml:space="preserve">With loving regards,</w:t></w:r></w:p><w:p><w:pPr><w:ind w:left="360"/></w:pPr><w:r><w:rPr><w:i/></w:rPr><w:t xml:space="preserve">O¹ce of the Treasurer</w:t></w:r></w:p><w:p><w:pPr><w:ind w:left="360"/></w:pPr><w:r><w:rPr><w:i/></w:rPr><w:t xml:space="preserve"></w:t></w:r></w:p><w:p><w:pPr><w:ind w:left="360"/></w:pPr><w:r><w:rPr><w:i/></w:rPr><w:t xml:space="preserve">Appendix B—Changes in United States Tax Regulations         183</w:t></w:r></w:p><w:p><w:pPr><w:ind w:left="360"/></w:pPr><w:r><w:rPr><w:i/></w:rPr><w:t xml:space="preserve">Publication 526</w:t></w:r></w:p><w:p><w:pPr><w:ind w:left="360"/></w:pPr><w:r><w:rPr><w:i/></w:rPr><w:t xml:space="preserve">(Rev. December 2003)                                Contents</w:t></w:r></w:p><w:p><w:pPr><w:ind w:left="360"/></w:pPr><w:r><w:rPr><w:i/></w:rPr><w:t xml:space="preserve">Cat. No. 15050A</w:t></w:r></w:p><w:p><w:pPr><w:ind w:left="360"/></w:pPr><w:r><w:rPr><w:i/></w:rPr><w:t xml:space="preserve">Introduction . . . . . . . . . . . . . . . . . . . . .    1</w:t></w:r></w:p><w:p><w:pPr><w:ind w:left="360"/></w:pPr><w:r><w:rPr><w:i/></w:rPr><w:t xml:space="preserve">Department</w:t></w:r></w:p><w:p><w:pPr><w:ind w:left="360"/></w:pPr><w:r><w:rPr><w:i/></w:rPr><w:t xml:space="preserve">of the</w:t></w:r></w:p><w:p><w:pPr><w:ind w:left="360"/></w:pPr><w:r><w:rPr><w:i/></w:rPr><w:t xml:space="preserve">Treasury</w:t></w:r></w:p><w:p><w:pPr><w:ind w:left="360"/></w:pPr><w:r><w:rPr><w:i/></w:rPr><w:t xml:space="preserve">Internal</w:t></w:r></w:p><w:p><w:pPr><w:ind w:left="360"/></w:pPr><w:r><w:rPr><w:i/></w:rPr><w:t xml:space="preserve">Charitable                                          Organizations That Qualify To</w:t></w:r></w:p><w:p><w:pPr><w:ind w:left="360"/></w:pPr><w:r><w:rPr><w:i/></w:rPr><w:t xml:space="preserve">Receive Deductible Contributions . .                   2</w:t></w:r></w:p><w:p><w:pPr><w:ind w:left="360"/></w:pPr><w:r><w:rPr><w:i/></w:rPr><w:t xml:space="preserve"></w:t></w:r></w:p><w:p><w:pPr><w:ind w:left="360"/></w:pPr><w:r><w:rPr><w:i/></w:rPr><w:t xml:space="preserve">Revenue                                                          Contributions You Can Deduct . . . . . . .                3</w:t></w:r></w:p><w:p><w:pPr><w:ind w:left="360"/></w:pPr><w:r><w:rPr><w:i/></w:rPr><w:t xml:space="preserve">Service</w:t></w:r></w:p><w:p><w:pPr><w:ind w:left="360"/></w:pPr><w:r><w:rPr><w:i/></w:rPr><w:t xml:space="preserve">Contributions                                       Contributions You Cannot Deduct . . . . .                 5</w:t></w:r></w:p><w:p><w:pPr><w:ind w:left="360"/></w:pPr><w:r><w:rPr><w:i/></w:rPr><w:t xml:space="preserve"></w:t></w:r></w:p><w:p><w:pPr><w:ind w:left="360"/></w:pPr><w:r><w:rPr><w:i/></w:rPr><w:t xml:space="preserve">Contributions of Property . . . . . . . . . . .           6</w:t></w:r></w:p><w:p><w:pPr><w:ind w:left="360"/></w:pPr><w:r><w:rPr><w:i/></w:rPr><w:t xml:space="preserve"></w:t></w:r></w:p><w:p><w:pPr><w:ind w:left="360"/></w:pPr><w:r><w:rPr><w:i/></w:rPr><w:t xml:space="preserve">When To Deduct . . . . . . . . . . . . . . . . .          9</w:t></w:r></w:p><w:p><w:pPr><w:ind w:left="360"/></w:pPr><w:r><w:rPr><w:i/></w:rPr><w:t xml:space="preserve"></w:t></w:r></w:p><w:p><w:pPr><w:ind w:left="360"/></w:pPr><w:r><w:rPr><w:i/></w:rPr><w:t xml:space="preserve">Limits on Deductions . . . . . . . . . . . . . .          9</w:t></w:r></w:p><w:p><w:pPr><w:ind w:left="360"/></w:pPr><w:r><w:rPr><w:i/></w:rPr><w:t xml:space="preserve"></w:t></w:r></w:p><w:p><w:pPr><w:ind w:left="360"/></w:pPr><w:r><w:rPr><w:i/></w:rPr><w:t xml:space="preserve">Records To Keep . . . . . . . . . . . . . . . . . 12</w:t></w:r></w:p><w:p><w:pPr><w:ind w:left="360"/></w:pPr><w:r><w:rPr><w:i/></w:rPr><w:t xml:space="preserve"></w:t></w:r></w:p><w:p><w:pPr><w:ind w:left="360"/></w:pPr><w:r><w:rPr><w:i/></w:rPr><w:t xml:space="preserve">How To Report . . . . . . . . . . . . . . . . . . . 14</w:t></w:r></w:p><w:p><w:pPr><w:ind w:left="360"/></w:pPr><w:r><w:rPr><w:i/></w:rPr><w:t xml:space="preserve"></w:t></w:r></w:p><w:p><w:pPr><w:ind w:left="360"/></w:pPr><w:r><w:rPr><w:i/></w:rPr><w:t xml:space="preserve">How To Get Tax Help . . . . . . . . . . . . . . 15</w:t></w:r></w:p><w:p><w:pPr><w:ind w:left="360"/></w:pPr><w:r><w:rPr><w:i/></w:rPr><w:t xml:space="preserve"></w:t></w:r></w:p><w:p><w:pPr><w:ind w:left="360"/></w:pPr><w:r><w:rPr><w:i/></w:rPr><w:t xml:space="preserve">Index . . . . . . . . . . . . . . . . . . . . . . . . . . 18</w:t></w:r></w:p><w:p><w:pPr><w:ind w:left="360"/></w:pPr><w:r><w:rPr><w:i/></w:rPr><w:t xml:space="preserve"></w:t></w:r></w:p><w:p><w:pPr><w:ind w:left="360"/></w:pPr><w:r><w:rPr><w:i/></w:rPr><w:t xml:space="preserve">Introduction</w:t></w:r></w:p><w:p><w:pPr><w:ind w:left="360"/></w:pPr><w:r><w:rPr><w:i/></w:rPr><w:t xml:space="preserve">This publication explains how to claim a deduction for your charitable contributions. It discusses organizations that are qualified to</w:t></w:r></w:p><w:p><w:pPr><w:ind w:left="360"/></w:pPr><w:r><w:rPr><w:i/></w:rPr><w:t xml:space="preserve">receive deductible charitable contributions, the</w:t></w:r></w:p><w:p><w:pPr><w:ind w:left="360"/></w:pPr><w:r><w:rPr><w:i/></w:rPr><w:t xml:space="preserve">types of contributions you can deduct, how</w:t></w:r></w:p><w:p><w:pPr><w:ind w:left="360"/></w:pPr><w:r><w:rPr><w:i/></w:rPr><w:t xml:space="preserve">much you can deduct, what records to keep, and</w:t></w:r></w:p><w:p><w:pPr><w:ind w:left="360"/></w:pPr><w:r><w:rPr><w:i/></w:rPr><w:t xml:space="preserve">how to report charitable contributions.</w:t></w:r></w:p><w:p><w:pPr><w:ind w:left="360"/></w:pPr><w:r><w:rPr><w:i/></w:rPr><w:t xml:space="preserve">A charitable contribution is a donation or</w:t></w:r></w:p><w:p><w:pPr><w:ind w:left="360"/></w:pPr><w:r><w:rPr><w:i/></w:rPr><w:t xml:space="preserve">gift to, or for the use of, a qualified organization. It is voluntary and is made without getting,</w:t></w:r></w:p><w:p><w:pPr><w:ind w:left="360"/></w:pPr><w:r><w:rPr><w:i/></w:rPr><w:t xml:space="preserve">or expecting to get, anything of equal value.</w:t></w:r></w:p><w:p><w:pPr><w:ind w:left="360"/></w:pPr><w:r><w:rPr><w:i/></w:rPr><w:t xml:space="preserve"></w:t></w:r></w:p><w:p><w:pPr><w:ind w:left="360"/></w:pPr><w:r><w:rPr><w:i/></w:rPr><w:t xml:space="preserve">Qualified organizations. Qualified organizations include nonprofit groups that are religious,</w:t></w:r></w:p><w:p><w:pPr><w:ind w:left="360"/></w:pPr><w:r><w:rPr><w:i/></w:rPr><w:t xml:space="preserve">charitable, educational, scientific, or literary in</w:t></w:r></w:p><w:p><w:pPr><w:ind w:left="360"/></w:pPr><w:r><w:rPr><w:i/></w:rPr><w:t xml:space="preserve">purpose, or that work to prevent cruelty to children or animals. You will find descriptions of</w:t></w:r></w:p><w:p><w:pPr><w:ind w:left="360"/></w:pPr><w:r><w:rPr><w:i/></w:rPr><w:t xml:space="preserve">these organizations under Organizations That</w:t></w:r></w:p><w:p><w:pPr><w:ind w:left="360"/></w:pPr><w:r><w:rPr><w:i/></w:rPr><w:t xml:space="preserve">Qualify To Receive Deductible Contributions.</w:t></w:r></w:p><w:p><w:pPr><w:ind w:left="360"/></w:pPr><w:r><w:rPr><w:i/></w:rPr><w:t xml:space="preserve"></w:t></w:r></w:p><w:p><w:pPr><w:ind w:left="360"/></w:pPr><w:r><w:rPr><w:i/></w:rPr><w:t xml:space="preserve">Form 1040 required. To deduct a charitable</w:t></w:r></w:p><w:p><w:pPr><w:ind w:left="360"/></w:pPr><w:r><w:rPr><w:i/></w:rPr><w:t xml:space="preserve">contribution, you must file Form 1040 and itemize deductions on Schedule A. The amount of</w:t></w:r></w:p><w:p><w:pPr><w:ind w:left="360"/></w:pPr><w:r><w:rPr><w:i/></w:rPr><w:t xml:space="preserve">your deduction may be limited if certain rules</w:t></w:r></w:p><w:p><w:pPr><w:ind w:left="360"/></w:pPr><w:r><w:rPr><w:i/></w:rPr><w:t xml:space="preserve">and limits explained in this publication apply to</w:t></w:r></w:p><w:p><w:pPr><w:ind w:left="360"/></w:pPr><w:r><w:rPr><w:i/></w:rPr><w:t xml:space="preserve">you.</w:t></w:r></w:p><w:p><w:pPr><w:ind w:left="360"/></w:pPr><w:r><w:rPr><w:i/></w:rPr><w:t xml:space="preserve"></w:t></w:r></w:p><w:p><w:pPr><w:ind w:left="360"/></w:pPr><w:r><w:rPr><w:i/></w:rPr><w:t xml:space="preserve">Comments and suggestions. We welcome</w:t></w:r></w:p><w:p><w:pPr><w:ind w:left="360"/></w:pPr><w:r><w:rPr><w:i/></w:rPr><w:t xml:space="preserve">your comments about this publication and your</w:t></w:r></w:p><w:p><w:pPr><w:ind w:left="360"/></w:pPr><w:r><w:rPr><w:i/></w:rPr><w:t xml:space="preserve">suggestions for future editions.</w:t></w:r></w:p><w:p><w:pPr><w:ind w:left="360"/></w:pPr><w:r><w:rPr><w:i/></w:rPr><w:t xml:space="preserve">You can e-mail us at *taxforms@irs.gov.</w:t></w:r></w:p><w:p><w:pPr><w:ind w:left="360"/></w:pPr><w:r><w:rPr><w:i/></w:rPr><w:t xml:space="preserve">Please put “Publications Comment” on the subject line.</w:t></w:r></w:p><w:p><w:pPr><w:ind w:left="360"/></w:pPr><w:r><w:rPr><w:i/></w:rPr><w:t xml:space="preserve">You can write to us at the following address:</w:t></w:r></w:p><w:p><w:pPr><w:ind w:left="360"/></w:pPr><w:r><w:rPr><w:i/></w:rPr><w:t xml:space="preserve"></w:t></w:r></w:p><w:p><w:pPr><w:ind w:left="360"/></w:pPr><w:r><w:rPr><w:i/></w:rPr><w:t xml:space="preserve">Internal Revenue Service</w:t></w:r></w:p><w:p><w:pPr><w:ind w:left="360"/></w:pPr><w:r><w:rPr><w:i/></w:rPr><w:t xml:space="preserve">Individual Forms and Publications Branch</w:t></w:r></w:p><w:p><w:pPr><w:ind w:left="360"/></w:pPr><w:r><w:rPr><w:i/></w:rPr><w:t xml:space="preserve">Get forms and other information                       SE:W:CAR:MP:T:I</w:t></w:r></w:p><w:p><w:pPr><w:ind w:left="360"/></w:pPr><w:r><w:rPr><w:i/></w:rPr><w:t xml:space="preserve">1111 Constitution Ave. NW</w:t></w:r></w:p><w:p><w:pPr><w:ind w:left="360"/></w:pPr><w:r><w:rPr><w:i/></w:rPr><w:t xml:space="preserve">faster and easier by:                                 Washington, DC 20224</w:t></w:r></w:p><w:p><w:pPr><w:ind w:left="360"/></w:pPr><w:r><w:rPr><w:i/></w:rPr><w:t xml:space="preserve"></w:t></w:r></w:p><w:p><w:pPr><w:ind w:left="360"/></w:pPr><w:r><w:rPr><w:i/></w:rPr><w:t xml:space="preserve">Internet • www.irs.gov or FTP • ftp.irs.gov         We respond to many letters by telephone.</w:t></w:r></w:p><w:p><w:pPr><w:ind w:left="360"/></w:pPr><w:r><w:rPr><w:i/></w:rPr><w:t xml:space="preserve">Therefore, it would be helpful if you would in-</w:t></w:r></w:p><w:p><w:pPr><w:ind w:left="360"/></w:pPr><w:r><w:rPr><w:i/></w:rPr><w:t xml:space="preserve">FAX • 703–368–9694 (from your fax machine)       clude your daytime phone number, including the</w:t></w:r></w:p><w:p><w:pPr><w:ind w:left="360"/></w:pPr><w:r><w:rPr><w:i/></w:rPr><w:t xml:space="preserve">area code, in your correspondence.</w:t></w:r></w:p><w:p><w:pPr><w:ind w:left="360"/></w:pPr><w:r><w:rPr><w:i/></w:rPr><w:t xml:space="preserve"></w:t></w:r></w:p><w:p><w:pPr><w:ind w:left="360"/></w:pPr><w:r><w:rPr><w:i/></w:rPr><w:t xml:space="preserve">Appendix B—Changes in United States Tax Regulations                                185</w:t></w:r></w:p><w:p><w:pPr><w:ind w:left="360"/></w:pPr><w:r><w:rPr><w:i/></w:rPr><w:t xml:space="preserve">Useful Items                                          Table 1. Examples of Charitable Contributions —A Quick Check</w:t></w:r></w:p><w:p><w:pPr><w:ind w:left="360"/></w:pPr><w:r><w:rPr><w:i/></w:rPr><w:t xml:space="preserve">You may want to see:                                               Use the following lists for a quick check of contributions you can or cannot deduct.</w:t></w:r></w:p><w:p><w:pPr><w:ind w:left="360"/></w:pPr><w:r><w:rPr><w:i/></w:rPr><w:t xml:space="preserve">See the rest of this publication for more information and additional rules and limits</w:t></w:r></w:p><w:p><w:pPr><w:ind w:left="360"/></w:pPr><w:r><w:rPr><w:i/></w:rPr><w:t xml:space="preserve">Publication                                                      that may apply.</w:t></w:r></w:p><w:p><w:pPr><w:ind w:left="360"/></w:pPr><w:r><w:rPr><w:i/></w:rPr><w:t xml:space="preserve">❏ 78      Cumulative List of Organizations                          Deductible As                                       Not Deductible As</w:t></w:r></w:p><w:p><w:pPr><w:ind w:left="360"/></w:pPr><w:r><w:rPr><w:i/></w:rPr><w:t xml:space="preserve">❏ 561     Determining the Value of Donated                     Charitable Contributions                               Charitable Contributions</w:t></w:r></w:p><w:p><w:pPr><w:ind w:left="360"/></w:pPr><w:r><w:rPr><w:i/></w:rPr><w:t xml:space="preserve">Property                                  Money or property you give to:                        Money or property you give to:</w:t></w:r></w:p><w:p><w:pPr><w:ind w:left="360"/></w:pPr><w:r><w:rPr><w:i/></w:rPr><w:t xml:space="preserve">Form (and Instructions)                               • Churches, synagogues, temples,                     • Civic leagues, social and sports</w:t></w:r></w:p><w:p><w:pPr><w:ind w:left="360"/></w:pPr><w:r><w:rPr><w:i/></w:rPr><w:t xml:space="preserve">mosques, and other religious                        clubs, labor unions, and chambers of</w:t></w:r></w:p><w:p><w:pPr><w:ind w:left="360"/></w:pPr><w:r><w:rPr><w:i/></w:rPr><w:t xml:space="preserve">❏ Schedule A (Form 1040) Itemized                        organizations                                       commerce</w:t></w:r></w:p><w:p><w:pPr><w:ind w:left="360"/></w:pPr><w:r><w:rPr><w:i/></w:rPr><w:t xml:space="preserve">Deductions</w:t></w:r></w:p><w:p><w:pPr><w:ind w:left="360"/></w:pPr><w:r><w:rPr><w:i/></w:rPr><w:t xml:space="preserve">❏ 8283 Noncash Charitable Contributions</w:t></w:r></w:p><w:p><w:pPr><w:ind w:left="360"/></w:pPr><w:r><w:rPr><w:i/></w:rPr><w:t xml:space="preserve">• Federal, state, and local                          • Foreign organizations (except certain</w:t></w:r></w:p><w:p><w:pPr><w:ind w:left="360"/></w:pPr><w:r><w:rPr><w:i/></w:rPr><w:t xml:space="preserve">governments, if your contribution is                Canadian, Israeli, and Mexican</w:t></w:r></w:p><w:p><w:pPr><w:ind w:left="360"/></w:pPr><w:r><w:rPr><w:i/></w:rPr><w:t xml:space="preserve">See How To Get Tax Help near the end of                solely for public purposes (for                     charities)</w:t></w:r></w:p><w:p><w:pPr><w:ind w:left="360"/></w:pPr><w:r><w:rPr><w:i/></w:rPr><w:t xml:space="preserve">this publication for information about getting             example, a gift to reduce the public</w:t></w:r></w:p><w:p><w:pPr><w:ind w:left="360"/></w:pPr><w:r><w:rPr><w:i/></w:rPr><w:t xml:space="preserve">these publications and forms.                              debt)                                             • Groups that are run for personal</w:t></w:r></w:p><w:p><w:pPr><w:ind w:left="360"/></w:pPr><w:r><w:rPr><w:i/></w:rPr><w:t xml:space="preserve">profit</w:t></w:r></w:p><w:p><w:pPr><w:ind w:left="360"/></w:pPr><w:r><w:rPr><w:i/></w:rPr><w:t xml:space="preserve">• Nonprofit schools and hospitals</w:t></w:r></w:p><w:p><w:pPr><w:ind w:left="360"/></w:pPr><w:r><w:rPr><w:i/></w:rPr><w:t xml:space="preserve">• Groups whose purpose is to lobby for</w:t></w:r></w:p><w:p><w:pPr><w:ind w:left="360"/></w:pPr><w:r><w:rPr><w:i/></w:rPr><w:t xml:space="preserve">• Public parks and recreation facilities               law changes</w:t></w:r></w:p><w:p><w:pPr><w:ind w:left="360"/></w:pPr><w:r><w:rPr><w:i/></w:rPr><w:t xml:space="preserve">Organizations That                                      • Salvation Army, Red Cross, CARE,                   • Homeowners’ associations</w:t></w:r></w:p><w:p><w:pPr><w:ind w:left="360"/></w:pPr><w:r><w:rPr><w:i/></w:rPr><w:t xml:space="preserve">Goodwill Industries, United Way, Boy</w:t></w:r></w:p><w:p><w:pPr><w:ind w:left="360"/></w:pPr><w:r><w:rPr><w:i/></w:rPr><w:t xml:space="preserve">Qualify To Receive                                         Scouts, Girl Scouts, Boys and Girls               • Individuals</w:t></w:r></w:p><w:p><w:pPr><w:ind w:left="360"/></w:pPr><w:r><w:rPr><w:i/></w:rPr><w:t xml:space="preserve">Clubs of America, etc.</w:t></w:r></w:p><w:p><w:pPr><w:ind w:left="360"/></w:pPr><w:r><w:rPr><w:i/></w:rPr><w:t xml:space="preserve">Deductible                                                                                                   • Political groups or candidates for</w:t></w:r></w:p><w:p><w:pPr><w:ind w:left="360"/></w:pPr><w:r><w:rPr><w:i/></w:rPr><w:t xml:space="preserve">• War veterans’ groups</w:t></w:r></w:p><w:p><w:pPr><w:ind w:left="360"/></w:pPr><w:r><w:rPr><w:i/></w:rPr><w:t xml:space="preserve">Contributions                                                                                                  public office</w:t></w:r></w:p><w:p><w:pPr><w:ind w:left="360"/></w:pPr><w:r><w:rPr><w:i/></w:rPr><w:t xml:space="preserve"></w:t></w:r></w:p><w:p><w:pPr><w:ind w:left="360"/></w:pPr><w:r><w:rPr><w:i/></w:rPr><w:t xml:space="preserve">Expenses paid for a student living with you,          Cost of raffle, bingo, or lottery tickets</w:t></w:r></w:p><w:p><w:pPr><w:ind w:left="360"/></w:pPr><w:r><w:rPr><w:i/></w:rPr><w:t xml:space="preserve">You can deduct your contributions only if you</w:t></w:r></w:p><w:p><w:pPr><w:ind w:left="360"/></w:pPr><w:r><w:rPr><w:i/></w:rPr><w:t xml:space="preserve">sponsored by a qualified organization</w:t></w:r></w:p><w:p><w:pPr><w:ind w:left="360"/></w:pPr><w:r><w:rPr><w:i/></w:rPr><w:t xml:space="preserve">make them to a qualified organization. To be-                                                               Dues, fees, or bills paid to country clubs,</w:t></w:r></w:p><w:p><w:pPr><w:ind w:left="360"/></w:pPr><w:r><w:rPr><w:i/></w:rPr><w:t xml:space="preserve">come a qualified organization, most organiza-         Out-of-pocket expenses when you serve a                lodges, fraternal orders, or similar groups</w:t></w:r></w:p><w:p><w:pPr><w:ind w:left="360"/></w:pPr><w:r><w:rPr><w:i/></w:rPr><w:t xml:space="preserve">tions other than churches and governments, as          qualified organization as a volunteer</w:t></w:r></w:p><w:p><w:pPr><w:ind w:left="360"/></w:pPr><w:r><w:rPr><w:i/></w:rPr><w:t xml:space="preserve">described below, must apply to the IRS.                                                                     Tuition</w:t></w:r></w:p><w:p><w:pPr><w:ind w:left="360"/></w:pPr><w:r><w:rPr><w:i/></w:rPr><w:t xml:space="preserve"></w:t></w:r></w:p><w:p><w:pPr><w:ind w:left="360"/></w:pPr><w:r><w:rPr><w:i/></w:rPr><w:t xml:space="preserve">Publication 78. You can ask any organization                                                                Value of your time or services</w:t></w:r></w:p><w:p><w:pPr><w:ind w:left="360"/></w:pPr><w:r><w:rPr><w:i/></w:rPr><w:t xml:space="preserve">whether it is a qualified organization, and most</w:t></w:r></w:p><w:p><w:pPr><w:ind w:left="360"/></w:pPr><w:r><w:rPr><w:i/></w:rPr><w:t xml:space="preserve">will be able to tell you. Or you can check IRS                                                              Value of blood given to a blood bank</w:t></w:r></w:p><w:p><w:pPr><w:ind w:left="360"/></w:pPr><w:r><w:rPr><w:i/></w:rPr><w:t xml:space="preserve">Publication 78, which lists most qualified organizations. You may find Publication 78 in your</w:t></w:r></w:p><w:p><w:pPr><w:ind w:left="360"/></w:pPr><w:r><w:rPr><w:i/></w:rPr><w:t xml:space="preserve">local library’s reference section. Or you can find    2) War veterans’ organizations, including                 zation, and your contribution is for a public</w:t></w:r></w:p><w:p><w:pPr><w:ind w:left="360"/></w:pPr><w:r><w:rPr><w:i/></w:rPr><w:t xml:space="preserve">it on the Internet at www.irs.gov. You can also          posts, auxiliaries, trusts, or foundations,            purpose. You can deduct your contribution.</w:t></w:r></w:p><w:p><w:pPr><w:ind w:left="360"/></w:pPr><w:r><w:rPr><w:i/></w:rPr><w:t xml:space="preserve">call the IRS to find out if an organization is           organized in the United States or any of its             Example 2. You make a voluntary contriqualified. Call 1 – 877 – 829 – 5500. (For TTY/          possessions.                                           bution to the social security trust fund, not</w:t></w:r></w:p><w:p><w:pPr><w:ind w:left="360"/></w:pPr><w:r><w:rPr><w:i/></w:rPr><w:t xml:space="preserve">TDD help, call 1 – 800 – 829 – 4059.)                                                                           earmarked for a specific account. Because</w:t></w:r></w:p><w:p><w:pPr><w:ind w:left="360"/></w:pPr><w:r><w:rPr><w:i/></w:rPr><w:t xml:space="preserve">3) Domestic fraternal societies, orders, and</w:t></w:r></w:p><w:p><w:pPr><w:ind w:left="360"/></w:pPr><w:r><w:rPr><w:i/></w:rPr><w:t xml:space="preserve">the trust fund is part of the U.S. Governassociations operating under the lodge sys-</w:t></w:r></w:p><w:p><w:pPr><w:ind w:left="360"/></w:pPr><w:r><w:rPr><w:i/></w:rPr><w:t xml:space="preserve">Types of Qualified                                                                                              ment, you contributed to a qualified organitem.</w:t></w:r></w:p><w:p><w:pPr><w:ind w:left="360"/></w:pPr><w:r><w:rPr><w:i/></w:rPr><w:t xml:space="preserve">zation. You can deduct your contribution.</w:t></w:r></w:p><w:p><w:pPr><w:ind w:left="360"/></w:pPr><w:r><w:rPr><w:i/></w:rPr><w:t xml:space="preserve">Organizations                                                Note. Your contribution to this type of</w:t></w:r></w:p><w:p><w:pPr><w:ind w:left="360"/></w:pPr><w:r><w:rPr><w:i/></w:rPr><w:t xml:space="preserve">organization is deductible only if it is to be</w:t></w:r></w:p><w:p><w:pPr><w:ind w:left="360"/></w:pPr><w:r><w:rPr><w:i/></w:rPr><w:t xml:space="preserve">Generally, only the five following types of organi-                                                         Examples. The following list gives some exused solely for charitable, religious, scienzations can be qualified organizations.                                                                     amples of qualified organizations.</w:t></w:r></w:p><w:p><w:pPr><w:ind w:left="360"/></w:pPr><w:r><w:rPr><w:i/></w:rPr><w:t xml:space="preserve">tific, literary, or educational purposes, or for</w:t></w:r></w:p><w:p><w:pPr><w:ind w:left="360"/></w:pPr><w:r><w:rPr><w:i/></w:rPr><w:t xml:space="preserve">the prevention of cruelty to children or ani-        • Churches, a convention or association of</w:t></w:r></w:p><w:p><w:pPr><w:ind w:left="360"/></w:pPr><w:r><w:rPr><w:i/></w:rPr><w:t xml:space="preserve">1) A community chest, corporation, trust,               mals.                                                   churches, temples, synagogues,</w:t></w:r></w:p><w:p><w:pPr><w:ind w:left="360"/></w:pPr><w:r><w:rPr><w:i/></w:rPr><w:t xml:space="preserve">fund, or foundation organized or created                                                                     mosques, and other religious organizain or under the laws of the United States,        4) Certain nonprofit cemetery companies</w:t></w:r></w:p><w:p><w:pPr><w:ind w:left="360"/></w:pPr><w:r><w:rPr><w:i/></w:rPr><w:t xml:space="preserve">tions.</w:t></w:r></w:p><w:p><w:pPr><w:ind w:left="360"/></w:pPr><w:r><w:rPr><w:i/></w:rPr><w:t xml:space="preserve">any state, the District of Columbia, or any          or corporations.</w:t></w:r></w:p><w:p><w:pPr><w:ind w:left="360"/></w:pPr><w:r><w:rPr><w:i/></w:rPr><w:t xml:space="preserve">possession of the United States (including             Note. Your contribution to this type of            • Most nonprofit charitable organizations</w:t></w:r></w:p><w:p><w:pPr><w:ind w:left="360"/></w:pPr><w:r><w:rPr><w:i/></w:rPr><w:t xml:space="preserve">Puerto Rico). It must be organized and op-           organization is not deductible if it can be             such as the Red Cross and the United</w:t></w:r></w:p><w:p><w:pPr><w:ind w:left="360"/></w:pPr><w:r><w:rPr><w:i/></w:rPr><w:t xml:space="preserve">erated only for one or more of the following         used for the care of a specific lot or mauso-           Way.</w:t></w:r></w:p><w:p><w:pPr><w:ind w:left="360"/></w:pPr><w:r><w:rPr><w:i/></w:rPr><w:t xml:space="preserve">purposes.                                            leum crypt.                                          • Most nonprofit educational organizations,</w:t></w:r></w:p><w:p><w:pPr><w:ind w:left="360"/></w:pPr><w:r><w:rPr><w:i/></w:rPr><w:t xml:space="preserve">5) The United States or any state, the District            including the Boy (and Girl) Scouts of</w:t></w:r></w:p><w:p><w:pPr><w:ind w:left="360"/></w:pPr><w:r><w:rPr><w:i/></w:rPr><w:t xml:space="preserve">a) Religious.</w:t></w:r></w:p><w:p><w:pPr><w:ind w:left="360"/></w:pPr><w:r><w:rPr><w:i/></w:rPr><w:t xml:space="preserve">of Columbia, a U.S. possession (including               America, colleges, museums, and</w:t></w:r></w:p><w:p><w:pPr><w:ind w:left="360"/></w:pPr><w:r><w:rPr><w:i/></w:rPr><w:t xml:space="preserve">b) Charitable.                                       Puerto Rico), a political subdivision of a              day-care centers if substantially all the</w:t></w:r></w:p><w:p><w:pPr><w:ind w:left="360"/></w:pPr><w:r><w:rPr><w:i/></w:rPr><w:t xml:space="preserve">state or U.S. possession, or an Indian tribal           child care provided is to enable individuals</w:t></w:r></w:p><w:p><w:pPr><w:ind w:left="360"/></w:pPr><w:r><w:rPr><w:i/></w:rPr><w:t xml:space="preserve">c) Educational.</w:t></w:r></w:p><w:p><w:pPr><w:ind w:left="360"/></w:pPr><w:r><w:rPr><w:i/></w:rPr><w:t xml:space="preserve">government or any of its subdivisions that              (the parents) to be gainfully employed and</w:t></w:r></w:p><w:p><w:pPr><w:ind w:left="360"/></w:pPr><w:r><w:rPr><w:i/></w:rPr><w:t xml:space="preserve">d) Scientific.                                       perform substantial government functions.               the services are available to the general</w:t></w:r></w:p><w:p><w:pPr><w:ind w:left="360"/></w:pPr><w:r><w:rPr><w:i/></w:rPr><w:t xml:space="preserve">Note. To be deductible, your contribution            public. However, if your contribution is a</w:t></w:r></w:p><w:p><w:pPr><w:ind w:left="360"/></w:pPr><w:r><w:rPr><w:i/></w:rPr><w:t xml:space="preserve">e) Literary.</w:t></w:r></w:p><w:p><w:pPr><w:ind w:left="360"/></w:pPr><w:r><w:rPr><w:i/></w:rPr><w:t xml:space="preserve">to this type of organization must be made               substitute for tuition or other enrollment</w:t></w:r></w:p><w:p><w:pPr><w:ind w:left="360"/></w:pPr><w:r><w:rPr><w:i/></w:rPr><w:t xml:space="preserve">f) The prevention of cruelty to children or         solely for public purposes.                             fee, it is not deductible as a charitable</w:t></w:r></w:p><w:p><w:pPr><w:ind w:left="360"/></w:pPr><w:r><w:rPr><w:i/></w:rPr><w:t xml:space="preserve">animals.                                                                                                 contribution, as explained later under Con-</w:t></w:r></w:p><w:p><w:pPr><w:ind w:left="360"/></w:pPr><w:r><w:rPr><w:i/></w:rPr><w:t xml:space="preserve">Example 1. You contribute cash to your</w:t></w:r></w:p><w:p><w:pPr><w:ind w:left="360"/></w:pPr><w:r><w:rPr><w:i/></w:rPr><w:t xml:space="preserve">tributions You Cannot Deduct.</w:t></w:r></w:p><w:p><w:pPr><w:ind w:left="360"/></w:pPr><w:r><w:rPr><w:i/></w:rPr><w:t xml:space="preserve">Certain organizations that foster national          city’s police department to be used as a</w:t></w:r></w:p><w:p><w:pPr><w:ind w:left="360"/></w:pPr><w:r><w:rPr><w:i/></w:rPr><w:t xml:space="preserve">or international amateur sports competition           reward for information about a crime. The            • Nonprofit hospitals and medical research</w:t></w:r></w:p><w:p><w:pPr><w:ind w:left="360"/></w:pPr><w:r><w:rPr><w:i/></w:rPr><w:t xml:space="preserve">also qualify.                                         city police department is a qualified organi-           organizations.</w:t></w:r></w:p><w:p><w:pPr><w:ind w:left="360"/></w:pPr><w:r><w:rPr><w:i/></w:rPr><w:t xml:space="preserve"></w:t></w:r></w:p><w:p><w:pPr><w:ind w:left="360"/></w:pPr><w:r><w:rPr><w:i/></w:rPr><w:t xml:space="preserve">Page 2</w:t></w:r></w:p><w:p><w:pPr><w:ind w:left="360"/></w:pPr><w:r><w:rPr><w:i/></w:rPr><w:t xml:space="preserve"></w:t></w:r></w:p><w:p><w:pPr><w:ind w:left="360"/></w:pPr><w:r><w:rPr><w:i/></w:rPr><w:t xml:space="preserve">186             Stewardship and Development 3rd Edition</w:t></w:r></w:p><w:p><w:pPr><w:ind w:left="360"/></w:pPr><w:r><w:rPr><w:i/></w:rPr><w:t xml:space="preserve">• Utility company emergency energy pro-                 If you give property to a qualified organiza-      cluded the purchase of one season ticket for the</w:t></w:r></w:p><w:p><w:pPr><w:ind w:left="360"/></w:pPr><w:r><w:rPr><w:i/></w:rPr><w:t xml:space="preserve">grams, if the utility company is an agent         tion, you generally can deduct the fair market         stated ticket price of $120. You must subtract</w:t></w:r></w:p><w:p><w:pPr><w:ind w:left="360"/></w:pPr><w:r><w:rPr><w:i/></w:rPr><w:t xml:space="preserve">for a charitable organization that assists        value of the property at the time of the contribu-     the usual price of a ticket ($120) from your $300</w:t></w:r></w:p><w:p><w:pPr><w:ind w:left="360"/></w:pPr><w:r><w:rPr><w:i/></w:rPr><w:t xml:space="preserve">individuals with emergency energy needs.          tion. See Contributions of Property, later.            payment. The result is $180. Your deductible</w:t></w:r></w:p><w:p><w:pPr><w:ind w:left="360"/></w:pPr><w:r><w:rPr><w:i/></w:rPr><w:t xml:space="preserve">Your deduction for charitable contributions is     charitable contribution is $144 (80% of $180).</w:t></w:r></w:p><w:p><w:pPr><w:ind w:left="360"/></w:pPr><w:r><w:rPr><w:i/></w:rPr><w:t xml:space="preserve">• Nonprofit volunteer fire companies.</w:t></w:r></w:p><w:p><w:pPr><w:ind w:left="360"/></w:pPr><w:r><w:rPr><w:i/></w:rPr><w:t xml:space="preserve">generally limited to 50% of your adjusted gross</w:t></w:r></w:p><w:p><w:pPr><w:ind w:left="360"/></w:pPr><w:r><w:rPr><w:i/></w:rPr><w:t xml:space="preserve">Charity benefit events. If you pay a qualified</w:t></w:r></w:p><w:p><w:pPr><w:ind w:left="360"/></w:pPr><w:r><w:rPr><w:i/></w:rPr><w:t xml:space="preserve">• Public parks and recreation facilities.           income, but in some cases 20% and 30% limits</w:t></w:r></w:p><w:p><w:pPr><w:ind w:left="360"/></w:pPr><w:r><w:rPr><w:i/></w:rPr><w:t xml:space="preserve">organization more than fair market value for the</w:t></w:r></w:p><w:p><w:pPr><w:ind w:left="360"/></w:pPr><w:r><w:rPr><w:i/></w:rPr><w:t xml:space="preserve">may apply. See Limits on Deductions, later.</w:t></w:r></w:p><w:p><w:pPr><w:ind w:left="360"/></w:pPr><w:r><w:rPr><w:i/></w:rPr><w:t xml:space="preserve">• Civil defense organizations.                                                                             right to attend a charity ball, banquet, show,</w:t></w:r></w:p><w:p><w:pPr><w:ind w:left="360"/></w:pPr><w:r><w:rPr><w:i/></w:rPr><w:t xml:space="preserve">The total of your charitable contributions desporting event, or other benefit event, you can</w:t></w:r></w:p><w:p><w:pPr><w:ind w:left="360"/></w:pPr><w:r><w:rPr><w:i/></w:rPr><w:t xml:space="preserve">duction and certain other itemized deductions</w:t></w:r></w:p><w:p><w:pPr><w:ind w:left="360"/></w:pPr><w:r><w:rPr><w:i/></w:rPr><w:t xml:space="preserve">deduct only the amount that is more than the</w:t></w:r></w:p><w:p><w:pPr><w:ind w:left="360"/></w:pPr><w:r><w:rPr><w:i/></w:rPr><w:t xml:space="preserve">may be limited. See the instructions for Form</w:t></w:r></w:p><w:p><w:pPr><w:ind w:left="360"/></w:pPr><w:r><w:rPr><w:i/></w:rPr><w:t xml:space="preserve">value of the privileges or other benefits you</w:t></w:r></w:p><w:p><w:pPr><w:ind w:left="360"/></w:pPr><w:r><w:rPr><w:i/></w:rPr><w:t xml:space="preserve">Canadian charities. You may be able to de-            1040 for more information.</w:t></w:r></w:p><w:p><w:pPr><w:ind w:left="360"/></w:pPr><w:r><w:rPr><w:i/></w:rPr><w:t xml:space="preserve">receive.</w:t></w:r></w:p><w:p><w:pPr><w:ind w:left="360"/></w:pPr><w:r><w:rPr><w:i/></w:rPr><w:t xml:space="preserve">duct contributions to certain Canadian charita-           Table 1 in this publication lists some exam-</w:t></w:r></w:p><w:p><w:pPr><w:ind w:left="360"/></w:pPr><w:r><w:rPr><w:i/></w:rPr><w:t xml:space="preserve">If there is an established charge for the</w:t></w:r></w:p><w:p><w:pPr><w:ind w:left="360"/></w:pPr><w:r><w:rPr><w:i/></w:rPr><w:t xml:space="preserve">ble organizations covered under an income tax         ples of contributions you can deduct and some</w:t></w:r></w:p><w:p><w:pPr><w:ind w:left="360"/></w:pPr><w:r><w:rPr><w:i/></w:rPr><w:t xml:space="preserve">event, that charge is the value of your benefit. If</w:t></w:r></w:p><w:p><w:pPr><w:ind w:left="360"/></w:pPr><w:r><w:rPr><w:i/></w:rPr><w:t xml:space="preserve">treaty with Canada.                                   that you cannot deduct.</w:t></w:r></w:p><w:p><w:pPr><w:ind w:left="360"/></w:pPr><w:r><w:rPr><w:i/></w:rPr><w:t xml:space="preserve">there is no established charge, your contribution</w:t></w:r></w:p><w:p><w:pPr><w:ind w:left="360"/></w:pPr><w:r><w:rPr><w:i/></w:rPr><w:t xml:space="preserve">To deduct your contribution to a Canadian</w:t></w:r></w:p><w:p><w:pPr><w:ind w:left="360"/></w:pPr><w:r><w:rPr><w:i/></w:rPr><w:t xml:space="preserve">is that part of your payment that is more than the</w:t></w:r></w:p><w:p><w:pPr><w:ind w:left="360"/></w:pPr><w:r><w:rPr><w:i/></w:rPr><w:t xml:space="preserve">charity, you generally must have income from          Contributions From                                     reasonable value of the right to attend the event.</w:t></w:r></w:p><w:p><w:pPr><w:ind w:left="360"/></w:pPr><w:r><w:rPr><w:i/></w:rPr><w:t xml:space="preserve">sources in Canada. See Publication 597, Information on the United States – Canada Income           Which You Benefit                                      Whether you use the tickets or other privileges</w:t></w:r></w:p><w:p><w:pPr><w:ind w:left="360"/></w:pPr><w:r><w:rPr><w:i/></w:rPr><w:t xml:space="preserve">has no effect on the amount you can deduct.</w:t></w:r></w:p><w:p><w:pPr><w:ind w:left="360"/></w:pPr><w:r><w:rPr><w:i/></w:rPr><w:t xml:space="preserve">Tax Treaty, for information on how to figure your</w:t></w:r></w:p><w:p><w:pPr><w:ind w:left="360"/></w:pPr><w:r><w:rPr><w:i/></w:rPr><w:t xml:space="preserve">If you receive a benefit as a result of making a       However, if you return the ticket to the qualified</w:t></w:r></w:p><w:p><w:pPr><w:ind w:left="360"/></w:pPr><w:r><w:rPr><w:i/></w:rPr><w:t xml:space="preserve">deduction.</w:t></w:r></w:p><w:p><w:pPr><w:ind w:left="360"/></w:pPr><w:r><w:rPr><w:i/></w:rPr><w:t xml:space="preserve">contribution to a qualified organization, you can      organization for resale, you can deduct the en-</w:t></w:r></w:p><w:p><w:pPr><w:ind w:left="360"/></w:pPr><w:r><w:rPr><w:i/></w:rPr><w:t xml:space="preserve">Mexican charities. You may be able to de-             deduct only the amount of your contribution that       tire amount you paid for the ticket.</w:t></w:r></w:p><w:p><w:pPr><w:ind w:left="360"/></w:pPr><w:r><w:rPr><w:i/></w:rPr><w:t xml:space="preserve">duct contributions to certain Mexican charitable      is more than the value of the benefit you</w:t></w:r></w:p><w:p><w:pPr><w:ind w:left="360"/></w:pPr><w:r><w:rPr><w:i/></w:rPr><w:t xml:space="preserve">receive. Also see Contributions From Which                       Even if the ticket or other evidence of</w:t></w:r></w:p><w:p><w:pPr><w:ind w:left="360"/></w:pPr><w:r><w:rPr><w:i/></w:rPr><w:t xml:space="preserve">organizations under an income tax treaty with</w:t></w:r></w:p><w:p><w:pPr><w:ind w:left="360"/></w:pPr><w:r><w:rPr><w:i/></w:rPr><w:t xml:space="preserve">Mexico.                                               You Benefit under Contributions You Cannot               !       payment indicates that the payment is</w:t></w:r></w:p><w:p><w:pPr><w:ind w:left="360"/></w:pPr><w:r><w:rPr><w:i/></w:rPr><w:t xml:space="preserve">Deduct, later.</w:t></w:r></w:p><w:p><w:pPr><w:ind w:left="360"/></w:pPr><w:r><w:rPr><w:i/></w:rPr><w:t xml:space="preserve">CAUTION</w:t></w:r></w:p><w:p><w:pPr><w:ind w:left="360"/></w:pPr><w:r><w:rPr><w:i/></w:rPr><w:t xml:space="preserve">a “contribution,” this does not mean</w:t></w:r></w:p><w:p><w:pPr><w:ind w:left="360"/></w:pPr><w:r><w:rPr><w:i/></w:rPr><w:t xml:space="preserve">The organization must meet tests that are                                                              you can deduct the entire amount. If the ticket</w:t></w:r></w:p><w:p><w:pPr><w:ind w:left="360"/></w:pPr><w:r><w:rPr><w:i/></w:rPr><w:t xml:space="preserve">essentially the same as the tests that qualify            If you pay more than fair market value to a</w:t></w:r></w:p><w:p><w:pPr><w:ind w:left="360"/></w:pPr><w:r><w:rPr><w:i/></w:rPr><w:t xml:space="preserve">qualified organization for merchandise, goods,         shows the price of admission and the amount of</w:t></w:r></w:p><w:p><w:pPr><w:ind w:left="360"/></w:pPr><w:r><w:rPr><w:i/></w:rPr><w:t xml:space="preserve">U.S. organizations to receive deductible contri-                                                             the contribution, you can deduct the contribution</w:t></w:r></w:p><w:p><w:pPr><w:ind w:left="360"/></w:pPr><w:r><w:rPr><w:i/></w:rPr><w:t xml:space="preserve">butions. The organization may be able to tell you     or services, the amount you pay that is more</w:t></w:r></w:p><w:p><w:pPr><w:ind w:left="360"/></w:pPr><w:r><w:rPr><w:i/></w:rPr><w:t xml:space="preserve">than the value of the item can be a charitable         amount.</w:t></w:r></w:p><w:p><w:pPr><w:ind w:left="360"/></w:pPr><w:r><w:rPr><w:i/></w:rPr><w:t xml:space="preserve">if it meets these tests.</w:t></w:r></w:p><w:p><w:pPr><w:ind w:left="360"/></w:pPr><w:r><w:rPr><w:i/></w:rPr><w:t xml:space="preserve">contribution. For the excess amount to qualify,</w:t></w:r></w:p><w:p><w:pPr><w:ind w:left="360"/></w:pPr><w:r><w:rPr><w:i/></w:rPr><w:t xml:space="preserve">If not, you can get general information      you must pay it with the intent to make a charita-        Example. You pay $40 to see a special</w:t></w:r></w:p><w:p><w:pPr><w:ind w:left="360"/></w:pPr><w:r><w:rPr><w:i/></w:rPr><w:t xml:space="preserve">about the tests the organization must        ble contribution.                                      showing of a movie for the benefit of a qualified</w:t></w:r></w:p><w:p><w:pPr><w:ind w:left="360"/></w:pPr><w:r><w:rPr><w:i/></w:rPr><w:t xml:space="preserve">meet by writing to the:                                                                             organization. Printed on the ticket is “Contribu-</w:t></w:r></w:p><w:p><w:pPr><w:ind w:left="360"/></w:pPr><w:r><w:rPr><w:i/></w:rPr><w:t xml:space="preserve">Example 1. You pay $65 for a ticket to a            tion — $40.” If the regular price for the movie is</w:t></w:r></w:p><w:p><w:pPr><w:ind w:left="360"/></w:pPr><w:r><w:rPr><w:i/></w:rPr><w:t xml:space="preserve">Internal Revenue Service                         dinner-dance at a church. All the proceeds of the      $8, your contribution is $32 ($40 payment − $8</w:t></w:r></w:p><w:p><w:pPr><w:ind w:left="360"/></w:pPr><w:r><w:rPr><w:i/></w:rPr><w:t xml:space="preserve">International Returns Section                    function go to the church. The ticket to the           regular price).</w:t></w:r></w:p><w:p><w:pPr><w:ind w:left="360"/></w:pPr><w:r><w:rPr><w:i/></w:rPr><w:t xml:space="preserve">P.O. Box 920                                     dinner-dance has a fair market value of $25.           Membership fees or dues. You may be able</w:t></w:r></w:p><w:p><w:pPr><w:ind w:left="360"/></w:pPr><w:r><w:rPr><w:i/></w:rPr><w:t xml:space="preserve">Bensalem, PA 19020 – 8518.                       When you buy your ticket, you know that its            to deduct membership fees or dues you pay to a</w:t></w:r></w:p><w:p><w:pPr><w:ind w:left="360"/></w:pPr><w:r><w:rPr><w:i/></w:rPr><w:t xml:space="preserve">To deduct your contribution to a Mexican          value is less than your payment. To figure the         qualified organization. However, you can deduct</w:t></w:r></w:p><w:p><w:pPr><w:ind w:left="360"/></w:pPr><w:r><w:rPr><w:i/></w:rPr><w:t xml:space="preserve">charity, you must have income from sources in         amount of your charitable contribution, you sub-       only the amount that is more than the value of</w:t></w:r></w:p><w:p><w:pPr><w:ind w:left="360"/></w:pPr><w:r><w:rPr><w:i/></w:rPr><w:t xml:space="preserve">Mexico. The limits described in Limits on Deduc-      tract the value of the benefit you receive ($25)       the benefits you receive. You cannot deduct</w:t></w:r></w:p><w:p><w:pPr><w:ind w:left="360"/></w:pPr><w:r><w:rPr><w:i/></w:rPr><w:t xml:space="preserve">tions, later, apply and are figured using your        from your total payment ($65). You can deduct          dues, fees, or assessments paid to country</w:t></w:r></w:p><w:p><w:pPr><w:ind w:left="360"/></w:pPr><w:r><w:rPr><w:i/></w:rPr><w:t xml:space="preserve">income from Mexican sources. Those limits also        $40 as a charitable contribution to the church.        clubs and other social organizations. They are</w:t></w:r></w:p><w:p><w:pPr><w:ind w:left="360"/></w:pPr><w:r><w:rPr><w:i/></w:rPr><w:t xml:space="preserve">apply to all your charitable contributions, as de-                                                           not qualified organizations.</w:t></w:r></w:p><w:p><w:pPr><w:ind w:left="360"/></w:pPr><w:r><w:rPr><w:i/></w:rPr><w:t xml:space="preserve">scribed in that discussion.                             Example 2. At a fund-raising auction conducted by a charity, you pay $600 for a week’s            Certain membership benefits can be disre-</w:t></w:r></w:p><w:p><w:pPr><w:ind w:left="360"/></w:pPr><w:r><w:rPr><w:i/></w:rPr><w:t xml:space="preserve">Israeli charities. You may be able to deduct          stay at a beach house. The amount you pay is           garded. Both you and the organization can</w:t></w:r></w:p><w:p><w:pPr><w:ind w:left="360"/></w:pPr><w:r><w:rPr><w:i/></w:rPr><w:t xml:space="preserve">contributions to certain Israeli charitable organi-   no more than the fair rental value. You have not       disregard certain membership benefits you get</w:t></w:r></w:p><w:p><w:pPr><w:ind w:left="360"/></w:pPr><w:r><w:rPr><w:i/></w:rPr><w:t xml:space="preserve">zations under an income tax treaty with Israel.       made a deductible charitable contribution.             in return for an annual payment of $75 or less to</w:t></w:r></w:p><w:p><w:pPr><w:ind w:left="360"/></w:pPr><w:r><w:rPr><w:i/></w:rPr><w:t xml:space="preserve">To qualify for the deduction, your contribution                                                              the qualified organization. You can pay more</w:t></w:r></w:p><w:p><w:pPr><w:ind w:left="360"/></w:pPr><w:r><w:rPr><w:i/></w:rPr><w:t xml:space="preserve">must be made to an organization created and           Athletic events. If you make a payment to, or          than $75 to the organization if the organization</w:t></w:r></w:p><w:p><w:pPr><w:ind w:left="360"/></w:pPr><w:r><w:rPr><w:i/></w:rPr><w:t xml:space="preserve">recognized as a charitable organization under         for the benefit of, a college or university and, as    does not require a larger payment for you to get</w:t></w:r></w:p><w:p><w:pPr><w:ind w:left="360"/></w:pPr><w:r><w:rPr><w:i/></w:rPr><w:t xml:space="preserve">the laws of Israel. The deduction will be allowed     a result, you receive the right to buy tickets to an   the benefits. The benefits covered under this</w:t></w:r></w:p><w:p><w:pPr><w:ind w:left="360"/></w:pPr><w:r><w:rPr><w:i/></w:rPr><w:t xml:space="preserve">in the amount that would be allowed if the organ-     athletic event in the athletic stadium of the col-     rule are:</w:t></w:r></w:p><w:p><w:pPr><w:ind w:left="360"/></w:pPr><w:r><w:rPr><w:i/></w:rPr><w:t xml:space="preserve">ization was created under the laws of the United      lege or university, you can deduct 80% of the</w:t></w:r></w:p><w:p><w:pPr><w:ind w:left="360"/></w:pPr><w:r><w:rPr><w:i/></w:rPr><w:t xml:space="preserve">States, but is limited to 25% of your adjusted        payment as a charitable contribution.                   1) Any rights or privileges, other than those</w:t></w:r></w:p><w:p><w:pPr><w:ind w:left="360"/></w:pPr><w:r><w:rPr><w:i/></w:rPr><w:t xml:space="preserve">gross income from Israeli sources.                        If any part of your payment is for tickets             discussed under Athletic events, earlier,</w:t></w:r></w:p><w:p><w:pPr><w:ind w:left="360"/></w:pPr><w:r><w:rPr><w:i/></w:rPr><w:t xml:space="preserve">(rather than the right to buy tickets), that part is       that you can use frequently while you are a</w:t></w:r></w:p><w:p><w:pPr><w:ind w:left="360"/></w:pPr><w:r><w:rPr><w:i/></w:rPr><w:t xml:space="preserve">not deductible. In that case, subtract the price of        member, such as:</w:t></w:r></w:p><w:p><w:pPr><w:ind w:left="360"/></w:pPr><w:r><w:rPr><w:i/></w:rPr><w:t xml:space="preserve">the tickets from your payment. 80% of the re-                a) Free or discounted admission to the</w:t></w:r></w:p><w:p><w:pPr><w:ind w:left="360"/></w:pPr><w:r><w:rPr><w:i/></w:rPr><w:t xml:space="preserve">Contributions                                         maining amount is a charitable contribution.</w:t></w:r></w:p><w:p><w:pPr><w:ind w:left="360"/></w:pPr><w:r><w:rPr><w:i/></w:rPr><w:t xml:space="preserve">organization’s facilities or events,</w:t></w:r></w:p><w:p><w:pPr><w:ind w:left="360"/></w:pPr><w:r><w:rPr><w:i/></w:rPr><w:t xml:space="preserve">You Can Deduct                                           Example 1. You pay $300 a year for mem-                   b) Free or discounted parking,</w:t></w:r></w:p><w:p><w:pPr><w:ind w:left="360"/></w:pPr><w:r><w:rPr><w:i/></w:rPr><w:t xml:space="preserve">bership in an athletic scholarship program mainc) Preferred access to goods or services,</w:t></w:r></w:p><w:p><w:pPr><w:ind w:left="360"/></w:pPr><w:r><w:rPr><w:i/></w:rPr><w:t xml:space="preserve">Generally, you can deduct your contributions of       tained by a university (a qualified organization).</w:t></w:r></w:p><w:p><w:pPr><w:ind w:left="360"/></w:pPr><w:r><w:rPr><w:i/></w:rPr><w:t xml:space="preserve">and</w:t></w:r></w:p><w:p><w:pPr><w:ind w:left="360"/></w:pPr><w:r><w:rPr><w:i/></w:rPr><w:t xml:space="preserve">money or property that you make to, or for the        The only benefit of membership is that you have</w:t></w:r></w:p><w:p><w:pPr><w:ind w:left="360"/></w:pPr><w:r><w:rPr><w:i/></w:rPr><w:t xml:space="preserve">use of, a qualified organization. A gift or contri-   the right to buy one season ticket for a seat in a           d) Discounts on the purchase of goods</w:t></w:r></w:p><w:p><w:pPr><w:ind w:left="360"/></w:pPr><w:r><w:rPr><w:i/></w:rPr><w:t xml:space="preserve">bution is “for the use of” a qualified organization   designated area of the stadium at the                           and services, and</w:t></w:r></w:p><w:p><w:pPr><w:ind w:left="360"/></w:pPr><w:r><w:rPr><w:i/></w:rPr><w:t xml:space="preserve">when it is held in a legally enforceable trust for    university’s home football games. You can dethe qualified organization or in a similar legal      duct $240 (80% of $300) as a charitable contri-         2) Admission, while you are a member, to</w:t></w:r></w:p><w:p><w:pPr><w:ind w:left="360"/></w:pPr><w:r><w:rPr><w:i/></w:rPr><w:t xml:space="preserve">arrangement.                                          bution.                                                    events that are open only to members of</w:t></w:r></w:p><w:p><w:pPr><w:ind w:left="360"/></w:pPr><w:r><w:rPr><w:i/></w:rPr><w:t xml:space="preserve">The contributions must be made to a quali-                                                                   the organization if the organization reasonfied organization and not set aside for use by a        Example 2. The facts are the same as in                  ably projects that the cost per person (exspecific person.                                      Example 1 except that your $300 payment in-                cluding any allocated overhead) is not</w:t></w:r></w:p><w:p><w:pPr><w:ind w:left="360"/></w:pPr><w:r><w:rPr><w:i/></w:rPr><w:t xml:space="preserve"></w:t></w:r></w:p><w:p><w:pPr><w:ind w:left="360"/></w:pPr><w:r><w:rPr><w:i/></w:rPr><w:t xml:space="preserve">Page 3</w:t></w:r></w:p><w:p><w:pPr><w:ind w:left="360"/></w:pPr><w:r><w:rPr><w:i/></w:rPr><w:t xml:space="preserve"></w:t></w:r></w:p><w:p><w:pPr><w:ind w:left="360"/></w:pPr><w:r><w:rPr><w:i/></w:rPr><w:t xml:space="preserve">Appendix B—Changes in United States Tax Regulations                                         187</w:t></w:r></w:p><w:p><w:pPr><w:ind w:left="360"/></w:pPr><w:r><w:rPr><w:i/></w:rPr><w:t xml:space="preserve">more than a specified amount, which may           2) Is not your dependent or relative, and            Underprivileged youths selected by charity.</w:t></w:r></w:p><w:p><w:pPr><w:ind w:left="360"/></w:pPr><w:r><w:rPr><w:i/></w:rPr><w:t xml:space="preserve">be adjusted annually for inflation. (This is                                                           You can deduct reasonable unreimbursed</w:t></w:r></w:p><w:p><w:pPr><w:ind w:left="360"/></w:pPr><w:r><w:rPr><w:i/></w:rPr><w:t xml:space="preserve">3) Is a full-time student in the twelfth or any</w:t></w:r></w:p><w:p><w:pPr><w:ind w:left="360"/></w:pPr><w:r><w:rPr><w:i/></w:rPr><w:t xml:space="preserve">the amount for low-cost articles given in                                                              out-of-pocket expenses you pay to allow underlower grade at a school in the United</w:t></w:r></w:p><w:p><w:pPr><w:ind w:left="360"/></w:pPr><w:r><w:rPr><w:i/></w:rPr><w:t xml:space="preserve">the annual revenue procedure with infla-                                                               privileged youths to attend athletic events, mov-</w:t></w:r></w:p><w:p><w:pPr><w:ind w:left="360"/></w:pPr><w:r><w:rPr><w:i/></w:rPr><w:t xml:space="preserve">States.</w:t></w:r></w:p><w:p><w:pPr><w:ind w:left="360"/></w:pPr><w:r><w:rPr><w:i/></w:rPr><w:t xml:space="preserve">tion adjusted amounts for the current year.                                                            ies, or dinners. The youths must be selected by</w:t></w:r></w:p><w:p><w:pPr><w:ind w:left="360"/></w:pPr><w:r><w:rPr><w:i/></w:rPr><w:t xml:space="preserve">You can get this figure from the IRS.)                                                                 a charitable organization whose goal is to re-</w:t></w:r></w:p><w:p><w:pPr><w:ind w:left="360"/></w:pPr><w:r><w:rPr><w:i/></w:rPr><w:t xml:space="preserve">You can deduct up to $50 a month for</w:t></w:r></w:p><w:p><w:pPr><w:ind w:left="360"/></w:pPr><w:r><w:rPr><w:i/></w:rPr><w:t xml:space="preserve">duce juvenile delinquency. Your own similar ex-</w:t></w:r></w:p><w:p><w:pPr><w:ind w:left="360"/></w:pPr><w:r><w:rPr><w:i/></w:rPr><w:t xml:space="preserve">TIP     each full calendar month the student</w:t></w:r></w:p><w:p><w:pPr><w:ind w:left="360"/></w:pPr><w:r><w:rPr><w:i/></w:rPr><w:t xml:space="preserve">penses in accompanying the youths are not</w:t></w:r></w:p><w:p><w:pPr><w:ind w:left="360"/></w:pPr><w:r><w:rPr><w:i/></w:rPr><w:t xml:space="preserve">Token items. You can deduct your entire pay-                  lives with you. Any month when condideductible.</w:t></w:r></w:p><w:p><w:pPr><w:ind w:left="360"/></w:pPr><w:r><w:rPr><w:i/></w:rPr><w:t xml:space="preserve">ment to a qualified organization as a charitable     tions (1) through (3) above are met for 15 or</w:t></w:r></w:p><w:p><w:pPr><w:ind w:left="360"/></w:pPr><w:r><w:rPr><w:i/></w:rPr><w:t xml:space="preserve">contribution if both of the following are true.      more days counts as a full month.                     Conventions. If you are a chosen representative attending a convention of a qualified organi-</w:t></w:r></w:p><w:p><w:pPr><w:ind w:left="360"/></w:pPr><w:r><w:rPr><w:i/></w:rPr><w:t xml:space="preserve">1) You get a small item or other benefit of         Qualified organization. For these purposes,           zation, you can deduct unreimbursed expenses</w:t></w:r></w:p><w:p><w:pPr><w:ind w:left="360"/></w:pPr><w:r><w:rPr><w:i/></w:rPr><w:t xml:space="preserve">token value.                                     a qualified organization can be any of the organi-    for travel and transportation, including a reason-</w:t></w:r></w:p><w:p><w:pPr><w:ind w:left="360"/></w:pPr><w:r><w:rPr><w:i/></w:rPr><w:t xml:space="preserve">2) The qualified organization correctly deter-      zations described earlier under Organizations         able amount for meals and lodging, while away</w:t></w:r></w:p><w:p><w:pPr><w:ind w:left="360"/></w:pPr><w:r><w:rPr><w:i/></w:rPr><w:t xml:space="preserve">mines that the value of the item or benefit      That Qualify To Receive Deductible Contribu-          from home overnight in connection with the conyou received is not substantial and informs      tions, except those in (4) and (5). For example, if   vention. However, see Travel, later.</w:t></w:r></w:p><w:p><w:pPr><w:ind w:left="360"/></w:pPr><w:r><w:rPr><w:i/></w:rPr><w:t xml:space="preserve">you that you can deduct your payment in          you are providing a home for a student through a          You cannot deduct personal expenses for</w:t></w:r></w:p><w:p><w:pPr><w:ind w:left="360"/></w:pPr><w:r><w:rPr><w:i/></w:rPr><w:t xml:space="preserve">full.                                            state or local government agency, you cannot          sightseeing, fishing parties, theater tickets, or</w:t></w:r></w:p><w:p><w:pPr><w:ind w:left="360"/></w:pPr><w:r><w:rPr><w:i/></w:rPr><w:t xml:space="preserve">deduct your expenses as charitable contribu-          nightclubs. You also cannot deduct travel, meals</w:t></w:r></w:p><w:p><w:pPr><w:ind w:left="360"/></w:pPr><w:r><w:rPr><w:i/></w:rPr><w:t xml:space="preserve">The organization determines whether the value                                                              and lodging, and other expenses for your</w:t></w:r></w:p><w:p><w:pPr><w:ind w:left="360"/></w:pPr><w:r><w:rPr><w:i/></w:rPr><w:t xml:space="preserve">tions.</w:t></w:r></w:p><w:p><w:pPr><w:ind w:left="360"/></w:pPr><w:r><w:rPr><w:i/></w:rPr><w:t xml:space="preserve">of an item or benefit is substantial by using                                                              spouse or children.</w:t></w:r></w:p><w:p><w:pPr><w:ind w:left="360"/></w:pPr><w:r><w:rPr><w:i/></w:rPr><w:t xml:space="preserve">Revenue Procedures 90 – 12 and 92 – 49 and           Qualifying expenses. Expenses that you                    You cannot deduct your expenses in attendthe revenue procedure with the inflation ad-         may be able to deduct include the cost of books,      ing a church convention if you go only as a</w:t></w:r></w:p><w:p><w:pPr><w:ind w:left="360"/></w:pPr><w:r><w:rPr><w:i/></w:rPr><w:t xml:space="preserve">justed amounts for the current year.                 tuition, food, clothing, transportation, medical      member of your church rather than as a chosen</w:t></w:r></w:p><w:p><w:pPr><w:ind w:left="360"/></w:pPr><w:r><w:rPr><w:i/></w:rPr><w:t xml:space="preserve">and dental care, entertainment, and other             representative. You can deduct unreimbursed</w:t></w:r></w:p><w:p><w:pPr><w:ind w:left="360"/></w:pPr><w:r><w:rPr><w:i/></w:rPr><w:t xml:space="preserve">Written statement. A qualified organization                                                                expenses that are directly connected with giving</w:t></w:r></w:p><w:p><w:pPr><w:ind w:left="360"/></w:pPr><w:r><w:rPr><w:i/></w:rPr><w:t xml:space="preserve">amounts you actually spend for the well-being of</w:t></w:r></w:p><w:p><w:pPr><w:ind w:left="360"/></w:pPr><w:r><w:rPr><w:i/></w:rPr><w:t xml:space="preserve">must give you a written statement if you make a                                                            services for your church during the convention.</w:t></w:r></w:p><w:p><w:pPr><w:ind w:left="360"/></w:pPr><w:r><w:rPr><w:i/></w:rPr><w:t xml:space="preserve">the student.</w:t></w:r></w:p><w:p><w:pPr><w:ind w:left="360"/></w:pPr><w:r><w:rPr><w:i/></w:rPr><w:t xml:space="preserve">payment to it that is more than $75 and is partly</w:t></w:r></w:p><w:p><w:pPr><w:ind w:left="360"/></w:pPr><w:r><w:rPr><w:i/></w:rPr><w:t xml:space="preserve">a contribution and partly for goods or services.                                                           Uniforms. You can deduct the cost and up-</w:t></w:r></w:p><w:p><w:pPr><w:ind w:left="360"/></w:pPr><w:r><w:rPr><w:i/></w:rPr><w:t xml:space="preserve">Expenses that do not qualify. Depreciation            keep of uniforms that are not suitable for every-</w:t></w:r></w:p><w:p><w:pPr><w:ind w:left="360"/></w:pPr><w:r><w:rPr><w:i/></w:rPr><w:t xml:space="preserve">The statement must tell you that you can deduct</w:t></w:r></w:p><w:p><w:pPr><w:ind w:left="360"/></w:pPr><w:r><w:rPr><w:i/></w:rPr><w:t xml:space="preserve">on your home, the fair market value of lodging,       day use and that you must wear while</w:t></w:r></w:p><w:p><w:pPr><w:ind w:left="360"/></w:pPr><w:r><w:rPr><w:i/></w:rPr><w:t xml:space="preserve">only the amount of your payment that is more</w:t></w:r></w:p><w:p><w:pPr><w:ind w:left="360"/></w:pPr><w:r><w:rPr><w:i/></w:rPr><w:t xml:space="preserve">and similar items are not considered amounts          performing donated services for a charitable orthan the value of the goods or services you</w:t></w:r></w:p><w:p><w:pPr><w:ind w:left="360"/></w:pPr><w:r><w:rPr><w:i/></w:rPr><w:t xml:space="preserve">spent by you. In addition, general household          ganization.</w:t></w:r></w:p><w:p><w:pPr><w:ind w:left="360"/></w:pPr><w:r><w:rPr><w:i/></w:rPr><w:t xml:space="preserve">received. It must also give you a good faith</w:t></w:r></w:p><w:p><w:pPr><w:ind w:left="360"/></w:pPr><w:r><w:rPr><w:i/></w:rPr><w:t xml:space="preserve">expenses, such as taxes, insurance, repairs,</w:t></w:r></w:p><w:p><w:pPr><w:ind w:left="360"/></w:pPr><w:r><w:rPr><w:i/></w:rPr><w:t xml:space="preserve">estimate of the value of those goods or services.                                                          Foster parents. You may be able to deduct as</w:t></w:r></w:p><w:p><w:pPr><w:ind w:left="360"/></w:pPr><w:r><w:rPr><w:i/></w:rPr><w:t xml:space="preserve">etc., do not qualify for the deduction.</w:t></w:r></w:p><w:p><w:pPr><w:ind w:left="360"/></w:pPr><w:r><w:rPr><w:i/></w:rPr><w:t xml:space="preserve">The organization can give you the statement                                                            a charitable contribution some of the costs of</w:t></w:r></w:p><w:p><w:pPr><w:ind w:left="360"/></w:pPr><w:r><w:rPr><w:i/></w:rPr><w:t xml:space="preserve">either when it solicits or when it receives the         Reimbursed expenses. If you are compen-            being a foster parent (foster care provider) if you</w:t></w:r></w:p><w:p><w:pPr><w:ind w:left="360"/></w:pPr><w:r><w:rPr><w:i/></w:rPr><w:t xml:space="preserve">payment from you.                                    sated or reimbursed for any part of the costs of      have no profit motive in providing the foster care</w:t></w:r></w:p><w:p><w:pPr><w:ind w:left="360"/></w:pPr><w:r><w:rPr><w:i/></w:rPr><w:t xml:space="preserve">having a student living with you, you cannot          and are not, in fact, making a profit. A qualified</w:t></w:r></w:p><w:p><w:pPr><w:ind w:left="360"/></w:pPr><w:r><w:rPr><w:i/></w:rPr><w:t xml:space="preserve">Exception. An organization will not have to       deduct any of your costs. However, if you are</w:t></w:r></w:p><w:p><w:pPr><w:ind w:left="360"/></w:pPr><w:r><w:rPr><w:i/></w:rPr><w:t xml:space="preserve">give you this statement if one of the following is                                                         organization must designate the individuals you</w:t></w:r></w:p><w:p><w:pPr><w:ind w:left="360"/></w:pPr><w:r><w:rPr><w:i/></w:rPr><w:t xml:space="preserve">reimbursed for only an extraordinary or a             take into your home for foster care.</w:t></w:r></w:p><w:p><w:pPr><w:ind w:left="360"/></w:pPr><w:r><w:rPr><w:i/></w:rPr><w:t xml:space="preserve">true.                                                one-time item, such as a hospital bill or vacation       You can deduct expenses that meet both of</w:t></w:r></w:p><w:p><w:pPr><w:ind w:left="360"/></w:pPr><w:r><w:rPr><w:i/></w:rPr><w:t xml:space="preserve">trip, that you paid in advance at the request of      the following requirements.</w:t></w:r></w:p><w:p><w:pPr><w:ind w:left="360"/></w:pPr><w:r><w:rPr><w:i/></w:rPr><w:t xml:space="preserve">1) The organization is:</w:t></w:r></w:p><w:p><w:pPr><w:ind w:left="360"/></w:pPr><w:r><w:rPr><w:i/></w:rPr><w:t xml:space="preserve">the student’s parents or the sponsoring organia) The type of organization described in         zation, you can deduct your expenses for the           1) They are unreimbursed out-of-pocket ex-</w:t></w:r></w:p><w:p><w:pPr><w:ind w:left="360"/></w:pPr><w:r><w:rPr><w:i/></w:rPr><w:t xml:space="preserve">(5) under Types of Qualified Organiza-        student for which you were not reimbursed.                penses to feed, clothe, and care for the</w:t></w:r></w:p><w:p><w:pPr><w:ind w:left="360"/></w:pPr><w:r><w:rPr><w:i/></w:rPr><w:t xml:space="preserve">tions, earlier, or                                                                                      foster child.</w:t></w:r></w:p><w:p><w:pPr><w:ind w:left="360"/></w:pPr><w:r><w:rPr><w:i/></w:rPr><w:t xml:space="preserve">Mutual exchange program. You cannot</w:t></w:r></w:p><w:p><w:pPr><w:ind w:left="360"/></w:pPr><w:r><w:rPr><w:i/></w:rPr><w:t xml:space="preserve">b) Formed only for religious purposes, and       deduct the costs of a foreign student living in        2) They must be mainly to benefit the qualithe only benefit you receive is an intan-     your home under a mutual exchange program                 fied organization.</w:t></w:r></w:p><w:p><w:pPr><w:ind w:left="360"/></w:pPr><w:r><w:rPr><w:i/></w:rPr><w:t xml:space="preserve">gible religious benefit (such as admis-       through which your child will live with a family in</w:t></w:r></w:p><w:p><w:pPr><w:ind w:left="360"/></w:pPr><w:r><w:rPr><w:i/></w:rPr><w:t xml:space="preserve">Unreimbursed expenses that you cannot desion to a religious ceremony) that            a foreign country.</w:t></w:r></w:p><w:p><w:pPr><w:ind w:left="360"/></w:pPr><w:r><w:rPr><w:i/></w:rPr><w:t xml:space="preserve">duct as charitable contributions may be considgenerally is not sold in commercial                                                                 ered support provided by you in determining</w:t></w:r></w:p><w:p><w:pPr><w:ind w:left="360"/></w:pPr><w:r><w:rPr><w:i/></w:rPr><w:t xml:space="preserve">transactions outside the donative con-        Reporting expenses. For a list of what you</w:t></w:r></w:p><w:p><w:pPr><w:ind w:left="360"/></w:pPr><w:r><w:rPr><w:i/></w:rPr><w:t xml:space="preserve">whether you can claim the foster child as a</w:t></w:r></w:p><w:p><w:pPr><w:ind w:left="360"/></w:pPr><w:r><w:rPr><w:i/></w:rPr><w:t xml:space="preserve">text.                                         must file with your return if you deduct expenses</w:t></w:r></w:p><w:p><w:pPr><w:ind w:left="360"/></w:pPr><w:r><w:rPr><w:i/></w:rPr><w:t xml:space="preserve">dependent. For details, see Publication 501, Exfor a student living with you, see Reporting exemptions, Standard Deduction, and Filing Infor-</w:t></w:r></w:p><w:p><w:pPr><w:ind w:left="360"/></w:pPr><w:r><w:rPr><w:i/></w:rPr><w:t xml:space="preserve">2) You receive only items whose value is not        penses for student living with you under How To</w:t></w:r></w:p><w:p><w:pPr><w:ind w:left="360"/></w:pPr><w:r><w:rPr><w:i/></w:rPr><w:t xml:space="preserve">mation.</w:t></w:r></w:p><w:p><w:pPr><w:ind w:left="360"/></w:pPr><w:r><w:rPr><w:i/></w:rPr><w:t xml:space="preserve">substantial as described under Token             Report, later.</w:t></w:r></w:p><w:p><w:pPr><w:ind w:left="360"/></w:pPr><w:r><w:rPr><w:i/></w:rPr><w:t xml:space="preserve">items, earlier.                                                                                          Example. You cared for a foster child be-</w:t></w:r></w:p><w:p><w:pPr><w:ind w:left="360"/></w:pPr><w:r><w:rPr><w:i/></w:rPr><w:t xml:space="preserve">3) You receive only membership benefits that</w:t></w:r></w:p><w:p><w:pPr><w:ind w:left="360"/></w:pPr><w:r><w:rPr><w:i/></w:rPr><w:t xml:space="preserve">Out-of-Pocket Expenses                                cause you wanted to adopt her, not to benefit the</w:t></w:r></w:p><w:p><w:pPr><w:ind w:left="360"/></w:pPr><w:r><w:rPr><w:i/></w:rPr><w:t xml:space="preserve">can be disregarded, as described earlier.        in Giving Services                                    agency that placed her in your home. Your unreimbursed expenses are not deductible as</w:t></w:r></w:p><w:p><w:pPr><w:ind w:left="360"/></w:pPr><w:r><w:rPr><w:i/></w:rPr><w:t xml:space="preserve">You may be able to deduct some amounts you            charitable contributions.</w:t></w:r></w:p><w:p><w:pPr><w:ind w:left="360"/></w:pPr><w:r><w:rPr><w:i/></w:rPr><w:t xml:space="preserve">Expenses Paid for                                    pay in giving services to a qualified organization.</w:t></w:r></w:p><w:p><w:pPr><w:ind w:left="360"/></w:pPr><w:r><w:rPr><w:i/></w:rPr><w:t xml:space="preserve">Church deacon. You can deduct as a charita-</w:t></w:r></w:p><w:p><w:pPr><w:ind w:left="360"/></w:pPr><w:r><w:rPr><w:i/></w:rPr><w:t xml:space="preserve">The amounts must be:</w:t></w:r></w:p><w:p><w:pPr><w:ind w:left="360"/></w:pPr><w:r><w:rPr><w:i/></w:rPr><w:t xml:space="preserve">Student Living With You                                                                                    ble contribution any unreimbursed expenses</w:t></w:r></w:p><w:p><w:pPr><w:ind w:left="360"/></w:pPr><w:r><w:rPr><w:i/></w:rPr><w:t xml:space="preserve">• Unreimbursed,                                     you have while in a permanent diaconate pro-</w:t></w:r></w:p><w:p><w:pPr><w:ind w:left="360"/></w:pPr><w:r><w:rPr><w:i/></w:rPr><w:t xml:space="preserve">You may be able to deduct some expenses of                                                                 gram established by your church. These exhaving a student live with you. You can deduct         • Directly connected with the services,</w:t></w:r></w:p><w:p><w:pPr><w:ind w:left="360"/></w:pPr><w:r><w:rPr><w:i/></w:rPr><w:t xml:space="preserve">penses include the cost of vestments, books,</w:t></w:r></w:p><w:p><w:pPr><w:ind w:left="360"/></w:pPr><w:r><w:rPr><w:i/></w:rPr><w:t xml:space="preserve">qualifying expenses for a foreign or American          • Expenses you had only because of the              and transportation required in order to serve in</w:t></w:r></w:p><w:p><w:pPr><w:ind w:left="360"/></w:pPr><w:r><w:rPr><w:i/></w:rPr><w:t xml:space="preserve">student who:                                             services you gave, and                            the program as either a deacon candidate or as</w:t></w:r></w:p><w:p><w:pPr><w:ind w:left="360"/></w:pPr><w:r><w:rPr><w:i/></w:rPr><w:t xml:space="preserve">an ordained deacon.</w:t></w:r></w:p><w:p><w:pPr><w:ind w:left="360"/></w:pPr><w:r><w:rPr><w:i/></w:rPr><w:t xml:space="preserve">1) Lives in your home under a written agree-          • Not personal, living, or family expenses.</w:t></w:r></w:p><w:p><w:pPr><w:ind w:left="360"/></w:pPr><w:r><w:rPr><w:i/></w:rPr><w:t xml:space="preserve">ment between you and a qualified organi-                                                               Car expenses. You can deduct unreimbursed</w:t></w:r></w:p><w:p><w:pPr><w:ind w:left="360"/></w:pPr><w:r><w:rPr><w:i/></w:rPr><w:t xml:space="preserve">zation (defined later) as part of a program        Table 2 contains questions and answers that         out-of-pocket expenses, such as the cost of gas</w:t></w:r></w:p><w:p><w:pPr><w:ind w:left="360"/></w:pPr><w:r><w:rPr><w:i/></w:rPr><w:t xml:space="preserve">of the organization to provide educational       apply to some individuals who volunteer their         and oil, that are directly related to the use of your</w:t></w:r></w:p><w:p><w:pPr><w:ind w:left="360"/></w:pPr><w:r><w:rPr><w:i/></w:rPr><w:t xml:space="preserve">opportunities for the student,                   services.                                             car in giving services to a charitable organiza-</w:t></w:r></w:p><w:p><w:pPr><w:ind w:left="360"/></w:pPr><w:r><w:rPr><w:i/></w:rPr><w:t xml:space="preserve"></w:t></w:r></w:p><w:p><w:pPr><w:ind w:left="360"/></w:pPr><w:r><w:rPr><w:i/></w:rPr><w:t xml:space="preserve">Page 4</w:t></w:r></w:p><w:p><w:pPr><w:ind w:left="360"/></w:pPr><w:r><w:rPr><w:i/></w:rPr><w:t xml:space="preserve"></w:t></w:r></w:p><w:p><w:pPr><w:ind w:left="360"/></w:pPr><w:r><w:rPr><w:i/></w:rPr><w:t xml:space="preserve">188            Stewardship and Development 3rd Edition</w:t></w:r></w:p><w:p><w:pPr><w:ind w:left="360"/></w:pPr><w:r><w:rPr><w:i/></w:rPr><w:t xml:space="preserve">Table 2. Volunteers’ Questions and Answers</w:t></w:r></w:p><w:p><w:pPr><w:ind w:left="360"/></w:pPr><w:r><w:rPr><w:i/></w:rPr><w:t xml:space="preserve">If you do volunteer work for a qualified organization, the following questions and answers may apply to you. All of the rules explained</w:t></w:r></w:p><w:p><w:pPr><w:ind w:left="360"/></w:pPr><w:r><w:rPr><w:i/></w:rPr><w:t xml:space="preserve">in this publication also apply. See, in particular, Out-of-Pocket Expenses in Giving Services.</w:t></w:r></w:p><w:p><w:pPr><w:ind w:left="360"/></w:pPr><w:r><w:rPr><w:i/></w:rPr><w:t xml:space="preserve">Question                                                                      Answer</w:t></w:r></w:p><w:p><w:pPr><w:ind w:left="360"/></w:pPr><w:r><w:rPr><w:i/></w:rPr><w:t xml:space="preserve">I do volunteer work 6 hours a week in the office of a qualified                  No, you cannot deduct the value of your time or services.</w:t></w:r></w:p><w:p><w:pPr><w:ind w:left="360"/></w:pPr><w:r><w:rPr><w:i/></w:rPr><w:t xml:space="preserve">organization. The receptionist is paid $6 an hour to do the same work I</w:t></w:r></w:p><w:p><w:pPr><w:ind w:left="360"/></w:pPr><w:r><w:rPr><w:i/></w:rPr><w:t xml:space="preserve">do. Can I deduct $36 a week for my time?</w:t></w:r></w:p><w:p><w:pPr><w:ind w:left="360"/></w:pPr><w:r><w:rPr><w:i/></w:rPr><w:t xml:space="preserve">Yes, you can deduct the costs of gas and oil that are directly related to</w:t></w:r></w:p><w:p><w:pPr><w:ind w:left="360"/></w:pPr><w:r><w:rPr><w:i/></w:rPr><w:t xml:space="preserve">The office is 30 miles from my home. Can I deduct any of my car                  getting to and from the place where you are a volunteer. If you do not</w:t></w:r></w:p><w:p><w:pPr><w:ind w:left="360"/></w:pPr><w:r><w:rPr><w:i/></w:rPr><w:t xml:space="preserve">expenses for these trips?                                                        want to figure your actual costs, you can deduct 14 cents for each</w:t></w:r></w:p><w:p><w:pPr><w:ind w:left="360"/></w:pPr><w:r><w:rPr><w:i/></w:rPr><w:t xml:space="preserve">mile.</w:t></w:r></w:p><w:p><w:pPr><w:ind w:left="360"/></w:pPr><w:r><w:rPr><w:i/></w:rPr><w:t xml:space="preserve">I volunteer as a Red Cross nurse’s aide at a hospital. Can I deduct the          Yes, you can deduct the cost of buying and cleaning your uniforms if</w:t></w:r></w:p><w:p><w:pPr><w:ind w:left="360"/></w:pPr><w:r><w:rPr><w:i/></w:rPr><w:t xml:space="preserve">cost of uniforms that I must wear?                                               the hospital is a qualified organization, the uniforms are not suitable for</w:t></w:r></w:p><w:p><w:pPr><w:ind w:left="360"/></w:pPr><w:r><w:rPr><w:i/></w:rPr><w:t xml:space="preserve">everyday use, and you must wear them when volunteering.</w:t></w:r></w:p><w:p><w:pPr><w:ind w:left="360"/></w:pPr><w:r><w:rPr><w:i/></w:rPr><w:t xml:space="preserve">I pay a baby sitter to watch my children while I do volunteer work for a         No, you cannot deduct payments for child care expenses as a</w:t></w:r></w:p><w:p><w:pPr><w:ind w:left="360"/></w:pPr><w:r><w:rPr><w:i/></w:rPr><w:t xml:space="preserve">qualified organization. Can I deduct these costs?                                charitable contribution, even if they are necessary so you can do</w:t></w:r></w:p><w:p><w:pPr><w:ind w:left="360"/></w:pPr><w:r><w:rPr><w:i/></w:rPr><w:t xml:space="preserve">volunteer work for a qualified organization. (If you have child care</w:t></w:r></w:p><w:p><w:pPr><w:ind w:left="360"/></w:pPr><w:r><w:rPr><w:i/></w:rPr><w:t xml:space="preserve">expenses so you can work for pay, get Publication 503, Child and</w:t></w:r></w:p><w:p><w:pPr><w:ind w:left="360"/></w:pPr><w:r><w:rPr><w:i/></w:rPr><w:t xml:space="preserve">Dependent Care Expenses.)</w:t></w:r></w:p><w:p><w:pPr><w:ind w:left="360"/></w:pPr><w:r><w:rPr><w:i/></w:rPr><w:t xml:space="preserve"></w:t></w:r></w:p><w:p><w:pPr><w:ind w:left="360"/></w:pPr><w:r><w:rPr><w:i/></w:rPr><w:t xml:space="preserve">tion. You cannot deduct general repair and                  Example 3. You work for several hours</w:t></w:r></w:p><w:p><w:pPr><w:ind w:left="360"/></w:pPr><w:r><w:rPr><w:i/></w:rPr><w:t xml:space="preserve">maintenance expenses, depreciation, registra-            each morning on an archeological dig spontion fees, or the costs of tires or insurance.           sored by a charitable organization. The rest of</w:t></w:r></w:p><w:p><w:pPr><w:ind w:left="360"/></w:pPr><w:r><w:rPr><w:i/></w:rPr><w:t xml:space="preserve">Contributions</w:t></w:r></w:p><w:p><w:pPr><w:ind w:left="360"/></w:pPr><w:r><w:rPr><w:i/></w:rPr><w:t xml:space="preserve">If you do not want to deduct your actual</w:t></w:r></w:p><w:p><w:pPr><w:ind w:left="360"/></w:pPr><w:r><w:rPr><w:i/></w:rPr><w:t xml:space="preserve">expenses, you can use a standard mileage rate</w:t></w:r></w:p><w:p><w:pPr><w:ind w:left="360"/></w:pPr><w:r><w:rPr><w:i/></w:rPr><w:t xml:space="preserve">the day is free for recreation and sightseeing.</w:t></w:r></w:p><w:p><w:pPr><w:ind w:left="360"/></w:pPr><w:r><w:rPr><w:i/></w:rPr><w:t xml:space="preserve">You cannot take a charitable contribution deduc-</w:t></w:r></w:p><w:p><w:pPr><w:ind w:left="360"/></w:pPr><w:r><w:rPr><w:i/></w:rPr><w:t xml:space="preserve">You Cannot Deduct</w:t></w:r></w:p><w:p><w:pPr><w:ind w:left="360"/></w:pPr><w:r><w:rPr><w:i/></w:rPr><w:t xml:space="preserve">of 14 cents a mile to figure your contribution.          tion even though you work very hard during</w:t></w:r></w:p><w:p><w:pPr><w:ind w:left="360"/></w:pPr><w:r><w:rPr><w:i/></w:rPr><w:t xml:space="preserve">There are some contributions you cannot de-</w:t></w:r></w:p><w:p><w:pPr><w:ind w:left="360"/></w:pPr><w:r><w:rPr><w:i/></w:rPr><w:t xml:space="preserve">You can deduct parking fees and tolls,               those few hours.</w:t></w:r></w:p><w:p><w:pPr><w:ind w:left="360"/></w:pPr><w:r><w:rPr><w:i/></w:rPr><w:t xml:space="preserve">duct. There are others you can deduct only part</w:t></w:r></w:p><w:p><w:pPr><w:ind w:left="360"/></w:pPr><w:r><w:rPr><w:i/></w:rPr><w:t xml:space="preserve">whether you use your actual expenses or the</w:t></w:r></w:p><w:p><w:pPr><w:ind w:left="360"/></w:pPr><w:r><w:rPr><w:i/></w:rPr><w:t xml:space="preserve">Example 4. You spend the entire day at-          of.</w:t></w:r></w:p><w:p><w:pPr><w:ind w:left="360"/></w:pPr><w:r><w:rPr><w:i/></w:rPr><w:t xml:space="preserve">standard mileage rate.</w:t></w:r></w:p><w:p><w:pPr><w:ind w:left="360"/></w:pPr><w:r><w:rPr><w:i/></w:rPr><w:t xml:space="preserve">You must keep reliable written records of            tending a charitable organization’s regional            You cannot deduct as a charitable contribuyour car expenses. For more information, see             meeting as a chosen representative. In the eve-     tion:</w:t></w:r></w:p><w:p><w:pPr><w:ind w:left="360"/></w:pPr><w:r><w:rPr><w:i/></w:rPr><w:t xml:space="preserve">Car expenses under Records To Keep, later.               ning you go to the theater. You can claim your</w:t></w:r></w:p><w:p><w:pPr><w:ind w:left="360"/></w:pPr><w:r><w:rPr><w:i/></w:rPr><w:t xml:space="preserve">travel expenses as charitable contributions, but     1) A contribution to a specific individual,</w:t></w:r></w:p><w:p><w:pPr><w:ind w:left="360"/></w:pPr><w:r><w:rPr><w:i/></w:rPr><w:t xml:space="preserve">Travel. Generally, you can claim a charitable            you cannot claim the cost of your evening at the</w:t></w:r></w:p><w:p><w:pPr><w:ind w:left="360"/></w:pPr><w:r><w:rPr><w:i/></w:rPr><w:t xml:space="preserve">2) A contribution to a nonqualified organizacontribution deduction for travel expenses nec-          theater.</w:t></w:r></w:p><w:p><w:pPr><w:ind w:left="360"/></w:pPr><w:r><w:rPr><w:i/></w:rPr><w:t xml:space="preserve">tion,</w:t></w:r></w:p><w:p><w:pPr><w:ind w:left="360"/></w:pPr><w:r><w:rPr><w:i/></w:rPr><w:t xml:space="preserve">essarily incurred while you are away from home              Daily allowance (per diem). If you provide</w:t></w:r></w:p><w:p><w:pPr><w:ind w:left="360"/></w:pPr><w:r><w:rPr><w:i/></w:rPr><w:t xml:space="preserve">performing services for a charitable organization        services for a charitable organization and re-       3) The part of a contribution from which you</w:t></w:r></w:p><w:p><w:pPr><w:ind w:left="360"/></w:pPr><w:r><w:rPr><w:i/></w:rPr><w:t xml:space="preserve">only if there is no significant element of per-          ceive a daily allowance to cover reasonable             receive or expect to receive a benefit,</w:t></w:r></w:p><w:p><w:pPr><w:ind w:left="360"/></w:pPr><w:r><w:rPr><w:i/></w:rPr><w:t xml:space="preserve">sonal pleasure, recreation, or vacation in the           travel expenses, including meals and lodging         4) The value of your time or services,</w:t></w:r></w:p><w:p><w:pPr><w:ind w:left="360"/></w:pPr><w:r><w:rPr><w:i/></w:rPr><w:t xml:space="preserve">travel. This applies whether you pay the ex-             while away from home overnight, you must inpenses directly or indirectly. You are paying the        clude in income the amount of the allowance          5) Your personal expenses,</w:t></w:r></w:p><w:p><w:pPr><w:ind w:left="360"/></w:pPr><w:r><w:rPr><w:i/></w:rPr><w:t xml:space="preserve">expenses indirectly if you make a payment to the         that is more than your deductible travel ex-         6) Appraisal fees, or</w:t></w:r></w:p><w:p><w:pPr><w:ind w:left="360"/></w:pPr><w:r><w:rPr><w:i/></w:rPr><w:t xml:space="preserve">charitable organization and the organization             penses. You can deduct your necessary travel</w:t></w:r></w:p><w:p><w:pPr><w:ind w:left="360"/></w:pPr><w:r><w:rPr><w:i/></w:rPr><w:t xml:space="preserve">pays for your travel expenses.                           expenses that are more than the allowance.           7) Certain contributions of partial interests</w:t></w:r></w:p><w:p><w:pPr><w:ind w:left="360"/></w:pPr><w:r><w:rPr><w:i/></w:rPr><w:t xml:space="preserve">The deduction for travel expenses will not be                                                                in property.</w:t></w:r></w:p><w:p><w:pPr><w:ind w:left="360"/></w:pPr><w:r><w:rPr><w:i/></w:rPr><w:t xml:space="preserve">denied simply because you enjoy providing                   Deductible travel expenses.       These include:                                                 Detailed discussions of these items follow.</w:t></w:r></w:p><w:p><w:pPr><w:ind w:left="360"/></w:pPr><w:r><w:rPr><w:i/></w:rPr><w:t xml:space="preserve">services to the charitable organization. Even if</w:t></w:r></w:p><w:p><w:pPr><w:ind w:left="360"/></w:pPr><w:r><w:rPr><w:i/></w:rPr><w:t xml:space="preserve">you enjoy the trip, you can take a charitable              • Air, rail, and bus transportation,              Contributions to Individuals</w:t></w:r></w:p><w:p><w:pPr><w:ind w:left="360"/></w:pPr><w:r><w:rPr><w:i/></w:rPr><w:t xml:space="preserve">contribution deduction for your travel expenses</w:t></w:r></w:p><w:p><w:pPr><w:ind w:left="360"/></w:pPr><w:r><w:rPr><w:i/></w:rPr><w:t xml:space="preserve">if you are on duty in a genuine and substantial            • Out-of-pocket expenses for your car,</w:t></w:r></w:p><w:p><w:pPr><w:ind w:left="360"/></w:pPr><w:r><w:rPr><w:i/></w:rPr><w:t xml:space="preserve">You cannot deduct contributions to specific indisense throughout the trip. However, if you have            • Taxi fares or other costs of transportation     viduals, including:</w:t></w:r></w:p><w:p><w:pPr><w:ind w:left="360"/></w:pPr><w:r><w:rPr><w:i/></w:rPr><w:t xml:space="preserve">only nominal duties, or if for significant parts of          between the airport or station and your</w:t></w:r></w:p><w:p><w:pPr><w:ind w:left="360"/></w:pPr><w:r><w:rPr><w:i/></w:rPr><w:t xml:space="preserve">the trip you do not have any duties, you cannot              hotel,                                            • Contributions to fraternal societies made</w:t></w:r></w:p><w:p><w:pPr><w:ind w:left="360"/></w:pPr><w:r><w:rPr><w:i/></w:rPr><w:t xml:space="preserve">deduct your travel expenses.</w:t></w:r></w:p><w:p><w:pPr><w:ind w:left="360"/></w:pPr><w:r><w:rPr><w:i/></w:rPr><w:t xml:space="preserve">• Lodging costs, and                                   for the purpose of paying medical or burial</w:t></w:r></w:p><w:p><w:pPr><w:ind w:left="360"/></w:pPr><w:r><w:rPr><w:i/></w:rPr><w:t xml:space="preserve">expenses of deceased members.</w:t></w:r></w:p><w:p><w:pPr><w:ind w:left="360"/></w:pPr><w:r><w:rPr><w:i/></w:rPr><w:t xml:space="preserve">Example 1. You are a troop leader for a                 • The cost of meals.</w:t></w:r></w:p><w:p><w:pPr><w:ind w:left="360"/></w:pPr><w:r><w:rPr><w:i/></w:rPr><w:t xml:space="preserve">tax-exempt youth group and you help take the                                                                   • Contributions to individuals who are needy</w:t></w:r></w:p><w:p><w:pPr><w:ind w:left="360"/></w:pPr><w:r><w:rPr><w:i/></w:rPr><w:t xml:space="preserve">group on a camping trip. You are responsible for         Because these travel expenses are not                    or worthy. This includes contributions to a</w:t></w:r></w:p><w:p><w:pPr><w:ind w:left="360"/></w:pPr><w:r><w:rPr><w:i/></w:rPr><w:t xml:space="preserve">overseeing the set up of the camp and for pro-           business-related, they are not subject to the            qualified organization if you indicate that</w:t></w:r></w:p><w:p><w:pPr><w:ind w:left="360"/></w:pPr><w:r><w:rPr><w:i/></w:rPr><w:t xml:space="preserve">viding adult supervision for other activities dur-       same limits as business related expenses. For            your contribution is for a specific person.</w:t></w:r></w:p><w:p><w:pPr><w:ind w:left="360"/></w:pPr><w:r><w:rPr><w:i/></w:rPr><w:t xml:space="preserve">ing the entire trip. You participate in the activities   information on business travel expenses, see</w:t></w:r></w:p><w:p><w:pPr><w:ind w:left="360"/></w:pPr><w:r><w:rPr><w:i/></w:rPr><w:t xml:space="preserve">But you can deduct a contribution that you</w:t></w:r></w:p><w:p><w:pPr><w:ind w:left="360"/></w:pPr><w:r><w:rPr><w:i/></w:rPr><w:t xml:space="preserve">of the group and really enjoy your time with             Travel Expenses in Publication 463, Travel, Engive to a qualified organization that in turn</w:t></w:r></w:p><w:p><w:pPr><w:ind w:left="360"/></w:pPr><w:r><w:rPr><w:i/></w:rPr><w:t xml:space="preserve">them. You oversee the breaking of camp and               tertainment, Gift, and Car Expenses.</w:t></w:r></w:p><w:p><w:pPr><w:ind w:left="360"/></w:pPr><w:r><w:rPr><w:i/></w:rPr><w:t xml:space="preserve">helps needy or worthy individuals if you do</w:t></w:r></w:p><w:p><w:pPr><w:ind w:left="360"/></w:pPr><w:r><w:rPr><w:i/></w:rPr><w:t xml:space="preserve">you help transport the group home. You can                                                                        not indicate that your contribution is for a</w:t></w:r></w:p><w:p><w:pPr><w:ind w:left="360"/></w:pPr><w:r><w:rPr><w:i/></w:rPr><w:t xml:space="preserve">deduct your travel expenses.                                                                                      specific person.</w:t></w:r></w:p><w:p><w:pPr><w:ind w:left="360"/></w:pPr><w:r><w:rPr><w:i/></w:rPr><w:t xml:space="preserve">Example 2. You sail from one island to an-                                                                      Example. You can deduct contributions</w:t></w:r></w:p><w:p><w:pPr><w:ind w:left="360"/></w:pPr><w:r><w:rPr><w:i/></w:rPr><w:t xml:space="preserve">other and spend 8 hours a day counting whales                                                                     earmarked for flood relief, hurricane relief,</w:t></w:r></w:p><w:p><w:pPr><w:ind w:left="360"/></w:pPr><w:r><w:rPr><w:i/></w:rPr><w:t xml:space="preserve">and other forms of marine life. The project is                                                                    or other disaster relief to a qualified organisponsored by a charitable organization. In most                                                                   zation. However, you cannot deduct contricircumstances, you cannot deduct your ex-                                                                         butions earmarked for relief of a particular</w:t></w:r></w:p><w:p><w:pPr><w:ind w:left="360"/></w:pPr><w:r><w:rPr><w:i/></w:rPr><w:t xml:space="preserve">penses.                                                                                                           individual or family.</w:t></w:r></w:p><w:p><w:pPr><w:ind w:left="360"/></w:pPr><w:r><w:rPr><w:i/></w:rPr><w:t xml:space="preserve"></w:t></w:r></w:p><w:p><w:pPr><w:ind w:left="360"/></w:pPr><w:r><w:rPr><w:i/></w:rPr><w:t xml:space="preserve">Page 5</w:t></w:r></w:p><w:p><w:pPr><w:ind w:left="360"/></w:pPr><w:r><w:rPr><w:i/></w:rPr><w:t xml:space="preserve"></w:t></w:r></w:p><w:p><w:pPr><w:ind w:left="360"/></w:pPr><w:r><w:rPr><w:i/></w:rPr><w:t xml:space="preserve">Appendix B—Changes in United States Tax Regulations                                          189</w:t></w:r></w:p><w:p><w:pPr><w:ind w:left="360"/></w:pPr><w:r><w:rPr><w:i/></w:rPr><w:t xml:space="preserve">• Payments to a member of the clergy that           Contributions From                                     • The value of income lost while you work</w:t></w:r></w:p><w:p><w:pPr><w:ind w:left="360"/></w:pPr><w:r><w:rPr><w:i/></w:rPr><w:t xml:space="preserve">can be spent as he or she wishes, such as                                                                  as an unpaid volunteer for a qualified orfor personal expenses.</w:t></w:r></w:p><w:p><w:pPr><w:ind w:left="360"/></w:pPr><w:r><w:rPr><w:i/></w:rPr><w:t xml:space="preserve">Which You Benefit                                        ganization.</w:t></w:r></w:p><w:p><w:pPr><w:ind w:left="360"/></w:pPr><w:r><w:rPr><w:i/></w:rPr><w:t xml:space="preserve">• Expenses you paid for another person who          If you receive or expect to receive a financial or</w:t></w:r></w:p><w:p><w:pPr><w:ind w:left="360"/></w:pPr><w:r><w:rPr><w:i/></w:rPr><w:t xml:space="preserve">provided services to a qualified organiza-        economic benefit as a result of making a contri-     Personal Expenses</w:t></w:r></w:p><w:p><w:pPr><w:ind w:left="360"/></w:pPr><w:r><w:rPr><w:i/></w:rPr><w:t xml:space="preserve">tion.                                             bution to a qualified organization, you cannot</w:t></w:r></w:p><w:p><w:pPr><w:ind w:left="360"/></w:pPr><w:r><w:rPr><w:i/></w:rPr><w:t xml:space="preserve">Example. Your son does missionary work.         deduct the part of the contribution that repre-      You cannot deduct personal, living, or family</w:t></w:r></w:p><w:p><w:pPr><w:ind w:left="360"/></w:pPr><w:r><w:rPr><w:i/></w:rPr><w:t xml:space="preserve">You pay his expenses. You cannot claim a          sents the value of the benefit you receive. See      expenses, such as the following items.</w:t></w:r></w:p><w:p><w:pPr><w:ind w:left="360"/></w:pPr><w:r><w:rPr><w:i/></w:rPr><w:t xml:space="preserve">deduction for your son’s unreimbursed ex-         Contributions From Which You Benefit under</w:t></w:r></w:p><w:p><w:pPr><w:ind w:left="360"/></w:pPr><w:r><w:rPr><w:i/></w:rPr><w:t xml:space="preserve">penses related to his contribution of serv-       Contributions You Can Deduct, earlier. These           • The cost of meals you eat while you</w:t></w:r></w:p><w:p><w:pPr><w:ind w:left="360"/></w:pPr><w:r><w:rPr><w:i/></w:rPr><w:t xml:space="preserve">ices.                                             contributions include:                                   perform services for a qualified organization, unless it is necessary for you to be</w:t></w:r></w:p><w:p><w:pPr><w:ind w:left="360"/></w:pPr><w:r><w:rPr><w:i/></w:rPr><w:t xml:space="preserve">• Payments to a hospital that are for a spe-          • Contributions for lobbying. This includes            away from home overnight while performcific patient’s care or for services for a            amounts that you earmark for use in, or in           ing the services.</w:t></w:r></w:p><w:p><w:pPr><w:ind w:left="360"/></w:pPr><w:r><w:rPr><w:i/></w:rPr><w:t xml:space="preserve">specific patient. You cannot deduct these             connection with, influencing specific legispayments even if the hospital is operated             lation.                                            • Adoption expenses, including fees paid</w:t></w:r></w:p><w:p><w:pPr><w:ind w:left="360"/></w:pPr><w:r><w:rPr><w:i/></w:rPr><w:t xml:space="preserve">by a city, state, or other qualified organiza-                                                             to an adoption agency and the costs of</w:t></w:r></w:p><w:p><w:pPr><w:ind w:left="360"/></w:pPr><w:r><w:rPr><w:i/></w:rPr><w:t xml:space="preserve">tion.                                               • Contributions to a retirement home that              keeping a child in your home before adopare clearly for room, board, maintenance,            tion is final. However, you may be able to</w:t></w:r></w:p><w:p><w:pPr><w:ind w:left="360"/></w:pPr><w:r><w:rPr><w:i/></w:rPr><w:t xml:space="preserve">or admittance. Also, if the amount of your           claim a tax credit for these expenses.</w:t></w:r></w:p><w:p><w:pPr><w:ind w:left="360"/></w:pPr><w:r><w:rPr><w:i/></w:rPr><w:t xml:space="preserve">Contributions to                                          contribution depends on the type or size of          Also, you may be able to exclude from</w:t></w:r></w:p><w:p><w:pPr><w:ind w:left="360"/></w:pPr><w:r><w:rPr><w:i/></w:rPr><w:t xml:space="preserve">Nonqualified Organizations                                apartment you will occupy, it is not a chari-        your gross income amounts paid or reimtable contribution.                                  bursed by your employer for your adoption</w:t></w:r></w:p><w:p><w:pPr><w:ind w:left="360"/></w:pPr><w:r><w:rPr><w:i/></w:rPr><w:t xml:space="preserve">You cannot deduct contributions to organiza-                                                                   expenses. See Publication 968, Tax Benetions that are not qualified to receive tax-deduct-</w:t></w:r></w:p><w:p><w:pPr><w:ind w:left="360"/></w:pPr><w:r><w:rPr><w:i/></w:rPr><w:t xml:space="preserve">• Costs of raffles, bingo, lottery, etc. You</w:t></w:r></w:p><w:p><w:pPr><w:ind w:left="360"/></w:pPr><w:r><w:rPr><w:i/></w:rPr><w:t xml:space="preserve">fits for Adoption, for more information. You</w:t></w:r></w:p><w:p><w:pPr><w:ind w:left="360"/></w:pPr><w:r><w:rPr><w:i/></w:rPr><w:t xml:space="preserve">cannot deduct as a charitable contribution</w:t></w:r></w:p><w:p><w:pPr><w:ind w:left="360"/></w:pPr><w:r><w:rPr><w:i/></w:rPr><w:t xml:space="preserve">ible contributions, including the following.                                                                   also may be able to claim an exemption</w:t></w:r></w:p><w:p><w:pPr><w:ind w:left="360"/></w:pPr><w:r><w:rPr><w:i/></w:rPr><w:t xml:space="preserve">amounts you pay to buy raffle or lottery</w:t></w:r></w:p><w:p><w:pPr><w:ind w:left="360"/></w:pPr><w:r><w:rPr><w:i/></w:rPr><w:t xml:space="preserve">for the child. See Adoption in Publication</w:t></w:r></w:p><w:p><w:pPr><w:ind w:left="360"/></w:pPr><w:r><w:rPr><w:i/></w:rPr><w:t xml:space="preserve">1) Certain state bar associations if:                    tickets or to play bingo or other games of</w:t></w:r></w:p><w:p><w:pPr><w:ind w:left="360"/></w:pPr><w:r><w:rPr><w:i/></w:rPr><w:t xml:space="preserve">501 for more information.</w:t></w:r></w:p><w:p><w:pPr><w:ind w:left="360"/></w:pPr><w:r><w:rPr><w:i/></w:rPr><w:t xml:space="preserve">chance. For information on how to report</w:t></w:r></w:p><w:p><w:pPr><w:ind w:left="360"/></w:pPr><w:r><w:rPr><w:i/></w:rPr><w:t xml:space="preserve">a) The state bar is not a political subdivi-          gambling winnings and losses, see Desion of a state,                                   ductions Not Subject to the 2% Limit in          Appraisal Fees</w:t></w:r></w:p><w:p><w:pPr><w:ind w:left="360"/></w:pPr><w:r><w:rPr><w:i/></w:rPr><w:t xml:space="preserve">b) The bar has private, as well as public,            Publication 529.</w:t></w:r></w:p><w:p><w:pPr><w:ind w:left="360"/></w:pPr><w:r><w:rPr><w:i/></w:rPr><w:t xml:space="preserve">Fees that you pay to find the fair market value of</w:t></w:r></w:p><w:p><w:pPr><w:ind w:left="360"/></w:pPr><w:r><w:rPr><w:i/></w:rPr><w:t xml:space="preserve">purposes, such as promoting the pro-             • Dues to fraternal orders and similar             donated property are not deductible as contribufessional interests of members, and                groups. However, see Membership fees or          tions. You can claim them, subject to the</w:t></w:r></w:p><w:p><w:pPr><w:ind w:left="360"/></w:pPr><w:r><w:rPr><w:i/></w:rPr><w:t xml:space="preserve">c) Your contribution is unrestricted and              dues under Contributions From Which You          2%-of-adjusted-gross-income limit, as a miscelcan be used for private purposes.                  Benefit, earlier.                                laneous itemized deduction on Schedule A</w:t></w:r></w:p><w:p><w:pPr><w:ind w:left="360"/></w:pPr><w:r><w:rPr><w:i/></w:rPr><w:t xml:space="preserve">• Tuition, or amounts you pay instead of           (Form 1040). See Deductions Subject to the 2%</w:t></w:r></w:p><w:p><w:pPr><w:ind w:left="360"/></w:pPr><w:r><w:rPr><w:i/></w:rPr><w:t xml:space="preserve">2) Chambers of commerce and other busi-                  tuition, even if you pay them for children to    Limit in Publication 529 for more information.</w:t></w:r></w:p><w:p><w:pPr><w:ind w:left="360"/></w:pPr><w:r><w:rPr><w:i/></w:rPr><w:t xml:space="preserve">ness leagues or organizations.                        attend parochial schools or qualifying non-</w:t></w:r></w:p><w:p><w:pPr><w:ind w:left="360"/></w:pPr><w:r><w:rPr><w:i/></w:rPr><w:t xml:space="preserve">3) Civic leagues and associations.                       profit day-care centers. You also cannot         Partial Interest</w:t></w:r></w:p><w:p><w:pPr><w:ind w:left="360"/></w:pPr><w:r><w:rPr><w:i/></w:rPr><w:t xml:space="preserve">deduct any fixed amount you may be re-           in Property</w:t></w:r></w:p><w:p><w:pPr><w:ind w:left="360"/></w:pPr><w:r><w:rPr><w:i/></w:rPr><w:t xml:space="preserve">4) Communist organizations.                              quired to pay in addition to the tuition fee</w:t></w:r></w:p><w:p><w:pPr><w:ind w:left="360"/></w:pPr><w:r><w:rPr><w:i/></w:rPr><w:t xml:space="preserve">5) Country clubs and other social clubs.                 to enroll in a private school, even if it is     Generally, you cannot deduct a contribution of</w:t></w:r></w:p><w:p><w:pPr><w:ind w:left="360"/></w:pPr><w:r><w:rPr><w:i/></w:rPr><w:t xml:space="preserve">designated as a “donation.”                      less than your entire interest in property. For</w:t></w:r></w:p><w:p><w:pPr><w:ind w:left="360"/></w:pPr><w:r><w:rPr><w:i/></w:rPr><w:t xml:space="preserve">6) Foreign organizations other than:</w:t></w:r></w:p><w:p><w:pPr><w:ind w:left="360"/></w:pPr><w:r><w:rPr><w:i/></w:rPr><w:t xml:space="preserve">details, see Partial interest in property under</w:t></w:r></w:p><w:p><w:pPr><w:ind w:left="360"/></w:pPr><w:r><w:rPr><w:i/></w:rPr><w:t xml:space="preserve">• Contributions connected with split-dola) A U.S. organization that transfers funds                                                            Contributions of Property, later.</w:t></w:r></w:p><w:p><w:pPr><w:ind w:left="360"/></w:pPr><w:r><w:rPr><w:i/></w:rPr><w:t xml:space="preserve">lar insurance arrangements. You cannot</w:t></w:r></w:p><w:p><w:pPr><w:ind w:left="360"/></w:pPr><w:r><w:rPr><w:i/></w:rPr><w:t xml:space="preserve">to a charitable foreign organization if            deduct any part of a contribution to a charithe U.S. organization controls the use             table organization if, in connection with the</w:t></w:r></w:p><w:p><w:pPr><w:ind w:left="360"/></w:pPr><w:r><w:rPr><w:i/></w:rPr><w:t xml:space="preserve">of the funds or if the foreign organiza-           contribution, the organization directly or intion is only an administrative arm of the</w:t></w:r></w:p><w:p><w:pPr><w:ind w:left="360"/></w:pPr><w:r><w:rPr><w:i/></w:rPr><w:t xml:space="preserve">U.S. organization, or</w:t></w:r></w:p><w:p><w:pPr><w:ind w:left="360"/></w:pPr><w:r><w:rPr><w:i/></w:rPr><w:t xml:space="preserve">directly pays, has paid, or is expected to       Contributions</w:t></w:r></w:p><w:p><w:pPr><w:ind w:left="360"/></w:pPr><w:r><w:rPr><w:i/></w:rPr><w:t xml:space="preserve">pay any premium on any life insurance,</w:t></w:r></w:p><w:p><w:pPr><w:ind w:left="360"/></w:pPr><w:r><w:rPr><w:i/></w:rPr><w:t xml:space="preserve">b) Certain Canadian, Israeli, or Mexican              annuity, or endowment contract for which         of Property</w:t></w:r></w:p><w:p><w:pPr><w:ind w:left="360"/></w:pPr><w:r><w:rPr><w:i/></w:rPr><w:t xml:space="preserve">charitable organizations. See Canadian             you, any member of your family or any other</w:t></w:r></w:p><w:p><w:pPr><w:ind w:left="360"/></w:pPr><w:r><w:rPr><w:i/></w:rPr><w:t xml:space="preserve">charities, Mexican charities, and Israeli          person chosen by you (other than a quali-        If you contribute property to a qualified organizacharities under Organizations That                 fied charitable organization) is a benefi-       tion, the amount of your charitable contribution</w:t></w:r></w:p><w:p><w:pPr><w:ind w:left="360"/></w:pPr><w:r><w:rPr><w:i/></w:rPr><w:t xml:space="preserve">Qualify To Receive Deductible Contri-              ciary.                                           is generally the fair market value of the propbutions, earlier.                                                                                   erty at the time of the contribution. However, if</w:t></w:r></w:p><w:p><w:pPr><w:ind w:left="360"/></w:pPr><w:r><w:rPr><w:i/></w:rPr><w:t xml:space="preserve">Example. You donate money to a charitathe property has increased in value, you may</w:t></w:r></w:p><w:p><w:pPr><w:ind w:left="360"/></w:pPr><w:r><w:rPr><w:i/></w:rPr><w:t xml:space="preserve">ble organization. The charity uses the</w:t></w:r></w:p><w:p><w:pPr><w:ind w:left="360"/></w:pPr><w:r><w:rPr><w:i/></w:rPr><w:t xml:space="preserve">7) Homeowners’ associations.                                                                              have to make some adjustments to the amount</w:t></w:r></w:p><w:p><w:pPr><w:ind w:left="360"/></w:pPr><w:r><w:rPr><w:i/></w:rPr><w:t xml:space="preserve">money to purchase a cash value life insurof your deduction. See Giving Property That Has</w:t></w:r></w:p><w:p><w:pPr><w:ind w:left="360"/></w:pPr><w:r><w:rPr><w:i/></w:rPr><w:t xml:space="preserve">8) Labor unions. But you may be able to                  ance policy. The beneficiaries under the</w:t></w:r></w:p><w:p><w:pPr><w:ind w:left="360"/></w:pPr><w:r><w:rPr><w:i/></w:rPr><w:t xml:space="preserve">Increased in Value, later.</w:t></w:r></w:p><w:p><w:pPr><w:ind w:left="360"/></w:pPr><w:r><w:rPr><w:i/></w:rPr><w:t xml:space="preserve">deduct union dues as a miscellaneous                  insurance policy include members of your</w:t></w:r></w:p><w:p><w:pPr><w:ind w:left="360"/></w:pPr><w:r><w:rPr><w:i/></w:rPr><w:t xml:space="preserve">family. Even though the charity may even-           For information about the records you must</w:t></w:r></w:p><w:p><w:pPr><w:ind w:left="360"/></w:pPr><w:r><w:rPr><w:i/></w:rPr><w:t xml:space="preserve">itemized deduction, subject to the</w:t></w:r></w:p><w:p><w:pPr><w:ind w:left="360"/></w:pPr><w:r><w:rPr><w:i/></w:rPr><w:t xml:space="preserve">tually get some benefit out of the insurance     keep and the information you must furnish with</w:t></w:r></w:p><w:p><w:pPr><w:ind w:left="360"/></w:pPr><w:r><w:rPr><w:i/></w:rPr><w:t xml:space="preserve">2%-of-adjusted-gross-income limit, on</w:t></w:r></w:p><w:p><w:pPr><w:ind w:left="360"/></w:pPr><w:r><w:rPr><w:i/></w:rPr><w:t xml:space="preserve">policy, you cannot deduct any part of the        your return if you donate property, see Records</w:t></w:r></w:p><w:p><w:pPr><w:ind w:left="360"/></w:pPr><w:r><w:rPr><w:i/></w:rPr><w:t xml:space="preserve">Schedule A (Form 1040). See Publication</w:t></w:r></w:p><w:p><w:pPr><w:ind w:left="360"/></w:pPr><w:r><w:rPr><w:i/></w:rPr><w:t xml:space="preserve">donation.                                        To Keep and How To Report, later.</w:t></w:r></w:p><w:p><w:pPr><w:ind w:left="360"/></w:pPr><w:r><w:rPr><w:i/></w:rPr><w:t xml:space="preserve">529, Miscellaneous Deductions.</w:t></w:r></w:p><w:p><w:pPr><w:ind w:left="360"/></w:pPr><w:r><w:rPr><w:i/></w:rPr><w:t xml:space="preserve">9) Political organizations and candidates.                                                                Contributions Subject to</w:t></w:r></w:p><w:p><w:pPr><w:ind w:left="360"/></w:pPr><w:r><w:rPr><w:i/></w:rPr><w:t xml:space="preserve">Value of Time or Services                            Special Rules</w:t></w:r></w:p><w:p><w:pPr><w:ind w:left="360"/></w:pPr><w:r><w:rPr><w:i/></w:rPr><w:t xml:space="preserve">You cannot deduct the value of your time or          Special rules apply if you contributed:</w:t></w:r></w:p><w:p><w:pPr><w:ind w:left="360"/></w:pPr><w:r><w:rPr><w:i/></w:rPr><w:t xml:space="preserve">services, including:</w:t></w:r></w:p><w:p><w:pPr><w:ind w:left="360"/></w:pPr><w:r><w:rPr><w:i/></w:rPr><w:t xml:space="preserve">• Blood donations to the Red Cross or to             • Property subject to a debt,</w:t></w:r></w:p><w:p><w:pPr><w:ind w:left="360"/></w:pPr><w:r><w:rPr><w:i/></w:rPr><w:t xml:space="preserve">blood banks, and                                   • A partial interest in property,</w:t></w:r></w:p><w:p><w:pPr><w:ind w:left="360"/></w:pPr><w:r><w:rPr><w:i/></w:rPr><w:t xml:space="preserve">Page 6</w:t></w:r></w:p><w:p><w:pPr><w:ind w:left="360"/></w:pPr><w:r><w:rPr><w:i/></w:rPr><w:t xml:space="preserve"></w:t></w:r></w:p><w:p><w:pPr><w:ind w:left="360"/></w:pPr><w:r><w:rPr><w:i/></w:rPr><w:t xml:space="preserve">190            Stewardship and Development 3rd Edition</w:t></w:r></w:p><w:p><w:pPr><w:ind w:left="360"/></w:pPr><w:r><w:rPr><w:i/></w:rPr><w:t xml:space="preserve">• A future interest in tangible personal prop-                                                                amount of your contribution deduction from your</w:t></w:r></w:p><w:p><w:pPr><w:ind w:left="360"/></w:pPr><w:r><w:rPr><w:i/></w:rPr><w:t xml:space="preserve">erty, or                                             1) A remainder interest in your personal home         opening inventory. It is not part of the cost of</w:t></w:r></w:p><w:p><w:pPr><w:ind w:left="360"/></w:pPr><w:r><w:rPr><w:i/></w:rPr><w:t xml:space="preserve">or farm. A remainder interest is one that          goods sold.</w:t></w:r></w:p><w:p><w:pPr><w:ind w:left="360"/></w:pPr><w:r><w:rPr><w:i/></w:rPr><w:t xml:space="preserve">• Inventory from your business.                            passes to a beneficiary after the end of an            If the cost of donated inventory is not inearlier interest in the property.                  cluded in your opening inventory, the inventory’s</w:t></w:r></w:p><w:p><w:pPr><w:ind w:left="360"/></w:pPr><w:r><w:rPr><w:i/></w:rPr><w:t xml:space="preserve">These special rules are described next.                      Example. You keep the right to live in           basis is zero and you cannot claim a charitable</w:t></w:r></w:p><w:p><w:pPr><w:ind w:left="360"/></w:pPr><w:r><w:rPr><w:i/></w:rPr><w:t xml:space="preserve">your home during your lifetime and give            contribution deduction. Treat the inventory’s</w:t></w:r></w:p><w:p><w:pPr><w:ind w:left="360"/></w:pPr><w:r><w:rPr><w:i/></w:rPr><w:t xml:space="preserve">Property subject to a debt. If you contribute                your church a remainder interest that begins       cost as you would ordinarily treat it under your</w:t></w:r></w:p><w:p><w:pPr><w:ind w:left="360"/></w:pPr><w:r><w:rPr><w:i/></w:rPr><w:t xml:space="preserve">property subject to a debt (such as a mortgage),             upon your death.                                   method of accounting. For example, include the</w:t></w:r></w:p><w:p><w:pPr><w:ind w:left="360"/></w:pPr><w:r><w:rPr><w:i/></w:rPr><w:t xml:space="preserve">you must reduce the fair market value of the                                                                    purchase price of inventory bought and donated</w:t></w:r></w:p><w:p><w:pPr><w:ind w:left="360"/></w:pPr><w:r><w:rPr><w:i/></w:rPr><w:t xml:space="preserve">property by:                                              2) An undivided part of your entire interest.</w:t></w:r></w:p><w:p><w:pPr><w:ind w:left="360"/></w:pPr><w:r><w:rPr><w:i/></w:rPr><w:t xml:space="preserve">This must consist of a part of every substan-      in the same year in the cost of goods sold for that</w:t></w:r></w:p><w:p><w:pPr><w:ind w:left="360"/></w:pPr><w:r><w:rPr><w:i/></w:rPr><w:t xml:space="preserve">tial interest or right you own in the property     year.</w:t></w:r></w:p><w:p><w:pPr><w:ind w:left="360"/></w:pPr><w:r><w:rPr><w:i/></w:rPr><w:t xml:space="preserve">1) Any allowable deduction for interest that</w:t></w:r></w:p><w:p><w:pPr><w:ind w:left="360"/></w:pPr><w:r><w:rPr><w:i/></w:rPr><w:t xml:space="preserve">you paid (or will pay) attributable to any               and must last as long as your interest in the</w:t></w:r></w:p><w:p><w:pPr><w:ind w:left="360"/></w:pPr><w:r><w:rPr><w:i/></w:rPr><w:t xml:space="preserve">period after the contribution, and                       property lasts.                                    Determining</w:t></w:r></w:p><w:p><w:pPr><w:ind w:left="360"/></w:pPr><w:r><w:rPr><w:i/></w:rPr><w:t xml:space="preserve">2) If the property is a bond, the lesser of:</w:t></w:r></w:p><w:p><w:pPr><w:ind w:left="360"/></w:pPr><w:r><w:rPr><w:i/></w:rPr><w:t xml:space="preserve">Example. You contribute voting stock to         Fair Market Value</w:t></w:r></w:p><w:p><w:pPr><w:ind w:left="360"/></w:pPr><w:r><w:rPr><w:i/></w:rPr><w:t xml:space="preserve">a qualified organization but keep the right to</w:t></w:r></w:p><w:p><w:pPr><w:ind w:left="360"/></w:pPr><w:r><w:rPr><w:i/></w:rPr><w:t xml:space="preserve">vote the stock. The right to vote is a sub-        This section discusses general guidelines for</w:t></w:r></w:p><w:p><w:pPr><w:ind w:left="360"/></w:pPr><w:r><w:rPr><w:i/></w:rPr><w:t xml:space="preserve">a) Any allowable deduction for interest</w:t></w:r></w:p><w:p><w:pPr><w:ind w:left="360"/></w:pPr><w:r><w:rPr><w:i/></w:rPr><w:t xml:space="preserve">stantial right in the stock. You have not          determining the fair market value of various</w:t></w:r></w:p><w:p><w:pPr><w:ind w:left="360"/></w:pPr><w:r><w:rPr><w:i/></w:rPr><w:t xml:space="preserve">you paid (or will pay) to buy or carry the</w:t></w:r></w:p><w:p><w:pPr><w:ind w:left="360"/></w:pPr><w:r><w:rPr><w:i/></w:rPr><w:t xml:space="preserve">contributed an undivided part of your entire       types of donated property. Publication 561 conbond that is attributable to any period               interest and cannot deduct your contribu-          tains a more complete discussion.</w:t></w:r></w:p><w:p><w:pPr><w:ind w:left="360"/></w:pPr><w:r><w:rPr><w:i/></w:rPr><w:t xml:space="preserve">before the contribution, or                           tion.                                                  Fair market value is the price at which propb) The interest, including bond discount,             3) A partial interest that would be deductible        erty would change hands between a willing</w:t></w:r></w:p><w:p><w:pPr><w:ind w:left="360"/></w:pPr><w:r><w:rPr><w:i/></w:rPr><w:t xml:space="preserve">receivable on the bond that is attributa-             if transferred in trust.                           buyer and a willing seller, neither having to buy</w:t></w:r></w:p><w:p><w:pPr><w:ind w:left="360"/></w:pPr><w:r><w:rPr><w:i/></w:rPr><w:t xml:space="preserve">ble to any period before the contribu-                                                                   or sell, and both having reasonable knowledge</w:t></w:r></w:p><w:p><w:pPr><w:ind w:left="360"/></w:pPr><w:r><w:rPr><w:i/></w:rPr><w:t xml:space="preserve">tion, and that is not includible in your           4) A qualified conservation contribution (de-         of all the relevant facts.</w:t></w:r></w:p><w:p><w:pPr><w:ind w:left="360"/></w:pPr><w:r><w:rPr><w:i/></w:rPr><w:t xml:space="preserve">income due to your accounting method.                 fined under Qualified conservation contribution in Publication 561).                        Used clothing. The fair market value of used</w:t></w:r></w:p><w:p><w:pPr><w:ind w:left="360"/></w:pPr><w:r><w:rPr><w:i/></w:rPr><w:t xml:space="preserve">clothing and other personal items is usually far</w:t></w:r></w:p><w:p><w:pPr><w:ind w:left="360"/></w:pPr><w:r><w:rPr><w:i/></w:rPr><w:t xml:space="preserve">This prevents a double deduction of the same                 For information about how to figure the value      less than the price you paid for them. There are</w:t></w:r></w:p><w:p><w:pPr><w:ind w:left="360"/></w:pPr><w:r><w:rPr><w:i/></w:rPr><w:t xml:space="preserve">amount as investment interest and also as a              of a contribution of a partial interest in property,   no fixed formulas or methods for finding the</w:t></w:r></w:p><w:p><w:pPr><w:ind w:left="360"/></w:pPr><w:r><w:rPr><w:i/></w:rPr><w:t xml:space="preserve">charitable contribution.                                 see Partial Interest in Property Not in Trust in       value of items of clothing.</w:t></w:r></w:p><w:p><w:pPr><w:ind w:left="360"/></w:pPr><w:r><w:rPr><w:i/></w:rPr><w:t xml:space="preserve">If the debt is assumed by the recipient (or          Publication 561.                                           You should claim as the value the price that</w:t></w:r></w:p><w:p><w:pPr><w:ind w:left="360"/></w:pPr><w:r><w:rPr><w:i/></w:rPr><w:t xml:space="preserve">another person), you must also reduce the fair                                                                  buyers of used items actually pay in used clothmarket value of the property by the amount of            Future interest in tangible personal property.</w:t></w:r></w:p><w:p><w:pPr><w:ind w:left="360"/></w:pPr><w:r><w:rPr><w:i/></w:rPr><w:t xml:space="preserve">ing stores, such as consignment or thrift shops.</w:t></w:r></w:p><w:p><w:pPr><w:ind w:left="360"/></w:pPr><w:r><w:rPr><w:i/></w:rPr><w:t xml:space="preserve">the outstanding debt.                                    You can deduct the value of a charitable contri-</w:t></w:r></w:p><w:p><w:pPr><w:ind w:left="360"/></w:pPr><w:r><w:rPr><w:i/></w:rPr><w:t xml:space="preserve">If you sold the property to a qualified organi-      bution of a future interest in tangible personal       Household goods. The fair market value of</w:t></w:r></w:p><w:p><w:pPr><w:ind w:left="360"/></w:pPr><w:r><w:rPr><w:i/></w:rPr><w:t xml:space="preserve">zation at a bargain price, the amount of the debt        property only after all intervening interests in       used household goods, such as furniture, appliis also treated as an amount realized on the sale        and rights to the actual possession or enjoyment       ances, and linens, is usually much lower than</w:t></w:r></w:p><w:p><w:pPr><w:ind w:left="360"/></w:pPr><w:r><w:rPr><w:i/></w:rPr><w:t xml:space="preserve">or exchange of property. For more information,           of the property have either expired or been            the price paid when new. These items may have</w:t></w:r></w:p><w:p><w:pPr><w:ind w:left="360"/></w:pPr><w:r><w:rPr><w:i/></w:rPr><w:t xml:space="preserve">see Bargain Sales under Giving Property That             turned over to someone other than yourself, a          little or no market value because they are in a</w:t></w:r></w:p><w:p><w:pPr><w:ind w:left="360"/></w:pPr><w:r><w:rPr><w:i/></w:rPr><w:t xml:space="preserve">Has Increased in Value, later.                           related person, or a related organization.             worn condition, out of style, or no longer useful.</w:t></w:r></w:p><w:p><w:pPr><w:ind w:left="360"/></w:pPr><w:r><w:rPr><w:i/></w:rPr><w:t xml:space="preserve">Related persons include your spouse, chil-         For these reasons, formulas (such as using a</w:t></w:r></w:p><w:p><w:pPr><w:ind w:left="360"/></w:pPr><w:r><w:rPr><w:i/></w:rPr><w:t xml:space="preserve">dren, grandchildren, brothers, sisters, and par-       percentage of the cost to buy a new replacement</w:t></w:r></w:p><w:p><w:pPr><w:ind w:left="360"/></w:pPr><w:r><w:rPr><w:i/></w:rPr><w:t xml:space="preserve">Partial interest in property. Generally, you</w:t></w:r></w:p><w:p><w:pPr><w:ind w:left="360"/></w:pPr><w:r><w:rPr><w:i/></w:rPr><w:t xml:space="preserve">ents. Related organizations may include a              item) are not acceptable in determining value.</w:t></w:r></w:p><w:p><w:pPr><w:ind w:left="360"/></w:pPr><w:r><w:rPr><w:i/></w:rPr><w:t xml:space="preserve">cannot deduct a charitable contribution (not</w:t></w:r></w:p><w:p><w:pPr><w:ind w:left="360"/></w:pPr><w:r><w:rPr><w:i/></w:rPr><w:t xml:space="preserve">partnership or corporation that you have an in-             You should support your valuation with phomade by a transfer in trust) of less than your</w:t></w:r></w:p><w:p><w:pPr><w:ind w:left="360"/></w:pPr><w:r><w:rPr><w:i/></w:rPr><w:t xml:space="preserve">terest in, or an estate or trust that you have a       tographs, canceled checks, receipts from your</w:t></w:r></w:p><w:p><w:pPr><w:ind w:left="360"/></w:pPr><w:r><w:rPr><w:i/></w:rPr><w:t xml:space="preserve">entire interest in property.</w:t></w:r></w:p><w:p><w:pPr><w:ind w:left="360"/></w:pPr><w:r><w:rPr><w:i/></w:rPr><w:t xml:space="preserve">connection with.                                       purchase of the items, or other evidence. Maga-</w:t></w:r></w:p><w:p><w:pPr><w:ind w:left="360"/></w:pPr><w:r><w:rPr><w:i/></w:rPr><w:t xml:space="preserve">Right to use property. A contribution of the                                                                 zine or newspaper articles and photographs that</w:t></w:r></w:p><w:p><w:pPr><w:ind w:left="360"/></w:pPr><w:r><w:rPr><w:i/></w:rPr><w:t xml:space="preserve">Tangible personal property. This is any</w:t></w:r></w:p><w:p><w:pPr><w:ind w:left="360"/></w:pPr><w:r><w:rPr><w:i/></w:rPr><w:t xml:space="preserve">right to use property is a contribution of less than                                                            describe the items and statements by the recipiproperty, other than land or buildings, that can</w:t></w:r></w:p><w:p><w:pPr><w:ind w:left="360"/></w:pPr><w:r><w:rPr><w:i/></w:rPr><w:t xml:space="preserve">your entire interest in that property and is not                                                                ents of the items are also useful. Do not include</w:t></w:r></w:p><w:p><w:pPr><w:ind w:left="360"/></w:pPr><w:r><w:rPr><w:i/></w:rPr><w:t xml:space="preserve">be seen or touched. It includes furniture, books,</w:t></w:r></w:p><w:p><w:pPr><w:ind w:left="360"/></w:pPr><w:r><w:rPr><w:i/></w:rPr><w:t xml:space="preserve">deductible.                                                                                                     any of this evidence with your tax return.</w:t></w:r></w:p><w:p><w:pPr><w:ind w:left="360"/></w:pPr><w:r><w:rPr><w:i/></w:rPr><w:t xml:space="preserve">jewelry, paintings, and cars.</w:t></w:r></w:p><w:p><w:pPr><w:ind w:left="360"/></w:pPr><w:r><w:rPr><w:i/></w:rPr><w:t xml:space="preserve">If the property is valuable because it is old or</w:t></w:r></w:p><w:p><w:pPr><w:ind w:left="360"/></w:pPr><w:r><w:rPr><w:i/></w:rPr><w:t xml:space="preserve">Example 1. You own a 10-story office build-             Future interest. This is any interest that is        unique, see the discussion under Paintings, Aning and donate rent-free use of the top floor to a       to begin at some future time, regardless of            tiques, and Other Objects of Art in Publication</w:t></w:r></w:p><w:p><w:pPr><w:ind w:left="360"/></w:pPr><w:r><w:rPr><w:i/></w:rPr><w:t xml:space="preserve">charitable organization. Since you still own the         whether it is designated as a future interest          561.</w:t></w:r></w:p><w:p><w:pPr><w:ind w:left="360"/></w:pPr><w:r><w:rPr><w:i/></w:rPr><w:t xml:space="preserve">building, you have contributed a partial interest        under state law.</w:t></w:r></w:p><w:p><w:pPr><w:ind w:left="360"/></w:pPr><w:r><w:rPr><w:i/></w:rPr><w:t xml:space="preserve">in the property and cannot take a deduction for                                                                 Cars, boats, and aircraft. If you contribute a</w:t></w:r></w:p><w:p><w:pPr><w:ind w:left="360"/></w:pPr><w:r><w:rPr><w:i/></w:rPr><w:t xml:space="preserve">the contribution.                                           Example. You own an antique car that you            car, boat, or aircraft to a charitable organization,</w:t></w:r></w:p><w:p><w:pPr><w:ind w:left="360"/></w:pPr><w:r><w:rPr><w:i/></w:rPr><w:t xml:space="preserve">contribute to a museum. You give up ownership,         you must determine its fair market value.</w:t></w:r></w:p><w:p><w:pPr><w:ind w:left="360"/></w:pPr><w:r><w:rPr><w:i/></w:rPr><w:t xml:space="preserve">Example 2. Mandy White owns a vacation                 but retain the right to keep the car in your garage        Certain commercial firms and trade organihome at the beach that she sometimes rents to            with your personal collection. Since you keep an       zations publish used car pricing guides, comothers. For a fund-raising auction at her church,        interest in the property, you cannot deduct the        monly called “blue books,” containing complete</w:t></w:r></w:p><w:p><w:pPr><w:ind w:left="360"/></w:pPr><w:r><w:rPr><w:i/></w:rPr><w:t xml:space="preserve">she donated the right to use the vacation home           contribution. If you turn the car over to the mu-      dealer sale prices or dealer average prices for</w:t></w:r></w:p><w:p><w:pPr><w:ind w:left="360"/></w:pPr><w:r><w:rPr><w:i/></w:rPr><w:t xml:space="preserve">for 1 week. At the auction, the church received          seum in a later year, giving up all rights to its      recent model years. The guides may be puband accepted a bid from Lauren Green equal to            use, possession, and enjoyment, you can take a         lished monthly or seasonally, and for different</w:t></w:r></w:p><w:p><w:pPr><w:ind w:left="360"/></w:pPr><w:r><w:rPr><w:i/></w:rPr><w:t xml:space="preserve">the fair rental value of the home for 1 week.            deduction for the contribution in that later year.     regions of the country. These guides also pro-</w:t></w:r></w:p><w:p><w:pPr><w:ind w:left="360"/></w:pPr><w:r><w:rPr><w:i/></w:rPr><w:t xml:space="preserve">Mandy cannot claim a deduction because of the                                                                   vide estimates for adjusting for unusual equip-</w:t></w:r></w:p><w:p><w:pPr><w:ind w:left="360"/></w:pPr><w:r><w:rPr><w:i/></w:rPr><w:t xml:space="preserve">Inventory. If you contribute inventory (prop-          ment, unusual mileage, and physical condition.</w:t></w:r></w:p><w:p><w:pPr><w:ind w:left="360"/></w:pPr><w:r><w:rPr><w:i/></w:rPr><w:t xml:space="preserve">partial interest rule. Lauren cannot claim a deerty that you sell in the course of your business),    The prices are not “official” and these publicaduction either, because she received a benefit</w:t></w:r></w:p><w:p><w:pPr><w:ind w:left="360"/></w:pPr><w:r><w:rPr><w:i/></w:rPr><w:t xml:space="preserve">the amount you can claim as a contribution de-         tions are not considered an appraisal of any</w:t></w:r></w:p><w:p><w:pPr><w:ind w:left="360"/></w:pPr><w:r><w:rPr><w:i/></w:rPr><w:t xml:space="preserve">equal to the amount of her payment. See Contriduction is the smaller of its fair market value on     specific donated property. But they do provide</w:t></w:r></w:p><w:p><w:pPr><w:ind w:left="360"/></w:pPr><w:r><w:rPr><w:i/></w:rPr><w:t xml:space="preserve">butions From Which You Benefit, earlier.</w:t></w:r></w:p><w:p><w:pPr><w:ind w:left="360"/></w:pPr><w:r><w:rPr><w:i/></w:rPr><w:t xml:space="preserve">the day you contributed it or its basis. The basis     clues for making an appraisal and suggest rela-</w:t></w:r></w:p><w:p><w:pPr><w:ind w:left="360"/></w:pPr><w:r><w:rPr><w:i/></w:rPr><w:t xml:space="preserve">Exceptions. You can deduct a charitable               of donated inventory is any cost incurred for the      tive prices for comparison with current sales and</w:t></w:r></w:p><w:p><w:pPr><w:ind w:left="360"/></w:pPr><w:r><w:rPr><w:i/></w:rPr><w:t xml:space="preserve">contribution of a partial interest in property only if   inventory in an earlier year that you would other-     offerings in your area.</w:t></w:r></w:p><w:p><w:pPr><w:ind w:left="360"/></w:pPr><w:r><w:rPr><w:i/></w:rPr><w:t xml:space="preserve">that interest represents one of the following            wise include in your opening inventory for the             These publications are sometimes available</w:t></w:r></w:p><w:p><w:pPr><w:ind w:left="360"/></w:pPr><w:r><w:rPr><w:i/></w:rPr><w:t xml:space="preserve">listed items.                                            year of the contribution. You must remove the          from public libraries, or from the loan officer at a</w:t></w:r></w:p><w:p><w:pPr><w:ind w:left="360"/></w:pPr><w:r><w:rPr><w:i/></w:rPr><w:t xml:space="preserve"></w:t></w:r></w:p><w:p><w:pPr><w:ind w:left="360"/></w:pPr><w:r><w:rPr><w:i/></w:rPr><w:t xml:space="preserve">Page 7</w:t></w:r></w:p><w:p><w:pPr><w:ind w:left="360"/></w:pPr><w:r><w:rPr><w:i/></w:rPr><w:t xml:space="preserve"></w:t></w:r></w:p><w:p><w:pPr><w:ind w:left="360"/></w:pPr><w:r><w:rPr><w:i/></w:rPr><w:t xml:space="preserve">Appendix B—Changes in United States Tax Regulations                                           191</w:t></w:r></w:p><w:p><w:pPr><w:ind w:left="360"/></w:pPr><w:r><w:rPr><w:i/></w:rPr><w:t xml:space="preserve">bank, credit union, or finance company. You can         Ordinary Income Property                                   For more information about what is a capital</w:t></w:r></w:p><w:p><w:pPr><w:ind w:left="360"/></w:pPr><w:r><w:rPr><w:i/></w:rPr><w:t xml:space="preserve">also find used car pricing information on the                                                                   asset, see chapter 2 of Publication 544.</w:t></w:r></w:p><w:p><w:pPr><w:ind w:left="360"/></w:pPr><w:r><w:rPr><w:i/></w:rPr><w:t xml:space="preserve">Internet.                                               Property is ordinary income property if its sale at</w:t></w:r></w:p><w:p><w:pPr><w:ind w:left="360"/></w:pPr><w:r><w:rPr><w:i/></w:rPr><w:t xml:space="preserve">Except for inexpensive small boats, the valu-       fair market value on the date it was contributed        Amount of deduction – general rule. When</w:t></w:r></w:p><w:p><w:pPr><w:ind w:left="360"/></w:pPr><w:r><w:rPr><w:i/></w:rPr><w:t xml:space="preserve">ation of boats should be based on an appraisal          would have resulted in ordinary income or in            figuring your deduction for a gift of capital gain</w:t></w:r></w:p><w:p><w:pPr><w:ind w:left="360"/></w:pPr><w:r><w:rPr><w:i/></w:rPr><w:t xml:space="preserve">short-term capital gain. Examples of ordinary           property, you usually can use the fair market</w:t></w:r></w:p><w:p><w:pPr><w:ind w:left="360"/></w:pPr><w:r><w:rPr><w:i/></w:rPr><w:t xml:space="preserve">by a marine surveyor because the physical conincome property are inventory, works of art cre-        value of the gift.</w:t></w:r></w:p><w:p><w:pPr><w:ind w:left="360"/></w:pPr><w:r><w:rPr><w:i/></w:rPr><w:t xml:space="preserve">dition is critical to the value.</w:t></w:r></w:p><w:p><w:pPr><w:ind w:left="360"/></w:pPr><w:r><w:rPr><w:i/></w:rPr><w:t xml:space="preserve">ated by the donor, manuscripts prepared by the</w:t></w:r></w:p><w:p><w:pPr><w:ind w:left="360"/></w:pPr><w:r><w:rPr><w:i/></w:rPr><w:t xml:space="preserve">Exceptions. However, in certain situations,</w:t></w:r></w:p><w:p><w:pPr><w:ind w:left="360"/></w:pPr><w:r><w:rPr><w:i/></w:rPr><w:t xml:space="preserve">Example. You donate your car to a local              donor, and capital assets (defined later, under</w:t></w:r></w:p><w:p><w:pPr><w:ind w:left="360"/></w:pPr><w:r><w:rPr><w:i/></w:rPr><w:t xml:space="preserve">you must reduce the fair market value by any</w:t></w:r></w:p><w:p><w:pPr><w:ind w:left="360"/></w:pPr><w:r><w:rPr><w:i/></w:rPr><w:t xml:space="preserve">high school for use by students studying auto-          Capital Gain Property) held 1 year or less.</w:t></w:r></w:p><w:p><w:pPr><w:ind w:left="360"/></w:pPr><w:r><w:rPr><w:i/></w:rPr><w:t xml:space="preserve">amount that would have been long-term capital</w:t></w:r></w:p><w:p><w:pPr><w:ind w:left="360"/></w:pPr><w:r><w:rPr><w:i/></w:rPr><w:t xml:space="preserve">mobile repair. Your credit union told you that the         Property used in a trade or business.                gain if you had sold the property for its fair</w:t></w:r></w:p><w:p><w:pPr><w:ind w:left="360"/></w:pPr><w:r><w:rPr><w:i/></w:rPr><w:t xml:space="preserve">“blue book” value of the car is $1,600. However,        Property used in a trade or business is consid-         market value. Generally, this means reducing</w:t></w:r></w:p><w:p><w:pPr><w:ind w:left="360"/></w:pPr><w:r><w:rPr><w:i/></w:rPr><w:t xml:space="preserve">your car needs extensive repairs and, after             ered ordinary income property to the extent of          the fair market value to the property’s cost or</w:t></w:r></w:p><w:p><w:pPr><w:ind w:left="360"/></w:pPr><w:r><w:rPr><w:i/></w:rPr><w:t xml:space="preserve">some checking, you find that you could sell it for      any gain that would have been treated as ordi-          other basis. You must do this if:</w:t></w:r></w:p><w:p><w:pPr><w:ind w:left="360"/></w:pPr><w:r><w:rPr><w:i/></w:rPr><w:t xml:space="preserve">$750. You can deduct $750, the true fair market         nary income because of depreciation had the</w:t></w:r></w:p><w:p><w:pPr><w:ind w:left="360"/></w:pPr><w:r><w:rPr><w:i/></w:rPr><w:t xml:space="preserve">value of the car, as a charitable contribution.         property been sold at its fair market value at the       1) The property (other than qualified apprecitime of contribution. See chapter 3 of Publication          ated stock) is contributed to certain private</w:t></w:r></w:p><w:p><w:pPr><w:ind w:left="360"/></w:pPr><w:r><w:rPr><w:i/></w:rPr><w:t xml:space="preserve">544, Sales and Other Dispositions of Assets, for            nonoperating foundations,</w:t></w:r></w:p><w:p><w:pPr><w:ind w:left="360"/></w:pPr><w:r><w:rPr><w:i/></w:rPr><w:t xml:space="preserve">Large quantities. If you contribute a large</w:t></w:r></w:p><w:p><w:pPr><w:ind w:left="360"/></w:pPr><w:r><w:rPr><w:i/></w:rPr><w:t xml:space="preserve">number of the same item, fair market value is the       the kinds of property to which this rule applies.        2) The contributed property is tangible perprice at which comparable numbers of the item                                                                       sonal property that is put to an unrelated</w:t></w:r></w:p><w:p><w:pPr><w:ind w:left="360"/></w:pPr><w:r><w:rPr><w:i/></w:rPr><w:t xml:space="preserve">are being sold.                                         Amount of deduction. The amount you can                     use by the charity, or</w:t></w:r></w:p><w:p><w:pPr><w:ind w:left="360"/></w:pPr><w:r><w:rPr><w:i/></w:rPr><w:t xml:space="preserve">deduct for a contribution of ordinary income</w:t></w:r></w:p><w:p><w:pPr><w:ind w:left="360"/></w:pPr><w:r><w:rPr><w:i/></w:rPr><w:t xml:space="preserve">3) You choose the 50% limit instead of the</w:t></w:r></w:p><w:p><w:pPr><w:ind w:left="360"/></w:pPr><w:r><w:rPr><w:i/></w:rPr><w:t xml:space="preserve">Example. You purchase 500 bibles for                 property is its fair market value less the amount</w:t></w:r></w:p><w:p><w:pPr><w:ind w:left="360"/></w:pPr><w:r><w:rPr><w:i/></w:rPr><w:t xml:space="preserve">30% limit, discussed later.</w:t></w:r></w:p><w:p><w:pPr><w:ind w:left="360"/></w:pPr><w:r><w:rPr><w:i/></w:rPr><w:t xml:space="preserve">$1,000. The person who sells them to you says           that would be ordinary income or short-term</w:t></w:r></w:p><w:p><w:pPr><w:ind w:left="360"/></w:pPr><w:r><w:rPr><w:i/></w:rPr><w:t xml:space="preserve">the retail value of these bibles is $3,000. If you      capital gain if you sold the property for its fair         Contributions to private nonoperating</w:t></w:r></w:p><w:p><w:pPr><w:ind w:left="360"/></w:pPr><w:r><w:rPr><w:i/></w:rPr><w:t xml:space="preserve">contribute the bibles to a qualified organization,      market value. Generally, this rule limits the de-       foundations. The reduced deduction applies</w:t></w:r></w:p><w:p><w:pPr><w:ind w:left="360"/></w:pPr><w:r><w:rPr><w:i/></w:rPr><w:t xml:space="preserve">you can claim a deduction only for the price at         duction to your basis in the property.                  to contributions to all private nonoperating founwhich similar numbers of the same bible are                                                                     dations other than those qualifying for the 50%</w:t></w:r></w:p><w:p><w:pPr><w:ind w:left="360"/></w:pPr><w:r><w:rPr><w:i/></w:rPr><w:t xml:space="preserve">currently being sold. Your charitable contribu-           Example. You donate stock that you held</w:t></w:r></w:p><w:p><w:pPr><w:ind w:left="360"/></w:pPr><w:r><w:rPr><w:i/></w:rPr><w:t xml:space="preserve">limit, discussed later.</w:t></w:r></w:p><w:p><w:pPr><w:ind w:left="360"/></w:pPr><w:r><w:rPr><w:i/></w:rPr><w:t xml:space="preserve">tion is $1,000, unless you can show that similar        for 5 months to your church. The fair market</w:t></w:r></w:p><w:p><w:pPr><w:ind w:left="360"/></w:pPr><w:r><w:rPr><w:i/></w:rPr><w:t xml:space="preserve">However, the reduced deduction does not</w:t></w:r></w:p><w:p><w:pPr><w:ind w:left="360"/></w:pPr><w:r><w:rPr><w:i/></w:rPr><w:t xml:space="preserve">numbers of that bible were selling at a different       value of the stock on the day you donate it is          apply to contributions of qualified appreciated</w:t></w:r></w:p><w:p><w:pPr><w:ind w:left="360"/></w:pPr><w:r><w:rPr><w:i/></w:rPr><w:t xml:space="preserve">price at the time of the contribution.                  $1,000, but you paid only $800 (your basis).            stock. Qualified appreciated stock is any stock in</w:t></w:r></w:p><w:p><w:pPr><w:ind w:left="360"/></w:pPr><w:r><w:rPr><w:i/></w:rPr><w:t xml:space="preserve">Because the $200 of appreciation would be               a corporation that is capital gain property and for</w:t></w:r></w:p><w:p><w:pPr><w:ind w:left="360"/></w:pPr><w:r><w:rPr><w:i/></w:rPr><w:t xml:space="preserve">Giving Property That                                    short-term capital gain if you sold the stock, your     which market quotations are readily available on</w:t></w:r></w:p><w:p><w:pPr><w:ind w:left="360"/></w:pPr><w:r><w:rPr><w:i/></w:rPr><w:t xml:space="preserve">deduction is limited to $800 (fair market value</w:t></w:r></w:p><w:p><w:pPr><w:ind w:left="360"/></w:pPr><w:r><w:rPr><w:i/></w:rPr><w:t xml:space="preserve">Has Decreased in Value                                  less the appreciation).</w:t></w:r></w:p><w:p><w:pPr><w:ind w:left="360"/></w:pPr><w:r><w:rPr><w:i/></w:rPr><w:t xml:space="preserve">an established securities market on the day of</w:t></w:r></w:p><w:p><w:pPr><w:ind w:left="360"/></w:pPr><w:r><w:rPr><w:i/></w:rPr><w:t xml:space="preserve">the contribution. But stock in a corporation does</w:t></w:r></w:p><w:p><w:pPr><w:ind w:left="360"/></w:pPr><w:r><w:rPr><w:i/></w:rPr><w:t xml:space="preserve">If you contribute property with a fair market value        Exception. Do not reduce your charitable             not count as qualified appreciated stock to the</w:t></w:r></w:p><w:p><w:pPr><w:ind w:left="360"/></w:pPr><w:r><w:rPr><w:i/></w:rPr><w:t xml:space="preserve">that is less than your basis in it, your deduction is   contribution if you include the ordinary or capital     extent you and your family contributed more</w:t></w:r></w:p><w:p><w:pPr><w:ind w:left="360"/></w:pPr><w:r><w:rPr><w:i/></w:rPr><w:t xml:space="preserve">limited to its fair market value. You cannot claim      gain income in your gross income in the same            than 10% of the value of all the outstanding</w:t></w:r></w:p><w:p><w:pPr><w:ind w:left="360"/></w:pPr><w:r><w:rPr><w:i/></w:rPr><w:t xml:space="preserve">a deduction for the difference between the              year as the contribution. See Ordinary or capital       stock in the corporation.</w:t></w:r></w:p><w:p><w:pPr><w:ind w:left="360"/></w:pPr><w:r><w:rPr><w:i/></w:rPr><w:t xml:space="preserve">property’s basis and its fair market value.             gain income included in gross income under                Contributions of tangible personal prop-</w:t></w:r></w:p><w:p><w:pPr><w:ind w:left="360"/></w:pPr><w:r><w:rPr><w:i/></w:rPr><w:t xml:space="preserve">Your basis in property is generally what you        Capital Gain Property, next, if you need more           erty. The term tangible personal property</w:t></w:r></w:p><w:p><w:pPr><w:ind w:left="360"/></w:pPr><w:r><w:rPr><w:i/></w:rPr><w:t xml:space="preserve">paid for it. If you need more information about         information.                                            means any property, other than land or buildbasis, get Publication 551, Basis of Assets. You                                                                ings, that can be seen or touched. It includes</w:t></w:r></w:p><w:p><w:pPr><w:ind w:left="360"/></w:pPr><w:r><w:rPr><w:i/></w:rPr><w:t xml:space="preserve">may want to get Publication 551 if you contribute                                                               furniture, books, jewelry, paintings, and cars.</w:t></w:r></w:p><w:p><w:pPr><w:ind w:left="360"/></w:pPr><w:r><w:rPr><w:i/></w:rPr><w:t xml:space="preserve">property that you:                                      Capital Gain Property                                       The term unrelated use means a use that is</w:t></w:r></w:p><w:p><w:pPr><w:ind w:left="360"/></w:pPr><w:r><w:rPr><w:i/></w:rPr><w:t xml:space="preserve">unrelated to the exempt purpose or function of</w:t></w:r></w:p><w:p><w:pPr><w:ind w:left="360"/></w:pPr><w:r><w:rPr><w:i/></w:rPr><w:t xml:space="preserve">• Received as a gift or inheritance,               Property is capital gain property if its sale at fair</w:t></w:r></w:p><w:p><w:pPr><w:ind w:left="360"/></w:pPr><w:r><w:rPr><w:i/></w:rPr><w:t xml:space="preserve">market value on the date of the contribution            the charitable organization. For a governmental</w:t></w:r></w:p><w:p><w:pPr><w:ind w:left="360"/></w:pPr><w:r><w:rPr><w:i/></w:rPr><w:t xml:space="preserve">• Used in a trade, business, or activity con-      would have resulted in long-term capital gain.          unit, it means the use of the contributed property</w:t></w:r></w:p><w:p><w:pPr><w:ind w:left="360"/></w:pPr><w:r><w:rPr><w:i/></w:rPr><w:t xml:space="preserve">ducted for profit, or                            Capital gain property includes capital assets           for other than exclusively public purposes.</w:t></w:r></w:p><w:p><w:pPr><w:ind w:left="360"/></w:pPr><w:r><w:rPr><w:i/></w:rPr><w:t xml:space="preserve">• Claimed a casualty loss deduction for.           held more than 1 year.</w:t></w:r></w:p><w:p><w:pPr><w:ind w:left="360"/></w:pPr><w:r><w:rPr><w:i/></w:rPr><w:t xml:space="preserve">Example. If a painting contributed to an educational institution is used by that organization</w:t></w:r></w:p><w:p><w:pPr><w:ind w:left="360"/></w:pPr><w:r><w:rPr><w:i/></w:rPr><w:t xml:space="preserve">Common examples of property that de-                 Capital assets. Capital assets include most</w:t></w:r></w:p><w:p><w:pPr><w:ind w:left="360"/></w:pPr><w:r><w:rPr><w:i/></w:rPr><w:t xml:space="preserve">for educational purposes by being placed in its</w:t></w:r></w:p><w:p><w:pPr><w:ind w:left="360"/></w:pPr><w:r><w:rPr><w:i/></w:rPr><w:t xml:space="preserve">creases in value include clothing, furniture, ap-       items of property that you own and use for perlibrary for display and study by art students, the</w:t></w:r></w:p><w:p><w:pPr><w:ind w:left="360"/></w:pPr><w:r><w:rPr><w:i/></w:rPr><w:t xml:space="preserve">pliances, and cars.                                     sonal purposes or investment. Examples of capuse is not an unrelated use. But if the painting is</w:t></w:r></w:p><w:p><w:pPr><w:ind w:left="360"/></w:pPr><w:r><w:rPr><w:i/></w:rPr><w:t xml:space="preserve">ital assets are stocks, bonds, jewelry, coin or</w:t></w:r></w:p><w:p><w:pPr><w:ind w:left="360"/></w:pPr><w:r><w:rPr><w:i/></w:rPr><w:t xml:space="preserve">sold and the proceeds are used by the organiza-</w:t></w:r></w:p><w:p><w:pPr><w:ind w:left="360"/></w:pPr><w:r><w:rPr><w:i/></w:rPr><w:t xml:space="preserve">Giving Property That                                    stamp collections, and cars or furniture used for</w:t></w:r></w:p><w:p><w:pPr><w:ind w:left="360"/></w:pPr><w:r><w:rPr><w:i/></w:rPr><w:t xml:space="preserve">tion for educational purposes, the use is an</w:t></w:r></w:p><w:p><w:pPr><w:ind w:left="360"/></w:pPr><w:r><w:rPr><w:i/></w:rPr><w:t xml:space="preserve">personal purposes.</w:t></w:r></w:p><w:p><w:pPr><w:ind w:left="360"/></w:pPr><w:r><w:rPr><w:i/></w:rPr><w:t xml:space="preserve">Has Increased in Value                                                                                          unrelated use.</w:t></w:r></w:p><w:p><w:pPr><w:ind w:left="360"/></w:pPr><w:r><w:rPr><w:i/></w:rPr><w:t xml:space="preserve">For purposes of figuring your charitable con-</w:t></w:r></w:p><w:p><w:pPr><w:ind w:left="360"/></w:pPr><w:r><w:rPr><w:i/></w:rPr><w:t xml:space="preserve">If you contribute property with a fair market value     tribution, capital assets also include certain real     Ordinary or capital gain income included in</w:t></w:r></w:p><w:p><w:pPr><w:ind w:left="360"/></w:pPr><w:r><w:rPr><w:i/></w:rPr><w:t xml:space="preserve">that is more than your basis in it, you may have        property and depreciable property used in your          gross income. You do not reduce your charito reduce the fair market value by the amount           trade or business and, generally, held more than        table contribution if you include the ordinary or</w:t></w:r></w:p><w:p><w:pPr><w:ind w:left="360"/></w:pPr><w:r><w:rPr><w:i/></w:rPr><w:t xml:space="preserve">of appreciation (increase in value) when you            1 year. (You may have to treat this property as         capital gain income in your gross income in the</w:t></w:r></w:p><w:p><w:pPr><w:ind w:left="360"/></w:pPr><w:r><w:rPr><w:i/></w:rPr><w:t xml:space="preserve">figure your deduction.                                  partly ordinary income property and partly capi-        same year as the contribution. This may happen</w:t></w:r></w:p><w:p><w:pPr><w:ind w:left="360"/></w:pPr><w:r><w:rPr><w:i/></w:rPr><w:t xml:space="preserve">Your basis in property is generally what you        tal gain property.)                                     when you transfer installment or discount obligapaid for it. If you need more information about                                                                 tions or when you assign income to a charitable</w:t></w:r></w:p><w:p><w:pPr><w:ind w:left="360"/></w:pPr><w:r><w:rPr><w:i/></w:rPr><w:t xml:space="preserve">Real property. Real property is land and</w:t></w:r></w:p><w:p><w:pPr><w:ind w:left="360"/></w:pPr><w:r><w:rPr><w:i/></w:rPr><w:t xml:space="preserve">basis, get Publication 551.                                                                                     organization. If you contribute an obligation regenerally anything that is built on, growing on, or</w:t></w:r></w:p><w:p><w:pPr><w:ind w:left="360"/></w:pPr><w:r><w:rPr><w:i/></w:rPr><w:t xml:space="preserve">ceived in a sale of property that is reported</w:t></w:r></w:p><w:p><w:pPr><w:ind w:left="360"/></w:pPr><w:r><w:rPr><w:i/></w:rPr><w:t xml:space="preserve">Different rules apply to figuring your deduc-       attached to land.</w:t></w:r></w:p><w:p><w:pPr><w:ind w:left="360"/></w:pPr><w:r><w:rPr><w:i/></w:rPr><w:t xml:space="preserve">under the installment method, see Publication</w:t></w:r></w:p><w:p><w:pPr><w:ind w:left="360"/></w:pPr><w:r><w:rPr><w:i/></w:rPr><w:t xml:space="preserve">tion, depending on whether the property is:                Depreciable property. Depreciable prop-              537, Installment Sales.</w:t></w:r></w:p><w:p><w:pPr><w:ind w:left="360"/></w:pPr><w:r><w:rPr><w:i/></w:rPr><w:t xml:space="preserve">erty is property used in business or held for the</w:t></w:r></w:p><w:p><w:pPr><w:ind w:left="360"/></w:pPr><w:r><w:rPr><w:i/></w:rPr><w:t xml:space="preserve">1) Ordinary income property, or</w:t></w:r></w:p><w:p><w:pPr><w:ind w:left="360"/></w:pPr><w:r><w:rPr><w:i/></w:rPr><w:t xml:space="preserve">production of income and for which a deprecia-            Example. You donate an installment note to</w:t></w:r></w:p><w:p><w:pPr><w:ind w:left="360"/></w:pPr><w:r><w:rPr><w:i/></w:rPr><w:t xml:space="preserve">2) Capital gain property.                           tion deduction is allowed.                              a qualified organization. The note has a fair</w:t></w:r></w:p><w:p><w:pPr><w:ind w:left="360"/></w:pPr><w:r><w:rPr><w:i/></w:rPr><w:t xml:space="preserve"></w:t></w:r></w:p><w:p><w:pPr><w:ind w:left="360"/></w:pPr><w:r><w:rPr><w:i/></w:rPr><w:t xml:space="preserve">Page 8</w:t></w:r></w:p><w:p><w:pPr><w:ind w:left="360"/></w:pPr><w:r><w:rPr><w:i/></w:rPr><w:t xml:space="preserve"></w:t></w:r></w:p><w:p><w:pPr><w:ind w:left="360"/></w:pPr><w:r><w:rPr><w:i/></w:rPr><w:t xml:space="preserve">192            Stewardship and Development 3rd Edition</w:t></w:r></w:p><w:p><w:pPr><w:ind w:left="360"/></w:pPr><w:r><w:rPr><w:i/></w:rPr><w:t xml:space="preserve">market value of $10,000 and a basis to you of                                                                   If your contribution would be undone by a</w:t></w:r></w:p><w:p><w:pPr><w:ind w:left="360"/></w:pPr><w:r><w:rPr><w:i/></w:rPr><w:t xml:space="preserve">$7,000. As a result of the donation, you have a        1) The value or adjusted basis claimed on            later act or event, you cannot take a deduction.</w:t></w:r></w:p><w:p><w:pPr><w:ind w:left="360"/></w:pPr><w:r><w:rPr><w:i/></w:rPr><w:t xml:space="preserve">short-term capital gain of $3,000 ($10,000 −              your return is 200% or more of the correct        But if there is only a negligible chance the act or</w:t></w:r></w:p><w:p><w:pPr><w:ind w:left="360"/></w:pPr><w:r><w:rPr><w:i/></w:rPr><w:t xml:space="preserve">$7,000), which you include in your income for             amount, and                                       event will take place, you can take a deduction.</w:t></w:r></w:p><w:p><w:pPr><w:ind w:left="360"/></w:pPr><w:r><w:rPr><w:i/></w:rPr><w:t xml:space="preserve">the year. Your charitable contribution is              2) You underpaid your tax by more than</w:t></w:r></w:p><w:p><w:pPr><w:ind w:left="360"/></w:pPr><w:r><w:rPr><w:i/></w:rPr><w:t xml:space="preserve">$10,000.                                                  $5,000 because of the overstatement.                Example 1. You donate cash to a local</w:t></w:r></w:p><w:p><w:pPr><w:ind w:left="360"/></w:pPr><w:r><w:rPr><w:i/></w:rPr><w:t xml:space="preserve">school board, which is a political subdivision of a</w:t></w:r></w:p><w:p><w:pPr><w:ind w:left="360"/></w:pPr><w:r><w:rPr><w:i/></w:rPr><w:t xml:space="preserve">state, to help build a school gym. The school</w:t></w:r></w:p><w:p><w:pPr><w:ind w:left="360"/></w:pPr><w:r><w:rPr><w:i/></w:rPr><w:t xml:space="preserve">Bargain Sales                                         40% penalty.     The penalty is 40%, rather than      board will refund the money to you if it does not</w:t></w:r></w:p><w:p><w:pPr><w:ind w:left="360"/></w:pPr><w:r><w:rPr><w:i/></w:rPr><w:t xml:space="preserve">20%, if:                                              collect enough to build the gym. You cannot</w:t></w:r></w:p><w:p><w:pPr><w:ind w:left="360"/></w:pPr><w:r><w:rPr><w:i/></w:rPr><w:t xml:space="preserve">A bargain sale of property to a qualified organi-                                                           deduct your gift as a charitable contribution until</w:t></w:r></w:p><w:p><w:pPr><w:ind w:left="360"/></w:pPr><w:r><w:rPr><w:i/></w:rPr><w:t xml:space="preserve">zation (a sale or exchange for less than the           1) The value or adjusted basis claimed on            there is no chance of a refund.</w:t></w:r></w:p><w:p><w:pPr><w:ind w:left="360"/></w:pPr><w:r><w:rPr><w:i/></w:rPr><w:t xml:space="preserve">property’s fair market value) is partly a charita-        your return is 400% or more of the correct</w:t></w:r></w:p><w:p><w:pPr><w:ind w:left="360"/></w:pPr><w:r><w:rPr><w:i/></w:rPr><w:t xml:space="preserve">ble contribution and partly a sale or exchange.           amount, and                                         Example 2. You donate land to a city for as</w:t></w:r></w:p><w:p><w:pPr><w:ind w:left="360"/></w:pPr><w:r><w:rPr><w:i/></w:rPr><w:t xml:space="preserve">2) You underpaid your tax by more than               long as the city uses it for a public park. The city</w:t></w:r></w:p><w:p><w:pPr><w:ind w:left="360"/></w:pPr><w:r><w:rPr><w:i/></w:rPr><w:t xml:space="preserve">Part that is a sale or exchange. The part of              $5,000 because of the overstatement.              does plan to use the land for a park, and there is</w:t></w:r></w:p><w:p><w:pPr><w:ind w:left="360"/></w:pPr><w:r><w:rPr><w:i/></w:rPr><w:t xml:space="preserve">the bargain sale that is a sale or exchange may                                                             no chance (or only a negligible chance) of the</w:t></w:r></w:p><w:p><w:pPr><w:ind w:left="360"/></w:pPr><w:r><w:rPr><w:i/></w:rPr><w:t xml:space="preserve">result in a taxable gain. For more information on                                                           land being used for any different purpose. You</w:t></w:r></w:p><w:p><w:pPr><w:ind w:left="360"/></w:pPr><w:r><w:rPr><w:i/></w:rPr><w:t xml:space="preserve">determining the amount of any taxable gain, see                                                             can deduct your charitable contribution.</w:t></w:r></w:p><w:p><w:pPr><w:ind w:left="360"/></w:pPr><w:r><w:rPr><w:i/></w:rPr><w:t xml:space="preserve">Bargain sales to charity in chapter 1 of Publication 544.                                             When To Deduct</w:t></w:r></w:p><w:p><w:pPr><w:ind w:left="360"/></w:pPr><w:r><w:rPr><w:i/></w:rPr><w:t xml:space="preserve">Part that is a charitable contribution. Figure</w:t></w:r></w:p><w:p><w:pPr><w:ind w:left="360"/></w:pPr><w:r><w:rPr><w:i/></w:rPr><w:t xml:space="preserve">You can deduct your contributions only in the         Limits on Deductions</w:t></w:r></w:p><w:p><w:pPr><w:ind w:left="360"/></w:pPr><w:r><w:rPr><w:i/></w:rPr><w:t xml:space="preserve">year you actually make them in cash or other</w:t></w:r></w:p><w:p><w:pPr><w:ind w:left="360"/></w:pPr><w:r><w:rPr><w:i/></w:rPr><w:t xml:space="preserve">the amount of your charitable contribution in</w:t></w:r></w:p><w:p><w:pPr><w:ind w:left="360"/></w:pPr><w:r><w:rPr><w:i/></w:rPr><w:t xml:space="preserve">property (or in a succeeding carryover year, as       If your total contributions for the year are 20% or</w:t></w:r></w:p><w:p><w:pPr><w:ind w:left="360"/></w:pPr><w:r><w:rPr><w:i/></w:rPr><w:t xml:space="preserve">three steps.</w:t></w:r></w:p><w:p><w:pPr><w:ind w:left="360"/></w:pPr><w:r><w:rPr><w:i/></w:rPr><w:t xml:space="preserve">explained under How To Figure Your Deduction          less of your adjusted gross income, you do not</w:t></w:r></w:p><w:p><w:pPr><w:ind w:left="360"/></w:pPr><w:r><w:rPr><w:i/></w:rPr><w:t xml:space="preserve">Step 1. Subtract the amount you received            When Limits Apply, later). This applies whether       need to read this section. The limits discussed</w:t></w:r></w:p><w:p><w:pPr><w:ind w:left="360"/></w:pPr><w:r><w:rPr><w:i/></w:rPr><w:t xml:space="preserve">for the property from the property’s fair market      you use the cash or an accrual method of ac-          here do not apply to you.</w:t></w:r></w:p><w:p><w:pPr><w:ind w:left="360"/></w:pPr><w:r><w:rPr><w:i/></w:rPr><w:t xml:space="preserve">value at the time of sale. This gives you the fair    counting.                                                 The amount of your deduction is limited to</w:t></w:r></w:p><w:p><w:pPr><w:ind w:left="360"/></w:pPr><w:r><w:rPr><w:i/></w:rPr><w:t xml:space="preserve">market value of the contributed part.                                                                       50% of your adjusted gross income, and may be</w:t></w:r></w:p><w:p><w:pPr><w:ind w:left="360"/></w:pPr><w:r><w:rPr><w:i/></w:rPr><w:t xml:space="preserve">Time of making contribution. Usually, you             limited to 30% or 20% of your adjusted gross</w:t></w:r></w:p><w:p><w:pPr><w:ind w:left="360"/></w:pPr><w:r><w:rPr><w:i/></w:rPr><w:t xml:space="preserve">Step 2. Find the adjusted basis of the con-                                                              income, depending on the type of property you</w:t></w:r></w:p><w:p><w:pPr><w:ind w:left="360"/></w:pPr><w:r><w:rPr><w:i/></w:rPr><w:t xml:space="preserve">make a contribution at the time of its unconditributed part. It equals:                             tional delivery.                                      give and the type of organization you give it to.</w:t></w:r></w:p><w:p><w:pPr><w:ind w:left="360"/></w:pPr><w:r><w:rPr><w:i/></w:rPr><w:t xml:space="preserve">Fair market value                                                               These limits are described below.</w:t></w:r></w:p><w:p><w:pPr><w:ind w:left="360"/></w:pPr><w:r><w:rPr><w:i/></w:rPr><w:t xml:space="preserve">Checks. A check that you mail to a charity is</w:t></w:r></w:p><w:p><w:pPr><w:ind w:left="360"/></w:pPr><w:r><w:rPr><w:i/></w:rPr><w:t xml:space="preserve">of contributed part                                                                 If your contributions are more than any of the</w:t></w:r></w:p><w:p><w:pPr><w:ind w:left="360"/></w:pPr><w:r><w:rPr><w:i/></w:rPr><w:t xml:space="preserve">Adjusted basis of                                  considered delivered on the date you mail it.</w:t></w:r></w:p><w:p><w:pPr><w:ind w:left="360"/></w:pPr><w:r><w:rPr><w:i/></w:rPr><w:t xml:space="preserve">entire property</w:t></w:r></w:p><w:p><w:pPr><w:ind w:left="360"/></w:pPr><w:r><w:rPr><w:i/></w:rPr><w:t xml:space="preserve">⫻                                                                                   limits that apply, see Carryovers under How To</w:t></w:r></w:p><w:p><w:pPr><w:ind w:left="360"/></w:pPr><w:r><w:rPr><w:i/></w:rPr><w:t xml:space="preserve">Fair market value           Credit card. Contributions charged on your          Figure Your Deduction When Limits Apply, later.</w:t></w:r></w:p><w:p><w:pPr><w:ind w:left="360"/></w:pPr><w:r><w:rPr><w:i/></w:rPr><w:t xml:space="preserve">of entire property        bank credit card are deductible in the year you</w:t></w:r></w:p><w:p><w:pPr><w:ind w:left="360"/></w:pPr><w:r><w:rPr><w:i/></w:rPr><w:t xml:space="preserve">make the charge.                                      Out-of-pocket expenses. Amounts you</w:t></w:r></w:p><w:p><w:pPr><w:ind w:left="360"/></w:pPr><w:r><w:rPr><w:i/></w:rPr><w:t xml:space="preserve">Step 3. Determine whether the amount of                                                                  spend performing services for a charitable or-</w:t></w:r></w:p><w:p><w:pPr><w:ind w:left="360"/></w:pPr><w:r><w:rPr><w:i/></w:rPr><w:t xml:space="preserve">Pay-by-phone account. If you use a                  ganization, which qualify as charitable contribuyour charitable contribution is the fair market</w:t></w:r></w:p><w:p><w:pPr><w:ind w:left="360"/></w:pPr><w:r><w:rPr><w:i/></w:rPr><w:t xml:space="preserve">pay-by-phone account, the date you make a             tions, are subject to the limit of the organization.</w:t></w:r></w:p><w:p><w:pPr><w:ind w:left="360"/></w:pPr><w:r><w:rPr><w:i/></w:rPr><w:t xml:space="preserve">value of the contributed part (which you found in</w:t></w:r></w:p><w:p><w:pPr><w:ind w:left="360"/></w:pPr><w:r><w:rPr><w:i/></w:rPr><w:t xml:space="preserve">contribution is the date the financial institution    For example, the 50% limit applies to amounts</w:t></w:r></w:p><w:p><w:pPr><w:ind w:left="360"/></w:pPr><w:r><w:rPr><w:i/></w:rPr><w:t xml:space="preserve">Step 1) or the adjusted basis of the contributed</w:t></w:r></w:p><w:p><w:pPr><w:ind w:left="360"/></w:pPr><w:r><w:rPr><w:i/></w:rPr><w:t xml:space="preserve">pays the amount. This date should be shown on         you spend on behalf of a church, a 50% limit</w:t></w:r></w:p><w:p><w:pPr><w:ind w:left="360"/></w:pPr><w:r><w:rPr><w:i/></w:rPr><w:t xml:space="preserve">part (which you found in Step 2). Generally, if the</w:t></w:r></w:p><w:p><w:pPr><w:ind w:left="360"/></w:pPr><w:r><w:rPr><w:i/></w:rPr><w:t xml:space="preserve">the statement the financial institution sends to      organization. These amounts are considered a</w:t></w:r></w:p><w:p><w:pPr><w:ind w:left="360"/></w:pPr><w:r><w:rPr><w:i/></w:rPr><w:t xml:space="preserve">property sold was capital gain property, your         you.</w:t></w:r></w:p><w:p><w:pPr><w:ind w:left="360"/></w:pPr><w:r><w:rPr><w:i/></w:rPr><w:t xml:space="preserve">charitable contribution is the fair market value of                                                         contribution to a qualified organization.</w:t></w:r></w:p><w:p><w:pPr><w:ind w:left="360"/></w:pPr><w:r><w:rPr><w:i/></w:rPr><w:t xml:space="preserve">the contributed part. If it was ordinary income          Stock certificate. The gift to a charity of a</w:t></w:r></w:p><w:p><w:pPr><w:ind w:left="360"/></w:pPr><w:r><w:rPr><w:i/></w:rPr><w:t xml:space="preserve">property, your charitable contribution is the ad-     properly endorsed stock certificate is completed      50% Limit</w:t></w:r></w:p><w:p><w:pPr><w:ind w:left="360"/></w:pPr><w:r><w:rPr><w:i/></w:rPr><w:t xml:space="preserve">justed basis of the contributed part. See the         on the date of mailing or other delivery to the</w:t></w:r></w:p><w:p><w:pPr><w:ind w:left="360"/></w:pPr><w:r><w:rPr><w:i/></w:rPr><w:t xml:space="preserve">ordinary income property and capital gain prop-       charity or to the charity’s agent. However, if you    The 50% limit applies to the total of all charitable</w:t></w:r></w:p><w:p><w:pPr><w:ind w:left="360"/></w:pPr><w:r><w:rPr><w:i/></w:rPr><w:t xml:space="preserve">give a stock certificate to your agent or to the      contributions you make during the year. This</w:t></w:r></w:p><w:p><w:pPr><w:ind w:left="360"/></w:pPr><w:r><w:rPr><w:i/></w:rPr><w:t xml:space="preserve">erty rules (discussed earlier) for more informaissuing corporation for transfer to the name of       means that your deduction for charitable contrition.</w:t></w:r></w:p><w:p><w:pPr><w:ind w:left="360"/></w:pPr><w:r><w:rPr><w:i/></w:rPr><w:t xml:space="preserve">the charity, your gift is not completed until the     butions cannot be more than 50% of your ad-</w:t></w:r></w:p><w:p><w:pPr><w:ind w:left="360"/></w:pPr><w:r><w:rPr><w:i/></w:rPr><w:t xml:space="preserve">Example. You sell ordinary income property         date the stock is transferred on the books of the     justed gross income for the year.</w:t></w:r></w:p><w:p><w:pPr><w:ind w:left="360"/></w:pPr><w:r><w:rPr><w:i/></w:rPr><w:t xml:space="preserve">with a fair market value of $10,000 to a church       corporation.</w:t></w:r></w:p><w:p><w:pPr><w:ind w:left="360"/></w:pPr><w:r><w:rPr><w:i/></w:rPr><w:t xml:space="preserve">Only limit for 50% organizations. The 50%</w:t></w:r></w:p><w:p><w:pPr><w:ind w:left="360"/></w:pPr><w:r><w:rPr><w:i/></w:rPr><w:t xml:space="preserve">for $2,000. Your basis is $4,000 and your ad-           Promissory note. If you issue and deliver a         limit is the only limit that applies to gifts to orgajusted gross income is $20,000. You make no           promissory note to a charitable organization as       nizations listed below under 50% Limit Organiother contributions during the year. The fair mar-    a contribution, it is not a contribution until you    zations. But there is one exception.</w:t></w:r></w:p><w:p><w:pPr><w:ind w:left="360"/></w:pPr><w:r><w:rPr><w:i/></w:rPr><w:t xml:space="preserve">ket value of the contributed part of the property     make the note payments.</w:t></w:r></w:p><w:p><w:pPr><w:ind w:left="360"/></w:pPr><w:r><w:rPr><w:i/></w:rPr><w:t xml:space="preserve">is $8,000 ($10,000 − $2,000). The adjusted ba-                                                                 Exception. A 30% limit also applies to these</w:t></w:r></w:p><w:p><w:pPr><w:ind w:left="360"/></w:pPr><w:r><w:rPr><w:i/></w:rPr><w:t xml:space="preserve">Option. If you grant an option to buy real          gifts if they are gifts of capital gain property for</w:t></w:r></w:p><w:p><w:pPr><w:ind w:left="360"/></w:pPr><w:r><w:rPr><w:i/></w:rPr><w:t xml:space="preserve">sis of the contributed part is $3,200 ($4,000 ×</w:t></w:r></w:p><w:p><w:pPr><w:ind w:left="360"/></w:pPr><w:r><w:rPr><w:i/></w:rPr><w:t xml:space="preserve">property at a bargain price to a charitable organi-   which you figure your deduction using fair mar-</w:t></w:r></w:p><w:p><w:pPr><w:ind w:left="360"/></w:pPr><w:r><w:rPr><w:i/></w:rPr><w:t xml:space="preserve">($8,000 ÷ $10,000)). Because the property is          zation, you cannot take a deduction until the</w:t></w:r></w:p><w:p><w:pPr><w:ind w:left="360"/></w:pPr><w:r><w:rPr><w:i/></w:rPr><w:t xml:space="preserve">ordinary income property, your charitable contri-                                                           ket value without reduction for appreciation.</w:t></w:r></w:p><w:p><w:pPr><w:ind w:left="360"/></w:pPr><w:r><w:rPr><w:i/></w:rPr><w:t xml:space="preserve">organization exercises the option.                    (See Special 30% Limit for Capital Gain Propbution deduction is limited to the adjusted basis</w:t></w:r></w:p><w:p><w:pPr><w:ind w:left="360"/></w:pPr><w:r><w:rPr><w:i/></w:rPr><w:t xml:space="preserve">of the contributed part. You can deduct $3,200.          Borrowed funds. If you make a contribu-            erty, later.)</w:t></w:r></w:p><w:p><w:pPr><w:ind w:left="360"/></w:pPr><w:r><w:rPr><w:i/></w:rPr><w:t xml:space="preserve">tion with borrowed funds, you can deduct the</w:t></w:r></w:p><w:p><w:pPr><w:ind w:left="360"/></w:pPr><w:r><w:rPr><w:i/></w:rPr><w:t xml:space="preserve">contribution in the year you make it, regardless</w:t></w:r></w:p><w:p><w:pPr><w:ind w:left="360"/></w:pPr><w:r><w:rPr><w:i/></w:rPr><w:t xml:space="preserve">Penalty                                               of when you repay the loan.                           50% Limit Organizations</w:t></w:r></w:p><w:p><w:pPr><w:ind w:left="360"/></w:pPr><w:r><w:rPr><w:i/></w:rPr><w:t xml:space="preserve">You may be liable for a penalty if you overstate        Conditional gift. If your contribution is a         You can ask any organization whether it is a</w:t></w:r></w:p><w:p><w:pPr><w:ind w:left="360"/></w:pPr><w:r><w:rPr><w:i/></w:rPr><w:t xml:space="preserve">the value or adjusted basis of donated property.      conditional gift that depends on a future act or      50% limit organization, and most will be able to</w:t></w:r></w:p><w:p><w:pPr><w:ind w:left="360"/></w:pPr><w:r><w:rPr><w:i/></w:rPr><w:t xml:space="preserve">event that may not take place, you cannot take a      tell you. Or you may check IRS Publication 78</w:t></w:r></w:p><w:p><w:pPr><w:ind w:left="360"/></w:pPr><w:r><w:rPr><w:i/></w:rPr><w:t xml:space="preserve">20% penalty. The penalty is 20% of the                deduction. But if there is only a negligible          (described earlier).</w:t></w:r></w:p><w:p><w:pPr><w:ind w:left="360"/></w:pPr><w:r><w:rPr><w:i/></w:rPr><w:t xml:space="preserve">amount by which you underpaid your tax be-            chance that the act or event will not take place,          Only the following types of organizations are</w:t></w:r></w:p><w:p><w:pPr><w:ind w:left="360"/></w:pPr><w:r><w:rPr><w:i/></w:rPr><w:t xml:space="preserve">cause of the overstatement, if:                       you can take a deduction.                             50% limit organizations.</w:t></w:r></w:p><w:p><w:pPr><w:ind w:left="360"/></w:pPr><w:r><w:rPr><w:i/></w:rPr><w:t xml:space="preserve"></w:t></w:r></w:p><w:p><w:pPr><w:ind w:left="360"/></w:pPr><w:r><w:rPr><w:i/></w:rPr><w:t xml:space="preserve">Page 9</w:t></w:r></w:p><w:p><w:pPr><w:ind w:left="360"/></w:pPr><w:r><w:rPr><w:i/></w:rPr><w:t xml:space="preserve"></w:t></w:r></w:p><w:p><w:pPr><w:ind w:left="360"/></w:pPr><w:r><w:rPr><w:i/></w:rPr><w:t xml:space="preserve">Appendix B—Changes in United States Tax Regulations                                           193</w:t></w:r></w:p><w:p><w:pPr><w:ind w:left="360"/></w:pPr><w:r><w:rPr><w:i/></w:rPr><w:t xml:space="preserve">1) Churches, and conventions or associafund’s income within 21/2 months following         How To Figure</w:t></w:r></w:p><w:p><w:pPr><w:ind w:left="360"/></w:pPr><w:r><w:rPr><w:i/></w:rPr><w:t xml:space="preserve">the tax year in which it was realized and</w:t></w:r></w:p><w:p><w:pPr><w:ind w:left="360"/></w:pPr><w:r><w:rPr><w:i/></w:rPr><w:t xml:space="preserve">tions of churches.                                    must distribute the corpus not later than 1</w:t></w:r></w:p><w:p><w:pPr><w:ind w:left="360"/></w:pPr><w:r><w:rPr><w:i/></w:rPr><w:t xml:space="preserve">Your Deduction</w:t></w:r></w:p><w:p><w:pPr><w:ind w:left="360"/></w:pPr><w:r><w:rPr><w:i/></w:rPr><w:t xml:space="preserve">2) Educational organizations with a regular              year after the donor’s death (or after the         When Limits Apply</w:t></w:r></w:p><w:p><w:pPr><w:ind w:left="360"/></w:pPr><w:r><w:rPr><w:i/></w:rPr><w:t xml:space="preserve">faculty and curriculum that normally have a           death of the donor’s surviving spouse if the</w:t></w:r></w:p><w:p><w:pPr><w:ind w:left="360"/></w:pPr><w:r><w:rPr><w:i/></w:rPr><w:t xml:space="preserve">spouse can name the recipients of the              If your contributions are subject to more than</w:t></w:r></w:p><w:p><w:pPr><w:ind w:left="360"/></w:pPr><w:r><w:rPr><w:i/></w:rPr><w:t xml:space="preserve">regularly enrolled student body attending                                                                one of the limits just discussed, you can deduct</w:t></w:r></w:p><w:p><w:pPr><w:ind w:left="360"/></w:pPr><w:r><w:rPr><w:i/></w:rPr><w:t xml:space="preserve">classes on site.                                      corpus).</w:t></w:r></w:p><w:p><w:pPr><w:ind w:left="360"/></w:pPr><w:r><w:rPr><w:i/></w:rPr><w:t xml:space="preserve">them as follows.</w:t></w:r></w:p><w:p><w:pPr><w:ind w:left="360"/></w:pPr><w:r><w:rPr><w:i/></w:rPr><w:t xml:space="preserve">3) Hospitals and certain medical research organizations associated with these hospi-          30% Limit                                               1) Contributions subject only to the 50%</w:t></w:r></w:p><w:p><w:pPr><w:ind w:left="360"/></w:pPr><w:r><w:rPr><w:i/></w:rPr><w:t xml:space="preserve">tals.                                                                                                        limit, up to 50% of your adjusted gross</w:t></w:r></w:p><w:p><w:pPr><w:ind w:left="360"/></w:pPr><w:r><w:rPr><w:i/></w:rPr><w:t xml:space="preserve">A 30% limit applies to the following gifts.                income.</w:t></w:r></w:p><w:p><w:pPr><w:ind w:left="360"/></w:pPr><w:r><w:rPr><w:i/></w:rPr><w:t xml:space="preserve">4) Organizations that are operated only to receive, hold, invest, and administer property        • Gifts to all qualified organizations other          2) Contributions subject to the 30% limit, up</w:t></w:r></w:p><w:p><w:pPr><w:ind w:left="360"/></w:pPr><w:r><w:rPr><w:i/></w:rPr><w:t xml:space="preserve">and to make expenditures to or for the                 than 50% limit organizations. This includes           to the lesser of:</w:t></w:r></w:p><w:p><w:pPr><w:ind w:left="360"/></w:pPr><w:r><w:rPr><w:i/></w:rPr><w:t xml:space="preserve">benefit of state and municipal colleges and            gifts to veterans’ organizations, fraternal</w:t></w:r></w:p><w:p><w:pPr><w:ind w:left="360"/></w:pPr><w:r><w:rPr><w:i/></w:rPr><w:t xml:space="preserve">societies, nonprofit cemeteries, and cer-             a) 30% of adjusted gross income, or</w:t></w:r></w:p><w:p><w:pPr><w:ind w:left="360"/></w:pPr><w:r><w:rPr><w:i/></w:rPr><w:t xml:space="preserve">universities and that normally receive substantial support from the United States or             tain private nonoperating foundations.                b) 50% of adjusted gross income minus</w:t></w:r></w:p><w:p><w:pPr><w:ind w:left="360"/></w:pPr><w:r><w:rPr><w:i/></w:rPr><w:t xml:space="preserve">any state or their political subdivisions, or       • Gifts for the use of any organization.                    your contributions to 50% limit organifrom the general public.                                                                                        zations, including contributions of cap-</w:t></w:r></w:p><w:p><w:pPr><w:ind w:left="360"/></w:pPr><w:r><w:rPr><w:i/></w:rPr><w:t xml:space="preserve">However, if these gifts are of capital gain prop-             ital gain property subject to the special</w:t></w:r></w:p><w:p><w:pPr><w:ind w:left="360"/></w:pPr><w:r><w:rPr><w:i/></w:rPr><w:t xml:space="preserve">5) The United States or any state, the District      erty, they are subject to the 20% limit, described            30% limit.</w:t></w:r></w:p><w:p><w:pPr><w:ind w:left="360"/></w:pPr><w:r><w:rPr><w:i/></w:rPr><w:t xml:space="preserve">of Columbia, a U.S. possession (including         later, rather than the 30% limit.</w:t></w:r></w:p><w:p><w:pPr><w:ind w:left="360"/></w:pPr><w:r><w:rPr><w:i/></w:rPr><w:t xml:space="preserve">Puerto Rico), a political subdivision of a                                                                3) Contributions of capital gain property</w:t></w:r></w:p><w:p><w:pPr><w:ind w:left="360"/></w:pPr><w:r><w:rPr><w:i/></w:rPr><w:t xml:space="preserve">state or U.S. possession, or an Indian tri-       Student living with you. Amounts you spend                 subject to the special 30% limit, up to the</w:t></w:r></w:p><w:p><w:pPr><w:ind w:left="360"/></w:pPr><w:r><w:rPr><w:i/></w:rPr><w:t xml:space="preserve">bal government or any of its subdivisions         on behalf of a student living with you are subject         lesser of:</w:t></w:r></w:p><w:p><w:pPr><w:ind w:left="360"/></w:pPr><w:r><w:rPr><w:i/></w:rPr><w:t xml:space="preserve">that perform substantial government func-         to the 30% limit. These amounts are considered</w:t></w:r></w:p><w:p><w:pPr><w:ind w:left="360"/></w:pPr><w:r><w:rPr><w:i/></w:rPr><w:t xml:space="preserve">tions.                                            a contribution for the use of a qualified organi-          a) 30% of adjusted gross income, or</w:t></w:r></w:p><w:p><w:pPr><w:ind w:left="360"/></w:pPr><w:r><w:rPr><w:i/></w:rPr><w:t xml:space="preserve">6) Corporations, trusts, or community chests,        zation.</w:t></w:r></w:p><w:p><w:pPr><w:ind w:left="360"/></w:pPr><w:r><w:rPr><w:i/></w:rPr><w:t xml:space="preserve">b) 50% of adjusted gross income minus</w:t></w:r></w:p><w:p><w:pPr><w:ind w:left="360"/></w:pPr><w:r><w:rPr><w:i/></w:rPr><w:t xml:space="preserve">funds, or foundations organized and oper-                                                                       your other contributions to 50% limit orated only for charitable, religious, educa-       Special 30% Limit for                                         ganizations.</w:t></w:r></w:p><w:p><w:pPr><w:ind w:left="360"/></w:pPr><w:r><w:rPr><w:i/></w:rPr><w:t xml:space="preserve">tional, scientific, or literary purposes, or to   Capital Gain Property</w:t></w:r></w:p><w:p><w:pPr><w:ind w:left="360"/></w:pPr><w:r><w:rPr><w:i/></w:rPr><w:t xml:space="preserve">prevent cruelty to children or animals, or to                                                             4) Contributions subject to the 20% limit, up</w:t></w:r></w:p><w:p><w:pPr><w:ind w:left="360"/></w:pPr><w:r><w:rPr><w:i/></w:rPr><w:t xml:space="preserve">foster certain national or international ama-     A special 30% limit applies to gifts of capital gain       to the lesser of:</w:t></w:r></w:p><w:p><w:pPr><w:ind w:left="360"/></w:pPr><w:r><w:rPr><w:i/></w:rPr><w:t xml:space="preserve">teur sports competition. These organiza-          property to 50% limit organizations. (For gifts of</w:t></w:r></w:p><w:p><w:pPr><w:ind w:left="360"/></w:pPr><w:r><w:rPr><w:i/></w:rPr><w:t xml:space="preserve">tions must be “publicly supported,” which         capital gain property to other organizations, see          a) 20% of adjusted gross income,</w:t></w:r></w:p><w:p><w:pPr><w:ind w:left="360"/></w:pPr><w:r><w:rPr><w:i/></w:rPr><w:t xml:space="preserve">means they normally must receive a sub-           20% Limit, next.) However, the special 30% limit</w:t></w:r></w:p><w:p><w:pPr><w:ind w:left="360"/></w:pPr><w:r><w:rPr><w:i/></w:rPr><w:t xml:space="preserve">b) 30% of adjusted gross income minus</w:t></w:r></w:p><w:p><w:pPr><w:ind w:left="360"/></w:pPr><w:r><w:rPr><w:i/></w:rPr><w:t xml:space="preserve">stantial part of their support, other than        does not apply when you choose to reduce the</w:t></w:r></w:p><w:p><w:pPr><w:ind w:left="360"/></w:pPr><w:r><w:rPr><w:i/></w:rPr><w:t xml:space="preserve">your contributions subject to the 30%</w:t></w:r></w:p><w:p><w:pPr><w:ind w:left="360"/></w:pPr><w:r><w:rPr><w:i/></w:rPr><w:t xml:space="preserve">income from their exempt activities, from         fair market value of the property by the amount</w:t></w:r></w:p><w:p><w:pPr><w:ind w:left="360"/></w:pPr><w:r><w:rPr><w:i/></w:rPr><w:t xml:space="preserve">limit,</w:t></w:r></w:p><w:p><w:pPr><w:ind w:left="360"/></w:pPr><w:r><w:rPr><w:i/></w:rPr><w:t xml:space="preserve">direct or indirect contributions from the         that would have been long-term capital gain if</w:t></w:r></w:p><w:p><w:pPr><w:ind w:left="360"/></w:pPr><w:r><w:rPr><w:i/></w:rPr><w:t xml:space="preserve">general public or from governmental units.        you had sold the property. Instead, only the 50%           c) 30% of adjusted gross income minus</w:t></w:r></w:p><w:p><w:pPr><w:ind w:left="360"/></w:pPr><w:r><w:rPr><w:i/></w:rPr><w:t xml:space="preserve">limit applies. See Capital Gain Property, earlier,            your contributions of capital gain prop-</w:t></w:r></w:p><w:p><w:pPr><w:ind w:left="360"/></w:pPr><w:r><w:rPr><w:i/></w:rPr><w:t xml:space="preserve">7) Organizations that may not qualify as             and Capital gain property election under How To               erty subject to the special 30% limit, or</w:t></w:r></w:p><w:p><w:pPr><w:ind w:left="360"/></w:pPr><w:r><w:rPr><w:i/></w:rPr><w:t xml:space="preserve">“publicly supported” under (6) but that           Figure Your Deduction When Limits Apply, later.</w:t></w:r></w:p><w:p><w:pPr><w:ind w:left="360"/></w:pPr><w:r><w:rPr><w:i/></w:rPr><w:t xml:space="preserve">meet other tests showing they respond to                                                                     d) 50% of adjusted gross income minus</w:t></w:r></w:p><w:p><w:pPr><w:ind w:left="360"/></w:pPr><w:r><w:rPr><w:i/></w:rPr><w:t xml:space="preserve">the needs of the general public, not a lim-       Two separate 30% limits. This special 30%                     the total of your contributions to 50%</w:t></w:r></w:p><w:p><w:pPr><w:ind w:left="360"/></w:pPr><w:r><w:rPr><w:i/></w:rPr><w:t xml:space="preserve">ited number of donors or other persons.           limit for capital gain property is separate from the          limit organizations and your contribu-</w:t></w:r></w:p><w:p><w:pPr><w:ind w:left="360"/></w:pPr><w:r><w:rPr><w:i/></w:rPr><w:t xml:space="preserve">They must normally receive more than              other 30% limit. Therefore, the deduction of a                tions subject to the 30% limit.</w:t></w:r></w:p><w:p><w:pPr><w:ind w:left="360"/></w:pPr><w:r><w:rPr><w:i/></w:rPr><w:t xml:space="preserve">one-third of their support either from orga-      contribution subject to one 30% limit does not</w:t></w:r></w:p><w:p><w:pPr><w:ind w:left="360"/></w:pPr><w:r><w:rPr><w:i/></w:rPr><w:t xml:space="preserve">nizations described in (1) through (6), or        reduce the amount you can deduct for contribu-            If more than one of the limits described</w:t></w:r></w:p><w:p><w:pPr><w:ind w:left="360"/></w:pPr><w:r><w:rPr><w:i/></w:rPr><w:t xml:space="preserve">from persons other than “disqualified per-        tions subject to the other 30% limit. However,         above limit your deduction for charitable contrisons.”                                            the total you deduct cannot be more than 50% of        butions, you may want to use the worksheet in</w:t></w:r></w:p><w:p><w:pPr><w:ind w:left="360"/></w:pPr><w:r><w:rPr><w:i/></w:rPr><w:t xml:space="preserve">your adjusted gross income.                            Table 4 on page 17 to figure your deduction and</w:t></w:r></w:p><w:p><w:pPr><w:ind w:left="360"/></w:pPr><w:r><w:rPr><w:i/></w:rPr><w:t xml:space="preserve">8) Most organizations operated or controlled                                                                your carryover.</w:t></w:r></w:p><w:p><w:pPr><w:ind w:left="360"/></w:pPr><w:r><w:rPr><w:i/></w:rPr><w:t xml:space="preserve">by, and operated for the benefit of, those           Example. Your adjusted gross income is</w:t></w:r></w:p><w:p><w:pPr><w:ind w:left="360"/></w:pPr><w:r><w:rPr><w:i/></w:rPr><w:t xml:space="preserve">organizations described in (1) through (7).       $50,000. During the year, you gave capital gain           Example. Your adjusted gross income is</w:t></w:r></w:p><w:p><w:pPr><w:ind w:left="360"/></w:pPr><w:r><w:rPr><w:i/></w:rPr><w:t xml:space="preserve">9) Private operating foundations.                    property with a fair market value of $15,000 to a      $50,000. During the year, you gave your church</w:t></w:r></w:p><w:p><w:pPr><w:ind w:left="360"/></w:pPr><w:r><w:rPr><w:i/></w:rPr><w:t xml:space="preserve">50% limit organization. You do not choose to           $2,000 cash and land with a fair market value of</w:t></w:r></w:p><w:p><w:pPr><w:ind w:left="360"/></w:pPr><w:r><w:rPr><w:i/></w:rPr><w:t xml:space="preserve">10) Private nonoperating foundations that             reduce the property’s fair market value by its         $28,000 and a basis of $22,000. You held the</w:t></w:r></w:p><w:p><w:pPr><w:ind w:left="360"/></w:pPr><w:r><w:rPr><w:i/></w:rPr><w:t xml:space="preserve">make qualifying distributions of 100% of          appreciation in value. You also gave $10,000           land for investment purposes. You do not</w:t></w:r></w:p><w:p><w:pPr><w:ind w:left="360"/></w:pPr><w:r><w:rPr><w:i/></w:rPr><w:t xml:space="preserve">contributions within 21/2 months following                                                               choose to reduce the fair market value of the</w:t></w:r></w:p><w:p><w:pPr><w:ind w:left="360"/></w:pPr><w:r><w:rPr><w:i/></w:rPr><w:t xml:space="preserve">cash to a qualified organization that is not a 50%</w:t></w:r></w:p><w:p><w:pPr><w:ind w:left="360"/></w:pPr><w:r><w:rPr><w:i/></w:rPr><w:t xml:space="preserve">the year they receive the contribution. A         limit organization. The $15,000 gift of property is    land by the appreciation in value. You also gave</w:t></w:r></w:p><w:p><w:pPr><w:ind w:left="360"/></w:pPr><w:r><w:rPr><w:i/></w:rPr><w:t xml:space="preserve">deduction for charitable contributions to                                                                $5,000 cash to a private foundation to which the</w:t></w:r></w:p><w:p><w:pPr><w:ind w:left="360"/></w:pPr><w:r><w:rPr><w:i/></w:rPr><w:t xml:space="preserve">subject to the special 30% limit. The $10,000</w:t></w:r></w:p><w:p><w:pPr><w:ind w:left="360"/></w:pPr><w:r><w:rPr><w:i/></w:rPr><w:t xml:space="preserve">any of these private nonoperating founda-         cash gift is subject to the other 30% limit. Both      30% limit applies.</w:t></w:r></w:p><w:p><w:pPr><w:ind w:left="360"/></w:pPr><w:r><w:rPr><w:i/></w:rPr><w:t xml:space="preserve">tions must be supported by evidence from          gifts are fully deductible because neither is more         The $2,000 cash donated to the church is</w:t></w:r></w:p><w:p><w:pPr><w:ind w:left="360"/></w:pPr><w:r><w:rPr><w:i/></w:rPr><w:t xml:space="preserve">the foundation confirming that it made the        than the 30% limit that applies ($15,000 in each       considered first and is fully deductible. Your conqualifying distributions timely. Attach a         case) and together they are not more than the          tribution to the private foundation is considered</w:t></w:r></w:p><w:p><w:pPr><w:ind w:left="360"/></w:pPr><w:r><w:rPr><w:i/></w:rPr><w:t xml:space="preserve">copy of this supporting data to your tax          50% limit ($25,000).                                   next. Because your contributions to 50% limit</w:t></w:r></w:p><w:p><w:pPr><w:ind w:left="360"/></w:pPr><w:r><w:rPr><w:i/></w:rPr><w:t xml:space="preserve">return.</w:t></w:r></w:p><w:p><w:pPr><w:ind w:left="360"/></w:pPr><w:r><w:rPr><w:i/></w:rPr><w:t xml:space="preserve">organizations ($2,000 + $28,000) are more than</w:t></w:r></w:p><w:p><w:pPr><w:ind w:left="360"/></w:pPr><w:r><w:rPr><w:i/></w:rPr><w:t xml:space="preserve">11) A private foundation whose contributions          20% Limit                                              $25,000 (50% of $50,000), your contribution to</w:t></w:r></w:p><w:p><w:pPr><w:ind w:left="360"/></w:pPr><w:r><w:rPr><w:i/></w:rPr><w:t xml:space="preserve">are pooled into a common fund, if the                                                                    the private foundation is not deductible for the</w:t></w:r></w:p><w:p><w:pPr><w:ind w:left="360"/></w:pPr><w:r><w:rPr><w:i/></w:rPr><w:t xml:space="preserve">foundation would be described in (8)              The 20% limit applies to all gifts of capital gain     year. It can be carried over to later years. See</w:t></w:r></w:p><w:p><w:pPr><w:ind w:left="360"/></w:pPr><w:r><w:rPr><w:i/></w:rPr><w:t xml:space="preserve">above but for the right of substantial con-       property to or for the use of qualified organiza-      Carryovers, later. The gift of land is considered</w:t></w:r></w:p><w:p><w:pPr><w:ind w:left="360"/></w:pPr><w:r><w:rPr><w:i/></w:rPr><w:t xml:space="preserve">tributors to name the public charities that       tions (other than gifts of capital gain property to    next. Your deduction for the land is limited to</w:t></w:r></w:p><w:p><w:pPr><w:ind w:left="360"/></w:pPr><w:r><w:rPr><w:i/></w:rPr><w:t xml:space="preserve">receive contributions from the fund. The          50% limit organizations).                              $15,000 (30% × $50,000). The unused part of</w:t></w:r></w:p><w:p><w:pPr><w:ind w:left="360"/></w:pPr><w:r><w:rPr><w:i/></w:rPr><w:t xml:space="preserve">foundation must distribute the common                                                                    the gift of land ($13,000) can be carried over.</w:t></w:r></w:p><w:p><w:pPr><w:ind w:left="360"/></w:pPr><w:r><w:rPr><w:i/></w:rPr><w:t xml:space="preserve"></w:t></w:r></w:p><w:p><w:pPr><w:ind w:left="360"/></w:pPr><w:r><w:rPr><w:i/></w:rPr><w:t xml:space="preserve">Page 10</w:t></w:r></w:p><w:p><w:pPr><w:ind w:left="360"/></w:pPr><w:r><w:rPr><w:i/></w:rPr><w:t xml:space="preserve"></w:t></w:r></w:p><w:p><w:pPr><w:ind w:left="360"/></w:pPr><w:r><w:rPr><w:i/></w:rPr><w:t xml:space="preserve">194             Stewardship and Development 3rd Edition</w:t></w:r></w:p><w:p><w:pPr><w:ind w:left="360"/></w:pPr><w:r><w:rPr><w:i/></w:rPr><w:t xml:space="preserve">Table 3.    Filled-In Worksheet for Limit on Deductions</w:t></w:r></w:p><w:p><w:pPr><w:ind w:left="360"/></w:pPr><w:r><w:rPr><w:i/></w:rPr><w:t xml:space="preserve">Who can use this worksheet. You can use this worksheet if you made charitable contributions during the year, and one or more of the</w:t></w:r></w:p><w:p><w:pPr><w:ind w:left="360"/></w:pPr><w:r><w:rPr><w:i/></w:rPr><w:t xml:space="preserve">limits described in this publication under Limits on Deductions apply to you. You cannot use this worksheet if you have a carryover of a</w:t></w:r></w:p><w:p><w:pPr><w:ind w:left="360"/></w:pPr><w:r><w:rPr><w:i/></w:rPr><w:t xml:space="preserve">charitable contribution from an earlier year.</w:t></w:r></w:p><w:p><w:pPr><w:ind w:left="360"/></w:pPr><w:r><w:rPr><w:i/></w:rPr><w:t xml:space="preserve"></w:t></w:r></w:p><w:p><w:pPr><w:ind w:left="360"/></w:pPr><w:r><w:rPr><w:i/></w:rPr><w:t xml:space="preserve">General instructions:</w:t></w:r></w:p><w:p><w:pPr><w:ind w:left="360"/></w:pPr><w:r><w:rPr><w:i/></w:rPr><w:t xml:space="preserve">● The terms used in this worksheet are explained earlier in this publication.</w:t></w:r></w:p><w:p><w:pPr><w:ind w:left="360"/></w:pPr><w:r><w:rPr><w:i/></w:rPr><w:t xml:space="preserve">● If your answer to any line is less than zero, enter zero.</w:t></w:r></w:p><w:p><w:pPr><w:ind w:left="360"/></w:pPr><w:r><w:rPr><w:i/></w:rPr><w:t xml:space="preserve">● For contributions of property, enter the property’s fair market value unless you elected (or were required) to reduce the fair market</w:t></w:r></w:p><w:p><w:pPr><w:ind w:left="360"/></w:pPr><w:r><w:rPr><w:i/></w:rPr><w:t xml:space="preserve">value as explained under Giving Property That Has Increased in Value. In that case, enter the reduced amount.</w:t></w:r></w:p><w:p><w:pPr><w:ind w:left="360"/></w:pPr><w:r><w:rPr><w:i/></w:rPr><w:t xml:space="preserve"></w:t></w:r></w:p><w:p><w:pPr><w:ind w:left="360"/></w:pPr><w:r><w:rPr><w:i/></w:rPr><w:t xml:space="preserve">Step 1. List your charitable contributions made during the year.</w:t></w:r></w:p><w:p><w:pPr><w:ind w:left="360"/></w:pPr><w:r><w:rPr><w:i/></w:rPr><w:t xml:space="preserve">1. Enter your contributions to 50% limit organizations. (Include contributions of capital gain property if you</w:t></w:r></w:p><w:p><w:pPr><w:ind w:left="360"/></w:pPr><w:r><w:rPr><w:i/></w:rPr><w:t xml:space="preserve">reduced the property’s fair market value. Do not include contributions of capital gain property deducted at</w:t></w:r></w:p><w:p><w:pPr><w:ind w:left="360"/></w:pPr><w:r><w:rPr><w:i/></w:rPr><w:t xml:space="preserve">fair market value.)                                                                                                 1        2,000</w:t></w:r></w:p><w:p><w:pPr><w:ind w:left="360"/></w:pPr><w:r><w:rPr><w:i/></w:rPr><w:t xml:space="preserve">2. Enter your contributions to 50% limit organizations of capital gain property deducted at fair market value          2       28,000</w:t></w:r></w:p><w:p><w:pPr><w:ind w:left="360"/></w:pPr><w:r><w:rPr><w:i/></w:rPr><w:t xml:space="preserve">3. Enter your contributions (other than of capital gain property) to qualified organizations that are not 50% limit</w:t></w:r></w:p><w:p><w:pPr><w:ind w:left="360"/></w:pPr><w:r><w:rPr><w:i/></w:rPr><w:t xml:space="preserve">organizations                                                                                                       3         5,000</w:t></w:r></w:p><w:p><w:pPr><w:ind w:left="360"/></w:pPr><w:r><w:rPr><w:i/></w:rPr><w:t xml:space="preserve">4. Enter your contributions “for the use of” any qualified organization. (But do not enter here any amount that</w:t></w:r></w:p><w:p><w:pPr><w:ind w:left="360"/></w:pPr><w:r><w:rPr><w:i/></w:rPr><w:t xml:space="preserve">must be entered on line 6.)                                                                                         4            -0-</w:t></w:r></w:p><w:p><w:pPr><w:ind w:left="360"/></w:pPr><w:r><w:rPr><w:i/></w:rPr><w:t xml:space="preserve">5. Add lines 3 and 4                                                                                                   5         5,000</w:t></w:r></w:p><w:p><w:pPr><w:ind w:left="360"/></w:pPr><w:r><w:rPr><w:i/></w:rPr><w:t xml:space="preserve">6. Enter your contributions of capital gain property to or for the use of any qualified organization. (But do not</w:t></w:r></w:p><w:p><w:pPr><w:ind w:left="360"/></w:pPr><w:r><w:rPr><w:i/></w:rPr><w:t xml:space="preserve">enter here any amount entered on line 1 or 2.)                                                                      6                -0-</w:t></w:r></w:p><w:p><w:pPr><w:ind w:left="360"/></w:pPr><w:r><w:rPr><w:i/></w:rPr><w:t xml:space="preserve"></w:t></w:r></w:p><w:p><w:pPr><w:ind w:left="360"/></w:pPr><w:r><w:rPr><w:i/></w:rPr><w:t xml:space="preserve">Step 2. Figure your deduction for the year and your carryover to the next year.</w:t></w:r></w:p><w:p><w:pPr><w:ind w:left="360"/></w:pPr><w:r><w:rPr><w:i/></w:rPr><w:t xml:space="preserve">7. Enter your adjusted gross income                                                                                    7       50,000</w:t></w:r></w:p><w:p><w:pPr><w:ind w:left="360"/></w:pPr><w:r><w:rPr><w:i/></w:rPr><w:t xml:space="preserve">8. Multiply line 7 by 0.5. This is your 50% limit                                                                      8       25,000</w:t></w:r></w:p><w:p><w:pPr><w:ind w:left="360"/></w:pPr><w:r><w:rPr><w:i/></w:rPr><w:t xml:space="preserve">Deduct          Carryover to</w:t></w:r></w:p><w:p><w:pPr><w:ind w:left="360"/></w:pPr><w:r><w:rPr><w:i/></w:rPr><w:t xml:space="preserve">Contributions to 50% limit organizations                                                               this year         next year</w:t></w:r></w:p><w:p><w:pPr><w:ind w:left="360"/></w:pPr><w:r><w:rPr><w:i/></w:rPr><w:t xml:space="preserve"></w:t></w:r></w:p><w:p><w:pPr><w:ind w:left="360"/></w:pPr><w:r><w:rPr><w:i/></w:rPr><w:t xml:space="preserve">9. Enter the smaller of line 1 or line 8                                       9                             2,000</w:t></w:r></w:p><w:p><w:pPr><w:ind w:left="360"/></w:pPr><w:r><w:rPr><w:i/></w:rPr><w:t xml:space="preserve">10. Subtract line 9 from line 1                                                10                                                        -0-</w:t></w:r></w:p><w:p><w:pPr><w:ind w:left="360"/></w:pPr><w:r><w:rPr><w:i/></w:rPr><w:t xml:space="preserve">11. Subtract line 9 from line 8                                                11       23,000</w:t></w:r></w:p><w:p><w:pPr><w:ind w:left="360"/></w:pPr><w:r><w:rPr><w:i/></w:rPr><w:t xml:space="preserve"></w:t></w:r></w:p><w:p><w:pPr><w:ind w:left="360"/></w:pPr><w:r><w:rPr><w:i/></w:rPr><w:t xml:space="preserve">Contributions not to 50% limit organizations</w:t></w:r></w:p><w:p><w:pPr><w:ind w:left="360"/></w:pPr><w:r><w:rPr><w:i/></w:rPr><w:t xml:space="preserve">12. Add lines 1 and 2                                                          12       30,000</w:t></w:r></w:p><w:p><w:pPr><w:ind w:left="360"/></w:pPr><w:r><w:rPr><w:i/></w:rPr><w:t xml:space="preserve">13. Multiply line 7 by 0.3. This is your 30% limit                             13        15,000</w:t></w:r></w:p><w:p><w:pPr><w:ind w:left="360"/></w:pPr><w:r><w:rPr><w:i/></w:rPr><w:t xml:space="preserve">14. Subtract line 12 from line 8                                               14            -0-</w:t></w:r></w:p><w:p><w:pPr><w:ind w:left="360"/></w:pPr><w:r><w:rPr><w:i/></w:rPr><w:t xml:space="preserve">15. Enter the smallest of line 5, 13, or 14                                    15                                 -0-</w:t></w:r></w:p><w:p><w:pPr><w:ind w:left="360"/></w:pPr><w:r><w:rPr><w:i/></w:rPr><w:t xml:space="preserve">16. Subtract line 15 from line 5                                               16                                                 5,000</w:t></w:r></w:p><w:p><w:pPr><w:ind w:left="360"/></w:pPr><w:r><w:rPr><w:i/></w:rPr><w:t xml:space="preserve">17. Subtract line 15 from line 13                                              17        15,000</w:t></w:r></w:p><w:p><w:pPr><w:ind w:left="360"/></w:pPr><w:r><w:rPr><w:i/></w:rPr><w:t xml:space="preserve"></w:t></w:r></w:p><w:p><w:pPr><w:ind w:left="360"/></w:pPr><w:r><w:rPr><w:i/></w:rPr><w:t xml:space="preserve">Contributions of capital gain property to 50% limit organizations</w:t></w:r></w:p><w:p><w:pPr><w:ind w:left="360"/></w:pPr><w:r><w:rPr><w:i/></w:rPr><w:t xml:space="preserve">18. Enter the smallest of line 2, 11, or 13                                    18                            15,000</w:t></w:r></w:p><w:p><w:pPr><w:ind w:left="360"/></w:pPr><w:r><w:rPr><w:i/></w:rPr><w:t xml:space="preserve">19. Subtract line 18 from line 2                                               19                                                13,000</w:t></w:r></w:p><w:p><w:pPr><w:ind w:left="360"/></w:pPr><w:r><w:rPr><w:i/></w:rPr><w:t xml:space="preserve">20. Subtract line 15 from line 14                                              20            -0-</w:t></w:r></w:p><w:p><w:pPr><w:ind w:left="360"/></w:pPr><w:r><w:rPr><w:i/></w:rPr><w:t xml:space="preserve">21. Subtract line 18 from line 13                                              21            -0-</w:t></w:r></w:p><w:p><w:pPr><w:ind w:left="360"/></w:pPr><w:r><w:rPr><w:i/></w:rPr><w:t xml:space="preserve"></w:t></w:r></w:p><w:p><w:pPr><w:ind w:left="360"/></w:pPr><w:r><w:rPr><w:i/></w:rPr><w:t xml:space="preserve">Contributions of capital gain property not to 50% limit</w:t></w:r></w:p><w:p><w:pPr><w:ind w:left="360"/></w:pPr><w:r><w:rPr><w:i/></w:rPr><w:t xml:space="preserve">organizations</w:t></w:r></w:p><w:p><w:pPr><w:ind w:left="360"/></w:pPr><w:r><w:rPr><w:i/></w:rPr><w:t xml:space="preserve">22. Multiply line 7 by 0.2. This is your 20% limit                             22       10,000</w:t></w:r></w:p><w:p><w:pPr><w:ind w:left="360"/></w:pPr><w:r><w:rPr><w:i/></w:rPr><w:t xml:space="preserve">23. Enter the smallest of line 6, 17, 20, 21, or 22                            23                                 -0-</w:t></w:r></w:p><w:p><w:pPr><w:ind w:left="360"/></w:pPr><w:r><w:rPr><w:i/></w:rPr><w:t xml:space="preserve">24. Subtract line 23 from line 6                                               24                                                        -0-</w:t></w:r></w:p><w:p><w:pPr><w:ind w:left="360"/></w:pPr><w:r><w:rPr><w:i/></w:rPr><w:t xml:space="preserve"></w:t></w:r></w:p><w:p><w:pPr><w:ind w:left="360"/></w:pPr><w:r><w:rPr><w:i/></w:rPr><w:t xml:space="preserve">Step 3. Summarize your deductions and carryovers.</w:t></w:r></w:p><w:p><w:pPr><w:ind w:left="360"/></w:pPr><w:r><w:rPr><w:i/></w:rPr><w:t xml:space="preserve">25. Add lines 9, 15, 18, and 23. Enter the total here and on Schedule A (Form 1040)                25         17,000</w:t></w:r></w:p><w:p><w:pPr><w:ind w:left="360"/></w:pPr><w:r><w:rPr><w:i/></w:rPr><w:t xml:space="preserve">26. Add lines 10, 16, 19, and 24. Enter the total here. Carry it forward to Schedule A next</w:t></w:r></w:p><w:p><w:pPr><w:ind w:left="360"/></w:pPr><w:r><w:rPr><w:i/></w:rPr><w:t xml:space="preserve">year                                                                                           26                            18,000</w:t></w:r></w:p><w:p><w:pPr><w:ind w:left="360"/></w:pPr><w:r><w:rPr><w:i/></w:rPr><w:t xml:space="preserve"></w:t></w:r></w:p><w:p><w:pPr><w:ind w:left="360"/></w:pPr><w:r><w:rPr><w:i/></w:rPr><w:t xml:space="preserve">Page 11</w:t></w:r></w:p><w:p><w:pPr><w:ind w:left="360"/></w:pPr><w:r><w:rPr><w:i/></w:rPr><w:t xml:space="preserve"></w:t></w:r></w:p><w:p><w:pPr><w:ind w:left="360"/></w:pPr><w:r><w:rPr><w:i/></w:rPr><w:t xml:space="preserve">Appendix B—Changes in United States Tax Regulations                                    195</w:t></w:r></w:p><w:p><w:pPr><w:ind w:left="360"/></w:pPr><w:r><w:rPr><w:i/></w:rPr><w:t xml:space="preserve">For this year, your deduction is limited to                Example 1. Last year, you contributed             to use the 50% limit. You must refigure your</w:t></w:r></w:p><w:p><w:pPr><w:ind w:left="360"/></w:pPr><w:r><w:rPr><w:i/></w:rPr><w:t xml:space="preserve">$17,000 ($2,000 + $15,000).                             $11,000 to a 50% limit organization, but be-         carryover as if you had taken appreciation into</w:t></w:r></w:p><w:p><w:pPr><w:ind w:left="360"/></w:pPr><w:r><w:rPr><w:i/></w:rPr><w:t xml:space="preserve">A Filled-In Worksheet for Limit on Deduc-           cause of the limit you deducted only $10,000         account last year as well as this year. Because</w:t></w:r></w:p><w:p><w:pPr><w:ind w:left="360"/></w:pPr><w:r><w:rPr><w:i/></w:rPr><w:t xml:space="preserve">tions in Table 3 on page 11 shows this computa-         and carried over $1,000 to this year. This year,     the amount of your contribution last year would</w:t></w:r></w:p><w:p><w:pPr><w:ind w:left="360"/></w:pPr><w:r><w:rPr><w:i/></w:rPr><w:t xml:space="preserve">tion in detail.                                         your adjusted gross income is $20,000 and you        have been $20,000 (the property’s basis) incontribute $9,500 to a 50% limit organization.       stead of the $15,000 you actually deducted,</w:t></w:r></w:p><w:p><w:pPr><w:ind w:left="360"/></w:pPr><w:r><w:rPr><w:i/></w:rPr><w:t xml:space="preserve">Capital gain property election. You may                 You can deduct $10,000 (50% of $20,000) this         your refigured carryover is $5,000 ($20,000 −</w:t></w:r></w:p><w:p><w:pPr><w:ind w:left="360"/></w:pPr><w:r><w:rPr><w:i/></w:rPr><w:t xml:space="preserve">choose the 50% limit for gifts of capital gain          year. Consequently, in addition to your contribu-    $15,000). Your total deduction this year is</w:t></w:r></w:p><w:p><w:pPr><w:ind w:left="360"/></w:pPr><w:r><w:rPr><w:i/></w:rPr><w:t xml:space="preserve">property to 50% limit organizations instead of          tion of $9,500 for this year, you can deduct $500    $29,000 (your $24,000 current contribution plus</w:t></w:r></w:p><w:p><w:pPr><w:ind w:left="360"/></w:pPr><w:r><w:rPr><w:i/></w:rPr><w:t xml:space="preserve">the 30% limit that would otherwise apply. If you        of your carryover contribution from last year.       your $5,000 carryover).</w:t></w:r></w:p><w:p><w:pPr><w:ind w:left="360"/></w:pPr><w:r><w:rPr><w:i/></w:rPr><w:t xml:space="preserve">make this choice, you must reduce the fair mar-         You can carry over the $500 balance of your</w:t></w:r></w:p><w:p><w:pPr><w:ind w:left="360"/></w:pPr><w:r><w:rPr><w:i/></w:rPr><w:t xml:space="preserve">ket value of the property contributed by the ap-        carryover from last year to next year.               Additional rules for carryovers. Special</w:t></w:r></w:p><w:p><w:pPr><w:ind w:left="360"/></w:pPr><w:r><w:rPr><w:i/></w:rPr><w:t xml:space="preserve">preciation in value that would have been                                                                     rules exist for computing carryovers if you:</w:t></w:r></w:p><w:p><w:pPr><w:ind w:left="360"/></w:pPr><w:r><w:rPr><w:i/></w:rPr><w:t xml:space="preserve">long-term capital gain if the property had been            Example 2. This year, your adjusted gross</w:t></w:r></w:p><w:p><w:pPr><w:ind w:left="360"/></w:pPr><w:r><w:rPr><w:i/></w:rPr><w:t xml:space="preserve">sold.                                                   income is $24,000. You make cash contribu-             • Were married in some years but not</w:t></w:r></w:p><w:p><w:pPr><w:ind w:left="360"/></w:pPr><w:r><w:rPr><w:i/></w:rPr><w:t xml:space="preserve">This choice applies to all capital gain prop-       tions of $6,000 to which the 50% limit applies           others,</w:t></w:r></w:p><w:p><w:pPr><w:ind w:left="360"/></w:pPr><w:r><w:rPr><w:i/></w:rPr><w:t xml:space="preserve">erty contributed to 50% limit organizations dur-        and $3,000 to which the 30% limit applies. You         • Had different spouses in different years,</w:t></w:r></w:p><w:p><w:pPr><w:ind w:left="360"/></w:pPr><w:r><w:rPr><w:i/></w:rPr><w:t xml:space="preserve">ing a tax year. It also applies to carryovers of this   have a contribution carryover from last year of</w:t></w:r></w:p><w:p><w:pPr><w:ind w:left="360"/></w:pPr><w:r><w:rPr><w:i/></w:rPr><w:t xml:space="preserve">kind of contribution from an earlier tax year. For      $5,000 for capital gain property contributed to a      • Change from a separate return to a joint</w:t></w:r></w:p><w:p><w:pPr><w:ind w:left="360"/></w:pPr><w:r><w:rPr><w:i/></w:rPr><w:t xml:space="preserve">details, see Carryover of capital gain property,        50% limit organization and subject to the special        return in a later year,</w:t></w:r></w:p><w:p><w:pPr><w:ind w:left="360"/></w:pPr><w:r><w:rPr><w:i/></w:rPr><w:t xml:space="preserve">later.                                                  30% limit for contributions of capital gain prop-      • Change from a joint return to a separate</w:t></w:r></w:p><w:p><w:pPr><w:ind w:left="360"/></w:pPr><w:r><w:rPr><w:i/></w:rPr><w:t xml:space="preserve">You must make the choice on your original           erty.                                                    return in a later year,</w:t></w:r></w:p><w:p><w:pPr><w:ind w:left="360"/></w:pPr><w:r><w:rPr><w:i/></w:rPr><w:t xml:space="preserve">return or on an amended return filed by the due             Your contribution deduction for this year is</w:t></w:r></w:p><w:p><w:pPr><w:ind w:left="360"/></w:pPr><w:r><w:rPr><w:i/></w:rPr><w:t xml:space="preserve">limited to $12,000 (50% of $24,000). Your 50%          • Had a net operating loss,</w:t></w:r></w:p><w:p><w:pPr><w:ind w:left="360"/></w:pPr><w:r><w:rPr><w:i/></w:rPr><w:t xml:space="preserve">date for filing the original return.</w:t></w:r></w:p><w:p><w:pPr><w:ind w:left="360"/></w:pPr><w:r><w:rPr><w:i/></w:rPr><w:t xml:space="preserve">limit cash contributions of $6,000 are fully de-       • Claim the standard deduction in a carry-</w:t></w:r></w:p><w:p><w:pPr><w:ind w:left="360"/></w:pPr><w:r><w:rPr><w:i/></w:rPr><w:t xml:space="preserve">Example. In the previous example, if you             ductible.                                                over year, or</w:t></w:r></w:p><w:p><w:pPr><w:ind w:left="360"/></w:pPr><w:r><w:rPr><w:i/></w:rPr><w:t xml:space="preserve">choose to have the 50% limit apply to the land              The deduction for your 30% limit contribu-</w:t></w:r></w:p><w:p><w:pPr><w:ind w:left="360"/></w:pPr><w:r><w:rPr><w:i/></w:rPr><w:t xml:space="preserve">(the 30% capital gain property) given to your           tions of $3,000 is limited to $1,000. This is the      • Become a widow or widower.</w:t></w:r></w:p><w:p><w:pPr><w:ind w:left="360"/></w:pPr><w:r><w:rPr><w:i/></w:rPr><w:t xml:space="preserve">church, you must reduce the fair market value of        lesser of:                                           Because of their complexity and the limited</w:t></w:r></w:p><w:p><w:pPr><w:ind w:left="360"/></w:pPr><w:r><w:rPr><w:i/></w:rPr><w:t xml:space="preserve">the property by the appreciation in value. There-                                                            number of taxpayers to whom these additional</w:t></w:r></w:p><w:p><w:pPr><w:ind w:left="360"/></w:pPr><w:r><w:rPr><w:i/></w:rPr><w:t xml:space="preserve">1) $7,200 (30% of $24,000), or</w:t></w:r></w:p><w:p><w:pPr><w:ind w:left="360"/></w:pPr><w:r><w:rPr><w:i/></w:rPr><w:t xml:space="preserve">fore, the amount of your charitable contribution                                                             rules apply, they are not discussed in this publifor the land would be its basis to you of $22,000.       2) $1,000 ($12,000 minus $11,000).                  cation. If you need to compute a carryover and</w:t></w:r></w:p><w:p><w:pPr><w:ind w:left="360"/></w:pPr><w:r><w:rPr><w:i/></w:rPr><w:t xml:space="preserve">You add this amount to the $2,000 cash contrib-                                                              you are in one of these situations, you may want</w:t></w:r></w:p><w:p><w:pPr><w:ind w:left="360"/></w:pPr><w:r><w:rPr><w:i/></w:rPr><w:t xml:space="preserve">(The $12,000 amount is 50% of $24,000, your</w:t></w:r></w:p><w:p><w:pPr><w:ind w:left="360"/></w:pPr><w:r><w:rPr><w:i/></w:rPr><w:t xml:space="preserve">uted to the church. You can now deduct $1,000                                                                to consult with a tax practitioner.</w:t></w:r></w:p><w:p><w:pPr><w:ind w:left="360"/></w:pPr><w:r><w:rPr><w:i/></w:rPr><w:t xml:space="preserve">adjusted gross income. The $11,000 amount is</w:t></w:r></w:p><w:p><w:pPr><w:ind w:left="360"/></w:pPr><w:r><w:rPr><w:i/></w:rPr><w:t xml:space="preserve">of the amount donated to the private foundation</w:t></w:r></w:p><w:p><w:pPr><w:ind w:left="360"/></w:pPr><w:r><w:rPr><w:i/></w:rPr><w:t xml:space="preserve">the sum of your current and carryover contribubecause your contributions to 50% limit organitions to 50% limit organizations, $6,000 +</w:t></w:r></w:p><w:p><w:pPr><w:ind w:left="360"/></w:pPr><w:r><w:rPr><w:i/></w:rPr><w:t xml:space="preserve">zations ($2,000 + $22,000) are $1,000 less than</w:t></w:r></w:p><w:p><w:pPr><w:ind w:left="360"/></w:pPr><w:r><w:rPr><w:i/></w:rPr><w:t xml:space="preserve">$5,000.)</w:t></w:r></w:p><w:p><w:pPr><w:ind w:left="360"/></w:pPr><w:r><w:rPr><w:i/></w:rPr><w:t xml:space="preserve">the 50%-of-adjusted-gross-income limit. Your</w:t></w:r></w:p><w:p><w:pPr><w:ind w:left="360"/></w:pPr><w:r><w:rPr><w:i/></w:rPr><w:t xml:space="preserve">total deduction for the year is $25,000 ($2,000</w:t></w:r></w:p><w:p><w:pPr><w:ind w:left="360"/></w:pPr><w:r><w:rPr><w:i/></w:rPr><w:t xml:space="preserve">The deduction for your $5,000 carryover is</w:t></w:r></w:p><w:p><w:pPr><w:ind w:left="360"/></w:pPr><w:r><w:rPr><w:i/></w:rPr><w:t xml:space="preserve">subject to the special 30% limit for contributions</w:t></w:r></w:p><w:p><w:pPr><w:ind w:left="360"/></w:pPr><w:r><w:rPr><w:i/></w:rPr><w:t xml:space="preserve">Records To Keep</w:t></w:r></w:p><w:p><w:pPr><w:ind w:left="360"/></w:pPr><w:r><w:rPr><w:i/></w:rPr><w:t xml:space="preserve">cash to your church, $22,000 for property</w:t></w:r></w:p><w:p><w:pPr><w:ind w:left="360"/></w:pPr><w:r><w:rPr><w:i/></w:rPr><w:t xml:space="preserve">of capital gain property. This means it is limited   You must keep records to prove the amount of</w:t></w:r></w:p><w:p><w:pPr><w:ind w:left="360"/></w:pPr><w:r><w:rPr><w:i/></w:rPr><w:t xml:space="preserve">donated to your church, and $1,000 cash to the</w:t></w:r></w:p><w:p><w:pPr><w:ind w:left="360"/></w:pPr><w:r><w:rPr><w:i/></w:rPr><w:t xml:space="preserve">to the smaller of:                                   the cash and noncash contributions you make</w:t></w:r></w:p><w:p><w:pPr><w:ind w:left="360"/></w:pPr><w:r><w:rPr><w:i/></w:rPr><w:t xml:space="preserve">private foundation). You can carry over to later</w:t></w:r></w:p><w:p><w:pPr><w:ind w:left="360"/></w:pPr><w:r><w:rPr><w:i/></w:rPr><w:t xml:space="preserve">years the part of your contribution to the private                                                           during the year. The kind of records you must</w:t></w:r></w:p><w:p><w:pPr><w:ind w:left="360"/></w:pPr><w:r><w:rPr><w:i/></w:rPr><w:t xml:space="preserve">1) $7,200 (your 30% limit), or</w:t></w:r></w:p><w:p><w:pPr><w:ind w:left="360"/></w:pPr><w:r><w:rPr><w:i/></w:rPr><w:t xml:space="preserve">foundation that you could not deduct ($4,000).                                                               keep depends on the amount of your contribu-</w:t></w:r></w:p><w:p><w:pPr><w:ind w:left="360"/></w:pPr><w:r><w:rPr><w:i/></w:rPr><w:t xml:space="preserve">2) $6,000 ($12,000, your 50% limit, minus           tions and whether they are cash or noncash</w:t></w:r></w:p><w:p><w:pPr><w:ind w:left="360"/></w:pPr><w:r><w:rPr><w:i/></w:rPr><w:t xml:space="preserve">$6,000, the amount of your cash contribu-        contributions.</w:t></w:r></w:p><w:p><w:pPr><w:ind w:left="360"/></w:pPr><w:r><w:rPr><w:i/></w:rPr><w:t xml:space="preserve">Carryovers                                                  tions to 50% limit organizations this year).</w:t></w:r></w:p><w:p><w:pPr><w:ind w:left="360"/></w:pPr><w:r><w:rPr><w:i/></w:rPr><w:t xml:space="preserve">Note. An organization generally must give</w:t></w:r></w:p><w:p><w:pPr><w:ind w:left="360"/></w:pPr><w:r><w:rPr><w:i/></w:rPr><w:t xml:space="preserve">Since your $5,000 carryover is less than both</w:t></w:r></w:p><w:p><w:pPr><w:ind w:left="360"/></w:pPr><w:r><w:rPr><w:i/></w:rPr><w:t xml:space="preserve">You can carry over your contributions that you                                                               you a written statement if it receives a payment</w:t></w:r></w:p><w:p><w:pPr><w:ind w:left="360"/></w:pPr><w:r><w:rPr><w:i/></w:rPr><w:t xml:space="preserve">$7,200 and $6,000, you can deduct it in full.</w:t></w:r></w:p><w:p><w:pPr><w:ind w:left="360"/></w:pPr><w:r><w:rPr><w:i/></w:rPr><w:t xml:space="preserve">are not able to deduct in the current year be-                                                               from you that is more than $75 and is partly a</w:t></w:r></w:p><w:p><w:pPr><w:ind w:left="360"/></w:pPr><w:r><w:rPr><w:i/></w:rPr><w:t xml:space="preserve">Your deduction is $12,000 ($6,000 + $1,000</w:t></w:r></w:p><w:p><w:pPr><w:ind w:left="360"/></w:pPr><w:r><w:rPr><w:i/></w:rPr><w:t xml:space="preserve">cause they exceed your adjusted-gross-income                                                                 contribution and partly for goods or services.</w:t></w:r></w:p><w:p><w:pPr><w:ind w:left="360"/></w:pPr><w:r><w:rPr><w:i/></w:rPr><w:t xml:space="preserve">+ $5,000). You carry over the $2,000 balance of</w:t></w:r></w:p><w:p><w:pPr><w:ind w:left="360"/></w:pPr><w:r><w:rPr><w:i/></w:rPr><w:t xml:space="preserve">limits. You can deduct the excess in each of the                                                             (See Contributions From Which You Benefit</w:t></w:r></w:p><w:p><w:pPr><w:ind w:left="360"/></w:pPr><w:r><w:rPr><w:i/></w:rPr><w:t xml:space="preserve">your 30% limit contributions for this year to next</w:t></w:r></w:p><w:p><w:pPr><w:ind w:left="360"/></w:pPr><w:r><w:rPr><w:i/></w:rPr><w:t xml:space="preserve">next 5 years until it is used up, but not beyond                                                             under Contributions You Can Deduct, earlier.)</w:t></w:r></w:p><w:p><w:pPr><w:ind w:left="360"/></w:pPr><w:r><w:rPr><w:i/></w:rPr><w:t xml:space="preserve">year.</w:t></w:r></w:p><w:p><w:pPr><w:ind w:left="360"/></w:pPr><w:r><w:rPr><w:i/></w:rPr><w:t xml:space="preserve">that time. Your total contributions deduction for                                                            Keep the statement for your records. It may</w:t></w:r></w:p><w:p><w:pPr><w:ind w:left="360"/></w:pPr><w:r><w:rPr><w:i/></w:rPr><w:t xml:space="preserve">the year to which you carry your contributions          Carryover of capital gain property. If you           satisfy all or part of the recordkeeping requirecannot exceed 50% of your adjusted gross in-            carry over contributions of capital gain property    ments explained in the following discussions.</w:t></w:r></w:p><w:p><w:pPr><w:ind w:left="360"/></w:pPr><w:r><w:rPr><w:i/></w:rPr><w:t xml:space="preserve">come for that year.                                     subject to the special 30% limit and you choose</w:t></w:r></w:p><w:p><w:pPr><w:ind w:left="360"/></w:pPr><w:r><w:rPr><w:i/></w:rPr><w:t xml:space="preserve">Contributions you carry over are subject to         in the next year to use the 50% limit and take       Cash Contributions</w:t></w:r></w:p><w:p><w:pPr><w:ind w:left="360"/></w:pPr><w:r><w:rPr><w:i/></w:rPr><w:t xml:space="preserve">the same percentage limits in the year to which         appreciation into account, you must refigure the</w:t></w:r></w:p><w:p><w:pPr><w:ind w:left="360"/></w:pPr><w:r><w:rPr><w:i/></w:rPr><w:t xml:space="preserve">they are carried. For example, contributions            carryover. You reduce the fair market value of       Cash contributions include those paid by cash,</w:t></w:r></w:p><w:p><w:pPr><w:ind w:left="360"/></w:pPr><w:r><w:rPr><w:i/></w:rPr><w:t xml:space="preserve">subject to the 20% limit in the year in which they      the property by the appreciation and reduce that     check, credit card, or payroll deduction. They</w:t></w:r></w:p><w:p><w:pPr><w:ind w:left="360"/></w:pPr><w:r><w:rPr><w:i/></w:rPr><w:t xml:space="preserve">are made are 20% limit contributions in the year        result by the amount actually deducted in the        also include your out-of-pocket expenses when</w:t></w:r></w:p><w:p><w:pPr><w:ind w:left="360"/></w:pPr><w:r><w:rPr><w:i/></w:rPr><w:t xml:space="preserve">to which they are carried.                              previous year.                                       donating your services.</w:t></w:r></w:p><w:p><w:pPr><w:ind w:left="360"/></w:pPr><w:r><w:rPr><w:i/></w:rPr><w:t xml:space="preserve">For each category of contributions, you de-                                                                  For a contribution made in cash, the records</w:t></w:r></w:p><w:p><w:pPr><w:ind w:left="360"/></w:pPr><w:r><w:rPr><w:i/></w:rPr><w:t xml:space="preserve">duct carryover contributions only after deducting          Example. Last year, your adjusted gross in-       you must keep depend on whether the contribuall allowable contributions in that category for        come was $50,000 and you contributed capital         tion is:</w:t></w:r></w:p><w:p><w:pPr><w:ind w:left="360"/></w:pPr><w:r><w:rPr><w:i/></w:rPr><w:t xml:space="preserve">the current year. If you have carryovers from 2 or      gain property valued at $27,000 to a 50% limit</w:t></w:r></w:p><w:p><w:pPr><w:ind w:left="360"/></w:pPr><w:r><w:rPr><w:i/></w:rPr><w:t xml:space="preserve">more prior years, use the carryover from the            organization and did not choose to use the 50%        1) Less than $250, or</w:t></w:r></w:p><w:p><w:pPr><w:ind w:left="360"/></w:pPr><w:r><w:rPr><w:i/></w:rPr><w:t xml:space="preserve">earlier year first.                                     limit. Your basis in the property was $20,000.        2) $250 or more.</w:t></w:r></w:p><w:p><w:pPr><w:ind w:left="360"/></w:pPr><w:r><w:rPr><w:i/></w:rPr><w:t xml:space="preserve">Your deduction was limited to $15,000 (30% of</w:t></w:r></w:p><w:p><w:pPr><w:ind w:left="360"/></w:pPr><w:r><w:rPr><w:i/></w:rPr><w:t xml:space="preserve">Note. A carryover of a contribution to a 50%         $50,000), and you carried over $12,000. This</w:t></w:r></w:p><w:p><w:pPr><w:ind w:left="360"/></w:pPr><w:r><w:rPr><w:i/></w:rPr><w:t xml:space="preserve">limit organization must be used before contribu-        year, your adjusted gross income is $60,000          Amount of contribution. In figuring whether</w:t></w:r></w:p><w:p><w:pPr><w:ind w:left="360"/></w:pPr><w:r><w:rPr><w:i/></w:rPr><w:t xml:space="preserve">tions in the current year to organizations other        and you contribute capital gain property valued      your contribution is $250 or more, do not comthan 50% limit organizations. See Example 2 on          at $25,000 to a 50% limit organization. Your         bine separate contributions. For example, if you</w:t></w:r></w:p><w:p><w:pPr><w:ind w:left="360"/></w:pPr><w:r><w:rPr><w:i/></w:rPr><w:t xml:space="preserve">this page.                                              basis in the property is $24,000 and you choose      gave your church $25 each week, your weekly</w:t></w:r></w:p><w:p><w:pPr><w:ind w:left="360"/></w:pPr><w:r><w:rPr><w:i/></w:rPr><w:t xml:space="preserve"></w:t></w:r></w:p><w:p><w:pPr><w:ind w:left="360"/></w:pPr><w:r><w:rPr><w:i/></w:rPr><w:t xml:space="preserve">Page 12</w:t></w:r></w:p><w:p><w:pPr><w:ind w:left="360"/></w:pPr><w:r><w:rPr><w:i/></w:rPr><w:t xml:space="preserve"></w:t></w:r></w:p><w:p><w:pPr><w:ind w:left="360"/></w:pPr><w:r><w:rPr><w:i/></w:rPr><w:t xml:space="preserve">196          Stewardship and Development 3rd Edition</w:t></w:r></w:p><w:p><w:pPr><w:ind w:left="360"/></w:pPr><w:r><w:rPr><w:i/></w:rPr><w:t xml:space="preserve">payments do not have to be combined. Each               If you made more than one contribution of               (other than intangible religious benefits)</w:t></w:r></w:p><w:p><w:pPr><w:ind w:left="360"/></w:pPr><w:r><w:rPr><w:i/></w:rPr><w:t xml:space="preserve">payment is a separate contribution.                  $250 or more, you must have either a separate              provided to reimburse you, and</w:t></w:r></w:p><w:p><w:pPr><w:ind w:left="360"/></w:pPr><w:r><w:rPr><w:i/></w:rPr><w:t xml:space="preserve">If contributions are made by payroll deduc-      acknowledgement for each or one acknowld) A statement of any intangible religious</w:t></w:r></w:p><w:p><w:pPr><w:ind w:left="360"/></w:pPr><w:r><w:rPr><w:i/></w:rPr><w:t xml:space="preserve">tion, the deduction from each paycheck is            edgement that shows your total contributions.</w:t></w:r></w:p><w:p><w:pPr><w:ind w:left="360"/></w:pPr><w:r><w:rPr><w:i/></w:rPr><w:t xml:space="preserve">benefits provided to you.</w:t></w:r></w:p><w:p><w:pPr><w:ind w:left="360"/></w:pPr><w:r><w:rPr><w:i/></w:rPr><w:t xml:space="preserve">treated as a separate contribution.</w:t></w:r></w:p><w:p><w:pPr><w:ind w:left="360"/></w:pPr><w:r><w:rPr><w:i/></w:rPr><w:t xml:space="preserve">If you made a payment that is partly for         Acknowledgement. The acknowledgement</w:t></w:r></w:p><w:p><w:pPr><w:ind w:left="360"/></w:pPr><w:r><w:rPr><w:i/></w:rPr><w:t xml:space="preserve">goods and services, as described earlier under       must meet these tests.</w:t></w:r></w:p><w:p><w:pPr><w:ind w:left="360"/></w:pPr><w:r><w:rPr><w:i/></w:rPr><w:t xml:space="preserve">Contributions From Which You Benefit, your                                                              Noncash Contributions</w:t></w:r></w:p><w:p><w:pPr><w:ind w:left="360"/></w:pPr><w:r><w:rPr><w:i/></w:rPr><w:t xml:space="preserve">contribution is the amount of the payment that is     1) It must be written.</w:t></w:r></w:p><w:p><w:pPr><w:ind w:left="360"/></w:pPr><w:r><w:rPr><w:i/></w:rPr><w:t xml:space="preserve">For a contribution not made in cash, the records</w:t></w:r></w:p><w:p><w:pPr><w:ind w:left="360"/></w:pPr><w:r><w:rPr><w:i/></w:rPr><w:t xml:space="preserve">more than the value of the goods and services.        2) It must include:                               you must keep depend on whether your deduction for the contribution is:</w:t></w:r></w:p><w:p><w:pPr><w:ind w:left="360"/></w:pPr><w:r><w:rPr><w:i/></w:rPr><w:t xml:space="preserve">a) The amount of cash you contributed,</w:t></w:r></w:p><w:p><w:pPr><w:ind w:left="360"/></w:pPr><w:r><w:rPr><w:i/></w:rPr><w:t xml:space="preserve">Contributions of Less Than $250                          b) Whether the qualified organization gave      1) Less than $250,</w:t></w:r></w:p><w:p><w:pPr><w:ind w:left="360"/></w:pPr><w:r><w:rPr><w:i/></w:rPr><w:t xml:space="preserve">For each cash contribution that is less than                you any goods or services as a result of     2) At least $250 but not more than $500,</w:t></w:r></w:p><w:p><w:pPr><w:ind w:left="360"/></w:pPr><w:r><w:rPr><w:i/></w:rPr><w:t xml:space="preserve">$250, you must keep one of the following.                   your contribution (other than certain token items and membership benefits),          3) Over $500 but not more than $5,000, or</w:t></w:r></w:p><w:p><w:pPr><w:ind w:left="360"/></w:pPr><w:r><w:rPr><w:i/></w:rPr><w:t xml:space="preserve">1) A canceled check, or a legible and reada-               and                                          4) Over $5,000.</w:t></w:r></w:p><w:p><w:pPr><w:ind w:left="360"/></w:pPr><w:r><w:rPr><w:i/></w:rPr><w:t xml:space="preserve">ble account statement that shows:                    c) A description and good faith estimate of</w:t></w:r></w:p><w:p><w:pPr><w:ind w:left="360"/></w:pPr><w:r><w:rPr><w:i/></w:rPr><w:t xml:space="preserve">the value of any goods or services de-      Amount of contribution. In figuring whether</w:t></w:r></w:p><w:p><w:pPr><w:ind w:left="360"/></w:pPr><w:r><w:rPr><w:i/></w:rPr><w:t xml:space="preserve">a) If payment was by check — the check</w:t></w:r></w:p><w:p><w:pPr><w:ind w:left="360"/></w:pPr><w:r><w:rPr><w:i/></w:rPr><w:t xml:space="preserve">scribed in (b). If the only benefit you     your contribution is $250 or more, do not comnumber, amount, date posted, and to</w:t></w:r></w:p><w:p><w:pPr><w:ind w:left="360"/></w:pPr><w:r><w:rPr><w:i/></w:rPr><w:t xml:space="preserve">received was an intangible religious        bine separate contributions. If you got goods or</w:t></w:r></w:p><w:p><w:pPr><w:ind w:left="360"/></w:pPr><w:r><w:rPr><w:i/></w:rPr><w:t xml:space="preserve">whom paid,</w:t></w:r></w:p><w:p><w:pPr><w:ind w:left="360"/></w:pPr><w:r><w:rPr><w:i/></w:rPr><w:t xml:space="preserve">benefit (such as admission to a relig-      services in return, as described earlier in Contrib) If payment was by electronic funds                   ious ceremony) that generally is not        butions From Which You Benefit, reduce your</w:t></w:r></w:p><w:p><w:pPr><w:ind w:left="360"/></w:pPr><w:r><w:rPr><w:i/></w:rPr><w:t xml:space="preserve">transfer — the amount, date posted,                  sold in a commercial transaction            contribution by the value of those goods or servand to whom paid, or                                 outside the donative context, the ac-       ices. If you figure your deduction by reducing the</w:t></w:r></w:p><w:p><w:pPr><w:ind w:left="360"/></w:pPr><w:r><w:rPr><w:i/></w:rPr><w:t xml:space="preserve">knowledgement must say so and does          fair market value of the donated property by its</w:t></w:r></w:p><w:p><w:pPr><w:ind w:left="360"/></w:pPr><w:r><w:rPr><w:i/></w:rPr><w:t xml:space="preserve">c) If payment was charged to a credit card</w:t></w:r></w:p><w:p><w:pPr><w:ind w:left="360"/></w:pPr><w:r><w:rPr><w:i/></w:rPr><w:t xml:space="preserve">not need to describe or estimate the        appreciation, as described earlier in Giving</w:t></w:r></w:p><w:p><w:pPr><w:ind w:left="360"/></w:pPr><w:r><w:rPr><w:i/></w:rPr><w:t xml:space="preserve">— the amount, transaction date, and to</w:t></w:r></w:p><w:p><w:pPr><w:ind w:left="360"/></w:pPr><w:r><w:rPr><w:i/></w:rPr><w:t xml:space="preserve">value of the benefit.                       Property That Has Increased in Value, your conwhom paid.</w:t></w:r></w:p><w:p><w:pPr><w:ind w:left="360"/></w:pPr><w:r><w:rPr><w:i/></w:rPr><w:t xml:space="preserve">tribution is the reduced amount.</w:t></w:r></w:p><w:p><w:pPr><w:ind w:left="360"/></w:pPr><w:r><w:rPr><w:i/></w:rPr><w:t xml:space="preserve">2) A receipt (or a letter or other written com-      3) You must get it on or before the earlier of:</w:t></w:r></w:p><w:p><w:pPr><w:ind w:left="360"/></w:pPr><w:r><w:rPr><w:i/></w:rPr><w:t xml:space="preserve">munication) from the charitable organiza-            a) The date you file your return for the       Deductions of Less Than $250</w:t></w:r></w:p><w:p><w:pPr><w:ind w:left="360"/></w:pPr><w:r><w:rPr><w:i/></w:rPr><w:t xml:space="preserve">tion showing the name of the organization,              year you make the contribution, or</w:t></w:r></w:p><w:p><w:pPr><w:ind w:left="360"/></w:pPr><w:r><w:rPr><w:i/></w:rPr><w:t xml:space="preserve">the date of the contribution, and the                                                               If you make any noncash contribution, you must</w:t></w:r></w:p><w:p><w:pPr><w:ind w:left="360"/></w:pPr><w:r><w:rPr><w:i/></w:rPr><w:t xml:space="preserve">amount of the contribution.                          b) The due date, including extensions, for     get and keep a receipt from the charitable organfiling the return.                          ization showing:</w:t></w:r></w:p><w:p><w:pPr><w:ind w:left="360"/></w:pPr><w:r><w:rPr><w:i/></w:rPr><w:t xml:space="preserve">3) Other reliable written records that include</w:t></w:r></w:p><w:p><w:pPr><w:ind w:left="360"/></w:pPr><w:r><w:rPr><w:i/></w:rPr><w:t xml:space="preserve">the information described in (2). Records</w:t></w:r></w:p><w:p><w:pPr><w:ind w:left="360"/></w:pPr><w:r><w:rPr><w:i/></w:rPr><w:t xml:space="preserve">1) The name of the charitable organization,</w:t></w:r></w:p><w:p><w:pPr><w:ind w:left="360"/></w:pPr><w:r><w:rPr><w:i/></w:rPr><w:t xml:space="preserve">may be considered reliable if they were          Payroll deductions. If you make a contribumade at or near the time of the contribu-        tion by payroll deduction, you do not need an       2) The date and location of the charitable</w:t></w:r></w:p><w:p><w:pPr><w:ind w:left="360"/></w:pPr><w:r><w:rPr><w:i/></w:rPr><w:t xml:space="preserve">tion, were regularly kept by you, or if, in      acknowledgement from the qualified organiza-           contribution, and</w:t></w:r></w:p><w:p><w:pPr><w:ind w:left="360"/></w:pPr><w:r><w:rPr><w:i/></w:rPr><w:t xml:space="preserve">the case of small donations, you have but-       tion. But if your employer deducted $250 or         3) A reasonably detailed description of the</w:t></w:r></w:p><w:p><w:pPr><w:ind w:left="360"/></w:pPr><w:r><w:rPr><w:i/></w:rPr><w:t xml:space="preserve">tons, emblems, or other tokens, that are         more from a single paycheck, you must keep:            property.</w:t></w:r></w:p><w:p><w:pPr><w:ind w:left="360"/></w:pPr><w:r><w:rPr><w:i/></w:rPr><w:t xml:space="preserve">regularly given to persons making small</w:t></w:r></w:p><w:p><w:pPr><w:ind w:left="360"/></w:pPr><w:r><w:rPr><w:i/></w:rPr><w:t xml:space="preserve">cash contributions.                               1) A pay stub, Form W – 2, or other document      A letter or other written communication from the</w:t></w:r></w:p><w:p><w:pPr><w:ind w:left="360"/></w:pPr><w:r><w:rPr><w:i/></w:rPr><w:t xml:space="preserve">furnished by your employer that proves the     charitable organization acknowledging receipt</w:t></w:r></w:p><w:p><w:pPr><w:ind w:left="360"/></w:pPr><w:r><w:rPr><w:i/></w:rPr><w:t xml:space="preserve">amount withheld, and                           of the contribution and containing the informa-</w:t></w:r></w:p><w:p><w:pPr><w:ind w:left="360"/></w:pPr><w:r><w:rPr><w:i/></w:rPr><w:t xml:space="preserve">Car expenses. If you claim expenses directly</w:t></w:r></w:p><w:p><w:pPr><w:ind w:left="360"/></w:pPr><w:r><w:rPr><w:i/></w:rPr><w:t xml:space="preserve">tion in (1), (2), and (3) will serve as a receipt.</w:t></w:r></w:p><w:p><w:pPr><w:ind w:left="360"/></w:pPr><w:r><w:rPr><w:i/></w:rPr><w:t xml:space="preserve">related to use of your car in giving services to a    2) A pledge card or other document from the            You are not required to have a receipt where</w:t></w:r></w:p><w:p><w:pPr><w:ind w:left="360"/></w:pPr><w:r><w:rPr><w:i/></w:rPr><w:t xml:space="preserve">qualified organization, you must keep reliable           qualified organization that states the or-     it is impractical to get one (for example, if you</w:t></w:r></w:p><w:p><w:pPr><w:ind w:left="360"/></w:pPr><w:r><w:rPr><w:i/></w:rPr><w:t xml:space="preserve">written records of your expenses. Whether your           ganization does not provide goods or serv-     leave property at a charity’s unattended drop</w:t></w:r></w:p><w:p><w:pPr><w:ind w:left="360"/></w:pPr><w:r><w:rPr><w:i/></w:rPr><w:t xml:space="preserve">records are considered reliable depends on all           ices in return for any contribution made to    site).</w:t></w:r></w:p><w:p><w:pPr><w:ind w:left="360"/></w:pPr><w:r><w:rPr><w:i/></w:rPr><w:t xml:space="preserve">the facts and circumstances. Generally, they             it by payroll deduction.</w:t></w:r></w:p><w:p><w:pPr><w:ind w:left="360"/></w:pPr><w:r><w:rPr><w:i/></w:rPr><w:t xml:space="preserve">may be considered reliable if you made them                                                             Additional records. You must also keep reliregularly and at or near the time you had the                                                           able written records for each item of donated</w:t></w:r></w:p><w:p><w:pPr><w:ind w:left="360"/></w:pPr><w:r><w:rPr><w:i/></w:rPr><w:t xml:space="preserve">expenses.                                            Out-of-pocket expenses. If you render serv-        property. Your written records must include the</w:t></w:r></w:p><w:p><w:pPr><w:ind w:left="360"/></w:pPr><w:r><w:rPr><w:i/></w:rPr><w:t xml:space="preserve">Your records must show the name of the           ices to a qualified organization and have un-      following information.</w:t></w:r></w:p><w:p><w:pPr><w:ind w:left="360"/></w:pPr><w:r><w:rPr><w:i/></w:rPr><w:t xml:space="preserve">organization you were serving and the date           reimbursed out-of-pocket expenses related to</w:t></w:r></w:p><w:p><w:pPr><w:ind w:left="360"/></w:pPr><w:r><w:rPr><w:i/></w:rPr><w:t xml:space="preserve">each time you used your car for a charitable         those services, you can satisfy the written ac-     1) The name and address of the organization</w:t></w:r></w:p><w:p><w:pPr><w:ind w:left="360"/></w:pPr><w:r><w:rPr><w:i/></w:rPr><w:t xml:space="preserve">purpose. If you use the standard mileage rate,       knowledgement requirement just discussed if:           to which you contributed.</w:t></w:r></w:p><w:p><w:pPr><w:ind w:left="360"/></w:pPr><w:r><w:rPr><w:i/></w:rPr><w:t xml:space="preserve">your records must show the miles you drove                                                               2) The date and location of the contribution.</w:t></w:r></w:p><w:p><w:pPr><w:ind w:left="360"/></w:pPr><w:r><w:rPr><w:i/></w:rPr><w:t xml:space="preserve">1) You have adequate records to prove the</w:t></w:r></w:p><w:p><w:pPr><w:ind w:left="360"/></w:pPr><w:r><w:rPr><w:i/></w:rPr><w:t xml:space="preserve">your car for the charitable purpose. If you deduct</w:t></w:r></w:p><w:p><w:pPr><w:ind w:left="360"/></w:pPr><w:r><w:rPr><w:i/></w:rPr><w:t xml:space="preserve">amount of the expenses, and                     3) A description of the property in detail reayour actual expenses, your records must show</w:t></w:r></w:p><w:p><w:pPr><w:ind w:left="360"/></w:pPr><w:r><w:rPr><w:i/></w:rPr><w:t xml:space="preserve">the costs of operating the car that are directly      2) By the required date, you get an acknowl-          sonable under the circumstances. For a</w:t></w:r></w:p><w:p><w:pPr><w:ind w:left="360"/></w:pPr><w:r><w:rPr><w:i/></w:rPr><w:t xml:space="preserve">related to a charitable purpose.                         edgement from the qualified organization           security, keep the name of the issuer, the</w:t></w:r></w:p><w:p><w:pPr><w:ind w:left="360"/></w:pPr><w:r><w:rPr><w:i/></w:rPr><w:t xml:space="preserve">See Car expenses under Out-of-Pocket Ex-             that contains:                                     type of security, and whether it is regularly</w:t></w:r></w:p><w:p><w:pPr><w:ind w:left="360"/></w:pPr><w:r><w:rPr><w:i/></w:rPr><w:t xml:space="preserve">penses in Giving Services, earlier, for the ex-                                                             traded on a stock exchange or in an</w:t></w:r></w:p><w:p><w:pPr><w:ind w:left="360"/></w:pPr><w:r><w:rPr><w:i/></w:rPr><w:t xml:space="preserve">penses you can deduct.                                   a) A description of the services you pro-          over-the-counter market.</w:t></w:r></w:p><w:p><w:pPr><w:ind w:left="360"/></w:pPr><w:r><w:rPr><w:i/></w:rPr><w:t xml:space="preserve">vided,</w:t></w:r></w:p><w:p><w:pPr><w:ind w:left="360"/></w:pPr><w:r><w:rPr><w:i/></w:rPr><w:t xml:space="preserve">4) The fair market value of the property at the</w:t></w:r></w:p><w:p><w:pPr><w:ind w:left="360"/></w:pPr><w:r><w:rPr><w:i/></w:rPr><w:t xml:space="preserve">b) A statement of whether or not the or-           time of the contribution and how you fig-</w:t></w:r></w:p><w:p><w:pPr><w:ind w:left="360"/></w:pPr><w:r><w:rPr><w:i/></w:rPr><w:t xml:space="preserve">Contributions of $250 or More                               ganization provided you any goods or            ured the fair market value. If it was deterservices to reimburse you for the ex-           mined by appraisal, you should also keep</w:t></w:r></w:p><w:p><w:pPr><w:ind w:left="360"/></w:pPr><w:r><w:rPr><w:i/></w:rPr><w:t xml:space="preserve">You can claim a deduction for a contribution of</w:t></w:r></w:p><w:p><w:pPr><w:ind w:left="360"/></w:pPr><w:r><w:rPr><w:i/></w:rPr><w:t xml:space="preserve">penses you incurred,                            a signed copy of the appraisal.</w:t></w:r></w:p><w:p><w:pPr><w:ind w:left="360"/></w:pPr><w:r><w:rPr><w:i/></w:rPr><w:t xml:space="preserve">$250 or more only if you have an acknowledgement of your contribution from the qualified or-         c) A description and a good faith estimate      5) The cost or other basis of the property if</w:t></w:r></w:p><w:p><w:pPr><w:ind w:left="360"/></w:pPr><w:r><w:rPr><w:i/></w:rPr><w:t xml:space="preserve">ganization or certain payroll deduction records.            of the value of any goods or services           you must reduce its fair market value by</w:t></w:r></w:p><w:p><w:pPr><w:ind w:left="360"/></w:pPr><w:r><w:rPr><w:i/></w:rPr><w:t xml:space="preserve"></w:t></w:r></w:p><w:p><w:pPr><w:ind w:left="360"/></w:pPr><w:r><w:rPr><w:i/></w:rPr><w:t xml:space="preserve">Page 13</w:t></w:r></w:p><w:p><w:pPr><w:ind w:left="360"/></w:pPr><w:r><w:rPr><w:i/></w:rPr><w:t xml:space="preserve"></w:t></w:r></w:p><w:p><w:pPr><w:ind w:left="360"/></w:pPr><w:r><w:rPr><w:i/></w:rPr><w:t xml:space="preserve">Appendix B—Changes in United States Tax Regulations                                      197</w:t></w:r></w:p><w:p><w:pPr><w:ind w:left="360"/></w:pPr><w:r><w:rPr><w:i/></w:rPr><w:t xml:space="preserve">appreciation. Your records should also in-       3) You must get it on or before the earlier of:</w:t></w:r></w:p><w:p><w:pPr><w:ind w:left="360"/></w:pPr><w:r><w:rPr><w:i/></w:rPr><w:t xml:space="preserve">clude the amount of the reduction and how</w:t></w:r></w:p><w:p><w:pPr><w:ind w:left="360"/></w:pPr><w:r><w:rPr><w:i/></w:rPr><w:t xml:space="preserve">you figured it. If you choose the 50% limit         a) The date you file your return for the</w:t></w:r></w:p><w:p><w:pPr><w:ind w:left="360"/></w:pPr><w:r><w:rPr><w:i/></w:rPr><w:t xml:space="preserve">How To Report</w:t></w:r></w:p><w:p><w:pPr><w:ind w:left="360"/></w:pPr><w:r><w:rPr><w:i/></w:rPr><w:t xml:space="preserve">instead of the special 30% limit on certain            year you make the contribution, or</w:t></w:r></w:p><w:p><w:pPr><w:ind w:left="360"/></w:pPr><w:r><w:rPr><w:i/></w:rPr><w:t xml:space="preserve">Report your charitable contributions on Schedcapital gain property (discussed under              b) The due date, including extensions, for        ule A of Form 1040.</w:t></w:r></w:p><w:p><w:pPr><w:ind w:left="360"/></w:pPr><w:r><w:rPr><w:i/></w:rPr><w:t xml:space="preserve">Capital gain property election, earlier), you          filing the return.                                 If you made noncash contributions, you may</w:t></w:r></w:p><w:p><w:pPr><w:ind w:left="360"/></w:pPr><w:r><w:rPr><w:i/></w:rPr><w:t xml:space="preserve">must keep a record showing the years for                                                              also be required to fill out parts of Form 8283.</w:t></w:r></w:p><w:p><w:pPr><w:ind w:left="360"/></w:pPr><w:r><w:rPr><w:i/></w:rPr><w:t xml:space="preserve">which you made the choice, contributions                                                              See Noncash contributions, later.</w:t></w:r></w:p><w:p><w:pPr><w:ind w:left="360"/></w:pPr><w:r><w:rPr><w:i/></w:rPr><w:t xml:space="preserve">for the current year to which the choice</w:t></w:r></w:p><w:p><w:pPr><w:ind w:left="360"/></w:pPr><w:r><w:rPr><w:i/></w:rPr><w:t xml:space="preserve">applies, and carryovers from preceding                                                                Reporting expenses for student living with</w:t></w:r></w:p><w:p><w:pPr><w:ind w:left="360"/></w:pPr><w:r><w:rPr><w:i/></w:rPr><w:t xml:space="preserve">Deductions Over $500                                  you. If you claim amounts paid for a student</w:t></w:r></w:p><w:p><w:pPr><w:ind w:left="360"/></w:pPr><w:r><w:rPr><w:i/></w:rPr><w:t xml:space="preserve">years to which the choice applies.              But Not Over $5,000                                   who lives with you, as described earlier under</w:t></w:r></w:p><w:p><w:pPr><w:ind w:left="360"/></w:pPr><w:r><w:rPr><w:i/></w:rPr><w:t xml:space="preserve">6) The amount you claim as a deduction for                                                                Expenses Paid for Student Living With You, you</w:t></w:r></w:p><w:p><w:pPr><w:ind w:left="360"/></w:pPr><w:r><w:rPr><w:i/></w:rPr><w:t xml:space="preserve">If you claim a deduction over $500 but not over</w:t></w:r></w:p><w:p><w:pPr><w:ind w:left="360"/></w:pPr><w:r><w:rPr><w:i/></w:rPr><w:t xml:space="preserve">the tax year as a result of the contribution,                                                          must submit with your return:</w:t></w:r></w:p><w:p><w:pPr><w:ind w:left="360"/></w:pPr><w:r><w:rPr><w:i/></w:rPr><w:t xml:space="preserve">$5,000 for a noncash charitable contribution,</w:t></w:r></w:p><w:p><w:pPr><w:ind w:left="360"/></w:pPr><w:r><w:rPr><w:i/></w:rPr><w:t xml:space="preserve">if you contribute less than your entire interyou must have the acknowledgement and writ-            1) A copy of your agreement with the organiest in the property during the tax year.</w:t></w:r></w:p><w:p><w:pPr><w:ind w:left="360"/></w:pPr><w:r><w:rPr><w:i/></w:rPr><w:t xml:space="preserve">ten records described under Deductions of At              zation sponsoring the student placed in</w:t></w:r></w:p><w:p><w:pPr><w:ind w:left="360"/></w:pPr><w:r><w:rPr><w:i/></w:rPr><w:t xml:space="preserve">Your records must include the amount you</w:t></w:r></w:p><w:p><w:pPr><w:ind w:left="360"/></w:pPr><w:r><w:rPr><w:i/></w:rPr><w:t xml:space="preserve">Least $250 But Not More Than $500. Your rec-              your household,</w:t></w:r></w:p><w:p><w:pPr><w:ind w:left="360"/></w:pPr><w:r><w:rPr><w:i/></w:rPr><w:t xml:space="preserve">claimed as a deduction in any earlier years</w:t></w:r></w:p><w:p><w:pPr><w:ind w:left="360"/></w:pPr><w:r><w:rPr><w:i/></w:rPr><w:t xml:space="preserve">ords must also include:</w:t></w:r></w:p><w:p><w:pPr><w:ind w:left="360"/></w:pPr><w:r><w:rPr><w:i/></w:rPr><w:t xml:space="preserve">for contributions of other interests in this                                                            2) A summary of the various items you paid</w:t></w:r></w:p><w:p><w:pPr><w:ind w:left="360"/></w:pPr><w:r><w:rPr><w:i/></w:rPr><w:t xml:space="preserve">property. They must also include the name         1) How you got the property, for example, by             to maintain the student, and</w:t></w:r></w:p><w:p><w:pPr><w:ind w:left="360"/></w:pPr><w:r><w:rPr><w:i/></w:rPr><w:t xml:space="preserve">and address of each organization to which            purchase, gift, bequest, inheritance, or exyou contributed the other interests, the             change.                                            3) A statement that gives:</w:t></w:r></w:p><w:p><w:pPr><w:ind w:left="360"/></w:pPr><w:r><w:rPr><w:i/></w:rPr><w:t xml:space="preserve">place where any such tangible property is</w:t></w:r></w:p><w:p><w:pPr><w:ind w:left="360"/></w:pPr><w:r><w:rPr><w:i/></w:rPr><w:t xml:space="preserve">located or kept, and the name of any per-         2) The approximate date you got the property             a) The date the student became a memson in possession of the property, other             or, if created, produced, or manufactured                ber of your household,</w:t></w:r></w:p><w:p><w:pPr><w:ind w:left="360"/></w:pPr><w:r><w:rPr><w:i/></w:rPr><w:t xml:space="preserve">than the organization to which you contrib-          by or for you, the approximate date the               b) The dates of his or her full-time attenduted.                                                property was substantially completed.                    ance at school, and</w:t></w:r></w:p><w:p><w:pPr><w:ind w:left="360"/></w:pPr><w:r><w:rPr><w:i/></w:rPr><w:t xml:space="preserve">7) The terms of any conditions attached to           3) The cost or other basis, and any adjust-              c) The name and location of the school.</w:t></w:r></w:p><w:p><w:pPr><w:ind w:left="360"/></w:pPr><w:r><w:rPr><w:i/></w:rPr><w:t xml:space="preserve">the gift of property.                                ments to the basis, of property held less</w:t></w:r></w:p><w:p><w:pPr><w:ind w:left="360"/></w:pPr><w:r><w:rPr><w:i/></w:rPr><w:t xml:space="preserve">than 12 months and, if available, the cost</w:t></w:r></w:p><w:p><w:pPr><w:ind w:left="360"/></w:pPr><w:r><w:rPr><w:i/></w:rPr><w:t xml:space="preserve">or other basis of property held 12 months         Noncash contributions. If your total deducor more. This requirement, however, does          tion for all noncash contributions for the year is</w:t></w:r></w:p><w:p><w:pPr><w:ind w:left="360"/></w:pPr><w:r><w:rPr><w:i/></w:rPr><w:t xml:space="preserve">Deductions of At Least $250                              not apply to publicly traded securities.          over $500, you must complete Section A of</w:t></w:r></w:p><w:p><w:pPr><w:ind w:left="360"/></w:pPr><w:r><w:rPr><w:i/></w:rPr><w:t xml:space="preserve">But Not More Than $500                                                                                     Form 8283, and attach it to your Form 1040.</w:t></w:r></w:p><w:p><w:pPr><w:ind w:left="360"/></w:pPr><w:r><w:rPr><w:i/></w:rPr><w:t xml:space="preserve">If you are not able to provide information on         However, do not complete Section A for items</w:t></w:r></w:p><w:p><w:pPr><w:ind w:left="360"/></w:pPr><w:r><w:rPr><w:i/></w:rPr><w:t xml:space="preserve">If you claim a deduction of at least $250 but not    either the date you got the property or the cost      you must report on Section B. See Deduction</w:t></w:r></w:p><w:p><w:pPr><w:ind w:left="360"/></w:pPr><w:r><w:rPr><w:i/></w:rPr><w:t xml:space="preserve">more than $500 for a noncash charitable contri-      basis of the property and you have a reasonable       over $5,000 for one item, next, for the items you</w:t></w:r></w:p><w:p><w:pPr><w:ind w:left="360"/></w:pPr><w:r><w:rPr><w:i/></w:rPr><w:t xml:space="preserve">bution, you must get and keep an acknowledge-        cause for not being able to provide this informa-     must report on Section B.</w:t></w:r></w:p><w:p><w:pPr><w:ind w:left="360"/></w:pPr><w:r><w:rPr><w:i/></w:rPr><w:t xml:space="preserve">ment of your contribution from the qualified         tion, attach a statement of explanation to your           The Internal Revenue Service can disallow</w:t></w:r></w:p><w:p><w:pPr><w:ind w:left="360"/></w:pPr><w:r><w:rPr><w:i/></w:rPr><w:t xml:space="preserve">organization. If you made more than one contri-      return.                                               your deduction for noncash charitable contribubution of $250 or more, you must have either a                                                             tions if it is more than $500 and you do not</w:t></w:r></w:p><w:p><w:pPr><w:ind w:left="360"/></w:pPr><w:r><w:rPr><w:i/></w:rPr><w:t xml:space="preserve">separate acknowledgement for each or one ac-                                                               submit a required Form 8283 with your return.</w:t></w:r></w:p><w:p><w:pPr><w:ind w:left="360"/></w:pPr><w:r><w:rPr><w:i/></w:rPr><w:t xml:space="preserve">knowledgement that shows your total contribu-        Deductions Over $5,000</w:t></w:r></w:p><w:p><w:pPr><w:ind w:left="360"/></w:pPr><w:r><w:rPr><w:i/></w:rPr><w:t xml:space="preserve">tions.                                                                                                        Deduction over $5,000 for one item. You</w:t></w:r></w:p><w:p><w:pPr><w:ind w:left="360"/></w:pPr><w:r><w:rPr><w:i/></w:rPr><w:t xml:space="preserve">The acknowledgement must contain the in-        If you claim a deduction of over $5,000 for a         must complete Section B of Form 8283 for each</w:t></w:r></w:p><w:p><w:pPr><w:ind w:left="360"/></w:pPr><w:r><w:rPr><w:i/></w:rPr><w:t xml:space="preserve">formation in items (1) through (3) listed under      charitable contribution of one property item or a     item or group of items for which you claim a</w:t></w:r></w:p><w:p><w:pPr><w:ind w:left="360"/></w:pPr><w:r><w:rPr><w:i/></w:rPr><w:t xml:space="preserve">Deductions of Less Than $250, earlier, and your      group of similar property items, you must have        deduction of over $5,000. (However, if you conwritten records must include the information         the acknowledgement and the written records           tributed certain publicly traded securities, comlisted in that discussion under Additional rec-      described under Deductions Over $500 But Not          plete Section A instead.) In figuring whether</w:t></w:r></w:p><w:p><w:pPr><w:ind w:left="360"/></w:pPr><w:r><w:rPr><w:i/></w:rPr><w:t xml:space="preserve">ords.                                                Over $5,000. In figuring whether your deduction       your deduction is over $5,000, combine the</w:t></w:r></w:p><w:p><w:pPr><w:ind w:left="360"/></w:pPr><w:r><w:rPr><w:i/></w:rPr><w:t xml:space="preserve">The acknowledgement must also meet these        is over $5,000, combine your claimed deduc-           claimed deductions for all similar items donated</w:t></w:r></w:p><w:p><w:pPr><w:ind w:left="360"/></w:pPr><w:r><w:rPr><w:i/></w:rPr><w:t xml:space="preserve">tests.                                               tions for all similar items donated to any charita-   to any charitable organization during the year.</w:t></w:r></w:p><w:p><w:pPr><w:ind w:left="360"/></w:pPr><w:r><w:rPr><w:i/></w:rPr><w:t xml:space="preserve">ble organization during the year.                     The organization that received the property</w:t></w:r></w:p><w:p><w:pPr><w:ind w:left="360"/></w:pPr><w:r><w:rPr><w:i/></w:rPr><w:t xml:space="preserve">1) It must be written.                                  Generally, you must also obtain a qualified       must complete and sign Part IV of Section B.</w:t></w:r></w:p><w:p><w:pPr><w:ind w:left="360"/></w:pPr><w:r><w:rPr><w:i/></w:rPr><w:t xml:space="preserve">written appraisal of the donated property from a</w:t></w:r></w:p><w:p><w:pPr><w:ind w:left="360"/></w:pPr><w:r><w:rPr><w:i/></w:rPr><w:t xml:space="preserve">2) It must include:                                                                                       Form 8282. If an organization, within 2 years</w:t></w:r></w:p><w:p><w:pPr><w:ind w:left="360"/></w:pPr><w:r><w:rPr><w:i/></w:rPr><w:t xml:space="preserve">qualified appraiser. See Deductions of More</w:t></w:r></w:p><w:p><w:pPr><w:ind w:left="360"/></w:pPr><w:r><w:rPr><w:i/></w:rPr><w:t xml:space="preserve">Than $5,000 in Publication 561 for more infor-        after the date of receipt of a contribution of</w:t></w:r></w:p><w:p><w:pPr><w:ind w:left="360"/></w:pPr><w:r><w:rPr><w:i/></w:rPr><w:t xml:space="preserve">a) A description (but not necessarily the                                                             property for which it was required to sign a Form</w:t></w:r></w:p><w:p><w:pPr><w:ind w:left="360"/></w:pPr><w:r><w:rPr><w:i/></w:rPr><w:t xml:space="preserve">value) of any property you contributed,      mation.</w:t></w:r></w:p><w:p><w:pPr><w:ind w:left="360"/></w:pPr><w:r><w:rPr><w:i/></w:rPr><w:t xml:space="preserve">8283, sells, exchanges, or otherwise disposes</w:t></w:r></w:p><w:p><w:pPr><w:ind w:left="360"/></w:pPr><w:r><w:rPr><w:i/></w:rPr><w:t xml:space="preserve">b) Whether the qualified organization gave         Qualified conservation contribution. If            of the property, the organization must file an</w:t></w:r></w:p><w:p><w:pPr><w:ind w:left="360"/></w:pPr><w:r><w:rPr><w:i/></w:rPr><w:t xml:space="preserve">you any goods or services as a result of     the gift was a “qualified conservation contribu-      information return with the Internal Revenue</w:t></w:r></w:p><w:p><w:pPr><w:ind w:left="360"/></w:pPr><w:r><w:rPr><w:i/></w:rPr><w:t xml:space="preserve">your contribution (other than certain to-    tion,” your records must also include the fair        Service on Form 8282, Donee Information Reken items and membership benefits),          market value of the underlying property before        turn, and send you a copy of the form. However,</w:t></w:r></w:p><w:p><w:pPr><w:ind w:left="360"/></w:pPr><w:r><w:rPr><w:i/></w:rPr><w:t xml:space="preserve">and                                          and after the gift and the conservation purpose       if you have informed the organization that the</w:t></w:r></w:p><w:p><w:pPr><w:ind w:left="360"/></w:pPr><w:r><w:rPr><w:i/></w:rPr><w:t xml:space="preserve">furthered by the gift. See Qualified conservation     appraised value of the donated item, or a spec) A description and good faith estimate of     contribution in Publication 561 for more informa-     cific item within a group of similar items, is $500</w:t></w:r></w:p><w:p><w:pPr><w:ind w:left="360"/></w:pPr><w:r><w:rPr><w:i/></w:rPr><w:t xml:space="preserve">the value of any goods or services de-       tion.                                                 or less, the organization is not required to make</w:t></w:r></w:p><w:p><w:pPr><w:ind w:left="360"/></w:pPr><w:r><w:rPr><w:i/></w:rPr><w:t xml:space="preserve">scribed in (b). If the only benefit you                                                            a report on its sale of that item. For this purpose,</w:t></w:r></w:p><w:p><w:pPr><w:ind w:left="360"/></w:pPr><w:r><w:rPr><w:i/></w:rPr><w:t xml:space="preserve">received was an intangible religious                                                               all shares of nonpublicly traded stock or securibenefit (such as admission to a relig-                                                             ties, or items that form a set, are considered to</w:t></w:r></w:p><w:p><w:pPr><w:ind w:left="360"/></w:pPr><w:r><w:rPr><w:i/></w:rPr><w:t xml:space="preserve">ious ceremony) that generally is not                                                               be one item.</w:t></w:r></w:p><w:p><w:pPr><w:ind w:left="360"/></w:pPr><w:r><w:rPr><w:i/></w:rPr><w:t xml:space="preserve">sold in a commercial transaction</w:t></w:r></w:p><w:p><w:pPr><w:ind w:left="360"/></w:pPr><w:r><w:rPr><w:i/></w:rPr><w:t xml:space="preserve">outside the donative context, the acknowledgement must say so and does</w:t></w:r></w:p><w:p><w:pPr><w:ind w:left="360"/></w:pPr><w:r><w:rPr><w:i/></w:rPr><w:t xml:space="preserve">not need to describe or estimate the</w:t></w:r></w:p><w:p><w:pPr><w:ind w:left="360"/></w:pPr><w:r><w:rPr><w:i/></w:rPr><w:t xml:space="preserve">value of the benefit.</w:t></w:r></w:p><w:p><w:pPr><w:ind w:left="360"/></w:pPr><w:r><w:rPr><w:i/></w:rPr><w:t xml:space="preserve"></w:t></w:r></w:p><w:p><w:pPr><w:ind w:left="360"/></w:pPr><w:r><w:rPr><w:i/></w:rPr><w:t xml:space="preserve">Page 14</w:t></w:r></w:p><w:p><w:pPr><w:ind w:left="360"/></w:pPr><w:r><w:rPr><w:i/></w:rPr><w:t xml:space="preserve"></w:t></w:r></w:p><w:p><w:pPr><w:ind w:left="360"/></w:pPr><w:r><w:rPr><w:i/></w:rPr><w:t xml:space="preserve">198            Stewardship and Development 3rd Edition</w:t></w:r></w:p><w:p><w:pPr><w:ind w:left="360"/></w:pPr><w:r><w:rPr><w:i/></w:rPr><w:t xml:space="preserve">• Figure your withholding allowances using       of our telephone services. One method is for a</w:t></w:r></w:p><w:p><w:pPr><w:ind w:left="360"/></w:pPr><w:r><w:rPr><w:i/></w:rPr><w:t xml:space="preserve">How To Get Tax Help                                       our Form W-4 calculator.                       second IRS representative to sometimes listen</w:t></w:r></w:p><w:p><w:pPr><w:ind w:left="360"/></w:pPr><w:r><w:rPr><w:i/></w:rPr><w:t xml:space="preserve">in on or record telephone calls. Another is to ask</w:t></w:r></w:p><w:p><w:pPr><w:ind w:left="360"/></w:pPr><w:r><w:rPr><w:i/></w:rPr><w:t xml:space="preserve">• Send us comments or request help by</w:t></w:r></w:p><w:p><w:pPr><w:ind w:left="360"/></w:pPr><w:r><w:rPr><w:i/></w:rPr><w:t xml:space="preserve">You can get help with unresolved tax issues,              e-mail.                                        some callers to complete a short survey at the</w:t></w:r></w:p><w:p><w:pPr><w:ind w:left="360"/></w:pPr><w:r><w:rPr><w:i/></w:rPr><w:t xml:space="preserve">order free publications and forms, ask tax ques-                                                         end of the call.</w:t></w:r></w:p><w:p><w:pPr><w:ind w:left="360"/></w:pPr><w:r><w:rPr><w:i/></w:rPr><w:t xml:space="preserve">tions, and get more information from the IRS in         • Sign up to receive local and national tax</w:t></w:r></w:p><w:p><w:pPr><w:ind w:left="360"/></w:pPr><w:r><w:rPr><w:i/></w:rPr><w:t xml:space="preserve">several ways. By selecting the method that is             news by e-mail.</w:t></w:r></w:p><w:p><w:pPr><w:ind w:left="360"/></w:pPr><w:r><w:rPr><w:i/></w:rPr><w:t xml:space="preserve">Walk-in. Many products and services</w:t></w:r></w:p><w:p><w:pPr><w:ind w:left="360"/></w:pPr><w:r><w:rPr><w:i/></w:rPr><w:t xml:space="preserve">best for you, you will have quick and easy ac-          • Get information on starting and operating               are available on a walk-in basis.</w:t></w:r></w:p><w:p><w:pPr><w:ind w:left="360"/></w:pPr><w:r><w:rPr><w:i/></w:rPr><w:t xml:space="preserve">cess to tax help.                                         a small business.</w:t></w:r></w:p><w:p><w:pPr><w:ind w:left="360"/></w:pPr><w:r><w:rPr><w:i/></w:rPr><w:t xml:space="preserve">• Products. You can walk in to many post</w:t></w:r></w:p><w:p><w:pPr><w:ind w:left="360"/></w:pPr><w:r><w:rPr><w:i/></w:rPr><w:t xml:space="preserve">Contacting your Taxpayer Advocate. If you               You can also reach us using File Transfer</w:t></w:r></w:p><w:p><w:pPr><w:ind w:left="360"/></w:pPr><w:r><w:rPr><w:i/></w:rPr><w:t xml:space="preserve">offices, libraries, and IRS offices to pick up</w:t></w:r></w:p><w:p><w:pPr><w:ind w:left="360"/></w:pPr><w:r><w:rPr><w:i/></w:rPr><w:t xml:space="preserve">have attempted to deal with an IRS problem            Protocol at ftp.irs.gov.</w:t></w:r></w:p><w:p><w:pPr><w:ind w:left="360"/></w:pPr><w:r><w:rPr><w:i/></w:rPr><w:t xml:space="preserve">certain forms, instructions, and publicaunsuccessfully, you should contact your Tax-</w:t></w:r></w:p><w:p><w:pPr><w:ind w:left="360"/></w:pPr><w:r><w:rPr><w:i/></w:rPr><w:t xml:space="preserve">Fax. You can get over 100 of the most        tions. Some IRS offices, libraries, grocery</w:t></w:r></w:p><w:p><w:pPr><w:ind w:left="360"/></w:pPr><w:r><w:rPr><w:i/></w:rPr><w:t xml:space="preserve">payer Advocate.</w:t></w:r></w:p><w:p><w:pPr><w:ind w:left="360"/></w:pPr><w:r><w:rPr><w:i/></w:rPr><w:t xml:space="preserve">requested forms and instructions 24          stores, copy centers, city and county gov-</w:t></w:r></w:p><w:p><w:pPr><w:ind w:left="360"/></w:pPr><w:r><w:rPr><w:i/></w:rPr><w:t xml:space="preserve">The Taxpayer Advocate independently rephours a day, 7 days a week, by fax.          ernment offices, credit unions, and office</w:t></w:r></w:p><w:p><w:pPr><w:ind w:left="360"/></w:pPr><w:r><w:rPr><w:i/></w:rPr><w:t xml:space="preserve">resents your interests and concerns within the</w:t></w:r></w:p><w:p><w:pPr><w:ind w:left="360"/></w:pPr><w:r><w:rPr><w:i/></w:rPr><w:t xml:space="preserve">Just call 703 – 368 – 9694 from your fax ma-           supply stores have a collection of products</w:t></w:r></w:p><w:p><w:pPr><w:ind w:left="360"/></w:pPr><w:r><w:rPr><w:i/></w:rPr><w:t xml:space="preserve">IRS by protecting your rights and resolving</w:t></w:r></w:p><w:p><w:pPr><w:ind w:left="360"/></w:pPr><w:r><w:rPr><w:i/></w:rPr><w:t xml:space="preserve">chine. Follow the directions from the prompts.         available to print from a CD-ROM or phoproblems that have not been fixed through nor-</w:t></w:r></w:p><w:p><w:pPr><w:ind w:left="360"/></w:pPr><w:r><w:rPr><w:i/></w:rPr><w:t xml:space="preserve">When you order forms, enter the catalog num-           tocopy from reproducible proofs. Also,</w:t></w:r></w:p><w:p><w:pPr><w:ind w:left="360"/></w:pPr><w:r><w:rPr><w:i/></w:rPr><w:t xml:space="preserve">mal channels. While Taxpayer Advocates canber for the form you need. The items you request       some IRS offices and libraries have the</w:t></w:r></w:p><w:p><w:pPr><w:ind w:left="360"/></w:pPr><w:r><w:rPr><w:i/></w:rPr><w:t xml:space="preserve">not change the tax law or make a technical tax</w:t></w:r></w:p><w:p><w:pPr><w:ind w:left="360"/></w:pPr><w:r><w:rPr><w:i/></w:rPr><w:t xml:space="preserve">will be faxed to you.                                  Internal Revenue Code, regulations, Interdecision, they can clear up problems that resulted from previous contacts and ensure that            For help with transmission problems, call           nal Revenue Bulletins, and Cumulative</w:t></w:r></w:p><w:p><w:pPr><w:ind w:left="360"/></w:pPr><w:r><w:rPr><w:i/></w:rPr><w:t xml:space="preserve">your case is given a complete and impartial           703 – 487 – 4608.                                      Bulletins available for research purposes.</w:t></w:r></w:p><w:p><w:pPr><w:ind w:left="360"/></w:pPr><w:r><w:rPr><w:i/></w:rPr><w:t xml:space="preserve">review.                                                  Long-distance charges may apply.                  • Services. You can walk in to your local</w:t></w:r></w:p><w:p><w:pPr><w:ind w:left="360"/></w:pPr><w:r><w:rPr><w:i/></w:rPr><w:t xml:space="preserve">To contact your Taxpayer Advocate:                                                                       Taxpayer Assistance Center every busi-</w:t></w:r></w:p><w:p><w:pPr><w:ind w:left="360"/></w:pPr><w:r><w:rPr><w:i/></w:rPr><w:t xml:space="preserve">Phone. Many services are available by         ness day to ask tax questions or get help</w:t></w:r></w:p><w:p><w:pPr><w:ind w:left="360"/></w:pPr><w:r><w:rPr><w:i/></w:rPr><w:t xml:space="preserve">• Call the Taxpayer Advocate toll free at                    phone.</w:t></w:r></w:p><w:p><w:pPr><w:ind w:left="360"/></w:pPr><w:r><w:rPr><w:i/></w:rPr><w:t xml:space="preserve">1 – 877 – 777 – 4778.                                                                                    with a tax problem. An employee can explain IRS letters, request adjustments to</w:t></w:r></w:p><w:p><w:pPr><w:ind w:left="360"/></w:pPr><w:r><w:rPr><w:i/></w:rPr><w:t xml:space="preserve">• Call, write, or fax the Taxpayer Advocate           • Ordering forms, instructions, and publica-         your account, or help you set up a payoffice in your area.                                  tions. Call 1 – 800 – 829 – 3676 to order          ment plan. You can set up an appointment</w:t></w:r></w:p><w:p><w:pPr><w:ind w:left="360"/></w:pPr><w:r><w:rPr><w:i/></w:rPr><w:t xml:space="preserve">• Call 1 – 800 – 829 – 4059 if you are a                current-year forms, instructions, and publi-       by calling your local Center and, at the</w:t></w:r></w:p><w:p><w:pPr><w:ind w:left="360"/></w:pPr><w:r><w:rPr><w:i/></w:rPr><w:t xml:space="preserve">TTY/TDD user.                                         cations and prior-year forms and instruc-          prompt, leaving a message requesting</w:t></w:r></w:p><w:p><w:pPr><w:ind w:left="360"/></w:pPr><w:r><w:rPr><w:i/></w:rPr><w:t xml:space="preserve">tions. You should receive your order within        Everyday Tax Solutions help. A represen-</w:t></w:r></w:p><w:p><w:pPr><w:ind w:left="360"/></w:pPr><w:r><w:rPr><w:i/></w:rPr><w:t xml:space="preserve">• Visit the web site at www.irs.gov/advo-               10 days.                                           tative will call you back within 2 business</w:t></w:r></w:p><w:p><w:pPr><w:ind w:left="360"/></w:pPr><w:r><w:rPr><w:i/></w:rPr><w:t xml:space="preserve">cate.</w:t></w:r></w:p><w:p><w:pPr><w:ind w:left="360"/></w:pPr><w:r><w:rPr><w:i/></w:rPr><w:t xml:space="preserve">• Asking tax questions. Call the IRS with            days to schedule an in-person appointyour tax questions at 1 – 800 – 829 – 1040.        ment at your convenience. To find the</w:t></w:r></w:p><w:p><w:pPr><w:ind w:left="360"/></w:pPr><w:r><w:rPr><w:i/></w:rPr><w:t xml:space="preserve">For more information, see Publication 1546,</w:t></w:r></w:p><w:p><w:pPr><w:ind w:left="360"/></w:pPr><w:r><w:rPr><w:i/></w:rPr><w:t xml:space="preserve">number, go to www.irs.gov or look in the</w:t></w:r></w:p><w:p><w:pPr><w:ind w:left="360"/></w:pPr><w:r><w:rPr><w:i/></w:rPr><w:t xml:space="preserve">The Taxpayer Advocate Service of the IRS.               • Solving problems. You can get                      phone book under “United States Governface-to-face help solving tax problems</w:t></w:r></w:p><w:p><w:pPr><w:ind w:left="360"/></w:pPr><w:r><w:rPr><w:i/></w:rPr><w:t xml:space="preserve">ment, Internal Revenue Service.”</w:t></w:r></w:p><w:p><w:pPr><w:ind w:left="360"/></w:pPr><w:r><w:rPr><w:i/></w:rPr><w:t xml:space="preserve">Free tax services. To find out what services              every business day in IRS Taxpayer Asare available, get Publication 910, Guide to Free         sistance Centers. An employee can ex-</w:t></w:r></w:p><w:p><w:pPr><w:ind w:left="360"/></w:pPr><w:r><w:rPr><w:i/></w:rPr><w:t xml:space="preserve">Tax Services. It contains a list of free tax publi-       plain IRS letters, request adjustments to               Mail. You can send your order for</w:t></w:r></w:p><w:p><w:pPr><w:ind w:left="360"/></w:pPr><w:r><w:rPr><w:i/></w:rPr><w:t xml:space="preserve">cations and an index of tax topics. It also de-           your account, or help you set up a pay-                 forms, instructions, and publications to</w:t></w:r></w:p><w:p><w:pPr><w:ind w:left="360"/></w:pPr><w:r><w:rPr><w:i/></w:rPr><w:t xml:space="preserve">scribes other free tax information services,              ment plan. Call your local Taxpayer Assis-              the Distribution Center nearest to you</w:t></w:r></w:p><w:p><w:pPr><w:ind w:left="360"/></w:pPr><w:r><w:rPr><w:i/></w:rPr><w:t xml:space="preserve">including tax education and assistance pro-               tance Center for an appointment. To find       and receive a response within 10 workdays after</w:t></w:r></w:p><w:p><w:pPr><w:ind w:left="360"/></w:pPr><w:r><w:rPr><w:i/></w:rPr><w:t xml:space="preserve">grams and a list of TeleTax topics.                       the number, go to www.irs.gov or look in       your request is received. Use the address that</w:t></w:r></w:p><w:p><w:pPr><w:ind w:left="360"/></w:pPr><w:r><w:rPr><w:i/></w:rPr><w:t xml:space="preserve">the phone book under “United States Gov-       applies to your part of the country.</w:t></w:r></w:p><w:p><w:pPr><w:ind w:left="360"/></w:pPr><w:r><w:rPr><w:i/></w:rPr><w:t xml:space="preserve">Internet. You can access the IRS web</w:t></w:r></w:p><w:p><w:pPr><w:ind w:left="360"/></w:pPr><w:r><w:rPr><w:i/></w:rPr><w:t xml:space="preserve">site 24 hours a day, 7 days a week at</w:t></w:r></w:p><w:p><w:pPr><w:ind w:left="360"/></w:pPr><w:r><w:rPr><w:i/></w:rPr><w:t xml:space="preserve">ernment, Internal Revenue Service.”              • Western part of U.S.:</w:t></w:r></w:p><w:p><w:pPr><w:ind w:left="360"/></w:pPr><w:r><w:rPr><w:i/></w:rPr><w:t xml:space="preserve">www.irs.gov to:                                • TTY/TDD equipment. If you have access              Western Area Distribution Center</w:t></w:r></w:p><w:p><w:pPr><w:ind w:left="360"/></w:pPr><w:r><w:rPr><w:i/></w:rPr><w:t xml:space="preserve">to TTY/TDD equipment, call                         Rancho Cordova, CA 95743 – 0001</w:t></w:r></w:p><w:p><w:pPr><w:ind w:left="360"/></w:pPr><w:r><w:rPr><w:i/></w:rPr><w:t xml:space="preserve">• E-file. Access commercial tax preparation             1 – 800 – 829 – 4059 to ask tax or account</w:t></w:r></w:p><w:p><w:pPr><w:ind w:left="360"/></w:pPr><w:r><w:rPr><w:i/></w:rPr><w:t xml:space="preserve">and e-file services available for free to eli-                                                         • Central part of U.S.:</w:t></w:r></w:p><w:p><w:pPr><w:ind w:left="360"/></w:pPr><w:r><w:rPr><w:i/></w:rPr><w:t xml:space="preserve">questions or to order forms and publica-           Central Area Distribution Center</w:t></w:r></w:p><w:p><w:pPr><w:ind w:left="360"/></w:pPr><w:r><w:rPr><w:i/></w:rPr><w:t xml:space="preserve">gible taxpayers.</w:t></w:r></w:p><w:p><w:pPr><w:ind w:left="360"/></w:pPr><w:r><w:rPr><w:i/></w:rPr><w:t xml:space="preserve">tions.</w:t></w:r></w:p><w:p><w:pPr><w:ind w:left="360"/></w:pPr><w:r><w:rPr><w:i/></w:rPr><w:t xml:space="preserve">P.O. Box 8903</w:t></w:r></w:p><w:p><w:pPr><w:ind w:left="360"/></w:pPr><w:r><w:rPr><w:i/></w:rPr><w:t xml:space="preserve">• Check the amount of advance child tax               • TeleTax topics. Call 1 – 800 – 829 – 4477 to       Bloomington, IL 61702 – 8903</w:t></w:r></w:p><w:p><w:pPr><w:ind w:left="360"/></w:pPr><w:r><w:rPr><w:i/></w:rPr><w:t xml:space="preserve">credit payments.</w:t></w:r></w:p><w:p><w:pPr><w:ind w:left="360"/></w:pPr><w:r><w:rPr><w:i/></w:rPr><w:t xml:space="preserve">listen to pre-recorded messages covering</w:t></w:r></w:p><w:p><w:pPr><w:ind w:left="360"/></w:pPr><w:r><w:rPr><w:i/></w:rPr><w:t xml:space="preserve">• Eastern part of U.S. and foreign</w:t></w:r></w:p><w:p><w:pPr><w:ind w:left="360"/></w:pPr><w:r><w:rPr><w:i/></w:rPr><w:t xml:space="preserve">• Check the status of your refund. Click on             various tax topics.</w:t></w:r></w:p><w:p><w:pPr><w:ind w:left="360"/></w:pPr><w:r><w:rPr><w:i/></w:rPr><w:t xml:space="preserve">addresses:</w:t></w:r></w:p><w:p><w:pPr><w:ind w:left="360"/></w:pPr><w:r><w:rPr><w:i/></w:rPr><w:t xml:space="preserve">“Where’s My Refund” and then on “Go Get</w:t></w:r></w:p><w:p><w:pPr><w:ind w:left="360"/></w:pPr><w:r><w:rPr><w:i/></w:rPr><w:t xml:space="preserve">• Refund information. If you would like to           Eastern Area Distribution Center</w:t></w:r></w:p><w:p><w:pPr><w:ind w:left="360"/></w:pPr><w:r><w:rPr><w:i/></w:rPr><w:t xml:space="preserve">My Refund Status.” Be sure to wait at</w:t></w:r></w:p><w:p><w:pPr><w:ind w:left="360"/></w:pPr><w:r><w:rPr><w:i/></w:rPr><w:t xml:space="preserve">check the status of your refund, call              P.O. Box 85074</w:t></w:r></w:p><w:p><w:pPr><w:ind w:left="360"/></w:pPr><w:r><w:rPr><w:i/></w:rPr><w:t xml:space="preserve">least 6 weeks from the date you filed your</w:t></w:r></w:p><w:p><w:pPr><w:ind w:left="360"/></w:pPr><w:r><w:rPr><w:i/></w:rPr><w:t xml:space="preserve">1 – 800 – 829 – 4477 for automated refund          Richmond, VA 23261 – 5074</w:t></w:r></w:p><w:p><w:pPr><w:ind w:left="360"/></w:pPr><w:r><w:rPr><w:i/></w:rPr><w:t xml:space="preserve">return (3 weeks if you filed electronically)</w:t></w:r></w:p><w:p><w:pPr><w:ind w:left="360"/></w:pPr><w:r><w:rPr><w:i/></w:rPr><w:t xml:space="preserve">information and follow the recorded inand have your tax return available bestructions or call 1 – 800 – 829 – 1954. Be             CD-ROM for tax products. You can</w:t></w:r></w:p><w:p><w:pPr><w:ind w:left="360"/></w:pPr><w:r><w:rPr><w:i/></w:rPr><w:t xml:space="preserve">cause you will need to know your filing</w:t></w:r></w:p><w:p><w:pPr><w:ind w:left="360"/></w:pPr><w:r><w:rPr><w:i/></w:rPr><w:t xml:space="preserve">sure to wait at least 6 weeks from the date             order IRS Publication 1796, Federal</w:t></w:r></w:p><w:p><w:pPr><w:ind w:left="360"/></w:pPr><w:r><w:rPr><w:i/></w:rPr><w:t xml:space="preserve">status and the exact whole dollar amount</w:t></w:r></w:p><w:p><w:pPr><w:ind w:left="360"/></w:pPr><w:r><w:rPr><w:i/></w:rPr><w:t xml:space="preserve">you filed your return (3 weeks if you filed             Tax Products on CD-ROM, and obtain:</w:t></w:r></w:p><w:p><w:pPr><w:ind w:left="360"/></w:pPr><w:r><w:rPr><w:i/></w:rPr><w:t xml:space="preserve">of your refund.</w:t></w:r></w:p><w:p><w:pPr><w:ind w:left="360"/></w:pPr><w:r><w:rPr><w:i/></w:rPr><w:t xml:space="preserve">electronically) and have your tax return</w:t></w:r></w:p><w:p><w:pPr><w:ind w:left="360"/></w:pPr><w:r><w:rPr><w:i/></w:rPr><w:t xml:space="preserve">• Download forms, instructions, and publica-            available because you will need to know          • Current-year forms, instructions, and pubtions.                                                your filing status and the exact whole dol-        lications.</w:t></w:r></w:p><w:p><w:pPr><w:ind w:left="360"/></w:pPr><w:r><w:rPr><w:i/></w:rPr><w:t xml:space="preserve">lar amount of your refund.</w:t></w:r></w:p><w:p><w:pPr><w:ind w:left="360"/></w:pPr><w:r><w:rPr><w:i/></w:rPr><w:t xml:space="preserve">• Order IRS products on-line.                                                                            • Prior-year forms and instructions.</w:t></w:r></w:p><w:p><w:pPr><w:ind w:left="360"/></w:pPr><w:r><w:rPr><w:i/></w:rPr><w:t xml:space="preserve">• See answers to frequently asked tax ques-                                                              • Frequently requested tax forms that may</w:t></w:r></w:p><w:p><w:pPr><w:ind w:left="360"/></w:pPr><w:r><w:rPr><w:i/></w:rPr><w:t xml:space="preserve">Evaluating the quality of our telephone servtions.                                                                                                   be filled in electronically, printed out for</w:t></w:r></w:p><w:p><w:pPr><w:ind w:left="360"/></w:pPr><w:r><w:rPr><w:i/></w:rPr><w:t xml:space="preserve">ices. To ensure that IRS representatives give</w:t></w:r></w:p><w:p><w:pPr><w:ind w:left="360"/></w:pPr><w:r><w:rPr><w:i/></w:rPr><w:t xml:space="preserve">submission, and saved for recordkeeping.</w:t></w:r></w:p><w:p><w:pPr><w:ind w:left="360"/></w:pPr><w:r><w:rPr><w:i/></w:rPr><w:t xml:space="preserve">• Search publications on-line by topic or           accurate, courteous, and professional answers,</w:t></w:r></w:p><w:p><w:pPr><w:ind w:left="360"/></w:pPr><w:r><w:rPr><w:i/></w:rPr><w:t xml:space="preserve">keyword.                                          we use several methods to evaluate the quality       • Internal Revenue Bulletins.</w:t></w:r></w:p><w:p><w:pPr><w:ind w:left="360"/></w:pPr><w:r><w:rPr><w:i/></w:rPr><w:t xml:space="preserve">Page 15</w:t></w:r></w:p><w:p><w:pPr><w:ind w:left="360"/></w:pPr><w:r><w:rPr><w:i/></w:rPr><w:t xml:space="preserve"></w:t></w:r></w:p><w:p><w:pPr><w:ind w:left="360"/></w:pPr><w:r><w:rPr><w:i/></w:rPr><w:t xml:space="preserve">Appendix B—Changes in United States Tax Regulations                                      199</w:t></w:r></w:p><w:p><w:pPr><w:ind w:left="360"/></w:pPr><w:r><w:rPr><w:i/></w:rPr><w:t xml:space="preserve">Buy the CD-ROM from National Technical In-         business. This handy, interactive CD contains       and quick and incorporates file formats and</w:t></w:r></w:p><w:p><w:pPr><w:ind w:left="360"/></w:pPr><w:r><w:rPr><w:i/></w:rPr><w:t xml:space="preserve">formation Service (NTIS) on the Internet at          all the business tax forms, instructions and pub-   browsers that can be run on virtually any</w:t></w:r></w:p><w:p><w:pPr><w:ind w:left="360"/></w:pPr><w:r><w:rPr><w:i/></w:rPr><w:t xml:space="preserve">www.irs.gov/cdorders for $22 (no handling            lications needed to successfully manage a busi-     desktop or laptop computer.</w:t></w:r></w:p><w:p><w:pPr><w:ind w:left="360"/></w:pPr><w:r><w:rPr><w:i/></w:rPr><w:t xml:space="preserve">fee) or call 1 – 877 – 233 – 6767 toll free to buy   ness. In addition, the CD provides an                   It is generally available in April. You can get a</w:t></w:r></w:p><w:p><w:pPr><w:ind w:left="360"/></w:pPr><w:r><w:rPr><w:i/></w:rPr><w:t xml:space="preserve">the CD-ROM for $22 (plus a $5 handling fee).         abundance of other helpful information, such as     free copy by calling 1 – 800 – 829 – 3676 or by</w:t></w:r></w:p><w:p><w:pPr><w:ind w:left="360"/></w:pPr><w:r><w:rPr><w:i/></w:rPr><w:t xml:space="preserve">The first release is available in early January      how to prepare a business plan, finding financ-     visiting the web site at www.irs.gov/smallbiz.</w:t></w:r></w:p><w:p><w:pPr><w:ind w:left="360"/></w:pPr><w:r><w:rPr><w:i/></w:rPr><w:t xml:space="preserve">and the final release is available in late Febru-    ing for your business, and much more. The deary.                                                 sign of the CD makes finding information easy</w:t></w:r></w:p><w:p><w:pPr><w:ind w:left="360"/></w:pPr><w:r><w:rPr><w:i/></w:rPr><w:t xml:space="preserve"></w:t></w:r></w:p><w:p><w:pPr><w:ind w:left="360"/></w:pPr><w:r><w:rPr><w:i/></w:rPr><w:t xml:space="preserve">CD-ROM for small businesses. IRS</w:t></w:r></w:p><w:p><w:pPr><w:ind w:left="360"/></w:pPr><w:r><w:rPr><w:i/></w:rPr><w:t xml:space="preserve">Publication 3207, Small Business Resource Guide, is a must for every small</w:t></w:r></w:p><w:p><w:pPr><w:ind w:left="360"/></w:pPr><w:r><w:rPr><w:i/></w:rPr><w:t xml:space="preserve">business owner or any taxpayer about to start a</w:t></w:r></w:p><w:p><w:pPr><w:ind w:left="360"/></w:pPr><w:r><w:rPr><w:i/></w:rPr><w:t xml:space="preserve"></w:t></w:r></w:p><w:p><w:pPr><w:ind w:left="360"/></w:pPr><w:r><w:rPr><w:i/></w:rPr><w:t xml:space="preserve">Page 16</w:t></w:r></w:p><w:p><w:pPr><w:ind w:left="360"/></w:pPr><w:r><w:rPr><w:i/></w:rPr><w:t xml:space="preserve"></w:t></w:r></w:p><w:p><w:pPr><w:ind w:left="360"/></w:pPr><w:r><w:rPr><w:i/></w:rPr><w:t xml:space="preserve">200       Stewardship and Development 3rd Edition</w:t></w:r></w:p><w:p><w:pPr><w:ind w:left="360"/></w:pPr><w:r><w:rPr><w:i/></w:rPr><w:t xml:space="preserve">200           Stewardship and Development 3rd Edition</w:t></w:r></w:p><w:p><w:pPr><w:ind w:left="360"/></w:pPr><w:r><w:rPr><w:i/></w:rPr><w:t xml:space="preserve">Table 4.    Worksheet for Limit on Deductions</w:t></w:r></w:p><w:p><w:pPr><w:ind w:left="360"/></w:pPr><w:r><w:rPr><w:i/></w:rPr><w:t xml:space="preserve">Who can use this worksheet. You can use this worksheet if you made charitable contributions during the year, and one or more of the</w:t></w:r></w:p><w:p><w:pPr><w:ind w:left="360"/></w:pPr><w:r><w:rPr><w:i/></w:rPr><w:t xml:space="preserve">limits described in this publication under Limits on Deductions apply to you. You cannot use this worksheet if you have a carryover of a</w:t></w:r></w:p><w:p><w:pPr><w:ind w:left="360"/></w:pPr><w:r><w:rPr><w:i/></w:rPr><w:t xml:space="preserve">charitable contribution from an earlier year.</w:t></w:r></w:p><w:p><w:pPr><w:ind w:left="360"/></w:pPr><w:r><w:rPr><w:i/></w:rPr><w:t xml:space="preserve"></w:t></w:r></w:p><w:p><w:pPr><w:ind w:left="360"/></w:pPr><w:r><w:rPr><w:i/></w:rPr><w:t xml:space="preserve">General instructions:</w:t></w:r></w:p><w:p><w:pPr><w:ind w:left="360"/></w:pPr><w:r><w:rPr><w:i/></w:rPr><w:t xml:space="preserve">● The terms used in this worksheet are explained earlier in this publication.</w:t></w:r></w:p><w:p><w:pPr><w:ind w:left="360"/></w:pPr><w:r><w:rPr><w:i/></w:rPr><w:t xml:space="preserve">● If your answer to any line is less than zero, enter zero.</w:t></w:r></w:p><w:p><w:pPr><w:ind w:left="360"/></w:pPr><w:r><w:rPr><w:i/></w:rPr><w:t xml:space="preserve">● For contributions of property, enter the property’s fair market value unless you elected (or were required) to reduce the fair market</w:t></w:r></w:p><w:p><w:pPr><w:ind w:left="360"/></w:pPr><w:r><w:rPr><w:i/></w:rPr><w:t xml:space="preserve">value as explained under Giving Property That Has Increased in Value. In that case, enter the reduced amount.</w:t></w:r></w:p><w:p><w:pPr><w:ind w:left="360"/></w:pPr><w:r><w:rPr><w:i/></w:rPr><w:t xml:space="preserve"></w:t></w:r></w:p><w:p><w:pPr><w:ind w:left="360"/></w:pPr><w:r><w:rPr><w:i/></w:rPr><w:t xml:space="preserve">Step 1. List your charitable contributions made during the year.</w:t></w:r></w:p><w:p><w:pPr><w:ind w:left="360"/></w:pPr><w:r><w:rPr><w:i/></w:rPr><w:t xml:space="preserve">1. Enter your contributions to 50% limit organizations. (Include contributions of capital gain property if you</w:t></w:r></w:p><w:p><w:pPr><w:ind w:left="360"/></w:pPr><w:r><w:rPr><w:i/></w:rPr><w:t xml:space="preserve">reduced the property’s fair market value. Do not include contributions of capital gain property deducted at</w:t></w:r></w:p><w:p><w:pPr><w:ind w:left="360"/></w:pPr><w:r><w:rPr><w:i/></w:rPr><w:t xml:space="preserve">fair market value.)                                                                                                 1</w:t></w:r></w:p><w:p><w:pPr><w:ind w:left="360"/></w:pPr><w:r><w:rPr><w:i/></w:rPr><w:t xml:space="preserve">2. Enter your contributions to 50% limit organizations of capital gain property deducted at fair market value          2</w:t></w:r></w:p><w:p><w:pPr><w:ind w:left="360"/></w:pPr><w:r><w:rPr><w:i/></w:rPr><w:t xml:space="preserve"></w:t></w:r></w:p><w:p><w:pPr><w:ind w:left="360"/></w:pPr><w:r><w:rPr><w:i/></w:rPr><w:t xml:space="preserve">3. Enter your contributions (other than of capital gain property) to qualified organizations that are not 50% limit</w:t></w:r></w:p><w:p><w:pPr><w:ind w:left="360"/></w:pPr><w:r><w:rPr><w:i/></w:rPr><w:t xml:space="preserve">organizations                                                                                                       3</w:t></w:r></w:p><w:p><w:pPr><w:ind w:left="360"/></w:pPr><w:r><w:rPr><w:i/></w:rPr><w:t xml:space="preserve"></w:t></w:r></w:p><w:p><w:pPr><w:ind w:left="360"/></w:pPr><w:r><w:rPr><w:i/></w:rPr><w:t xml:space="preserve">4. Enter your contributions “for the use of” any qualified organization. (But do not enter here any amount that</w:t></w:r></w:p><w:p><w:pPr><w:ind w:left="360"/></w:pPr><w:r><w:rPr><w:i/></w:rPr><w:t xml:space="preserve">must be entered on line 6.)                                                                                         4</w:t></w:r></w:p><w:p><w:pPr><w:ind w:left="360"/></w:pPr><w:r><w:rPr><w:i/></w:rPr><w:t xml:space="preserve">5. Add lines 3 and 4                                                                                                   5</w:t></w:r></w:p><w:p><w:pPr><w:ind w:left="360"/></w:pPr><w:r><w:rPr><w:i/></w:rPr><w:t xml:space="preserve"></w:t></w:r></w:p><w:p><w:pPr><w:ind w:left="360"/></w:pPr><w:r><w:rPr><w:i/></w:rPr><w:t xml:space="preserve">6. Enter your contributions of capital gain property to or for the use of any qualified organization. (But do not</w:t></w:r></w:p><w:p><w:pPr><w:ind w:left="360"/></w:pPr><w:r><w:rPr><w:i/></w:rPr><w:t xml:space="preserve">enter here any amount entered on line 1 or 2.)                                                                      6</w:t></w:r></w:p><w:p><w:pPr><w:ind w:left="360"/></w:pPr><w:r><w:rPr><w:i/></w:rPr><w:t xml:space="preserve"></w:t></w:r></w:p><w:p><w:pPr><w:ind w:left="360"/></w:pPr><w:r><w:rPr><w:i/></w:rPr><w:t xml:space="preserve">Step 2. Figure your deduction for the year and your carryover to the next year.</w:t></w:r></w:p><w:p><w:pPr><w:ind w:left="360"/></w:pPr><w:r><w:rPr><w:i/></w:rPr><w:t xml:space="preserve">7. Enter your adjusted gross income                                                                                    7</w:t></w:r></w:p><w:p><w:pPr><w:ind w:left="360"/></w:pPr><w:r><w:rPr><w:i/></w:rPr><w:t xml:space="preserve">8. Multiply line 7 by 0.5. This is your 50% limit                                                                      8</w:t></w:r></w:p><w:p><w:pPr><w:ind w:left="360"/></w:pPr><w:r><w:rPr><w:i/></w:rPr><w:t xml:space="preserve">Deduct          Carryover to</w:t></w:r></w:p><w:p><w:pPr><w:ind w:left="360"/></w:pPr><w:r><w:rPr><w:i/></w:rPr><w:t xml:space="preserve">Contributions to 50% limit organizations                                                               this year         next year</w:t></w:r></w:p><w:p><w:pPr><w:ind w:left="360"/></w:pPr><w:r><w:rPr><w:i/></w:rPr><w:t xml:space="preserve"></w:t></w:r></w:p><w:p><w:pPr><w:ind w:left="360"/></w:pPr><w:r><w:rPr><w:i/></w:rPr><w:t xml:space="preserve">9. Enter the smaller of line 1 or line 8                                       9</w:t></w:r></w:p><w:p><w:pPr><w:ind w:left="360"/></w:pPr><w:r><w:rPr><w:i/></w:rPr><w:t xml:space="preserve">10. Subtract line 9 from line 1                                                10</w:t></w:r></w:p><w:p><w:pPr><w:ind w:left="360"/></w:pPr><w:r><w:rPr><w:i/></w:rPr><w:t xml:space="preserve">11. Subtract line 9 from line 8                                                11</w:t></w:r></w:p><w:p><w:pPr><w:ind w:left="360"/></w:pPr><w:r><w:rPr><w:i/></w:rPr><w:t xml:space="preserve"></w:t></w:r></w:p><w:p><w:pPr><w:ind w:left="360"/></w:pPr><w:r><w:rPr><w:i/></w:rPr><w:t xml:space="preserve">Contributions not to 50% limit organizations</w:t></w:r></w:p><w:p><w:pPr><w:ind w:left="360"/></w:pPr><w:r><w:rPr><w:i/></w:rPr><w:t xml:space="preserve">12. Add lines 1 and 2                                                          12</w:t></w:r></w:p><w:p><w:pPr><w:ind w:left="360"/></w:pPr><w:r><w:rPr><w:i/></w:rPr><w:t xml:space="preserve">13. Multiply line 7 by 0.3. This is your 30% limit                             13</w:t></w:r></w:p><w:p><w:pPr><w:ind w:left="360"/></w:pPr><w:r><w:rPr><w:i/></w:rPr><w:t xml:space="preserve">14. Subtract line 12 from line 8                                               14</w:t></w:r></w:p><w:p><w:pPr><w:ind w:left="360"/></w:pPr><w:r><w:rPr><w:i/></w:rPr><w:t xml:space="preserve">15. Enter the smallest of line 5, 13, or 14                                    15</w:t></w:r></w:p><w:p><w:pPr><w:ind w:left="360"/></w:pPr><w:r><w:rPr><w:i/></w:rPr><w:t xml:space="preserve">16. Subtract line 15 from line 5                                               16</w:t></w:r></w:p><w:p><w:pPr><w:ind w:left="360"/></w:pPr><w:r><w:rPr><w:i/></w:rPr><w:t xml:space="preserve">17. Subtract line 15 from line 13                                              17</w:t></w:r></w:p><w:p><w:pPr><w:ind w:left="360"/></w:pPr><w:r><w:rPr><w:i/></w:rPr><w:t xml:space="preserve"></w:t></w:r></w:p><w:p><w:pPr><w:ind w:left="360"/></w:pPr><w:r><w:rPr><w:i/></w:rPr><w:t xml:space="preserve">Contributions of capital gain property to 50% limit organizations</w:t></w:r></w:p><w:p><w:pPr><w:ind w:left="360"/></w:pPr><w:r><w:rPr><w:i/></w:rPr><w:t xml:space="preserve">18. Enter the smallest of line 2, 11, or 13                                    18</w:t></w:r></w:p><w:p><w:pPr><w:ind w:left="360"/></w:pPr><w:r><w:rPr><w:i/></w:rPr><w:t xml:space="preserve">19. Subtract line 18 from line 2                                               19</w:t></w:r></w:p><w:p><w:pPr><w:ind w:left="360"/></w:pPr><w:r><w:rPr><w:i/></w:rPr><w:t xml:space="preserve">20. Subtract line 15 from line 14                                              20</w:t></w:r></w:p><w:p><w:pPr><w:ind w:left="360"/></w:pPr><w:r><w:rPr><w:i/></w:rPr><w:t xml:space="preserve">21. Subtract line 18 from line 13                                              21</w:t></w:r></w:p><w:p><w:pPr><w:ind w:left="360"/></w:pPr><w:r><w:rPr><w:i/></w:rPr><w:t xml:space="preserve"></w:t></w:r></w:p><w:p><w:pPr><w:ind w:left="360"/></w:pPr><w:r><w:rPr><w:i/></w:rPr><w:t xml:space="preserve">Contributions of capital gain property not to 50% limit</w:t></w:r></w:p><w:p><w:pPr><w:ind w:left="360"/></w:pPr><w:r><w:rPr><w:i/></w:rPr><w:t xml:space="preserve">organizations</w:t></w:r></w:p><w:p><w:pPr><w:ind w:left="360"/></w:pPr><w:r><w:rPr><w:i/></w:rPr><w:t xml:space="preserve">22. Multiply line 7 by 0.2. This is your 20% limit                             22</w:t></w:r></w:p><w:p><w:pPr><w:ind w:left="360"/></w:pPr><w:r><w:rPr><w:i/></w:rPr><w:t xml:space="preserve">23. Enter the smallest of line 6, 17, 20, 21, or 22                            23</w:t></w:r></w:p><w:p><w:pPr><w:ind w:left="360"/></w:pPr><w:r><w:rPr><w:i/></w:rPr><w:t xml:space="preserve">24. Subtract line 23 from line 6                                               24</w:t></w:r></w:p><w:p><w:pPr><w:ind w:left="360"/></w:pPr><w:r><w:rPr><w:i/></w:rPr><w:t xml:space="preserve"></w:t></w:r></w:p><w:p><w:pPr><w:ind w:left="360"/></w:pPr><w:r><w:rPr><w:i/></w:rPr><w:t xml:space="preserve">Step 3. Summarize your deductions and carryovers.</w:t></w:r></w:p><w:p><w:pPr><w:ind w:left="360"/></w:pPr><w:r><w:rPr><w:i/></w:rPr><w:t xml:space="preserve">25. Add lines 9, 15, 18, and 23. Enter the total here and on Schedule A (Form 1040)               25</w:t></w:r></w:p><w:p><w:pPr><w:ind w:left="360"/></w:pPr><w:r><w:rPr><w:i/></w:rPr><w:t xml:space="preserve"></w:t></w:r></w:p><w:p><w:pPr><w:ind w:left="360"/></w:pPr><w:r><w:rPr><w:i/></w:rPr><w:t xml:space="preserve">26. Add lines 10, 16, 19, and 24. Enter the total here. Carry it forward to Schedule A next</w:t></w:r></w:p><w:p><w:pPr><w:ind w:left="360"/></w:pPr><w:r><w:rPr><w:i/></w:rPr><w:t xml:space="preserve">year                                                                                          26</w:t></w:r></w:p><w:p><w:pPr><w:ind w:left="360"/></w:pPr><w:r><w:rPr><w:i/></w:rPr><w:t xml:space="preserve"></w:t></w:r></w:p><w:p><w:pPr><w:ind w:left="360"/></w:pPr><w:r><w:rPr><w:i/></w:rPr><w:t xml:space="preserve">Page 17</w:t></w:r></w:p><w:p><w:pPr><w:ind w:left="360"/></w:pPr><w:r><w:rPr><w:i/></w:rPr><w:t xml:space="preserve"></w:t></w:r></w:p><w:p><w:pPr><w:ind w:left="360"/></w:pPr><w:r><w:rPr><w:i/></w:rPr><w:t xml:space="preserve">Appendix B—Changes in United States Tax Regulations                                  201</w:t></w:r></w:p><w:p><w:pPr><w:ind w:left="360"/></w:pPr><w:r><w:rPr><w:i/></w:rPr><w:t xml:space="preserve">To help us develop a more useful index, please let us know if you have ideas for index entries.</w:t></w:r></w:p><w:p><w:pPr><w:ind w:left="360"/></w:pPr><w:r><w:rPr><w:i/></w:rPr><w:t xml:space="preserve">Index                         See “Comments and Suggestions” in the “Introduction” for the ways you can reach us.</w:t></w:r></w:p><w:p><w:pPr><w:ind w:left="360"/></w:pPr><w:r><w:rPr><w:i/></w:rPr><w:t xml:space="preserve"></w:t></w:r></w:p><w:p><w:pPr><w:ind w:left="360"/></w:pPr><w:r><w:rPr><w:i/></w:rPr><w:t xml:space="preserve">A                                            Foreign organizations:                        Nonqualified                                Records to keep . . . . . . . . 12</w:t></w:r></w:p><w:p><w:pPr><w:ind w:left="360"/></w:pPr><w:r><w:rPr><w:i/></w:rPr><w:t xml:space="preserve">Acknowledgement . . . . . . . 13               Canadian . . . . . . . . . . . . . 3         organizations . . . . . . . . . . 6        Reporting . . . . . . . . . . . . . 14</w:t></w:r></w:p><w:p><w:pPr><w:ind w:left="360"/></w:pPr><w:r><w:rPr><w:i/></w:rPr><w:t xml:space="preserve">Adoption expenses . . . . . . . 6              Israeli . . . . . . . . . . . . . . . . 3                                               Retirement home . . . . . . . . . 6</w:t></w:r></w:p><w:p><w:pPr><w:ind w:left="360"/></w:pPr><w:r><w:rPr><w:i/></w:rPr><w:t xml:space="preserve">Appraisal fees . . . . . . . . . . . 6         Mexican . . . . . . . . . . . . . . 3       O                                           Right to use property . . . . . . 7</w:t></w:r></w:p><w:p><w:pPr><w:ind w:left="360"/></w:pPr><w:r><w:rPr><w:i/></w:rPr><w:t xml:space="preserve">Other . . . . . . . . . . . . . . . . 6</w:t></w:r></w:p><w:p><w:pPr><w:ind w:left="360"/></w:pPr><w:r><w:rPr><w:i/></w:rPr><w:t xml:space="preserve">Assistance (See Tax help)                                                                  Ordinary income property . . . 8</w:t></w:r></w:p><w:p><w:pPr><w:ind w:left="360"/></w:pPr><w:r><w:rPr><w:i/></w:rPr><w:t xml:space="preserve">Form:</w:t></w:r></w:p><w:p><w:pPr><w:ind w:left="360"/></w:pPr><w:r><w:rPr><w:i/></w:rPr><w:t xml:space="preserve">Athletic events . . . . . . . . . . . 3                                                    Organizations:                              S</w:t></w:r></w:p><w:p><w:pPr><w:ind w:left="360"/></w:pPr><w:r><w:rPr><w:i/></w:rPr><w:t xml:space="preserve">8282 . . . . . . . . . . . . . . . 14</w:t></w:r></w:p><w:p><w:pPr><w:ind w:left="360"/></w:pPr><w:r><w:rPr><w:i/></w:rPr><w:t xml:space="preserve">Foreign . . . . . . . . . . . . . . . 6   Services, value of . . . . . . . . 6</w:t></w:r></w:p><w:p><w:pPr><w:ind w:left="360"/></w:pPr><w:r><w:rPr><w:i/></w:rPr><w:t xml:space="preserve">8283 . . . . . . . . . . . . . . . 14</w:t></w:r></w:p><w:p><w:pPr><w:ind w:left="360"/></w:pPr><w:r><w:rPr><w:i/></w:rPr><w:t xml:space="preserve">B                                                                                            Nonqualified . . . . . . . . . . . 6      Split-dollar insurance</w:t></w:r></w:p><w:p><w:pPr><w:ind w:left="360"/></w:pPr><w:r><w:rPr><w:i/></w:rPr><w:t xml:space="preserve">Foster parents . . . . . . . . . . . 4</w:t></w:r></w:p><w:p><w:pPr><w:ind w:left="360"/></w:pPr><w:r><w:rPr><w:i/></w:rPr><w:t xml:space="preserve">Qualified . . . . . . . . . . . . . . 2     arrangements . . . . . . . . . . 6</w:t></w:r></w:p><w:p><w:pPr><w:ind w:left="360"/></w:pPr><w:r><w:rPr><w:i/></w:rPr><w:t xml:space="preserve">Bar association . . . . . . . . . . 6        Free tax services . . . . . . . . 15          Out-of-pocket expenses . . 4, 9             Student:</w:t></w:r></w:p><w:p><w:pPr><w:ind w:left="360"/></w:pPr><w:r><w:rPr><w:i/></w:rPr><w:t xml:space="preserve">Bargain sales . . . . . . . . . . . 9        Future interests in</w:t></w:r></w:p><w:p><w:pPr><w:ind w:left="360"/></w:pPr><w:r><w:rPr><w:i/></w:rPr><w:t xml:space="preserve">Benefits received from                         property . . . . . . . . . . . . . . 7                                                    Exchange program . . . . . . . 4</w:t></w:r></w:p><w:p><w:pPr><w:ind w:left="360"/></w:pPr><w:r><w:rPr><w:i/></w:rPr><w:t xml:space="preserve">contribution . . . . . . . . . 3, 6                                                      P                                             Living with you . . . . . . . . 4, 10</w:t></w:r></w:p><w:p><w:pPr><w:ind w:left="360"/></w:pPr><w:r><w:rPr><w:i/></w:rPr><w:t xml:space="preserve">Blood donated . . . . . . . . . . . 6                                                      Partial interests in                        Suggestions for</w:t></w:r></w:p><w:p><w:pPr><w:ind w:left="360"/></w:pPr><w:r><w:rPr><w:i/></w:rPr><w:t xml:space="preserve">H                                               property . . . . . . . . . . . . . . 7      publication . . . . . . . . . . . . 1</w:t></w:r></w:p><w:p><w:pPr><w:ind w:left="360"/></w:pPr><w:r><w:rPr><w:i/></w:rPr><w:t xml:space="preserve">Boats, fair market value . . . . 7           Help (See Tax help)</w:t></w:r></w:p><w:p><w:pPr><w:ind w:left="360"/></w:pPr><w:r><w:rPr><w:i/></w:rPr><w:t xml:space="preserve">Penalty, valuation</w:t></w:r></w:p><w:p><w:pPr><w:ind w:left="360"/></w:pPr><w:r><w:rPr><w:i/></w:rPr><w:t xml:space="preserve">Household goods, fair                           overstatement . . . . . . . . . 9</w:t></w:r></w:p><w:p><w:pPr><w:ind w:left="360"/></w:pPr><w:r><w:rPr><w:i/></w:rPr><w:t xml:space="preserve">C                                              market value of . . . . . . . . . 7</w:t></w:r></w:p><w:p><w:pPr><w:ind w:left="360"/></w:pPr><w:r><w:rPr><w:i/></w:rPr><w:t xml:space="preserve">T</w:t></w:r></w:p><w:p><w:pPr><w:ind w:left="360"/></w:pPr><w:r><w:rPr><w:i/></w:rPr><w:t xml:space="preserve">Property:                                   Tax help . . . . . . . . . . . . . . 15</w:t></w:r></w:p><w:p><w:pPr><w:ind w:left="360"/></w:pPr><w:r><w:rPr><w:i/></w:rPr><w:t xml:space="preserve">Capital gain property . . . . . . 8          How to report:                                  Bargain sales . . . . . . . . . . . 9     Taxpayer Advocate . . . . . . 15</w:t></w:r></w:p><w:p><w:pPr><w:ind w:left="360"/></w:pPr><w:r><w:rPr><w:i/></w:rPr><w:t xml:space="preserve">Car expenses . . . . . . . . . 4, 13           Noncash contributions . . . . 14              Basis . . . . . . . . . . . . . . . . 8</w:t></w:r></w:p><w:p><w:pPr><w:ind w:left="360"/></w:pPr><w:r><w:rPr><w:i/></w:rPr><w:t xml:space="preserve">Carryovers . . . . . . . . . . . . 12          Student living with you . . . . 14                                                      Time, value of . . . . . . . . . . . 6</w:t></w:r></w:p><w:p><w:pPr><w:ind w:left="360"/></w:pPr><w:r><w:rPr><w:i/></w:rPr><w:t xml:space="preserve">Capital gain . . . . . . . . . . . . 8</w:t></w:r></w:p><w:p><w:pPr><w:ind w:left="360"/></w:pPr><w:r><w:rPr><w:i/></w:rPr><w:t xml:space="preserve">Cars, fair market value . . . . . 7                                                                                                    Token items . . . . . . . . . . . . 4</w:t></w:r></w:p><w:p><w:pPr><w:ind w:left="360"/></w:pPr><w:r><w:rPr><w:i/></w:rPr><w:t xml:space="preserve">Capital gain election . . . . . 12</w:t></w:r></w:p><w:p><w:pPr><w:ind w:left="360"/></w:pPr><w:r><w:rPr><w:i/></w:rPr><w:t xml:space="preserve">Travel expenses . . . . . . . . . 5</w:t></w:r></w:p><w:p><w:pPr><w:ind w:left="360"/></w:pPr><w:r><w:rPr><w:i/></w:rPr><w:t xml:space="preserve">Cash contributions, records                  I                                               Contributions of . . . . . . . . . 6</w:t></w:r></w:p><w:p><w:pPr><w:ind w:left="360"/></w:pPr><w:r><w:rPr><w:i/></w:rPr><w:t xml:space="preserve">to keep . . . . . . . . . . . . . . 12                                                     Decreased in value . . . . . . . 8        TTY/TDD information . . . . . 15</w:t></w:r></w:p><w:p><w:pPr><w:ind w:left="360"/></w:pPr><w:r><w:rPr><w:i/></w:rPr><w:t xml:space="preserve">Inventory . . . . . . . . . . . . . . . 7</w:t></w:r></w:p><w:p><w:pPr><w:ind w:left="360"/></w:pPr><w:r><w:rPr><w:i/></w:rPr><w:t xml:space="preserve">Charitable contribution,                                                                     Fair market value . . . . . . . . 7       Tuition . . . . . . . . . . . . . . . . 6</w:t></w:r></w:p><w:p><w:pPr><w:ind w:left="360"/></w:pPr><w:r><w:rPr><w:i/></w:rPr><w:t xml:space="preserve">defined . . . . . . . . . . . . . . 1                                                      Future interests . . . . . . . . . 7</w:t></w:r></w:p><w:p><w:pPr><w:ind w:left="360"/></w:pPr><w:r><w:rPr><w:i/></w:rPr><w:t xml:space="preserve">L                                               Increased in value . . . . . . . 8</w:t></w:r></w:p><w:p><w:pPr><w:ind w:left="360"/></w:pPr><w:r><w:rPr><w:i/></w:rPr><w:t xml:space="preserve">Charity benefit events . . . . . 3</w:t></w:r></w:p><w:p><w:pPr><w:ind w:left="360"/></w:pPr><w:r><w:rPr><w:i/></w:rPr><w:t xml:space="preserve">Legislation, influencing . . . . 6</w:t></w:r></w:p><w:p><w:pPr><w:ind w:left="360"/></w:pPr><w:r><w:rPr><w:i/></w:rPr><w:t xml:space="preserve">U</w:t></w:r></w:p><w:p><w:pPr><w:ind w:left="360"/></w:pPr><w:r><w:rPr><w:i/></w:rPr><w:t xml:space="preserve">Church deacon . . . . . . . . . . 4                                                          Inventory . . . . . . . . . . . . . . 7   Underprivileged youths . . . . 4</w:t></w:r></w:p><w:p><w:pPr><w:ind w:left="360"/></w:pPr><w:r><w:rPr><w:i/></w:rPr><w:t xml:space="preserve">Limits on deductions . . . . . . 9              Ordinary income . . . . . . . . . 8</w:t></w:r></w:p><w:p><w:pPr><w:ind w:left="360"/></w:pPr><w:r><w:rPr><w:i/></w:rPr><w:t xml:space="preserve">Clothing, fair market value                                                                                                            Uniforms . . . . . . . . . . . . . . . 4</w:t></w:r></w:p><w:p><w:pPr><w:ind w:left="360"/></w:pPr><w:r><w:rPr><w:i/></w:rPr><w:t xml:space="preserve">of . . . . . . . . . . . . . . . . . . 7                                                   Partial interests . . . . . . . . . 7</w:t></w:r></w:p><w:p><w:pPr><w:ind w:left="360"/></w:pPr><w:r><w:rPr><w:i/></w:rPr><w:t xml:space="preserve">Right to use . . . . . . . . . . . . 7    Use of property donated . . . . 7</w:t></w:r></w:p><w:p><w:pPr><w:ind w:left="360"/></w:pPr><w:r><w:rPr><w:i/></w:rPr><w:t xml:space="preserve">Comments on publication . . . 1              M</w:t></w:r></w:p><w:p><w:pPr><w:ind w:left="360"/></w:pPr><w:r><w:rPr><w:i/></w:rPr><w:t xml:space="preserve">Meals . . . . . . . . . . . . . . . . . 6       Subject to debt . . . . . . . . . . 7</w:t></w:r></w:p><w:p><w:pPr><w:ind w:left="360"/></w:pPr><w:r><w:rPr><w:i/></w:rPr><w:t xml:space="preserve">Contributions from which                                                                     Unrelated use . . . . . . . . . . 8       V</w:t></w:r></w:p><w:p><w:pPr><w:ind w:left="360"/></w:pPr><w:r><w:rPr><w:i/></w:rPr><w:t xml:space="preserve">you benefit . . . . . . . . . . 3, 6       Membership fees or dues . . . 3</w:t></w:r></w:p><w:p><w:pPr><w:ind w:left="360"/></w:pPr><w:r><w:rPr><w:i/></w:rPr><w:t xml:space="preserve">Publication 78 . . . . . . . . . . . 2      Volunteers . . . . . . . . . . . . . 4</w:t></w:r></w:p><w:p><w:pPr><w:ind w:left="360"/></w:pPr><w:r><w:rPr><w:i/></w:rPr><w:t xml:space="preserve">Contributions of property . . . 6            More information (See Tax help)</w:t></w:r></w:p><w:p><w:pPr><w:ind w:left="360"/></w:pPr><w:r><w:rPr><w:i/></w:rPr><w:t xml:space="preserve">Publications (See Tax help)</w:t></w:r></w:p><w:p><w:pPr><w:ind w:left="360"/></w:pPr><w:r><w:rPr><w:i/></w:rPr><w:t xml:space="preserve">Conventions . . . . . . . . . . . . 4</w:t></w:r></w:p><w:p><w:pPr><w:ind w:left="360"/></w:pPr><w:r><w:rPr><w:i/></w:rPr><w:t xml:space="preserve">N                                                                                         W</w:t></w:r></w:p><w:p><w:pPr><w:ind w:left="360"/></w:pPr><w:r><w:rPr><w:i/></w:rPr><w:t xml:space="preserve">Noncash contributions:</w:t></w:r></w:p><w:p><w:pPr><w:ind w:left="360"/></w:pPr><w:r><w:rPr><w:i/></w:rPr><w:t xml:space="preserve">Q                                           When to deduct . . . . . . . . . . 9</w:t></w:r></w:p><w:p><w:pPr><w:ind w:left="360"/></w:pPr><w:r><w:rPr><w:i/></w:rPr><w:t xml:space="preserve">D                                                                                          Qualified organizations . . . . 2</w:t></w:r></w:p><w:p><w:pPr><w:ind w:left="360"/></w:pPr><w:r><w:rPr><w:i/></w:rPr><w:t xml:space="preserve">Deduction limits . . . . . . . . . 9          How to report . . . . . . . . . . 14                                                                                           ■</w:t></w:r></w:p><w:p><w:pPr><w:ind w:left="360"/></w:pPr><w:r><w:rPr><w:i/></w:rPr><w:t xml:space="preserve">Records to keep . . . . . . . . 13</w:t></w:r></w:p><w:p><w:pPr><w:ind w:left="360"/></w:pPr><w:r><w:rPr><w:i/></w:rPr><w:t xml:space="preserve">Nondeductible                                 R</w:t></w:r></w:p><w:p><w:pPr><w:ind w:left="360"/></w:pPr><w:r><w:rPr><w:i/></w:rPr><w:t xml:space="preserve">F                                             contributions . . . . . . . . . . 5          Raffle or bingo . . . . . . . . . . . 6</w:t></w:r></w:p><w:p><w:pPr><w:ind w:left="360"/></w:pPr><w:r><w:rPr><w:i/></w:rPr><w:t xml:space="preserve">Fair market value . . . . . . . . . 7</w:t></w:r></w:p><w:p><w:pPr><w:ind w:left="360"/></w:pPr><w:r><w:rPr><w:i/></w:rPr><w:t xml:space="preserve"></w:t></w:r></w:p><w:p><w:pPr><w:ind w:left="360"/></w:pPr><w:r><w:rPr><w:i/></w:rPr><w:t xml:space="preserve">Page 18</w:t></w:r></w:p><w:p><w:pPr><w:ind w:left="360"/></w:pPr><w:r><w:rPr><w:i/></w:rPr><w:t xml:space="preserve"></w:t></w:r></w:p><w:p><w:pPr><w:ind w:left="360"/></w:pPr><w:r><w:rPr><w:i/></w:rPr><w:t xml:space="preserve">202       Stewardship and Development 3rd Edition</w:t></w:r></w:p><w:p><w:pPr><w:ind w:left="360"/></w:pPr><w:r><w:rPr><w:i/></w:rPr><w:t xml:space="preserve">202             Stewardship and Development 3rd Edition</w:t></w:r></w:p><w:p><w:pPr><w:ind w:left="360"/></w:pPr><w:r><w:rPr><w:i/></w:rPr><w:t xml:space="preserve">See How To Get Tax Help for a variety of ways to get publications, including</w:t></w:r></w:p><w:p><w:pPr><w:ind w:left="360"/></w:pPr><w:r><w:rPr><w:i/></w:rPr><w:t xml:space="preserve">Tax Publications for Individual Taxpayers                             by computer, phone, and mail.</w:t></w:r></w:p><w:p><w:pPr><w:ind w:left="360"/></w:pPr><w:r><w:rPr><w:i/></w:rPr><w:t xml:space="preserve"></w:t></w:r></w:p><w:p><w:pPr><w:ind w:left="360"/></w:pPr><w:r><w:rPr><w:i/></w:rPr><w:t xml:space="preserve">General Guides                                     531 Reporting Tip Income                            907 Tax Highlights for Persons with</w:t></w:r></w:p><w:p><w:pPr><w:ind w:left="360"/></w:pPr><w:r><w:rPr><w:i/></w:rPr><w:t xml:space="preserve">1 Your Rights as a Taxpayer                   533 Self-Employment Tax                                     Disabilities</w:t></w:r></w:p><w:p><w:pPr><w:ind w:left="360"/></w:pPr><w:r><w:rPr><w:i/></w:rPr><w:t xml:space="preserve">17 Your Federal Income Tax (For                536 Net Operating Losses (NOLs) for                 908 Bankruptcy Tax Guide</w:t></w:r></w:p><w:p><w:pPr><w:ind w:left="360"/></w:pPr><w:r><w:rPr><w:i/></w:rPr><w:t xml:space="preserve">Individuals)                                    Individuals, Estates, and Trusts             911 Direct Sellers</w:t></w:r></w:p><w:p><w:pPr><w:ind w:left="360"/></w:pPr><w:r><w:rPr><w:i/></w:rPr><w:t xml:space="preserve">334 Tax Guide for Small Business (For           537 Installment Sales                               915 Social Security and Equivalent</w:t></w:r></w:p><w:p><w:pPr><w:ind w:left="360"/></w:pPr><w:r><w:rPr><w:i/></w:rPr><w:t xml:space="preserve">Individuals Who Use Schedule C or        541 Partnerships                                            Railroad Retirement Benefits</w:t></w:r></w:p><w:p><w:pPr><w:ind w:left="360"/></w:pPr><w:r><w:rPr><w:i/></w:rPr><w:t xml:space="preserve">C-EZ)                                    544 Sales and Other Dispositions of Assets          919 How Do I Adjust My Tax Withholding?</w:t></w:r></w:p><w:p><w:pPr><w:ind w:left="360"/></w:pPr><w:r><w:rPr><w:i/></w:rPr><w:t xml:space="preserve">509 Tax Calendars for 2004                      547 Casualties, Disasters, and Thefts               925 Passive Activity and At-Risk Rules</w:t></w:r></w:p><w:p><w:pPr><w:ind w:left="360"/></w:pPr><w:r><w:rPr><w:i/></w:rPr><w:t xml:space="preserve">553 Highlights of 2003 Tax Changes              550 Investment Income and Expenses                  926 Household Employer’s Tax Guide</w:t></w:r></w:p><w:p><w:pPr><w:ind w:left="360"/></w:pPr><w:r><w:rPr><w:i/></w:rPr><w:t xml:space="preserve">910 Guide to Free Tax Services                  551 Basis of Assets                                 929 Tax Rules for Children and</w:t></w:r></w:p><w:p><w:pPr><w:ind w:left="360"/></w:pPr><w:r><w:rPr><w:i/></w:rPr><w:t xml:space="preserve">552 Recordkeeping for Individuals                           Dependents</w:t></w:r></w:p><w:p><w:pPr><w:ind w:left="360"/></w:pPr><w:r><w:rPr><w:i/></w:rPr><w:t xml:space="preserve">Specialized Publications                                                                               936 Home Mortgage Interest Deduction</w:t></w:r></w:p><w:p><w:pPr><w:ind w:left="360"/></w:pPr><w:r><w:rPr><w:i/></w:rPr><w:t xml:space="preserve">554 Older Americans’ Tax Guide</w:t></w:r></w:p><w:p><w:pPr><w:ind w:left="360"/></w:pPr><w:r><w:rPr><w:i/></w:rPr><w:t xml:space="preserve">3 Armed Forces’ Tax Guide                     555 Community Property                              946 How To Depreciate Property</w:t></w:r></w:p><w:p><w:pPr><w:ind w:left="360"/></w:pPr><w:r><w:rPr><w:i/></w:rPr><w:t xml:space="preserve">54 Tax Guide for U.S. Citizens and             556 Examination of Returns, Appeal Rights,          947 Practice Before the IRS and</w:t></w:r></w:p><w:p><w:pPr><w:ind w:left="360"/></w:pPr><w:r><w:rPr><w:i/></w:rPr><w:t xml:space="preserve">Residents Aliens Abroad                         and Claims for Refund                                Power of Attorney</w:t></w:r></w:p><w:p><w:pPr><w:ind w:left="360"/></w:pPr><w:r><w:rPr><w:i/></w:rPr><w:t xml:space="preserve">225 Farmer’s Tax Guide                          559 Survivors, Executors, and                       950 Introduction to Estate and Gift Taxes</w:t></w:r></w:p><w:p><w:pPr><w:ind w:left="360"/></w:pPr><w:r><w:rPr><w:i/></w:rPr><w:t xml:space="preserve">378 Fuel Tax Credits and Refunds                       Administrators                               967 The IRS Will Figure Your Tax</w:t></w:r></w:p><w:p><w:pPr><w:ind w:left="360"/></w:pPr><w:r><w:rPr><w:i/></w:rPr><w:t xml:space="preserve">463 Travel, Entertainment, Gift, and Car        561 Determining the Value of Donated                968 Tax Benefits for Adoption</w:t></w:r></w:p><w:p><w:pPr><w:ind w:left="360"/></w:pPr><w:r><w:rPr><w:i/></w:rPr><w:t xml:space="preserve">Expenses                                        Property                                     969 Medical Savings Accounts (MSAs)</w:t></w:r></w:p><w:p><w:pPr><w:ind w:left="360"/></w:pPr><w:r><w:rPr><w:i/></w:rPr><w:t xml:space="preserve">501 Exemptions, Standard Deduction, and         564 Mutual Fund Distributions                       970 Tax Benefits for Education</w:t></w:r></w:p><w:p><w:pPr><w:ind w:left="360"/></w:pPr><w:r><w:rPr><w:i/></w:rPr><w:t xml:space="preserve">Filing Information                       570 Tax Guide for Individuals With Income           971 Innocent Spouse Relief</w:t></w:r></w:p><w:p><w:pPr><w:ind w:left="360"/></w:pPr><w:r><w:rPr><w:i/></w:rPr><w:t xml:space="preserve">502 Medical and Dental Expenses (Including             From U.S. Possessions                        972 Child Tax Credit</w:t></w:r></w:p><w:p><w:pPr><w:ind w:left="360"/></w:pPr><w:r><w:rPr><w:i/></w:rPr><w:t xml:space="preserve">the Health Coverage Tax Credit)          571 Tax-Sheltered Annuity Plans (403(b)            1542 Per Diem Rates</w:t></w:r></w:p><w:p><w:pPr><w:ind w:left="360"/></w:pPr><w:r><w:rPr><w:i/></w:rPr><w:t xml:space="preserve">503 Child and Dependent Care Expenses                  Plans)                                      1544 Reporting Cash Payments of Over</w:t></w:r></w:p><w:p><w:pPr><w:ind w:left="360"/></w:pPr><w:r><w:rPr><w:i/></w:rPr><w:t xml:space="preserve">504 Divorced or Separated Individuals           575 Pension and Annuity Income                              $10,000 (Received in a Trade or</w:t></w:r></w:p><w:p><w:pPr><w:ind w:left="360"/></w:pPr><w:r><w:rPr><w:i/></w:rPr><w:t xml:space="preserve">505 Tax Withholding and Estimated Tax           584 Casualty, Disaster, and Theft Loss                      Business)</w:t></w:r></w:p><w:p><w:pPr><w:ind w:left="360"/></w:pPr><w:r><w:rPr><w:i/></w:rPr><w:t xml:space="preserve">514 Foreign Tax Credit for Individuals                 Workbook (Personal-Use Property)            1546 The Taxpayer Advocate Service</w:t></w:r></w:p><w:p><w:pPr><w:ind w:left="360"/></w:pPr><w:r><w:rPr><w:i/></w:rPr><w:t xml:space="preserve">516 U.S. Government Civilian Employees          587 Business Use of Your Home (Including                    of the IRS</w:t></w:r></w:p><w:p><w:pPr><w:ind w:left="360"/></w:pPr><w:r><w:rPr><w:i/></w:rPr><w:t xml:space="preserve">Stationed Abroad                                Use by Daycare Providers)</w:t></w:r></w:p><w:p><w:pPr><w:ind w:left="360"/></w:pPr><w:r><w:rPr><w:i/></w:rPr><w:t xml:space="preserve">517 Social Security and Other Information       590 Individual Retirement Arrangements            Spanish Language Publications</w:t></w:r></w:p><w:p><w:pPr><w:ind w:left="360"/></w:pPr><w:r><w:rPr><w:i/></w:rPr><w:t xml:space="preserve">for Members of the Clergy and                   (IRAs)                                       1SP Derechos del Contribuyente</w:t></w:r></w:p><w:p><w:pPr><w:ind w:left="360"/></w:pPr><w:r><w:rPr><w:i/></w:rPr><w:t xml:space="preserve">Religious Workers                        593 Tax Highlights for U.S. Citizens and          579SP Cómo Preparar la Declaración de</w:t></w:r></w:p><w:p><w:pPr><w:ind w:left="360"/></w:pPr><w:r><w:rPr><w:i/></w:rPr><w:t xml:space="preserve">519 U.S. Tax Guide for Aliens                          Residents Going Abroad                              Impuesto Federal</w:t></w:r></w:p><w:p><w:pPr><w:ind w:left="360"/></w:pPr><w:r><w:rPr><w:i/></w:rPr><w:t xml:space="preserve">521 Moving Expenses                             594 What You Should Know About the IRS            594SP Comprendiendo el Proceso de Cobro</w:t></w:r></w:p><w:p><w:pPr><w:ind w:left="360"/></w:pPr><w:r><w:rPr><w:i/></w:rPr><w:t xml:space="preserve">523 Selling Your Home                                  Collection Process                         596SP Crédito por Ingreso del Trabajo</w:t></w:r></w:p><w:p><w:pPr><w:ind w:left="360"/></w:pPr><w:r><w:rPr><w:i/></w:rPr><w:t xml:space="preserve">524 Credit for the Elderly or the Disabled      595 Tax Highlights for Commercial                   850 English-Spanish Glossary of Words</w:t></w:r></w:p><w:p><w:pPr><w:ind w:left="360"/></w:pPr><w:r><w:rPr><w:i/></w:rPr><w:t xml:space="preserve">525 Taxable and Nontaxable Income                      Fishermen                                           and Phrases Used in Publications</w:t></w:r></w:p><w:p><w:pPr><w:ind w:left="360"/></w:pPr><w:r><w:rPr><w:i/></w:rPr><w:t xml:space="preserve">526 Charitable Contributions                    596 Earned Income Credit (EIC)                             Issued by the Internal Revenue</w:t></w:r></w:p><w:p><w:pPr><w:ind w:left="360"/></w:pPr><w:r><w:rPr><w:i/></w:rPr><w:t xml:space="preserve">527 Residential Rental Property                 721 Tax Guide to U.S. Civil Service                        Service</w:t></w:r></w:p><w:p><w:pPr><w:ind w:left="360"/></w:pPr><w:r><w:rPr><w:i/></w:rPr><w:t xml:space="preserve">529 Miscellaneous Deductions                           Retirement Benefits                       1544SP Informe de Pagos en Efectivo en</w:t></w:r></w:p><w:p><w:pPr><w:ind w:left="360"/></w:pPr><w:r><w:rPr><w:i/></w:rPr><w:t xml:space="preserve">530 Tax Information for First-Time              901 U.S. Tax Treaties                                      Exceso de $10,000 (Recibidos en</w:t></w:r></w:p><w:p><w:pPr><w:ind w:left="360"/></w:pPr><w:r><w:rPr><w:i/></w:rPr><w:t xml:space="preserve">Homeowners                                                                                          una Ocupación o Negocio)</w:t></w:r></w:p><w:p><w:pPr><w:ind w:left="360"/></w:pPr><w:r><w:rPr><w:i/></w:rPr><w:t xml:space="preserve"></w:t></w:r></w:p><w:p><w:pPr><w:ind w:left="360"/></w:pPr><w:r><w:rPr><w:i/></w:rPr><w:t xml:space="preserve">See How To Get Tax Help for a variety of ways to get forms, including by computer, fax, phone,</w:t></w:r></w:p><w:p><w:pPr><w:ind w:left="360"/></w:pPr><w:r><w:rPr><w:i/></w:rPr><w:t xml:space="preserve">Commonly Used Tax Forms                          and mail. For fax orders only, use the catalog number when ordering.</w:t></w:r></w:p><w:p><w:pPr><w:ind w:left="360"/></w:pPr><w:r><w:rPr><w:i/></w:rPr><w:t xml:space="preserve"></w:t></w:r></w:p><w:p><w:pPr><w:ind w:left="360"/></w:pPr><w:r><w:rPr><w:i/></w:rPr><w:t xml:space="preserve">Catalog                                                                       Catalog</w:t></w:r></w:p><w:p><w:pPr><w:ind w:left="360"/></w:pPr><w:r><w:rPr><w:i/></w:rPr><w:t xml:space="preserve">Form Number and Title                         Number                      Form Number and Title                             Number</w:t></w:r></w:p><w:p><w:pPr><w:ind w:left="360"/></w:pPr><w:r><w:rPr><w:i/></w:rPr><w:t xml:space="preserve">1040 U.S. Individual Income Tax Return                       11320        2106 Employee Business Expenses                                   11700</w:t></w:r></w:p><w:p><w:pPr><w:ind w:left="360"/></w:pPr><w:r><w:rPr><w:i/></w:rPr><w:t xml:space="preserve">Sch A&amp;B Itemized Deductions &amp; Interest and                11330        2106-EZ Unreimbursed Employee Business                            20604</w:t></w:r></w:p><w:p><w:pPr><w:ind w:left="360"/></w:pPr><w:r><w:rPr><w:i/></w:rPr><w:t xml:space="preserve">Ordinary Dividends                                                Expenses</w:t></w:r></w:p><w:p><w:pPr><w:ind w:left="360"/></w:pPr><w:r><w:rPr><w:i/></w:rPr><w:t xml:space="preserve">Sch C      Profit or Loss From Business                   11334        2210 Underpayment of Estimated Tax by                             11744</w:t></w:r></w:p><w:p><w:pPr><w:ind w:left="360"/></w:pPr><w:r><w:rPr><w:i/></w:rPr><w:t xml:space="preserve">Sch C-EZ Net Profit From Business                         14374                Individuals, Estates, and Trusts</w:t></w:r></w:p><w:p><w:pPr><w:ind w:left="360"/></w:pPr><w:r><w:rPr><w:i/></w:rPr><w:t xml:space="preserve">Sch D      Capital Gains and Losses                       11338        2441 Child and Dependent Care Expenses                            11862</w:t></w:r></w:p><w:p><w:pPr><w:ind w:left="360"/></w:pPr><w:r><w:rPr><w:i/></w:rPr><w:t xml:space="preserve">Sch D-1    Continuation Sheet for Schedule D              10424        2848 Power of Attorney and Declaration of                         11980</w:t></w:r></w:p><w:p><w:pPr><w:ind w:left="360"/></w:pPr><w:r><w:rPr><w:i/></w:rPr><w:t xml:space="preserve">Sch E      Supplemental Income and Loss                   11344                Representative</w:t></w:r></w:p><w:p><w:pPr><w:ind w:left="360"/></w:pPr><w:r><w:rPr><w:i/></w:rPr><w:t xml:space="preserve">Sch EIC    Earned Income Credit                           13339        3903 Moving Expenses                                              12490</w:t></w:r></w:p><w:p><w:pPr><w:ind w:left="360"/></w:pPr><w:r><w:rPr><w:i/></w:rPr><w:t xml:space="preserve">Sch F      Profit or Loss From Farming                                 4562 Depreciation and Amortization                                12906</w:t></w:r></w:p><w:p><w:pPr><w:ind w:left="360"/></w:pPr><w:r><w:rPr><w:i/></w:rPr><w:t xml:space="preserve">11346</w:t></w:r></w:p><w:p><w:pPr><w:ind w:left="360"/></w:pPr><w:r><w:rPr><w:i/></w:rPr><w:t xml:space="preserve">Sch H      Household Employment Taxes                     12187        4868 Application for Automatic Extension of Time                  13141</w:t></w:r></w:p><w:p><w:pPr><w:ind w:left="360"/></w:pPr><w:r><w:rPr><w:i/></w:rPr><w:t xml:space="preserve">Sch J      Farm Income Averaging                                               To File U.S. Individual Income Tax Return</w:t></w:r></w:p><w:p><w:pPr><w:ind w:left="360"/></w:pPr><w:r><w:rPr><w:i/></w:rPr><w:t xml:space="preserve">25513</w:t></w:r></w:p><w:p><w:pPr><w:ind w:left="360"/></w:pPr><w:r><w:rPr><w:i/></w:rPr><w:t xml:space="preserve">4952 Investment Interest Expense Deduction                        13177</w:t></w:r></w:p><w:p><w:pPr><w:ind w:left="360"/></w:pPr><w:r><w:rPr><w:i/></w:rPr><w:t xml:space="preserve">Sch R      Credit for the Elderly or the Disabled         11359</w:t></w:r></w:p><w:p><w:pPr><w:ind w:left="360"/></w:pPr><w:r><w:rPr><w:i/></w:rPr><w:t xml:space="preserve">5329 Additional Taxes on Qualified Plans (Including               13329</w:t></w:r></w:p><w:p><w:pPr><w:ind w:left="360"/></w:pPr><w:r><w:rPr><w:i/></w:rPr><w:t xml:space="preserve">Sch SE     Self-Employment Tax                            11358</w:t></w:r></w:p><w:p><w:pPr><w:ind w:left="360"/></w:pPr><w:r><w:rPr><w:i/></w:rPr><w:t xml:space="preserve">IRAs) and Other Tax-Favored Accounts</w:t></w:r></w:p><w:p><w:pPr><w:ind w:left="360"/></w:pPr><w:r><w:rPr><w:i/></w:rPr><w:t xml:space="preserve">1040A U.S. Individual Income Tax Return                      11327</w:t></w:r></w:p><w:p><w:pPr><w:ind w:left="360"/></w:pPr><w:r><w:rPr><w:i/></w:rPr><w:t xml:space="preserve">6251 Alternative Minimum Tax—Individuals                          13600</w:t></w:r></w:p><w:p><w:pPr><w:ind w:left="360"/></w:pPr><w:r><w:rPr><w:i/></w:rPr><w:t xml:space="preserve">Sch 1   Interest and Ordinary Dividends for               12075</w:t></w:r></w:p><w:p><w:pPr><w:ind w:left="360"/></w:pPr><w:r><w:rPr><w:i/></w:rPr><w:t xml:space="preserve">Form 1040A Filers                                           8283 Noncash Charitable Contributions                             62299</w:t></w:r></w:p><w:p><w:pPr><w:ind w:left="360"/></w:pPr><w:r><w:rPr><w:i/></w:rPr><w:t xml:space="preserve">Sch 2   Child and Dependent Care                          10749        8582 Passive Activity Loss Limitations                            63704</w:t></w:r></w:p><w:p><w:pPr><w:ind w:left="360"/></w:pPr><w:r><w:rPr><w:i/></w:rPr><w:t xml:space="preserve">Expenses for Form 1040A Filers                              8606 Nondeductible IRAs                                           63966</w:t></w:r></w:p><w:p><w:pPr><w:ind w:left="360"/></w:pPr><w:r><w:rPr><w:i/></w:rPr><w:t xml:space="preserve">Sch 3   Credit for the Elderly or the                     12064        8812 Additional Child Tax Credit                                  10644</w:t></w:r></w:p><w:p><w:pPr><w:ind w:left="360"/></w:pPr><w:r><w:rPr><w:i/></w:rPr><w:t xml:space="preserve">Disabled for Form 1040A Filers                              8822 Change of Address                                            12081</w:t></w:r></w:p><w:p><w:pPr><w:ind w:left="360"/></w:pPr><w:r><w:rPr><w:i/></w:rPr><w:t xml:space="preserve">1040EZ Income Tax Return for Single and                      11329        8829 Expenses for Business Use of Your Home                       13232</w:t></w:r></w:p><w:p><w:pPr><w:ind w:left="360"/></w:pPr><w:r><w:rPr><w:i/></w:rPr><w:t xml:space="preserve">Joint Filers With No Dependents                               8863 Education Credits                                            25379</w:t></w:r></w:p><w:p><w:pPr><w:ind w:left="360"/></w:pPr><w:r><w:rPr><w:i/></w:rPr><w:t xml:space="preserve">1040-ES Estimated Tax for Individuals                        11340        9465 Installment Agreement Request                                14842</w:t></w:r></w:p><w:p><w:pPr><w:ind w:left="360"/></w:pPr><w:r><w:rPr><w:i/></w:rPr><w:t xml:space="preserve">1040X    Amended U.S. Individual Income Tax Return           11360</w:t></w:r></w:p><w:p><w:pPr><w:ind w:left="360"/></w:pPr><w:r><w:rPr><w:i/></w:rPr><w:t xml:space="preserve"></w:t></w:r></w:p><w:p><w:pPr><w:ind w:left="360"/></w:pPr><w:r><w:rPr><w:i/></w:rPr><w:t xml:space="preserve">Page 19</w:t></w:r></w:p><w:p><w:pPr><w:ind w:left="360"/></w:pPr><w:r><w:rPr><w:i/></w:rPr><w:t xml:space="preserve"></w:t></w:r></w:p><w:p><w:pPr><w:ind w:left="360"/></w:pPr><w:r><w:rPr><w:i/></w:rPr><w:t xml:space="preserve">Appendix B—Changes in United States Tax Regulations                                      203</w:t></w:r></w:p><w:p><w:pPr><w:ind w:left="360"/></w:pPr><w:r><w:rPr><w:i/></w:rPr><w:t xml:space="preserve">Contents</w:t></w:r></w:p><w:p><w:pPr><w:ind w:left="360"/></w:pPr><w:r><w:rPr><w:i/></w:rPr><w:t xml:space="preserve">Publication 561                                    Introduction ........................................        1</w:t></w:r></w:p><w:p><w:pPr><w:ind w:left="360"/></w:pPr><w:r><w:rPr><w:i/></w:rPr><w:t xml:space="preserve">(Rev. February 2000)</w:t></w:r></w:p><w:p><w:pPr><w:ind w:left="360"/></w:pPr><w:r><w:rPr><w:i/></w:rPr><w:t xml:space="preserve">Department   Cat. No. 15109Q                                    What Is Fair Market Value (FMV)? ....                         2</w:t></w:r></w:p><w:p><w:pPr><w:ind w:left="360"/></w:pPr><w:r><w:rPr><w:i/></w:rPr><w:t xml:space="preserve">of the                                                            Cost or Selling Price of the Donated</w:t></w:r></w:p><w:p><w:pPr><w:ind w:left="360"/></w:pPr><w:r><w:rPr><w:i/></w:rPr><w:t xml:space="preserve">Treasury                                                               Property ...................................           2</w:t></w:r></w:p><w:p><w:pPr><w:ind w:left="360"/></w:pPr><w:r><w:rPr><w:i/></w:rPr><w:t xml:space="preserve"></w:t></w:r></w:p><w:p><w:pPr><w:ind w:left="360"/></w:pPr><w:r><w:rPr><w:i/></w:rPr><w:t xml:space="preserve">Internal</w:t></w:r></w:p><w:p><w:pPr><w:ind w:left="360"/></w:pPr><w:r><w:rPr><w:i/></w:rPr><w:t xml:space="preserve">Revenue</w:t></w:r></w:p><w:p><w:pPr><w:ind w:left="360"/></w:pPr><w:r><w:rPr><w:i/></w:rPr><w:t xml:space="preserve">Determining                                          Sales of Comparable Properties ....</w:t></w:r></w:p><w:p><w:pPr><w:ind w:left="360"/></w:pPr><w:r><w:rPr><w:i/></w:rPr><w:t xml:space="preserve">Replacement Cost ..........................</w:t></w:r></w:p><w:p><w:pPr><w:ind w:left="360"/></w:pPr><w:r><w:rPr><w:i/></w:rPr><w:t xml:space="preserve">Opinions of Experts ........................</w:t></w:r></w:p><w:p><w:pPr><w:ind w:left="360"/></w:pPr><w:r><w:rPr><w:i/></w:rPr><w:t xml:space="preserve">Service</w:t></w:r></w:p><w:p><w:pPr><w:ind w:left="360"/></w:pPr><w:r><w:rPr><w:i/></w:rPr><w:t xml:space="preserve">the Value of                                         Problems in Determining Fair Market</w:t></w:r></w:p><w:p><w:pPr><w:ind w:left="360"/></w:pPr><w:r><w:rPr><w:i/></w:rPr><w:t xml:space="preserve">Value ........................................         3</w:t></w:r></w:p><w:p><w:pPr><w:ind w:left="360"/></w:pPr><w:r><w:rPr><w:i/></w:rPr><w:t xml:space="preserve"></w:t></w:r></w:p><w:p><w:pPr><w:ind w:left="360"/></w:pPr><w:r><w:rPr><w:i/></w:rPr><w:t xml:space="preserve">Donated                                            Valuation of Various Kinds of</w:t></w:r></w:p><w:p><w:pPr><w:ind w:left="360"/></w:pPr><w:r><w:rPr><w:i/></w:rPr><w:t xml:space="preserve">Property ........................................</w:t></w:r></w:p><w:p><w:pPr><w:ind w:left="360"/></w:pPr><w:r><w:rPr><w:i/></w:rPr><w:t xml:space="preserve">Household Goods ...........................</w:t></w:r></w:p><w:p><w:pPr><w:ind w:left="360"/></w:pPr><w:r><w:rPr><w:i/></w:rPr><w:t xml:space="preserve">Used Clothing .................................            4</w:t></w:r></w:p><w:p><w:pPr><w:ind w:left="360"/></w:pPr><w:r><w:rPr><w:i/></w:rPr><w:t xml:space="preserve">Property                                              Jewelry and Gems ..........................</w:t></w:r></w:p><w:p><w:pPr><w:ind w:left="360"/></w:pPr><w:r><w:rPr><w:i/></w:rPr><w:t xml:space="preserve">Paintings, Antiques, and Other</w:t></w:r></w:p><w:p><w:pPr><w:ind w:left="360"/></w:pPr><w:r><w:rPr><w:i/></w:rPr><w:t xml:space="preserve">Objects of Art ...........................</w:t></w:r></w:p><w:p><w:pPr><w:ind w:left="360"/></w:pPr><w:r><w:rPr><w:i/></w:rPr><w:t xml:space="preserve"></w:t></w:r></w:p><w:p><w:pPr><w:ind w:left="360"/></w:pPr><w:r><w:rPr><w:i/></w:rPr><w:t xml:space="preserve">Collections ......................................         4</w:t></w:r></w:p><w:p><w:pPr><w:ind w:left="360"/></w:pPr><w:r><w:rPr><w:i/></w:rPr><w:t xml:space="preserve">Cars, Boats, and Aircraft ................                 5</w:t></w:r></w:p><w:p><w:pPr><w:ind w:left="360"/></w:pPr><w:r><w:rPr><w:i/></w:rPr><w:t xml:space="preserve">Inventory .........................................        5</w:t></w:r></w:p><w:p><w:pPr><w:ind w:left="360"/></w:pPr><w:r><w:rPr><w:i/></w:rPr><w:t xml:space="preserve">Stocks and Bonds ...........................               5</w:t></w:r></w:p><w:p><w:pPr><w:ind w:left="360"/></w:pPr><w:r><w:rPr><w:i/></w:rPr><w:t xml:space="preserve">Real Estate .....................................          6</w:t></w:r></w:p><w:p><w:pPr><w:ind w:left="360"/></w:pPr><w:r><w:rPr><w:i/></w:rPr><w:t xml:space="preserve">Interest in a Business .....................               6</w:t></w:r></w:p><w:p><w:pPr><w:ind w:left="360"/></w:pPr><w:r><w:rPr><w:i/></w:rPr><w:t xml:space="preserve">Annuities, Interests for Life or Terms</w:t></w:r></w:p><w:p><w:pPr><w:ind w:left="360"/></w:pPr><w:r><w:rPr><w:i/></w:rPr><w:t xml:space="preserve">of Years, Remainders, and</w:t></w:r></w:p><w:p><w:pPr><w:ind w:left="360"/></w:pPr><w:r><w:rPr><w:i/></w:rPr><w:t xml:space="preserve">Reversions ...............................            6</w:t></w:r></w:p><w:p><w:pPr><w:ind w:left="360"/></w:pPr><w:r><w:rPr><w:i/></w:rPr><w:t xml:space="preserve">Certain Life Insurance and Annuity</w:t></w:r></w:p><w:p><w:pPr><w:ind w:left="360"/></w:pPr><w:r><w:rPr><w:i/></w:rPr><w:t xml:space="preserve">Contracts ..................................          7</w:t></w:r></w:p><w:p><w:pPr><w:ind w:left="360"/></w:pPr><w:r><w:rPr><w:i/></w:rPr><w:t xml:space="preserve">Partial Interest in Property Not in</w:t></w:r></w:p><w:p><w:pPr><w:ind w:left="360"/></w:pPr><w:r><w:rPr><w:i/></w:rPr><w:t xml:space="preserve">Trust .........................................       7</w:t></w:r></w:p><w:p><w:pPr><w:ind w:left="360"/></w:pPr><w:r><w:rPr><w:i/></w:rPr><w:t xml:space="preserve"></w:t></w:r></w:p><w:p><w:pPr><w:ind w:left="360"/></w:pPr><w:r><w:rPr><w:i/></w:rPr><w:t xml:space="preserve">Appraisals ...........................................        8</w:t></w:r></w:p><w:p><w:pPr><w:ind w:left="360"/></w:pPr><w:r><w:rPr><w:i/></w:rPr><w:t xml:space="preserve">Deductions of More Than $5,000 ...                          8</w:t></w:r></w:p><w:p><w:pPr><w:ind w:left="360"/></w:pPr><w:r><w:rPr><w:i/></w:rPr><w:t xml:space="preserve">Qualified Appraisal ..........................              8</w:t></w:r></w:p><w:p><w:pPr><w:ind w:left="360"/></w:pPr><w:r><w:rPr><w:i/></w:rPr><w:t xml:space="preserve">Appraisal Summary ........................                  9</w:t></w:r></w:p><w:p><w:pPr><w:ind w:left="360"/></w:pPr><w:r><w:rPr><w:i/></w:rPr><w:t xml:space="preserve">Internal Revenue Service Review of</w:t></w:r></w:p><w:p><w:pPr><w:ind w:left="360"/></w:pPr><w:r><w:rPr><w:i/></w:rPr><w:t xml:space="preserve">Appraisals ................................           10</w:t></w:r></w:p><w:p><w:pPr><w:ind w:left="360"/></w:pPr><w:r><w:rPr><w:i/></w:rPr><w:t xml:space="preserve"></w:t></w:r></w:p><w:p><w:pPr><w:ind w:left="360"/></w:pPr><w:r><w:rPr><w:i/></w:rPr><w:t xml:space="preserve">Penalties ..............................................     10</w:t></w:r></w:p><w:p><w:pPr><w:ind w:left="360"/></w:pPr><w:r><w:rPr><w:i/></w:rPr><w:t xml:space="preserve"></w:t></w:r></w:p><w:p><w:pPr><w:ind w:left="360"/></w:pPr><w:r><w:rPr><w:i/></w:rPr><w:t xml:space="preserve">How To Get More Information ..........                       10</w:t></w:r></w:p><w:p><w:pPr><w:ind w:left="360"/></w:pPr><w:r><w:rPr><w:i/></w:rPr><w:t xml:space="preserve"></w:t></w:r></w:p><w:p><w:pPr><w:ind w:left="360"/></w:pPr><w:r><w:rPr><w:i/></w:rPr><w:t xml:space="preserve">Index ....................................................   11</w:t></w:r></w:p><w:p><w:pPr><w:ind w:left="360"/></w:pPr><w:r><w:rPr><w:i/></w:rPr><w:t xml:space="preserve"></w:t></w:r></w:p><w:p><w:pPr><w:ind w:left="360"/></w:pPr><w:r><w:rPr><w:i/></w:rPr><w:t xml:space="preserve">Introduction</w:t></w:r></w:p><w:p><w:pPr><w:ind w:left="360"/></w:pPr><w:r><w:rPr><w:i/></w:rPr><w:t xml:space="preserve">This publication is designed to help donors</w:t></w:r></w:p><w:p><w:pPr><w:ind w:left="360"/></w:pPr><w:r><w:rPr><w:i/></w:rPr><w:t xml:space="preserve">and appraisers determine the value of property (other than cash) that is given to qualified</w:t></w:r></w:p><w:p><w:pPr><w:ind w:left="360"/></w:pPr><w:r><w:rPr><w:i/></w:rPr><w:t xml:space="preserve">organizations. It also explains what kind of</w:t></w:r></w:p><w:p><w:pPr><w:ind w:left="360"/></w:pPr><w:r><w:rPr><w:i/></w:rPr><w:t xml:space="preserve">information you must have to support the</w:t></w:r></w:p><w:p><w:pPr><w:ind w:left="360"/></w:pPr><w:r><w:rPr><w:i/></w:rPr><w:t xml:space="preserve">charitable contribution deduction you claim</w:t></w:r></w:p><w:p><w:pPr><w:ind w:left="360"/></w:pPr><w:r><w:rPr><w:i/></w:rPr><w:t xml:space="preserve">on your return.</w:t></w:r></w:p><w:p><w:pPr><w:ind w:left="360"/></w:pPr><w:r><w:rPr><w:i/></w:rPr><w:t xml:space="preserve">This publication does not discuss how to</w:t></w:r></w:p><w:p><w:pPr><w:ind w:left="360"/></w:pPr><w:r><w:rPr><w:i/></w:rPr><w:t xml:space="preserve">figure the amount of your deduction for charitable contributions or written records and</w:t></w:r></w:p><w:p><w:pPr><w:ind w:left="360"/></w:pPr><w:r><w:rPr><w:i/></w:rPr><w:t xml:space="preserve">substantiation required. See Publication 526,</w:t></w:r></w:p><w:p><w:pPr><w:ind w:left="360"/></w:pPr><w:r><w:rPr><w:i/></w:rPr><w:t xml:space="preserve">Charitable Contributions, for this information.</w:t></w:r></w:p><w:p><w:pPr><w:ind w:left="360"/></w:pPr><w:r><w:rPr><w:i/></w:rPr><w:t xml:space="preserve"></w:t></w:r></w:p><w:p><w:pPr><w:ind w:left="360"/></w:pPr><w:r><w:rPr><w:i/></w:rPr><w:t xml:space="preserve">Useful Items</w:t></w:r></w:p><w:p><w:pPr><w:ind w:left="360"/></w:pPr><w:r><w:rPr><w:i/></w:rPr><w:t xml:space="preserve">You may want to see:</w:t></w:r></w:p><w:p><w:pPr><w:ind w:left="360"/></w:pPr><w:r><w:rPr><w:i/></w:rPr><w:t xml:space="preserve"></w:t></w:r></w:p><w:p><w:pPr><w:ind w:left="360"/></w:pPr><w:r><w:rPr><w:i/></w:rPr><w:t xml:space="preserve">Publication</w:t></w:r></w:p><w:p><w:pPr><w:ind w:left="360"/></w:pPr><w:r><w:rPr><w:i/></w:rPr><w:t xml:space="preserve"> 526         Charitable Contributions</w:t></w:r></w:p><w:p><w:pPr><w:ind w:left="360"/></w:pPr><w:r><w:rPr><w:i/></w:rPr><w:t xml:space="preserve"> 535         Business Expenses</w:t></w:r></w:p><w:p><w:pPr><w:ind w:left="360"/></w:pPr><w:r><w:rPr><w:i/></w:rPr><w:t xml:space="preserve"></w:t></w:r></w:p><w:p><w:pPr><w:ind w:left="360"/></w:pPr><w:r><w:rPr><w:i/></w:rPr><w:t xml:space="preserve">Form (and Instructions)</w:t></w:r></w:p><w:p><w:pPr><w:ind w:left="360"/></w:pPr><w:r><w:rPr><w:i/></w:rPr><w:t xml:space="preserve"> 8282 Donee Information Return</w:t></w:r></w:p><w:p><w:pPr><w:ind w:left="360"/></w:pPr><w:r><w:rPr><w:i/></w:rPr><w:t xml:space="preserve"> 8283 Noncash Charitable Contributions</w:t></w:r></w:p><w:p><w:pPr><w:ind w:left="360"/></w:pPr><w:r><w:rPr><w:i/></w:rPr><w:t xml:space="preserve"></w:t></w:r></w:p><w:p><w:pPr><w:ind w:left="360"/></w:pPr><w:r><w:rPr><w:i/></w:rPr><w:t xml:space="preserve">Appendix B—Changes in United States Tax Regulations                                      205</w:t></w:r></w:p><w:p><w:pPr><w:ind w:left="360"/></w:pPr><w:r><w:rPr><w:i/></w:rPr><w:t xml:space="preserve">See How To Get More Information, near                 In the following tax year, the university        therefore, the best evidence of the maximum</w:t></w:r></w:p><w:p><w:pPr><w:ind w:left="360"/></w:pPr><w:r><w:rPr><w:i/></w:rPr><w:t xml:space="preserve">the end of this publication, for information         exercises the option. The FMV of the property        FMV of the gems.</w:t></w:r></w:p><w:p><w:pPr><w:ind w:left="360"/></w:pPr><w:r><w:rPr><w:i/></w:rPr><w:t xml:space="preserve">about getting these publications and forms.          on the date the option is exercised is $55,000.</w:t></w:r></w:p><w:p><w:pPr><w:ind w:left="360"/></w:pPr><w:r><w:rPr><w:i/></w:rPr><w:t xml:space="preserve">Therefore, you have made a charitable con-           Terms of the purchase or sale. The terms</w:t></w:r></w:p><w:p><w:pPr><w:ind w:left="360"/></w:pPr><w:r><w:rPr><w:i/></w:rPr><w:t xml:space="preserve">tribution of $15,000 ($55,000, the FMV, minus        of the purchase or sale should be considered</w:t></w:r></w:p><w:p><w:pPr><w:ind w:left="360"/></w:pPr><w:r><w:rPr><w:i/></w:rPr><w:t xml:space="preserve">$40,000, the exercise price) in the tax year         in determining FMV if they influenced the</w:t></w:r></w:p><w:p><w:pPr><w:ind w:left="360"/></w:pPr><w:r><w:rPr><w:i/></w:rPr><w:t xml:space="preserve">What Is Fair                                         the option is exercised.                             price. These terms include any restrictions,</w:t></w:r></w:p><w:p><w:pPr><w:ind w:left="360"/></w:pPr><w:r><w:rPr><w:i/></w:rPr><w:t xml:space="preserve">understandings, or covenants limiting the use</w:t></w:r></w:p><w:p><w:pPr><w:ind w:left="360"/></w:pPr><w:r><w:rPr><w:i/></w:rPr><w:t xml:space="preserve">Market Value (FMV)?                                  Determining</w:t></w:r></w:p><w:p><w:pPr><w:ind w:left="360"/></w:pPr><w:r><w:rPr><w:i/></w:rPr><w:t xml:space="preserve">or disposition of the property.</w:t></w:r></w:p><w:p><w:pPr><w:ind w:left="360"/></w:pPr><w:r><w:rPr><w:i/></w:rPr><w:t xml:space="preserve">To figure how much you may deduct for</w:t></w:r></w:p><w:p><w:pPr><w:ind w:left="360"/></w:pPr><w:r><w:rPr><w:i/></w:rPr><w:t xml:space="preserve">property that you contribute, you must first         Fair Market Value                                    Rate of increase or decrease in value.</w:t></w:r></w:p><w:p><w:pPr><w:ind w:left="360"/></w:pPr><w:r><w:rPr><w:i/></w:rPr><w:t xml:space="preserve">Unless you can show that there were unusual</w:t></w:r></w:p><w:p><w:pPr><w:ind w:left="360"/></w:pPr><w:r><w:rPr><w:i/></w:rPr><w:t xml:space="preserve">determine its fair market value on the date of       Determining the value of donated property</w:t></w:r></w:p><w:p><w:pPr><w:ind w:left="360"/></w:pPr><w:r><w:rPr><w:i/></w:rPr><w:t xml:space="preserve">circumstances, it is assumed that the inthe contribution.                                    would be a simple matter if you could rely only</w:t></w:r></w:p><w:p><w:pPr><w:ind w:left="360"/></w:pPr><w:r><w:rPr><w:i/></w:rPr><w:t xml:space="preserve">crease or decrease in the value of your doon fixed formulas, rules, or methods. Usually</w:t></w:r></w:p><w:p><w:pPr><w:ind w:left="360"/></w:pPr><w:r><w:rPr><w:i/></w:rPr><w:t xml:space="preserve">nated property from your cost has been at a</w:t></w:r></w:p><w:p><w:pPr><w:ind w:left="360"/></w:pPr><w:r><w:rPr><w:i/></w:rPr><w:t xml:space="preserve">Fair market value. Fair market value (FMV)           it is not that simple. Using such formulas, etc.,</w:t></w:r></w:p><w:p><w:pPr><w:ind w:left="360"/></w:pPr><w:r><w:rPr><w:i/></w:rPr><w:t xml:space="preserve">reasonable rate. For time adjustments, an</w:t></w:r></w:p><w:p><w:pPr><w:ind w:left="360"/></w:pPr><w:r><w:rPr><w:i/></w:rPr><w:t xml:space="preserve">is the price that property would sell for on the     seldom results in an acceptable determination</w:t></w:r></w:p><w:p><w:pPr><w:ind w:left="360"/></w:pPr><w:r><w:rPr><w:i/></w:rPr><w:t xml:space="preserve">appraiser may consider published price inopen market. It is the price that would be           of FMV. There is no single formula that aldexes for information on general price trends,</w:t></w:r></w:p><w:p><w:pPr><w:ind w:left="360"/></w:pPr><w:r><w:rPr><w:i/></w:rPr><w:t xml:space="preserve">agreed on between a willing buyer and a              ways applies when determining the value of</w:t></w:r></w:p><w:p><w:pPr><w:ind w:left="360"/></w:pPr><w:r><w:rPr><w:i/></w:rPr><w:t xml:space="preserve">building costs, commodity costs, securities,</w:t></w:r></w:p><w:p><w:pPr><w:ind w:left="360"/></w:pPr><w:r><w:rPr><w:i/></w:rPr><w:t xml:space="preserve">willing seller, with neither being required to       property.</w:t></w:r></w:p><w:p><w:pPr><w:ind w:left="360"/></w:pPr><w:r><w:rPr><w:i/></w:rPr><w:t xml:space="preserve">and works of art sold at auction in arm&apos;sact, and both having reasonable knowledge                 This is not to say that a valuation is only</w:t></w:r></w:p><w:p><w:pPr><w:ind w:left="360"/></w:pPr><w:r><w:rPr><w:i/></w:rPr><w:t xml:space="preserve">length sales.</w:t></w:r></w:p><w:p><w:pPr><w:ind w:left="360"/></w:pPr><w:r><w:rPr><w:i/></w:rPr><w:t xml:space="preserve">of the relevant facts. If you put a restriction      guesswork. You must consider all the facts</w:t></w:r></w:p><w:p><w:pPr><w:ind w:left="360"/></w:pPr><w:r><w:rPr><w:i/></w:rPr><w:t xml:space="preserve">on the use of property you donate, the FMV           and circumstances connected with the prop-               Example. Bill Brown bought a painting for</w:t></w:r></w:p><w:p><w:pPr><w:ind w:left="360"/></w:pPr><w:r><w:rPr><w:i/></w:rPr><w:t xml:space="preserve">must reflect that restriction.                       erty, such as its desirability, use, and scarcity.   $10,000. Thirteen months later he gave it to</w:t></w:r></w:p><w:p><w:pPr><w:ind w:left="360"/></w:pPr><w:r><w:rPr><w:i/></w:rPr><w:t xml:space="preserve">For example, donated furniture should not       an art museum, claiming a charitable de-</w:t></w:r></w:p><w:p><w:pPr><w:ind w:left="360"/></w:pPr><w:r><w:rPr><w:i/></w:rPr><w:t xml:space="preserve">Example 1. If you give used clothing to          be evaluated at some fixed rate such as 15%          duction of $15,000 on his tax return. The apthe Salvation Army, the FMV would be the             of the cost of new replacement furniture.            praisal of the painting should include inforprice that typical buyers actually pay for           When the furniture is contributed, it may be         mation showing that there were unusual</w:t></w:r></w:p><w:p><w:pPr><w:ind w:left="360"/></w:pPr><w:r><w:rPr><w:i/></w:rPr><w:t xml:space="preserve">clothing of this age, condition, style, and use.     out of style or in poor condition, therefore         circumstances that justify a 50% increase in</w:t></w:r></w:p><w:p><w:pPr><w:ind w:left="360"/></w:pPr><w:r><w:rPr><w:i/></w:rPr><w:t xml:space="preserve">Usually, such items are worth far less than          having little or no market value. On the other       value for the 13 months Bill held the property.</w:t></w:r></w:p><w:p><w:pPr><w:ind w:left="360"/></w:pPr><w:r><w:rPr><w:i/></w:rPr><w:t xml:space="preserve">what you paid for them.                              hand, it may be an antique, the value of which</w:t></w:r></w:p><w:p><w:pPr><w:ind w:left="360"/></w:pPr><w:r><w:rPr><w:i/></w:rPr><w:t xml:space="preserve">Example 2. If you donate land and restrict       could not be determined by using any for-            Arm&apos;s-length offer. An arm&apos;s-length offer to</w:t></w:r></w:p><w:p><w:pPr><w:ind w:left="360"/></w:pPr><w:r><w:rPr><w:i/></w:rPr><w:t xml:space="preserve">its use to agricultural purposes, you must           mula.                                                buy the property close to the valuation date</w:t></w:r></w:p><w:p><w:pPr><w:ind w:left="360"/></w:pPr><w:r><w:rPr><w:i/></w:rPr><w:t xml:space="preserve">value the land at its value for agricultural                                                              may help to prove its value if the person</w:t></w:r></w:p><w:p><w:pPr><w:ind w:left="360"/></w:pPr><w:r><w:rPr><w:i/></w:rPr><w:t xml:space="preserve">purposes, even though it would have a higher         Cost or Selling Price of                             making the offer was willing and able to</w:t></w:r></w:p><w:p><w:pPr><w:ind w:left="360"/></w:pPr><w:r><w:rPr><w:i/></w:rPr><w:t xml:space="preserve">FMV if it were not restricted.                                                                            complete the transaction. To rely on an offer,</w:t></w:r></w:p><w:p><w:pPr><w:ind w:left="360"/></w:pPr><w:r><w:rPr><w:i/></w:rPr><w:t xml:space="preserve">the Donated Property                                 you should be able to show proof of the offer</w:t></w:r></w:p><w:p><w:pPr><w:ind w:left="360"/></w:pPr><w:r><w:rPr><w:i/></w:rPr><w:t xml:space="preserve">Factors. In making and supporting the             Your cost of the property or the actual selling      and the specific amount to be paid. Offers to</w:t></w:r></w:p><w:p><w:pPr><w:ind w:left="360"/></w:pPr><w:r><w:rPr><w:i/></w:rPr><w:t xml:space="preserve">valuation of property, all factors affecting         price received by the qualified organization         buy property other than the donated item will</w:t></w:r></w:p><w:p><w:pPr><w:ind w:left="360"/></w:pPr><w:r><w:rPr><w:i/></w:rPr><w:t xml:space="preserve">value are relevant and must be considered.           may be the best indication of its FMV. How-          help to determine value if the other property</w:t></w:r></w:p><w:p><w:pPr><w:ind w:left="360"/></w:pPr><w:r><w:rPr><w:i/></w:rPr><w:t xml:space="preserve">These include:                                       ever, because conditions in the market               is reasonably similar to the donated property.</w:t></w:r></w:p><w:p><w:pPr><w:ind w:left="360"/></w:pPr><w:r><w:rPr><w:i/></w:rPr><w:t xml:space="preserve">change, the cost or selling price of property</w:t></w:r></w:p><w:p><w:pPr><w:ind w:left="360"/></w:pPr><w:r><w:rPr><w:i/></w:rPr><w:t xml:space="preserve">1) The cost or selling price of the item,           may have less weight if the property was not</w:t></w:r></w:p><w:p><w:pPr><w:ind w:left="360"/></w:pPr><w:r><w:rPr><w:i/></w:rPr><w:t xml:space="preserve">bought or sold reasonably close to the date          Sales of Comparable</w:t></w:r></w:p><w:p><w:pPr><w:ind w:left="360"/></w:pPr><w:r><w:rPr><w:i/></w:rPr><w:t xml:space="preserve">2) Sales of comparable properties,</w:t></w:r></w:p><w:p><w:pPr><w:ind w:left="360"/></w:pPr><w:r><w:rPr><w:i/></w:rPr><w:t xml:space="preserve">of contribution.                                     Properties</w:t></w:r></w:p><w:p><w:pPr><w:ind w:left="360"/></w:pPr><w:r><w:rPr><w:i/></w:rPr><w:t xml:space="preserve">3) Replacement cost, and                                The cost or selling price is a good indi-        The sales prices of properties similar to the</w:t></w:r></w:p><w:p><w:pPr><w:ind w:left="360"/></w:pPr><w:r><w:rPr><w:i/></w:rPr><w:t xml:space="preserve">4) Opinions of experts.                             cation of the property&apos;s value if:                   donated property are often important in determining the FMV. The weight to be given to</w:t></w:r></w:p><w:p><w:pPr><w:ind w:left="360"/></w:pPr><w:r><w:rPr><w:i/></w:rPr><w:t xml:space="preserve">These factors are discussed later. Also,           1) The purchase or sale took place close            each sale depends on the following:</w:t></w:r></w:p><w:p><w:pPr><w:ind w:left="360"/></w:pPr><w:r><w:rPr><w:i/></w:rPr><w:t xml:space="preserve">see Table 1 for a summary of questions to                to the valuation date in an open market,</w:t></w:r></w:p><w:p><w:pPr><w:ind w:left="360"/></w:pPr><w:r><w:rPr><w:i/></w:rPr><w:t xml:space="preserve">ask as you consider each factor.                                                                           1) The degree of similarity between the</w:t></w:r></w:p><w:p><w:pPr><w:ind w:left="360"/></w:pPr><w:r><w:rPr><w:i/></w:rPr><w:t xml:space="preserve">2) The purchase or sale was at “arm&apos;sproperty sold and the donated property.</w:t></w:r></w:p><w:p><w:pPr><w:ind w:left="360"/></w:pPr><w:r><w:rPr><w:i/></w:rPr><w:t xml:space="preserve">length,”</w:t></w:r></w:p><w:p><w:pPr><w:ind w:left="360"/></w:pPr><w:r><w:rPr><w:i/></w:rPr><w:t xml:space="preserve">Date of contribution. Ordinarily, the date                                                                 2) The time of the sale—whether it was</w:t></w:r></w:p><w:p><w:pPr><w:ind w:left="360"/></w:pPr><w:r><w:rPr><w:i/></w:rPr><w:t xml:space="preserve">of a contribution is the date that the transfer       3) The buyer and seller knew all relevant               close to the valuation date.</w:t></w:r></w:p><w:p><w:pPr><w:ind w:left="360"/></w:pPr><w:r><w:rPr><w:i/></w:rPr><w:t xml:space="preserve">of the property takes place.                             facts,</w:t></w:r></w:p><w:p><w:pPr><w:ind w:left="360"/></w:pPr><w:r><w:rPr><w:i/></w:rPr><w:t xml:space="preserve">Stock. If you deliver, without any condi-                                                             3) The circumstances of the sale—whether</w:t></w:r></w:p><w:p><w:pPr><w:ind w:left="360"/></w:pPr><w:r><w:rPr><w:i/></w:rPr><w:t xml:space="preserve">4) The buyer and seller did not have to act,            it was at arm&apos;s-length with a knowledgetions, a properly endorsed stock certificate to          and</w:t></w:r></w:p><w:p><w:pPr><w:ind w:left="360"/></w:pPr><w:r><w:rPr><w:i/></w:rPr><w:t xml:space="preserve">a qualified organization or to an agent of the                                                                able buyer and seller, with neither having</w:t></w:r></w:p><w:p><w:pPr><w:ind w:left="360"/></w:pPr><w:r><w:rPr><w:i/></w:rPr><w:t xml:space="preserve">organization, the date of the contribution is         5) The market did not change between the                to act.</w:t></w:r></w:p><w:p><w:pPr><w:ind w:left="360"/></w:pPr><w:r><w:rPr><w:i/></w:rPr><w:t xml:space="preserve">the date of delivery. If the certificate is mailed       date of purchase or sale and the valu-            4) The conditions of the market in which the</w:t></w:r></w:p><w:p><w:pPr><w:ind w:left="360"/></w:pPr><w:r><w:rPr><w:i/></w:rPr><w:t xml:space="preserve">and received through the regular mail, it is the         ation date.                                          sale was made—whether unusually indate of mailing. If you deliver the certificate                                                               flated or deflated.</w:t></w:r></w:p><w:p><w:pPr><w:ind w:left="360"/></w:pPr><w:r><w:rPr><w:i/></w:rPr><w:t xml:space="preserve">to a bank or broker acting as your agent or              Example. Tom Morgan, who is not a</w:t></w:r></w:p><w:p><w:pPr><w:ind w:left="360"/></w:pPr><w:r><w:rPr><w:i/></w:rPr><w:t xml:space="preserve">to the issuing corporation or its agent, for         dealer in gems, bought an assortment of              The comparable sales method of valuing real</w:t></w:r></w:p><w:p><w:pPr><w:ind w:left="360"/></w:pPr><w:r><w:rPr><w:i/></w:rPr><w:t xml:space="preserve">transfer into the name of the organization, the      gems for $5,000 from a promoter. The                 estate is explained later under Valuation of</w:t></w:r></w:p><w:p><w:pPr><w:ind w:left="360"/></w:pPr><w:r><w:rPr><w:i/></w:rPr><w:t xml:space="preserve">date of the contribution is the date the stock       promoter claimed that the price was “whole-          Various Kinds of Property.</w:t></w:r></w:p><w:p><w:pPr><w:ind w:left="360"/></w:pPr><w:r><w:rPr><w:i/></w:rPr><w:t xml:space="preserve">is transferred on the books of the corporation.      sale” even though he and other dealers made</w:t></w:r></w:p><w:p><w:pPr><w:ind w:left="360"/></w:pPr><w:r><w:rPr><w:i/></w:rPr><w:t xml:space="preserve">Options. If you grant an option to a qual-      similar sales at similar prices to other persons         Example 1. Mary Black, who is not a book</w:t></w:r></w:p><w:p><w:pPr><w:ind w:left="360"/></w:pPr><w:r><w:rPr><w:i/></w:rPr><w:t xml:space="preserve">ified organization to purchase real property,        who were not dealers. The promoter said that         dealer, paid a promoter $10,000 for 500</w:t></w:r></w:p><w:p><w:pPr><w:ind w:left="360"/></w:pPr><w:r><w:rPr><w:i/></w:rPr><w:t xml:space="preserve">you have not made a charitable contribution          if Tom kept the gems for more than one year          copies of a single edition of a modern transuntil the organization exercises the option.         and then gave them to charity, Tom could             lation of the Bible. The promoter had claimed</w:t></w:r></w:p><w:p><w:pPr><w:ind w:left="360"/></w:pPr><w:r><w:rPr><w:i/></w:rPr><w:t xml:space="preserve">The amount of the contribution is the FMV of         claim a charitable deduction of $15,000,             that the price was considerably less than the</w:t></w:r></w:p><w:p><w:pPr><w:ind w:left="360"/></w:pPr><w:r><w:rPr><w:i/></w:rPr><w:t xml:space="preserve">the property on the date the option is exer-         which, according to the promoter, would be           “retail” price, and gave her a statement that</w:t></w:r></w:p><w:p><w:pPr><w:ind w:left="360"/></w:pPr><w:r><w:rPr><w:i/></w:rPr><w:t xml:space="preserve">cised minus the exercise price.                      the value of the gems at the time of contri-         the books had a total retail value of $30,000.</w:t></w:r></w:p><w:p><w:pPr><w:ind w:left="360"/></w:pPr><w:r><w:rPr><w:i/></w:rPr><w:t xml:space="preserve">bution. Tom gave the gems to a qualified             The promoter advised her that if she kept the</w:t></w:r></w:p><w:p><w:pPr><w:ind w:left="360"/></w:pPr><w:r><w:rPr><w:i/></w:rPr><w:t xml:space="preserve">Example. You grant an option to a local          charity 13 months after buying them.                 Bibles for more than one year and then gave</w:t></w:r></w:p><w:p><w:pPr><w:ind w:left="360"/></w:pPr><w:r><w:rPr><w:i/></w:rPr><w:t xml:space="preserve">university, which is a qualified organization,           The selling price for these gems had not         them to a qualified organization, she could</w:t></w:r></w:p><w:p><w:pPr><w:ind w:left="360"/></w:pPr><w:r><w:rPr><w:i/></w:rPr><w:t xml:space="preserve">to purchase real property. Under the option,         changed from the date of purchase to the             claim a charitable deduction for the “retail”</w:t></w:r></w:p><w:p><w:pPr><w:ind w:left="360"/></w:pPr><w:r><w:rPr><w:i/></w:rPr><w:t xml:space="preserve">the university could purchase the property at        date he donated them to charity. The best            price of $30,000. Thirteen months later she</w:t></w:r></w:p><w:p><w:pPr><w:ind w:left="360"/></w:pPr><w:r><w:rPr><w:i/></w:rPr><w:t xml:space="preserve">any time during a 2-year period for $40,000.         evidence of FMV depends on actual trans-             gave all the Bibles to a church that she se-</w:t></w:r></w:p><w:p><w:pPr><w:ind w:left="360"/></w:pPr><w:r><w:rPr><w:i/></w:rPr><w:t xml:space="preserve">The FMV of the property on the date the op-          actions and not on some artificial estimate.         lected from a list provided by the promoter.</w:t></w:r></w:p><w:p><w:pPr><w:ind w:left="360"/></w:pPr><w:r><w:rPr><w:i/></w:rPr><w:t xml:space="preserve">tion is granted is $50,000.                          The $5,000 charged Tom and others is,                At the time of her donation, wholesale dealers</w:t></w:r></w:p><w:p><w:pPr><w:ind w:left="360"/></w:pPr><w:r><w:rPr><w:i/></w:rPr><w:t xml:space="preserve">Page 2</w:t></w:r></w:p><w:p><w:pPr><w:ind w:left="360"/></w:pPr><w:r><w:rPr><w:i/></w:rPr><w:t xml:space="preserve"></w:t></w:r></w:p><w:p><w:pPr><w:ind w:left="360"/></w:pPr><w:r><w:rPr><w:i/></w:rPr><w:t xml:space="preserve">206           Stewardship and Development 3rd Edition</w:t></w:r></w:p><w:p><w:pPr><w:ind w:left="360"/></w:pPr><w:r><w:rPr><w:i/></w:rPr><w:t xml:space="preserve">were selling similar quantities of Bibles to the    Table 1. Determining FMV</w:t></w:r></w:p><w:p><w:pPr><w:ind w:left="360"/></w:pPr><w:r><w:rPr><w:i/></w:rPr><w:t xml:space="preserve">general public for $10,000.</w:t></w:r></w:p><w:p><w:pPr><w:ind w:left="360"/></w:pPr><w:r><w:rPr><w:i/></w:rPr><w:t xml:space="preserve">The FMV of the Bibles is $10,000, the</w:t></w:r></w:p><w:p><w:pPr><w:ind w:left="360"/></w:pPr><w:r><w:rPr><w:i/></w:rPr><w:t xml:space="preserve">price at which similar quantities of Bibles were      When you use this</w:t></w:r></w:p><w:p><w:pPr><w:ind w:left="360"/></w:pPr><w:r><w:rPr><w:i/></w:rPr><w:t xml:space="preserve">being sold to others at the time of the contri-        factor:                  You should consider these questions:</w:t></w:r></w:p><w:p><w:pPr><w:ind w:left="360"/></w:pPr><w:r><w:rPr><w:i/></w:rPr><w:t xml:space="preserve">bution.</w:t></w:r></w:p><w:p><w:pPr><w:ind w:left="360"/></w:pPr><w:r><w:rPr><w:i/></w:rPr><w:t xml:space="preserve">Cost or Selling           Was the purchase or sale of the property reasonably close to the</w:t></w:r></w:p><w:p><w:pPr><w:ind w:left="360"/></w:pPr><w:r><w:rPr><w:i/></w:rPr><w:t xml:space="preserve">Example 2. Assume the same facts as in             Price                    date of contribution?</w:t></w:r></w:p><w:p><w:pPr><w:ind w:left="360"/></w:pPr><w:r><w:rPr><w:i/></w:rPr><w:t xml:space="preserve">Example 1, except that the promoter gave</w:t></w:r></w:p><w:p><w:pPr><w:ind w:left="360"/></w:pPr><w:r><w:rPr><w:i/></w:rPr><w:t xml:space="preserve">Mary Black a second option. The promoter                                        Was any increase or decrease in value, as compared to your cost,</w:t></w:r></w:p><w:p><w:pPr><w:ind w:left="360"/></w:pPr><w:r><w:rPr><w:i/></w:rPr><w:t xml:space="preserve">said that if Mary wanted a charitable de-                                       at a reasonable rate?</w:t></w:r></w:p><w:p><w:pPr><w:ind w:left="360"/></w:pPr><w:r><w:rPr><w:i/></w:rPr><w:t xml:space="preserve">duction within one year of the purchase, she</w:t></w:r></w:p><w:p><w:pPr><w:ind w:left="360"/></w:pPr><w:r><w:rPr><w:i/></w:rPr><w:t xml:space="preserve">could buy the 500 Bibles at the “retail” price                                  Do the terms of purchase or sale limit what can be done with the</w:t></w:r></w:p><w:p><w:pPr><w:ind w:left="360"/></w:pPr><w:r><w:rPr><w:i/></w:rPr><w:t xml:space="preserve">of $30,000, paying only $10,000 in cash and                                     property?</w:t></w:r></w:p><w:p><w:pPr><w:ind w:left="360"/></w:pPr><w:r><w:rPr><w:i/></w:rPr><w:t xml:space="preserve">giving a promissory note for the remaining</w:t></w:r></w:p><w:p><w:pPr><w:ind w:left="360"/></w:pPr><w:r><w:rPr><w:i/></w:rPr><w:t xml:space="preserve">$20,000. The principal and interest on the                                      Was there an arm’s length offer to buy the property close to the</w:t></w:r></w:p><w:p><w:pPr><w:ind w:left="360"/></w:pPr><w:r><w:rPr><w:i/></w:rPr><w:t xml:space="preserve">note would not be due for 12 years. According                                   valuation date?</w:t></w:r></w:p><w:p><w:pPr><w:ind w:left="360"/></w:pPr><w:r><w:rPr><w:i/></w:rPr><w:t xml:space="preserve">to the promoter, Mary could then, within one</w:t></w:r></w:p><w:p><w:pPr><w:ind w:left="360"/></w:pPr><w:r><w:rPr><w:i/></w:rPr><w:t xml:space="preserve">year of the purchase, give the Bibles to a</w:t></w:r></w:p><w:p><w:pPr><w:ind w:left="360"/></w:pPr><w:r><w:rPr><w:i/></w:rPr><w:t xml:space="preserve">qualified organization and claim the full             Sales of                  How similar is the property sold to the property donated?</w:t></w:r></w:p><w:p><w:pPr><w:ind w:left="360"/></w:pPr><w:r><w:rPr><w:i/></w:rPr><w:t xml:space="preserve">$30,000 retail price as a charitable contribu-          Comparable</w:t></w:r></w:p><w:p><w:pPr><w:ind w:left="360"/></w:pPr><w:r><w:rPr><w:i/></w:rPr><w:t xml:space="preserve">tion. She purchased the Bibles under the                Properties              How close is the date of sale to the valuation date?</w:t></w:r></w:p><w:p><w:pPr><w:ind w:left="360"/></w:pPr><w:r><w:rPr><w:i/></w:rPr><w:t xml:space="preserve">second option and, 3 months later, gave them</w:t></w:r></w:p><w:p><w:pPr><w:ind w:left="360"/></w:pPr><w:r><w:rPr><w:i/></w:rPr><w:t xml:space="preserve">Was the sale at arm’s length?</w:t></w:r></w:p><w:p><w:pPr><w:ind w:left="360"/></w:pPr><w:r><w:rPr><w:i/></w:rPr><w:t xml:space="preserve">to a church, which will use the books for</w:t></w:r></w:p><w:p><w:pPr><w:ind w:left="360"/></w:pPr><w:r><w:rPr><w:i/></w:rPr><w:t xml:space="preserve">church purposes.                                                                What was the condition of the market at the time of sale?</w:t></w:r></w:p><w:p><w:pPr><w:ind w:left="360"/></w:pPr><w:r><w:rPr><w:i/></w:rPr><w:t xml:space="preserve">At the time of the gift, the promoter was</w:t></w:r></w:p><w:p><w:pPr><w:ind w:left="360"/></w:pPr><w:r><w:rPr><w:i/></w:rPr><w:t xml:space="preserve">selling similar lots of Bibles for either $10,000</w:t></w:r></w:p><w:p><w:pPr><w:ind w:left="360"/></w:pPr><w:r><w:rPr><w:i/></w:rPr><w:t xml:space="preserve">or $30,000. The difference between the two            Replacement Cost          What would it cost to replace the donated property?</w:t></w:r></w:p><w:p><w:pPr><w:ind w:left="360"/></w:pPr><w:r><w:rPr><w:i/></w:rPr><w:t xml:space="preserve">prices was solely at the discretion of the</w:t></w:r></w:p><w:p><w:pPr><w:ind w:left="360"/></w:pPr><w:r><w:rPr><w:i/></w:rPr><w:t xml:space="preserve">buyer. The promoter was a willing seller for                                    Is there a reasonable relationship between replacement cost and</w:t></w:r></w:p><w:p><w:pPr><w:ind w:left="360"/></w:pPr><w:r><w:rPr><w:i/></w:rPr><w:t xml:space="preserve">$10,000. Therefore, the value of Mary&apos;s con-                                    FMV?</w:t></w:r></w:p><w:p><w:pPr><w:ind w:left="360"/></w:pPr><w:r><w:rPr><w:i/></w:rPr><w:t xml:space="preserve">tribution of the Bibles is $10,000, the amount</w:t></w:r></w:p><w:p><w:pPr><w:ind w:left="360"/></w:pPr><w:r><w:rPr><w:i/></w:rPr><w:t xml:space="preserve">at which similar lots of Bibles could be pur-                                   Is the supply of the donated property more or less than the</w:t></w:r></w:p><w:p><w:pPr><w:ind w:left="360"/></w:pPr><w:r><w:rPr><w:i/></w:rPr><w:t xml:space="preserve">chased from the promoter by members of the                                      demand for it?</w:t></w:r></w:p><w:p><w:pPr><w:ind w:left="360"/></w:pPr><w:r><w:rPr><w:i/></w:rPr><w:t xml:space="preserve">general public.</w:t></w:r></w:p><w:p><w:pPr><w:ind w:left="360"/></w:pPr><w:r><w:rPr><w:i/></w:rPr><w:t xml:space="preserve">Opinions of Experts       Is the expert knowledgeable and competent?</w:t></w:r></w:p><w:p><w:pPr><w:ind w:left="360"/></w:pPr><w:r><w:rPr><w:i/></w:rPr><w:t xml:space="preserve"></w:t></w:r></w:p><w:p><w:pPr><w:ind w:left="360"/></w:pPr><w:r><w:rPr><w:i/></w:rPr><w:t xml:space="preserve">Replacement Cost                                                                Is the opinion thorough and supported by facts and experience?</w:t></w:r></w:p><w:p><w:pPr><w:ind w:left="360"/></w:pPr><w:r><w:rPr><w:i/></w:rPr><w:t xml:space="preserve">The cost of buying, building, or manufacturing</w:t></w:r></w:p><w:p><w:pPr><w:ind w:left="360"/></w:pPr><w:r><w:rPr><w:i/></w:rPr><w:t xml:space="preserve">property similar to the donated item should                                                               Example. You give a rare, old book to</w:t></w:r></w:p><w:p><w:pPr><w:ind w:left="360"/></w:pPr><w:r><w:rPr><w:i/></w:rPr><w:t xml:space="preserve">be considered in determining FMV. However,          Problems in Determining                           your former college. The book is a third edithere must be a reasonable relationship be-         Fair Market Value                                 tion and is in poor condition because of a</w:t></w:r></w:p><w:p><w:pPr><w:ind w:left="360"/></w:pPr><w:r><w:rPr><w:i/></w:rPr><w:t xml:space="preserve">tween the replacement cost and the FMV.                                                               missing back cover. You discover that there</w:t></w:r></w:p><w:p><w:pPr><w:ind w:left="360"/></w:pPr><w:r><w:rPr><w:i/></w:rPr><w:t xml:space="preserve">The replacement cost is the amount it          There are a number of problems in determining the FMV of donated property.               was a sale for $300, near the valuation date,</w:t></w:r></w:p><w:p><w:pPr><w:ind w:left="360"/></w:pPr><w:r><w:rPr><w:i/></w:rPr><w:t xml:space="preserve">would cost to replace the donated item on the                                                         of a first edition of the book that was in good</w:t></w:r></w:p><w:p><w:pPr><w:ind w:left="360"/></w:pPr><w:r><w:rPr><w:i/></w:rPr><w:t xml:space="preserve">valuation date. Often there is no relationship                                                        condition. Although the contents are the</w:t></w:r></w:p><w:p><w:pPr><w:ind w:left="360"/></w:pPr><w:r><w:rPr><w:i/></w:rPr><w:t xml:space="preserve">between the replacement cost and the FMV.                                                             same, the books are not at all similar because</w:t></w:r></w:p><w:p><w:pPr><w:ind w:left="360"/></w:pPr><w:r><w:rPr><w:i/></w:rPr><w:t xml:space="preserve">If the supply of the donated property is more       Unusual Market                                    of the different editions and their physical</w:t></w:r></w:p><w:p><w:pPr><w:ind w:left="360"/></w:pPr><w:r><w:rPr><w:i/></w:rPr><w:t xml:space="preserve">or less than the demand for it, the replace-        Conditions                                        condition. Little consideration would be given</w:t></w:r></w:p><w:p><w:pPr><w:ind w:left="360"/></w:pPr><w:r><w:rPr><w:i/></w:rPr><w:t xml:space="preserve">ment cost becomes less important.                   The sale price of the property itself in an       to the selling price of the $300 property by</w:t></w:r></w:p><w:p><w:pPr><w:ind w:left="360"/></w:pPr><w:r><w:rPr><w:i/></w:rPr><w:t xml:space="preserve">To determine the replacement cost of the       arm&apos;s-length transaction in an open market is     knowledgeable buyers or sellers.</w:t></w:r></w:p><w:p><w:pPr><w:ind w:left="360"/></w:pPr><w:r><w:rPr><w:i/></w:rPr><w:t xml:space="preserve">donated property, find the “estimated re-           often the best evidence of its value. When you</w:t></w:r></w:p><w:p><w:pPr><w:ind w:left="360"/></w:pPr><w:r><w:rPr><w:i/></w:rPr><w:t xml:space="preserve">placement cost new.” Then subtract from this        rely on sales of comparable property, the</w:t></w:r></w:p><w:p><w:pPr><w:ind w:left="360"/></w:pPr><w:r><w:rPr><w:i/></w:rPr><w:t xml:space="preserve">figure an amount for depreciation due to the        sales must have been made in an open mar-         Future Events</w:t></w:r></w:p><w:p><w:pPr><w:ind w:left="360"/></w:pPr><w:r><w:rPr><w:i/></w:rPr><w:t xml:space="preserve">physical condition and obsolescence of the          ket. If those sales were made in a market that    You may not consider unexpected events</w:t></w:r></w:p><w:p><w:pPr><w:ind w:left="360"/></w:pPr><w:r><w:rPr><w:i/></w:rPr><w:t xml:space="preserve">donated property. You should be able to show        was artificially supported or stimulated so as    happening after your donation of property in</w:t></w:r></w:p><w:p><w:pPr><w:ind w:left="360"/></w:pPr><w:r><w:rPr><w:i/></w:rPr><w:t xml:space="preserve">the relationship between the depreciated re-        not to be truly representative, the prices at     making the valuation. You may consider only</w:t></w:r></w:p><w:p><w:pPr><w:ind w:left="360"/></w:pPr><w:r><w:rPr><w:i/></w:rPr><w:t xml:space="preserve">placement cost and the FMV, as well as how          which the sales were made will not indicate       the facts known at the time of the gift, and</w:t></w:r></w:p><w:p><w:pPr><w:ind w:left="360"/></w:pPr><w:r><w:rPr><w:i/></w:rPr><w:t xml:space="preserve">you arrived at the “estimated replacement           the FMV.                                          those that could be reasonably expected at</w:t></w:r></w:p><w:p><w:pPr><w:ind w:left="360"/></w:pPr><w:r><w:rPr><w:i/></w:rPr><w:t xml:space="preserve">cost new.”                                              For example, liquidation sale prices usu-     the time of the gift.</w:t></w:r></w:p><w:p><w:pPr><w:ind w:left="360"/></w:pPr><w:r><w:rPr><w:i/></w:rPr><w:t xml:space="preserve">ally do not indicate the FMV. Also, sales of</w:t></w:r></w:p><w:p><w:pPr><w:ind w:left="360"/></w:pPr><w:r><w:rPr><w:i/></w:rPr><w:t xml:space="preserve">stock under unusual circumstances, such as             Example. You give farmland to a qualified</w:t></w:r></w:p><w:p><w:pPr><w:ind w:left="360"/></w:pPr><w:r><w:rPr><w:i/></w:rPr><w:t xml:space="preserve">Opinions of Experts                                 sales of small lots, forced sales, and sales in   charity. The transfer provides that your</w:t></w:r></w:p><w:p><w:pPr><w:ind w:left="360"/></w:pPr><w:r><w:rPr><w:i/></w:rPr><w:t xml:space="preserve">a restricted market, may not represent the        mother will have the right to all income and</w:t></w:r></w:p><w:p><w:pPr><w:ind w:left="360"/></w:pPr><w:r><w:rPr><w:i/></w:rPr><w:t xml:space="preserve">Generally, the weight given to an expert&apos;s          FMV.</w:t></w:r></w:p><w:p><w:pPr><w:ind w:left="360"/></w:pPr><w:r><w:rPr><w:i/></w:rPr><w:t xml:space="preserve">opinion on matters such as the authenticity                                                           full use of the property for her life. Even</w:t></w:r></w:p><w:p><w:pPr><w:ind w:left="360"/></w:pPr><w:r><w:rPr><w:i/></w:rPr><w:t xml:space="preserve">of a coin or a work of art, or the most profit-                                                       though your mother dies one week after the</w:t></w:r></w:p><w:p><w:pPr><w:ind w:left="360"/></w:pPr><w:r><w:rPr><w:i/></w:rPr><w:t xml:space="preserve">able and best use of a piece of real estate,                                                          transfer, the value of the property on the date</w:t></w:r></w:p><w:p><w:pPr><w:ind w:left="360"/></w:pPr><w:r><w:rPr><w:i/></w:rPr><w:t xml:space="preserve">depends on the knowledge and competence</w:t></w:r></w:p><w:p><w:pPr><w:ind w:left="360"/></w:pPr><w:r><w:rPr><w:i/></w:rPr><w:t xml:space="preserve">Selection of                                      it is given is its present value, subject to the</w:t></w:r></w:p><w:p><w:pPr><w:ind w:left="360"/></w:pPr><w:r><w:rPr><w:i/></w:rPr><w:t xml:space="preserve">of the expert and the thoroughness with which       Comparable Sales                                  life interest as estimated from actuarial tables.</w:t></w:r></w:p><w:p><w:pPr><w:ind w:left="360"/></w:pPr><w:r><w:rPr><w:i/></w:rPr><w:t xml:space="preserve">the opinion is supported by experience and                                                            You may not take a higher deduction because</w:t></w:r></w:p><w:p><w:pPr><w:ind w:left="360"/></w:pPr><w:r><w:rPr><w:i/></w:rPr><w:t xml:space="preserve">Using sales of comparable property is an imfacts. For an expert&apos;s opinion to deserve                                                             the charity received full use and possession</w:t></w:r></w:p><w:p><w:pPr><w:ind w:left="360"/></w:pPr><w:r><w:rPr><w:i/></w:rPr><w:t xml:space="preserve">portant method for determining the FMV of</w:t></w:r></w:p><w:p><w:pPr><w:ind w:left="360"/></w:pPr><w:r><w:rPr><w:i/></w:rPr><w:t xml:space="preserve">much weight, the facts must support the                                                               of the land only one week after the transfer.</w:t></w:r></w:p><w:p><w:pPr><w:ind w:left="360"/></w:pPr><w:r><w:rPr><w:i/></w:rPr><w:t xml:space="preserve">donated property. However, the amount of</w:t></w:r></w:p><w:p><w:pPr><w:ind w:left="360"/></w:pPr><w:r><w:rPr><w:i/></w:rPr><w:t xml:space="preserve">opinion. For additional information, see Ap-        weight given to a sale depends on the degree</w:t></w:r></w:p><w:p><w:pPr><w:ind w:left="360"/></w:pPr><w:r><w:rPr><w:i/></w:rPr><w:t xml:space="preserve">praisals, later.                                    of similarity between the comparable and the      Using Past Events to</w:t></w:r></w:p><w:p><w:pPr><w:ind w:left="360"/></w:pPr><w:r><w:rPr><w:i/></w:rPr><w:t xml:space="preserve">donated properties. The degree of similarity</w:t></w:r></w:p><w:p><w:pPr><w:ind w:left="360"/></w:pPr><w:r><w:rPr><w:i/></w:rPr><w:t xml:space="preserve">must be close enough so that this selling price   Predict the Future</w:t></w:r></w:p><w:p><w:pPr><w:ind w:left="360"/></w:pPr><w:r><w:rPr><w:i/></w:rPr><w:t xml:space="preserve">would have been given consideration by rea-       A common error is to rely too much on past</w:t></w:r></w:p><w:p><w:pPr><w:ind w:left="360"/></w:pPr><w:r><w:rPr><w:i/></w:rPr><w:t xml:space="preserve">sonably well-informed buyers or sellers of the    events that do not fairly reflect the probable</w:t></w:r></w:p><w:p><w:pPr><w:ind w:left="360"/></w:pPr><w:r><w:rPr><w:i/></w:rPr><w:t xml:space="preserve">property.                                         future earnings and FMV.</w:t></w:r></w:p><w:p><w:pPr><w:ind w:left="360"/></w:pPr><w:r><w:rPr><w:i/></w:rPr><w:t xml:space="preserve">Page 3</w:t></w:r></w:p><w:p><w:pPr><w:ind w:left="360"/></w:pPr><w:r><w:rPr><w:i/></w:rPr><w:t xml:space="preserve"></w:t></w:r></w:p><w:p><w:pPr><w:ind w:left="360"/></w:pPr><w:r><w:rPr><w:i/></w:rPr><w:t xml:space="preserve">Appendix B—Changes in United States Tax Regulations                                     207</w:t></w:r></w:p><w:p><w:pPr><w:ind w:left="360"/></w:pPr><w:r><w:rPr><w:i/></w:rPr><w:t xml:space="preserve">Example. You give all your rights in a                                                             ability of such art would usually be given more</w:t></w:r></w:p><w:p><w:pPr><w:ind w:left="360"/></w:pPr><w:r><w:rPr><w:i/></w:rPr><w:t xml:space="preserve">successful patent to your favorite charity.</w:t></w:r></w:p><w:p><w:pPr><w:ind w:left="360"/></w:pPr><w:r><w:rPr><w:i/></w:rPr><w:t xml:space="preserve">Paintings, Antiques,                               weight than the opinions of more generalized</w:t></w:r></w:p><w:p><w:pPr><w:ind w:left="360"/></w:pPr><w:r><w:rPr><w:i/></w:rPr><w:t xml:space="preserve">Your records show that before the valuation         and Other Objects of Art                           art dealers or appraisers. They can report</w:t></w:r></w:p><w:p><w:pPr><w:ind w:left="360"/></w:pPr><w:r><w:rPr><w:i/></w:rPr><w:t xml:space="preserve">date there were three stages in the patent&apos;s        Your deduction for contributions of paintings,     more recent comparable sales to support their</w:t></w:r></w:p><w:p><w:pPr><w:ind w:left="360"/></w:pPr><w:r><w:rPr><w:i/></w:rPr><w:t xml:space="preserve">history of earnings. First, there was rapid         antiques, and other objects of art, should be      opinion.</w:t></w:r></w:p><w:p><w:pPr><w:ind w:left="360"/></w:pPr><w:r><w:rPr><w:i/></w:rPr><w:t xml:space="preserve">growth in earnings when the invention was           supported by a written appraisal from a qual-           To identify and locate experts on unique,</w:t></w:r></w:p><w:p><w:pPr><w:ind w:left="360"/></w:pPr><w:r><w:rPr><w:i/></w:rPr><w:t xml:space="preserve">introduced. Then, there was a period of high        ified and reputable source, unless the de-         specialized items or collections, you may wish</w:t></w:r></w:p><w:p><w:pPr><w:ind w:left="360"/></w:pPr><w:r><w:rPr><w:i/></w:rPr><w:t xml:space="preserve">earnings when the invention was being ex-           duction is $5,000 or less. Examples of infor-      to use the current Official Museum Directory</w:t></w:r></w:p><w:p><w:pPr><w:ind w:left="360"/></w:pPr><w:r><w:rPr><w:i/></w:rPr><w:t xml:space="preserve">ploited. Finally, there was a decline in            mation that should be included in appraisals       of the American Association of Museums. It</w:t></w:r></w:p><w:p><w:pPr><w:ind w:left="360"/></w:pPr><w:r><w:rPr><w:i/></w:rPr><w:t xml:space="preserve">earnings when competing inventions were             of art objects—paintings in particular—are         lists museums both by state and by category.</w:t></w:r></w:p><w:p><w:pPr><w:ind w:left="360"/></w:pPr><w:r><w:rPr><w:i/></w:rPr><w:t xml:space="preserve">introduced. The entire history of earnings may      found later under Qualified Appraisal.                  To help you locate a qualified appraiser for</w:t></w:r></w:p><w:p><w:pPr><w:ind w:left="360"/></w:pPr><w:r><w:rPr><w:i/></w:rPr><w:t xml:space="preserve">be relevant in estimating the future earnings.                                                         your donation, you may wish to ask an art</w:t></w:r></w:p><w:p><w:pPr><w:ind w:left="360"/></w:pPr><w:r><w:rPr><w:i/></w:rPr><w:t xml:space="preserve">However, the appraiser must not rely too            Art valued at $20,000 or more. If you claim        historian at a nearby college or the director</w:t></w:r></w:p><w:p><w:pPr><w:ind w:left="360"/></w:pPr><w:r><w:rPr><w:i/></w:rPr><w:t xml:space="preserve">much on the stage of rapid growth in                a deduction of $20,000 or more for donations       or curator of a local museum. The Yellow</w:t></w:r></w:p><w:p><w:pPr><w:ind w:left="360"/></w:pPr><w:r><w:rPr><w:i/></w:rPr><w:t xml:space="preserve">earnings, or of high earnings. The market           of art, you must attach a complete copy of the     Pages often list specialized art and antique</w:t></w:r></w:p><w:p><w:pPr><w:ind w:left="360"/></w:pPr><w:r><w:rPr><w:i/></w:rPr><w:t xml:space="preserve">conditions at those times do not represent the      signed appraisal to your return. For individual    dealers, auctioneers, and art appraisers. You</w:t></w:r></w:p><w:p><w:pPr><w:ind w:left="360"/></w:pPr><w:r><w:rPr><w:i/></w:rPr><w:t xml:space="preserve">condition of the market at the valuation date.      objects valued at $20,000 or more, a photo-        may also contact associations of dealers for</w:t></w:r></w:p><w:p><w:pPr><w:ind w:left="360"/></w:pPr><w:r><w:rPr><w:i/></w:rPr><w:t xml:space="preserve">What is most significant is the trend of decline    graph of a size and quality fully showing the      guidance.</w:t></w:r></w:p><w:p><w:pPr><w:ind w:left="360"/></w:pPr><w:r><w:rPr><w:i/></w:rPr><w:t xml:space="preserve">in earnings up to the valuation date.               object, preferably an 8 x 10 inch color photograph or a color transparency no smaller than      Collections</w:t></w:r></w:p><w:p><w:pPr><w:ind w:left="360"/></w:pPr><w:r><w:rPr><w:i/></w:rPr><w:t xml:space="preserve">4 x 5 inches, must be provided upon request.</w:t></w:r></w:p><w:p><w:pPr><w:ind w:left="360"/></w:pPr><w:r><w:rPr><w:i/></w:rPr><w:t xml:space="preserve">Since many kinds of hobby collections may</w:t></w:r></w:p><w:p><w:pPr><w:ind w:left="360"/></w:pPr><w:r><w:rPr><w:i/></w:rPr><w:t xml:space="preserve">be the subject of a charitable donation, it is</w:t></w:r></w:p><w:p><w:pPr><w:ind w:left="360"/></w:pPr><w:r><w:rPr><w:i/></w:rPr><w:t xml:space="preserve">Art valued at $50,000 or more. If you donot possible to discuss all of the possible</w:t></w:r></w:p><w:p><w:pPr><w:ind w:left="360"/></w:pPr><w:r><w:rPr><w:i/></w:rPr><w:t xml:space="preserve">nate an item of art that has been appraised</w:t></w:r></w:p><w:p><w:pPr><w:ind w:left="360"/></w:pPr><w:r><w:rPr><w:i/></w:rPr><w:t xml:space="preserve">collectibles in this publication. Most common</w:t></w:r></w:p><w:p><w:pPr><w:ind w:left="360"/></w:pPr><w:r><w:rPr><w:i/></w:rPr><w:t xml:space="preserve">at $50,000 or more, you can request a</w:t></w:r></w:p><w:p><w:pPr><w:ind w:left="360"/></w:pPr><w:r><w:rPr><w:i/></w:rPr><w:t xml:space="preserve">Valuation of Various                                Statement of Value for that item from the</w:t></w:r></w:p><w:p><w:pPr><w:ind w:left="360"/></w:pPr><w:r><w:rPr><w:i/></w:rPr><w:t xml:space="preserve">are rare books, autographs, manuscripts,</w:t></w:r></w:p><w:p><w:pPr><w:ind w:left="360"/></w:pPr><w:r><w:rPr><w:i/></w:rPr><w:t xml:space="preserve">stamps, coins, guns, phonograph records,</w:t></w:r></w:p><w:p><w:pPr><w:ind w:left="360"/></w:pPr><w:r><w:rPr><w:i/></w:rPr><w:t xml:space="preserve">IRS. You must request the statement before</w:t></w:r></w:p><w:p><w:pPr><w:ind w:left="360"/></w:pPr><w:r><w:rPr><w:i/></w:rPr><w:t xml:space="preserve">Kinds of Property                                   filing the tax return that reports the donation.</w:t></w:r></w:p><w:p><w:pPr><w:ind w:left="360"/></w:pPr><w:r><w:rPr><w:i/></w:rPr><w:t xml:space="preserve">and natural history items. Many of the elements of valuation that apply to paintings and</w:t></w:r></w:p><w:p><w:pPr><w:ind w:left="360"/></w:pPr><w:r><w:rPr><w:i/></w:rPr><w:t xml:space="preserve">This section contains information on deter-         Your request must include the following:</w:t></w:r></w:p><w:p><w:pPr><w:ind w:left="360"/></w:pPr><w:r><w:rPr><w:i/></w:rPr><w:t xml:space="preserve">other objects of art, discussed earlier, also</w:t></w:r></w:p><w:p><w:pPr><w:ind w:left="360"/></w:pPr><w:r><w:rPr><w:i/></w:rPr><w:t xml:space="preserve">mining the FMV of ordinary kinds of donated          1) A copy of a qualified appraisal of the         apply to miscellaneous collections.</w:t></w:r></w:p><w:p><w:pPr><w:ind w:left="360"/></w:pPr><w:r><w:rPr><w:i/></w:rPr><w:t xml:space="preserve">property. For information on appraisals, see            item (see Qualified Appraisal, later.)</w:t></w:r></w:p><w:p><w:pPr><w:ind w:left="360"/></w:pPr><w:r><w:rPr><w:i/></w:rPr><w:t xml:space="preserve">Appraisals, later.                                                                                     Reference material. Publications available to</w:t></w:r></w:p><w:p><w:pPr><w:ind w:left="360"/></w:pPr><w:r><w:rPr><w:i/></w:rPr><w:t xml:space="preserve">2) A $2,500 check or money order payable          help you determine the value of many kinds</w:t></w:r></w:p><w:p><w:pPr><w:ind w:left="360"/></w:pPr><w:r><w:rPr><w:i/></w:rPr><w:t xml:space="preserve">to the Internal Revenue Service for the        of collections include catalogs, dealers&apos; price</w:t></w:r></w:p><w:p><w:pPr><w:ind w:left="360"/></w:pPr><w:r><w:rPr><w:i/></w:rPr><w:t xml:space="preserve">user fee that applies to your request re-      lists, and specialized hobby periodicals.</w:t></w:r></w:p><w:p><w:pPr><w:ind w:left="360"/></w:pPr><w:r><w:rPr><w:i/></w:rPr><w:t xml:space="preserve">Household Goods                                         garding one, two, or three items of art        When using one of these price guides, you</w:t></w:r></w:p><w:p><w:pPr><w:ind w:left="360"/></w:pPr><w:r><w:rPr><w:i/></w:rPr><w:t xml:space="preserve">The FMV of used household goods, such as                (add $250 for each item in excess of           must use the current edition at the date of</w:t></w:r></w:p><w:p><w:pPr><w:ind w:left="360"/></w:pPr><w:r><w:rPr><w:i/></w:rPr><w:t xml:space="preserve">furniture, appliances, and linens, is usually           three).                                        contribution. However, these sources are not</w:t></w:r></w:p><w:p><w:pPr><w:ind w:left="360"/></w:pPr><w:r><w:rPr><w:i/></w:rPr><w:t xml:space="preserve">much lower than the price paid when new.             3) A completed appraisal summary (Sec-            always reliable indicators of FMV and should</w:t></w:r></w:p><w:p><w:pPr><w:ind w:left="360"/></w:pPr><w:r><w:rPr><w:i/></w:rPr><w:t xml:space="preserve">Such used property may have little or no                tion B of Form 8283, Noncash Charitable        be supported by other evidence.</w:t></w:r></w:p><w:p><w:pPr><w:ind w:left="360"/></w:pPr><w:r><w:rPr><w:i/></w:rPr><w:t xml:space="preserve">market value because of its worn condition.             Contributions.)                                     For example, a dealer may sell an item for</w:t></w:r></w:p><w:p><w:pPr><w:ind w:left="360"/></w:pPr><w:r><w:rPr><w:i/></w:rPr><w:t xml:space="preserve">It may be out of style or no longer useful.                                                            much less than is shown on a price list, par-</w:t></w:r></w:p><w:p><w:pPr><w:ind w:left="360"/></w:pPr><w:r><w:rPr><w:i/></w:rPr><w:t xml:space="preserve">If the property is valuable because it is old    4) The location of the IRS District Office        ticularly after the item has remained unsold</w:t></w:r></w:p><w:p><w:pPr><w:ind w:left="360"/></w:pPr><w:r><w:rPr><w:i/></w:rPr><w:t xml:space="preserve">or unique, see the discussion under                     that has examination responsibility for        for a long time. The price an item sold for in</w:t></w:r></w:p><w:p><w:pPr><w:ind w:left="360"/></w:pPr><w:r><w:rPr><w:i/></w:rPr><w:t xml:space="preserve">Paintings, Antiques, and Other Objects of               your area.                                     an auction may have been the result of a</w:t></w:r></w:p><w:p><w:pPr><w:ind w:left="360"/></w:pPr><w:r><w:rPr><w:i/></w:rPr><w:t xml:space="preserve">Art.                                                                                                   rigged sale or a mere bidding duel. The ap-</w:t></w:r></w:p><w:p><w:pPr><w:ind w:left="360"/></w:pPr><w:r><w:rPr><w:i/></w:rPr><w:t xml:space="preserve">If your request lacks essential information,       praiser must analyze the reference material,</w:t></w:r></w:p><w:p><w:pPr><w:ind w:left="360"/></w:pPr><w:r><w:rPr><w:i/></w:rPr><w:t xml:space="preserve">you will be notified and given 30 days to pro-     and recognize and make adjustments for</w:t></w:r></w:p><w:p><w:pPr><w:ind w:left="360"/></w:pPr><w:r><w:rPr><w:i/></w:rPr><w:t xml:space="preserve">vide the missing information.                      misleading entries. If you are donating a val-</w:t></w:r></w:p><w:p><w:pPr><w:ind w:left="360"/></w:pPr><w:r><w:rPr><w:i/></w:rPr><w:t xml:space="preserve">Used Clothing                                            Refunds. You can withdraw your request        uable collection, you should get an appraisal.</w:t></w:r></w:p><w:p><w:pPr><w:ind w:left="360"/></w:pPr><w:r><w:rPr><w:i/></w:rPr><w:t xml:space="preserve">for a Statement of Value at any time before        If your donation appears to be of little value,</w:t></w:r></w:p><w:p><w:pPr><w:ind w:left="360"/></w:pPr><w:r><w:rPr><w:i/></w:rPr><w:t xml:space="preserve">Used clothing and other personal items are          it is issued. However, the IRS will not refund     you may be able to make a satisfactory valuusually worth far less than the price you paid      the user fee if you do.                            ation using reference materials available at a</w:t></w:r></w:p><w:p><w:pPr><w:ind w:left="360"/></w:pPr><w:r><w:rPr><w:i/></w:rPr><w:t xml:space="preserve">for them. Valuation of items of clothing does            If the IRS declines to issue a Statement      state, city, college, or museum library.</w:t></w:r></w:p><w:p><w:pPr><w:ind w:left="360"/></w:pPr><w:r><w:rPr><w:i/></w:rPr><w:t xml:space="preserve">not lend itself to fixed formulas or methods.       of Value in the interest of efficient tax admin-</w:t></w:r></w:p><w:p><w:pPr><w:ind w:left="360"/></w:pPr><w:r><w:rPr><w:i/></w:rPr><w:t xml:space="preserve">The price that buyers of used items actu-       istration, the IRS will refund the user fee.</w:t></w:r></w:p><w:p><w:pPr><w:ind w:left="360"/></w:pPr><w:r><w:rPr><w:i/></w:rPr><w:t xml:space="preserve">ally pay in used clothing stores, such as                                                              Stamp collections. Most libraries have catconsignment or thrift shops, is an indication                                                          alogs or other books that report the publish-</w:t></w:r></w:p><w:p><w:pPr><w:ind w:left="360"/></w:pPr><w:r><w:rPr><w:i/></w:rPr><w:t xml:space="preserve">Authenticity. The authenticity of the donated      er&apos;s estimate of values. Generally, two price</w:t></w:r></w:p><w:p><w:pPr><w:ind w:left="360"/></w:pPr><w:r><w:rPr><w:i/></w:rPr><w:t xml:space="preserve">of the value.                                       art must be determined by the appraiser.</w:t></w:r></w:p><w:p><w:pPr><w:ind w:left="360"/></w:pPr><w:r><w:rPr><w:i/></w:rPr><w:t xml:space="preserve">For valuable furs or very expensive                                                                levels are shown for each stamp: the price</w:t></w:r></w:p><w:p><w:pPr><w:ind w:left="360"/></w:pPr><w:r><w:rPr><w:i/></w:rPr><w:t xml:space="preserve">Certificates of authenticity may be useful, but    postmarked and the price not postmarked.</w:t></w:r></w:p><w:p><w:pPr><w:ind w:left="360"/></w:pPr><w:r><w:rPr><w:i/></w:rPr><w:t xml:space="preserve">gowns, an appraisal summary may have to             this depends on the genuineness of the cerbe sent with your tax return.                                                                          Stamp dealers generally know the value of</w:t></w:r></w:p><w:p><w:pPr><w:ind w:left="360"/></w:pPr><w:r><w:rPr><w:i/></w:rPr><w:t xml:space="preserve">tificate and the qualifications        of the      their merchandise and are able to prepare</w:t></w:r></w:p><w:p><w:pPr><w:ind w:left="360"/></w:pPr><w:r><w:rPr><w:i/></w:rPr><w:t xml:space="preserve">authenticator.                                     satisfactory appraisals of valuable collections.</w:t></w:r></w:p><w:p><w:pPr><w:ind w:left="360"/></w:pPr><w:r><w:rPr><w:i/></w:rPr><w:t xml:space="preserve"></w:t></w:r></w:p><w:p><w:pPr><w:ind w:left="360"/></w:pPr><w:r><w:rPr><w:i/></w:rPr><w:t xml:space="preserve">Jewelry and Gems                                    Physical condition. Important items in the         Coin collections. Many catalogs and other</w:t></w:r></w:p><w:p><w:pPr><w:ind w:left="360"/></w:pPr><w:r><w:rPr><w:i/></w:rPr><w:t xml:space="preserve">valuation of antiques and art are physical         reference materials show the writer&apos;s or pub-</w:t></w:r></w:p><w:p><w:pPr><w:ind w:left="360"/></w:pPr><w:r><w:rPr><w:i/></w:rPr><w:t xml:space="preserve">Jewelry and gems are of such a specialized          condition and extent of restoration. These         lisher&apos;s opinion of the value of coins on or</w:t></w:r></w:p><w:p><w:pPr><w:ind w:left="360"/></w:pPr><w:r><w:rPr><w:i/></w:rPr><w:t xml:space="preserve">nature that it is almost always necessary to        have a significant effect on the value and         near the date of the publication. Like many</w:t></w:r></w:p><w:p><w:pPr><w:ind w:left="360"/></w:pPr><w:r><w:rPr><w:i/></w:rPr><w:t xml:space="preserve">get an appraisal by a specialized jewelry ap-       must be fully reported in an appraisal. An         other collectors&apos; items, the value of a coin</w:t></w:r></w:p><w:p><w:pPr><w:ind w:left="360"/></w:pPr><w:r><w:rPr><w:i/></w:rPr><w:t xml:space="preserve">praiser. The appraisal should describe,             antique in damaged condition, or lacking the       depends on the demand for it, its age, and its</w:t></w:r></w:p><w:p><w:pPr><w:ind w:left="360"/></w:pPr><w:r><w:rPr><w:i/></w:rPr><w:t xml:space="preserve">among other things, the style of the jewelry,       “original brasses,” may be worth much less         rarity. Another important factor is the coin&apos;s</w:t></w:r></w:p><w:p><w:pPr><w:ind w:left="360"/></w:pPr><w:r><w:rPr><w:i/></w:rPr><w:t xml:space="preserve">the cut and setting of the gem, and whether         than a similar piece in excellent condition.       condition. For example, there is a great difit is now in fashion. If not in fashion, the pos-                                                      ference in the value of a coin that is in mint</w:t></w:r></w:p><w:p><w:pPr><w:ind w:left="360"/></w:pPr><w:r><w:rPr><w:i/></w:rPr><w:t xml:space="preserve">sibility of having the property redesigned, re-     Art appraisers. More weight will usually be        condition and a similar coin that is only in</w:t></w:r></w:p><w:p><w:pPr><w:ind w:left="360"/></w:pPr><w:r><w:rPr><w:i/></w:rPr><w:t xml:space="preserve">cut, or reset should be reported in the ap-         given to an appraisal prepared by an individ-      good condition.</w:t></w:r></w:p><w:p><w:pPr><w:ind w:left="360"/></w:pPr><w:r><w:rPr><w:i/></w:rPr><w:t xml:space="preserve">praisal. The stone&apos;s coloring, weight, cut,         ual specializing in the kind and price range           Catalogs usually establish a category for</w:t></w:r></w:p><w:p><w:pPr><w:ind w:left="360"/></w:pPr><w:r><w:rPr><w:i/></w:rPr><w:t xml:space="preserve">brilliance, and flaws should be reported and        of the art being appraised. Certain art dealers    coins, based on their physical condition—mint</w:t></w:r></w:p><w:p><w:pPr><w:ind w:left="360"/></w:pPr><w:r><w:rPr><w:i/></w:rPr><w:t xml:space="preserve">analyzed. Sentimental personal value has no         or appraisers specialize, for example, in old      or uncirculated, extremely fine, very fine, fine,</w:t></w:r></w:p><w:p><w:pPr><w:ind w:left="360"/></w:pPr><w:r><w:rPr><w:i/></w:rPr><w:t xml:space="preserve">effect on FMV. But if the jewelry was owned         masters, modern art, bronze sculpture, etc.        very good, good, fair, or poor—with a different</w:t></w:r></w:p><w:p><w:pPr><w:ind w:left="360"/></w:pPr><w:r><w:rPr><w:i/></w:rPr><w:t xml:space="preserve">by a famous person, its value might increase.       Their opinions on the authenticity and desir-      valuation for each category.</w:t></w:r></w:p><w:p><w:pPr><w:ind w:left="360"/></w:pPr><w:r><w:rPr><w:i/></w:rPr><w:t xml:space="preserve">Page 4</w:t></w:r></w:p><w:p><w:pPr><w:ind w:left="360"/></w:pPr><w:r><w:rPr><w:i/></w:rPr><w:t xml:space="preserve"></w:t></w:r></w:p><w:p><w:pPr><w:ind w:left="360"/></w:pPr><w:r><w:rPr><w:i/></w:rPr><w:t xml:space="preserve">208            Stewardship and Development 3rd Edition</w:t></w:r></w:p><w:p><w:pPr><w:ind w:left="360"/></w:pPr><w:r><w:rPr><w:i/></w:rPr><w:t xml:space="preserve">Books. The value of books is usually deter-            These publications are sometimes avail-          available prices or closely held corporation,</w:t></w:r></w:p><w:p><w:pPr><w:ind w:left="360"/></w:pPr><w:r><w:rPr><w:i/></w:rPr><w:t xml:space="preserve">mined by selecting comparable sales and             able at a bank, credit union, or finance com-       later.</w:t></w:r></w:p><w:p><w:pPr><w:ind w:left="360"/></w:pPr><w:r><w:rPr><w:i/></w:rPr><w:t xml:space="preserve">adjusting the prices according to the differ-       pany.</w:t></w:r></w:p><w:p><w:pPr><w:ind w:left="360"/></w:pPr><w:r><w:rPr><w:i/></w:rPr><w:t xml:space="preserve">ences between the comparable sales and the             Except for inexpensive small boats, the          Bid and asked prices on valuation date. If</w:t></w:r></w:p><w:p><w:pPr><w:ind w:left="360"/></w:pPr><w:r><w:rPr><w:i/></w:rPr><w:t xml:space="preserve">item being evaluated. This is difficult to do       valuation of boats should be based on an            there were no sales within a reasonable peand, except for a collection of little value,       appraisal by a marine surveyor because the          riod before and after the valuation date, the</w:t></w:r></w:p><w:p><w:pPr><w:ind w:left="360"/></w:pPr><w:r><w:rPr><w:i/></w:rPr><w:t xml:space="preserve">should be done by a specialized appraiser.          physical condition is so critical to the value.     FMV is the average price between the bona</w:t></w:r></w:p><w:p><w:pPr><w:ind w:left="360"/></w:pPr><w:r><w:rPr><w:i/></w:rPr><w:t xml:space="preserve">Within the general category of literary prop-                                                           fide bid and asked prices on the valuation</w:t></w:r></w:p><w:p><w:pPr><w:ind w:left="360"/></w:pPr><w:r><w:rPr><w:i/></w:rPr><w:t xml:space="preserve">erty, there are dealers who specialize in cer-          Example. You donate your car to a local         date.</w:t></w:r></w:p><w:p><w:pPr><w:ind w:left="360"/></w:pPr><w:r><w:rPr><w:i/></w:rPr><w:t xml:space="preserve">tain areas, such as Americana, foreign im-          high school for use by students studying auports, Bibles, and scientific books.                tomobile repair. Your credit union told you            Example. Although there were no sales</w:t></w:r></w:p><w:p><w:pPr><w:ind w:left="360"/></w:pPr><w:r><w:rPr><w:i/></w:rPr><w:t xml:space="preserve">Modest value of collection. If the col-         that the “blue book” value of a car like yours      of Blue Corporation stock on the valuation</w:t></w:r></w:p><w:p><w:pPr><w:ind w:left="360"/></w:pPr><w:r><w:rPr><w:i/></w:rPr><w:t xml:space="preserve">lection you are donating is of modest value,        is $1,600 in good condition. However, your          date, bona fide bid and asked prices were</w:t></w:r></w:p><w:p><w:pPr><w:ind w:left="360"/></w:pPr><w:r><w:rPr><w:i/></w:rPr><w:t xml:space="preserve">not requiring a written appraisal, the following    car needs extensive repairs. After checking         available on that date of $14 and $16, reinformation may help you in determining the         with repair shops and used car dealers, you         spectively. The FMV is $15, the average price</w:t></w:r></w:p><w:p><w:pPr><w:ind w:left="360"/></w:pPr><w:r><w:rPr><w:i/></w:rPr><w:t xml:space="preserve">FMV.                                                find that the car should sell for $750. You may     between the bid and asked prices.</w:t></w:r></w:p><w:p><w:pPr><w:ind w:left="360"/></w:pPr><w:r><w:rPr><w:i/></w:rPr><w:t xml:space="preserve">A book that is very old, or very rare, is not   use $750 as the FMV of the car.</w:t></w:r></w:p><w:p><w:pPr><w:ind w:left="360"/></w:pPr><w:r><w:rPr><w:i/></w:rPr><w:t xml:space="preserve">necessarily valuable. There are many books                                                                  No prices on valuation date. If there</w:t></w:r></w:p><w:p><w:pPr><w:ind w:left="360"/></w:pPr><w:r><w:rPr><w:i/></w:rPr><w:t xml:space="preserve">that are very old or rare, but that have little                                                         were no prices available on the valuation</w:t></w:r></w:p><w:p><w:pPr><w:ind w:left="360"/></w:pPr><w:r><w:rPr><w:i/></w:rPr><w:t xml:space="preserve">or no market value.                                 Inventory                                           date, you determine FMV by taking the aver-</w:t></w:r></w:p><w:p><w:pPr><w:ind w:left="360"/></w:pPr><w:r><w:rPr><w:i/></w:rPr><w:t xml:space="preserve">Condition of book. The condition of a                                                               age prices between the bona fide bid and</w:t></w:r></w:p><w:p><w:pPr><w:ind w:left="360"/></w:pPr><w:r><w:rPr><w:i/></w:rPr><w:t xml:space="preserve">If you donate any inventory item to a charita-      asked prices on the closest trading date bebook may have a great influence on its value.       ble organization, the amount of your deduct-</w:t></w:r></w:p><w:p><w:pPr><w:ind w:left="360"/></w:pPr><w:r><w:rPr><w:i/></w:rPr><w:t xml:space="preserve">Collectors are interested in items that are in                                                          fore and after the valuation date. Both dates</w:t></w:r></w:p><w:p><w:pPr><w:ind w:left="360"/></w:pPr><w:r><w:rPr><w:i/></w:rPr><w:t xml:space="preserve">ible contribution is the FMV of the item, less      must be within a reasonable period. Then you</w:t></w:r></w:p><w:p><w:pPr><w:ind w:left="360"/></w:pPr><w:r><w:rPr><w:i/></w:rPr><w:t xml:space="preserve">fine, or at least good, condition. When a book      any gain you would have realized if you had</w:t></w:r></w:p><w:p><w:pPr><w:ind w:left="360"/></w:pPr><w:r><w:rPr><w:i/></w:rPr><w:t xml:space="preserve">has a missing page, a loose binding, tears,                                                             weight these averages in inverse order by</w:t></w:r></w:p><w:p><w:pPr><w:ind w:left="360"/></w:pPr><w:r><w:rPr><w:i/></w:rPr><w:t xml:space="preserve">sold the item at its FMV on the date of the         the respective number of trading days bestains, or is otherwise in poor condition, its      gift. For more information, see Charitable</w:t></w:r></w:p><w:p><w:pPr><w:ind w:left="360"/></w:pPr><w:r><w:rPr><w:i/></w:rPr><w:t xml:space="preserve">value is greatly lowered.                                                                               tween the bid and asked dates and the valucontributions in Chapter 16 of Publication          ation date.</w:t></w:r></w:p><w:p><w:pPr><w:ind w:left="360"/></w:pPr><w:r><w:rPr><w:i/></w:rPr><w:t xml:space="preserve">Other factors. Some other factors in the        535, Business Expenses.</w:t></w:r></w:p><w:p><w:pPr><w:ind w:left="360"/></w:pPr><w:r><w:rPr><w:i/></w:rPr><w:t xml:space="preserve">valuation of a book are the kind of binding</w:t></w:r></w:p><w:p><w:pPr><w:ind w:left="360"/></w:pPr><w:r><w:rPr><w:i/></w:rPr><w:t xml:space="preserve">(leather, cloth, paper), page edges, and illus-                                                         Prices only before or after valuation date,</w:t></w:r></w:p><w:p><w:pPr><w:ind w:left="360"/></w:pPr><w:r><w:rPr><w:i/></w:rPr><w:t xml:space="preserve">trations (drawings and photographs). Collec-                                                            but not both. If no selling prices or bona fide</w:t></w:r></w:p><w:p><w:pPr><w:ind w:left="360"/></w:pPr><w:r><w:rPr><w:i/></w:rPr><w:t xml:space="preserve">tors usually want first editions of books.          Stocks and Bonds                                    bid and asked prices are available on a date</w:t></w:r></w:p><w:p><w:pPr><w:ind w:left="360"/></w:pPr><w:r><w:rPr><w:i/></w:rPr><w:t xml:space="preserve">However, because of changes or additions,           The value of stocks and bonds is the FMV of         within a reasonable period before the valuother editions are sometimes worth as much          a share or bond on the valuation date. See          ation date, but are available on a date within</w:t></w:r></w:p><w:p><w:pPr><w:ind w:left="360"/></w:pPr><w:r><w:rPr><w:i/></w:rPr><w:t xml:space="preserve">as, or more than, the first edition.                Date of contribution, earlier, under What Is        a reasonable period after the valuation date,</w:t></w:r></w:p><w:p><w:pPr><w:ind w:left="360"/></w:pPr><w:r><w:rPr><w:i/></w:rPr><w:t xml:space="preserve">Fair Market Value (FMV)?                            or vice versa, then the average price between</w:t></w:r></w:p><w:p><w:pPr><w:ind w:left="360"/></w:pPr><w:r><w:rPr><w:i/></w:rPr><w:t xml:space="preserve">the highest and lowest of such available</w:t></w:r></w:p><w:p><w:pPr><w:ind w:left="360"/></w:pPr><w:r><w:rPr><w:i/></w:rPr><w:t xml:space="preserve">Manuscripts, autographs, diaries, and                                                                   prices may be treated as the value.</w:t></w:r></w:p><w:p><w:pPr><w:ind w:left="360"/></w:pPr><w:r><w:rPr><w:i/></w:rPr><w:t xml:space="preserve">similar items. When these items are hand-           Selling prices on valuation date. If there is</w:t></w:r></w:p><w:p><w:pPr><w:ind w:left="360"/></w:pPr><w:r><w:rPr><w:i/></w:rPr><w:t xml:space="preserve">written, or at least signed by famous people,       an active market for the contributed stocks</w:t></w:r></w:p><w:p><w:pPr><w:ind w:left="360"/></w:pPr><w:r><w:rPr><w:i/></w:rPr><w:t xml:space="preserve">or bonds on a stock exchange, in an over-           Large blocks of stock. When a large block</w:t></w:r></w:p><w:p><w:pPr><w:ind w:left="360"/></w:pPr><w:r><w:rPr><w:i/></w:rPr><w:t xml:space="preserve">they are often in demand and are valuable.</w:t></w:r></w:p><w:p><w:pPr><w:ind w:left="360"/></w:pPr><w:r><w:rPr><w:i/></w:rPr><w:t xml:space="preserve">the-counter market, or elsewhere, the FMV           of stock is put on the market, it may lower the</w:t></w:r></w:p><w:p><w:pPr><w:ind w:left="360"/></w:pPr><w:r><w:rPr><w:i/></w:rPr><w:t xml:space="preserve">The writings of unknowns also may be of</w:t></w:r></w:p><w:p><w:pPr><w:ind w:left="360"/></w:pPr><w:r><w:rPr><w:i/></w:rPr><w:t xml:space="preserve">of each share or bond is the average price          selling price of the stock if the supply is</w:t></w:r></w:p><w:p><w:pPr><w:ind w:left="360"/></w:pPr><w:r><w:rPr><w:i/></w:rPr><w:t xml:space="preserve">value if they are of unusual historical or literbetween the highest and lowest quoted sell-         greater than the demand. On the other hand,</w:t></w:r></w:p><w:p><w:pPr><w:ind w:left="360"/></w:pPr><w:r><w:rPr><w:i/></w:rPr><w:t xml:space="preserve">ary importance. Determining the value of such</w:t></w:r></w:p><w:p><w:pPr><w:ind w:left="360"/></w:pPr><w:r><w:rPr><w:i/></w:rPr><w:t xml:space="preserve">ing prices on the valuation date. For example,      market forces may exist that will afford higher</w:t></w:r></w:p><w:p><w:pPr><w:ind w:left="360"/></w:pPr><w:r><w:rPr><w:i/></w:rPr><w:t xml:space="preserve">material is difficult. For example, there may</w:t></w:r></w:p><w:p><w:pPr><w:ind w:left="360"/></w:pPr><w:r><w:rPr><w:i/></w:rPr><w:t xml:space="preserve">if the highest selling price for a share was        prices for large blocks of stock. Because of</w:t></w:r></w:p><w:p><w:pPr><w:ind w:left="360"/></w:pPr><w:r><w:rPr><w:i/></w:rPr><w:t xml:space="preserve">be a great difference in value between two</w:t></w:r></w:p><w:p><w:pPr><w:ind w:left="360"/></w:pPr><w:r><w:rPr><w:i/></w:rPr><w:t xml:space="preserve">$11, and the lowest $9, the average price is        the many factors to be considered, determindiaries that were kept by a famous</w:t></w:r></w:p><w:p><w:pPr><w:ind w:left="360"/></w:pPr><w:r><w:rPr><w:i/></w:rPr><w:t xml:space="preserve">$10. You get the average price by adding $11        ing the value of large blocks of stock usually</w:t></w:r></w:p><w:p><w:pPr><w:ind w:left="360"/></w:pPr><w:r><w:rPr><w:i/></w:rPr><w:t xml:space="preserve">person—one kept during childhood and the</w:t></w:r></w:p><w:p><w:pPr><w:ind w:left="360"/></w:pPr><w:r><w:rPr><w:i/></w:rPr><w:t xml:space="preserve">and $9 and dividing the sum by 2.                   requires the help of experts specializing in</w:t></w:r></w:p><w:p><w:pPr><w:ind w:left="360"/></w:pPr><w:r><w:rPr><w:i/></w:rPr><w:t xml:space="preserve">other during a later period in his or her life.</w:t></w:r></w:p><w:p><w:pPr><w:ind w:left="360"/></w:pPr><w:r><w:rPr><w:i/></w:rPr><w:t xml:space="preserve">No sales on valuation date. If there were       underwriting large quantities of securities, or</w:t></w:r></w:p><w:p><w:pPr><w:ind w:left="360"/></w:pPr><w:r><w:rPr><w:i/></w:rPr><w:t xml:space="preserve">The appraiser determines a value in these</w:t></w:r></w:p><w:p><w:pPr><w:ind w:left="360"/></w:pPr><w:r><w:rPr><w:i/></w:rPr><w:t xml:space="preserve">no sales on the valuation date, but there were      in trading in the securities of the industry of</w:t></w:r></w:p><w:p><w:pPr><w:ind w:left="360"/></w:pPr><w:r><w:rPr><w:i/></w:rPr><w:t xml:space="preserve">cases by applying knowledge and judgment</w:t></w:r></w:p><w:p><w:pPr><w:ind w:left="360"/></w:pPr><w:r><w:rPr><w:i/></w:rPr><w:t xml:space="preserve">sales within a reasonable period before and         which the particular company is a part.</w:t></w:r></w:p><w:p><w:pPr><w:ind w:left="360"/></w:pPr><w:r><w:rPr><w:i/></w:rPr><w:t xml:space="preserve">to such factors as comparable sales and</w:t></w:r></w:p><w:p><w:pPr><w:ind w:left="360"/></w:pPr><w:r><w:rPr><w:i/></w:rPr><w:t xml:space="preserve">conditions.                                         after the valuation date, you determine FMV</w:t></w:r></w:p><w:p><w:pPr><w:ind w:left="360"/></w:pPr><w:r><w:rPr><w:i/></w:rPr><w:t xml:space="preserve">by taking the average price between the             Unavailable prices or closely held corpohighest and lowest sales prices on the near-        ration. If selling prices or bid and asked</w:t></w:r></w:p><w:p><w:pPr><w:ind w:left="360"/></w:pPr><w:r><w:rPr><w:i/></w:rPr><w:t xml:space="preserve">Signatures. Signatures, or sets of signatures,                                                          prices are not available, or if securities of a</w:t></w:r></w:p><w:p><w:pPr><w:ind w:left="360"/></w:pPr><w:r><w:rPr><w:i/></w:rPr><w:t xml:space="preserve">est date before and on the nearest date after</w:t></w:r></w:p><w:p><w:pPr><w:ind w:left="360"/></w:pPr><w:r><w:rPr><w:i/></w:rPr><w:t xml:space="preserve">that were cut from letters or other papers                                                              closely held corporation are involved, deterthe valuation date. Then you weight these</w:t></w:r></w:p><w:p><w:pPr><w:ind w:left="360"/></w:pPr><w:r><w:rPr><w:i/></w:rPr><w:t xml:space="preserve">usually have little or no value. But complete                                                           mine the FMV by considering the following</w:t></w:r></w:p><w:p><w:pPr><w:ind w:left="360"/></w:pPr><w:r><w:rPr><w:i/></w:rPr><w:t xml:space="preserve">averages in inverse order by the respective</w:t></w:r></w:p><w:p><w:pPr><w:ind w:left="360"/></w:pPr><w:r><w:rPr><w:i/></w:rPr><w:t xml:space="preserve">sets of the signatures of U.S. presidents are                                                           factors:</w:t></w:r></w:p><w:p><w:pPr><w:ind w:left="360"/></w:pPr><w:r><w:rPr><w:i/></w:rPr><w:t xml:space="preserve">number of trading days between the selling</w:t></w:r></w:p><w:p><w:pPr><w:ind w:left="360"/></w:pPr><w:r><w:rPr><w:i/></w:rPr><w:t xml:space="preserve">in demand.</w:t></w:r></w:p><w:p><w:pPr><w:ind w:left="360"/></w:pPr><w:r><w:rPr><w:i/></w:rPr><w:t xml:space="preserve">dates and the valuation date.</w:t></w:r></w:p><w:p><w:pPr><w:ind w:left="360"/></w:pPr><w:r><w:rPr><w:i/></w:rPr><w:t xml:space="preserve">Example. On the day you gave stock to            1) For bonds, the soundness of the secua qualified organization, there were no sales           rity, the interest yield, the date of matu-</w:t></w:r></w:p><w:p><w:pPr><w:ind w:left="360"/></w:pPr><w:r><w:rPr><w:i/></w:rPr><w:t xml:space="preserve">Cars, Boats, and Aircraft                           of the stock. Sales of the stock nearest the            rity, and other relevant factors.</w:t></w:r></w:p><w:p><w:pPr><w:ind w:left="360"/></w:pPr><w:r><w:rPr><w:i/></w:rPr><w:t xml:space="preserve">If you donate a car, a boat, or an aircraft to      valuation date took place two trading days           2) For shares of stock, the company&apos;s net</w:t></w:r></w:p><w:p><w:pPr><w:ind w:left="360"/></w:pPr><w:r><w:rPr><w:i/></w:rPr><w:t xml:space="preserve">a charitable organization, its FMV must be          before the valuation date at an average sell-           worth, prospective earning power and</w:t></w:r></w:p><w:p><w:pPr><w:ind w:left="360"/></w:pPr><w:r><w:rPr><w:i/></w:rPr><w:t xml:space="preserve">determined.                                         ing price of $10 and three trading days after           dividend-paying capacity, and other rel-</w:t></w:r></w:p><w:p><w:pPr><w:ind w:left="360"/></w:pPr><w:r><w:rPr><w:i/></w:rPr><w:t xml:space="preserve">Certain commercial firms and trade or-          the valuation date at an average selling price          evant factors.</w:t></w:r></w:p><w:p><w:pPr><w:ind w:left="360"/></w:pPr><w:r><w:rPr><w:i/></w:rPr><w:t xml:space="preserve">ganizations publish monthly or seasonal             of $15. The FMV on the valuation date was</w:t></w:r></w:p><w:p><w:pPr><w:ind w:left="360"/></w:pPr><w:r><w:rPr><w:i/></w:rPr><w:t xml:space="preserve">guides for different regions of the country,        $12, figured as follows:                               Other factors. Other relevant factors incontaining complete dealer sale prices or                    [(3 × $10) + (2 × $15)] ÷ 5 = $12          clude the goodwill of the business, the ecodealer-average prices for recent model years.                                                           nomic outlook in the particular industry, the</w:t></w:r></w:p><w:p><w:pPr><w:ind w:left="360"/></w:pPr><w:r><w:rPr><w:i/></w:rPr><w:t xml:space="preserve">Prices are reported for each make, model,               Listings on more than one stock ex-             company&apos;s position in the industry and its</w:t></w:r></w:p><w:p><w:pPr><w:ind w:left="360"/></w:pPr><w:r><w:rPr><w:i/></w:rPr><w:t xml:space="preserve">and year of used car, aircraft, truck, recre-       change. Stocks or bonds listed on more than         management, and the value of securities of</w:t></w:r></w:p><w:p><w:pPr><w:ind w:left="360"/></w:pPr><w:r><w:rPr><w:i/></w:rPr><w:t xml:space="preserve">ational vehicle, and boat. These guides also        one stock exchange are valued based on the          corporations engaged in the same or similar</w:t></w:r></w:p><w:p><w:pPr><w:ind w:left="360"/></w:pPr><w:r><w:rPr><w:i/></w:rPr><w:t xml:space="preserve">provide estimates for adjusting for unusual         prices of the exchange on which they are            business. For preferred stock, the most imequipment, unusual mileage, and physical            principally dealt. This applies if these prices     portant factors are its yield, dividend covercondition. The prices are not “official,” and       are published in a generally available listing      age, and protection of its liquidation preferthese publications are not considered an ap-        or publication of general circulation. If this is   ence.</w:t></w:r></w:p><w:p><w:pPr><w:ind w:left="360"/></w:pPr><w:r><w:rPr><w:i/></w:rPr><w:t xml:space="preserve">praisal of any specific donated property. But       not applicable, and the stocks or bonds are            You should keep complete financial and</w:t></w:r></w:p><w:p><w:pPr><w:ind w:left="360"/></w:pPr><w:r><w:rPr><w:i/></w:rPr><w:t xml:space="preserve">they do provide clues for making an appraisal       reported on a composite listing of combined         other information on which the valuation is</w:t></w:r></w:p><w:p><w:pPr><w:ind w:left="360"/></w:pPr><w:r><w:rPr><w:i/></w:rPr><w:t xml:space="preserve">and suggest relative prices for comparison          exchanges in a publication of general circu-        based. This includes copies of reports of exwith current sales and offerings in your area.      lation, use the composite list. See also Un-        aminations of the company made by ac-</w:t></w:r></w:p><w:p><w:pPr><w:ind w:left="360"/></w:pPr><w:r><w:rPr><w:i/></w:rPr><w:t xml:space="preserve">Page 5</w:t></w:r></w:p><w:p><w:pPr><w:ind w:left="360"/></w:pPr><w:r><w:rPr><w:i/></w:rPr><w:t xml:space="preserve"></w:t></w:r></w:p><w:p><w:pPr><w:ind w:left="360"/></w:pPr><w:r><w:rPr><w:i/></w:rPr><w:t xml:space="preserve">Appendix B—Changes in United States Tax Regulations                                         209</w:t></w:r></w:p><w:p><w:pPr><w:ind w:left="360"/></w:pPr><w:r><w:rPr><w:i/></w:rPr><w:t xml:space="preserve">countants, engineers, or any technical ex-         property surveys, the assessed value, the tax       3) The other factors used in evaluating</w:t></w:r></w:p><w:p><w:pPr><w:ind w:left="360"/></w:pPr><w:r><w:rPr><w:i/></w:rPr><w:t xml:space="preserve">perts on or close to the valuation date.           rate, and the assessor&apos;s appraised FMV.                corporate stock, if they apply.</w:t></w:r></w:p><w:p><w:pPr><w:ind w:left="360"/></w:pPr><w:r><w:rPr><w:i/></w:rPr><w:t xml:space="preserve">The comparable selling prices must be</w:t></w:r></w:p><w:p><w:pPr><w:ind w:left="360"/></w:pPr><w:r><w:rPr><w:i/></w:rPr><w:t xml:space="preserve">Restricted securities. Some classes of stock       adjusted to account for differences between            The value of the goodwill of the business</w:t></w:r></w:p><w:p><w:pPr><w:ind w:left="360"/></w:pPr><w:r><w:rPr><w:i/></w:rPr><w:t xml:space="preserve">cannot be traded publicly because of re-           the sale property and the donated property.        should also be taken into consideration. You</w:t></w:r></w:p><w:p><w:pPr><w:ind w:left="360"/></w:pPr><w:r><w:rPr><w:i/></w:rPr><w:t xml:space="preserve">strictions imposed by the Securities and Ex-       Because differences of opinion may arise           should keep complete financial and other inchange Commission, or by the corporate             between appraisers as to the degree of com-        formation on which you base the valuation.</w:t></w:r></w:p><w:p><w:pPr><w:ind w:left="360"/></w:pPr><w:r><w:rPr><w:i/></w:rPr><w:t xml:space="preserve">charter or a trust agreement. These restricted     parability and the amount of the adjustment        This includes copies of reports of examinasecurities usually trade at a discount in re-      considered necessary for comparison pur-           tions of the business made by accountants,</w:t></w:r></w:p><w:p><w:pPr><w:ind w:left="360"/></w:pPr><w:r><w:rPr><w:i/></w:rPr><w:t xml:space="preserve">lation to freely traded securities.                poses, an appraiser should document each           engineers, or any technical experts on or</w:t></w:r></w:p><w:p><w:pPr><w:ind w:left="360"/></w:pPr><w:r><w:rPr><w:i/></w:rPr><w:t xml:space="preserve">To arrive at the FMV of restricted securi-     item of adjustment.                                close to the valuation date.</w:t></w:r></w:p><w:p><w:pPr><w:ind w:left="360"/></w:pPr><w:r><w:rPr><w:i/></w:rPr><w:t xml:space="preserve">ties, factors that you must consider include           Only comparable sales having the least</w:t></w:r></w:p><w:p><w:pPr><w:ind w:left="360"/></w:pPr><w:r><w:rPr><w:i/></w:rPr><w:t xml:space="preserve">the resale provisions found in the restriction     adjustments in terms of items and/or total</w:t></w:r></w:p><w:p><w:pPr><w:ind w:left="360"/></w:pPr><w:r><w:rPr><w:i/></w:rPr><w:t xml:space="preserve">agreements, the relative negotiating strengths     dollar adjustments should be considered as         Annuities, Interests for</w:t></w:r></w:p><w:p><w:pPr><w:ind w:left="360"/></w:pPr><w:r><w:rPr><w:i/></w:rPr><w:t xml:space="preserve">of the buyer and seller, and the market ex-        comparable to the donated property.</w:t></w:r></w:p><w:p><w:pPr><w:ind w:left="360"/></w:pPr><w:r><w:rPr><w:i/></w:rPr><w:t xml:space="preserve">perience of freely traded securities of the                                                           Life or Terms of</w:t></w:r></w:p><w:p><w:pPr><w:ind w:left="360"/></w:pPr><w:r><w:rPr><w:i/></w:rPr><w:t xml:space="preserve">same class as the restricted securities.           2. Capitalization of Income                        Years, Remainders, and</w:t></w:r></w:p><w:p><w:pPr><w:ind w:left="360"/></w:pPr><w:r><w:rPr><w:i/></w:rPr><w:t xml:space="preserve">This method capitalizes the net income from        Reversions</w:t></w:r></w:p><w:p><w:pPr><w:ind w:left="360"/></w:pPr><w:r><w:rPr><w:i/></w:rPr><w:t xml:space="preserve">Real Estate                                        the property at a rate that represents a fair      The value of these kinds of property is their</w:t></w:r></w:p><w:p><w:pPr><w:ind w:left="360"/></w:pPr><w:r><w:rPr><w:i/></w:rPr><w:t xml:space="preserve">return on the particular investment at the         present value, except in the case of annuities</w:t></w:r></w:p><w:p><w:pPr><w:ind w:left="360"/></w:pPr><w:r><w:rPr><w:i/></w:rPr><w:t xml:space="preserve">Because each piece of real estate is unique</w:t></w:r></w:p><w:p><w:pPr><w:ind w:left="360"/></w:pPr><w:r><w:rPr><w:i/></w:rPr><w:t xml:space="preserve">particular time, considering the risks involved.   under contracts issued by companies reguand its valuation is complicated, a detailed</w:t></w:r></w:p><w:p><w:pPr><w:ind w:left="360"/></w:pPr><w:r><w:rPr><w:i/></w:rPr><w:t xml:space="preserve">The key elements are the determination of the      larly engaged in their sale. The valuation of</w:t></w:r></w:p><w:p><w:pPr><w:ind w:left="360"/></w:pPr><w:r><w:rPr><w:i/></w:rPr><w:t xml:space="preserve">appraisal by a professional appraiser is necincome to be capitalized and the rate of cap-      these commercial annuity contracts and of</w:t></w:r></w:p><w:p><w:pPr><w:ind w:left="360"/></w:pPr><w:r><w:rPr><w:i/></w:rPr><w:t xml:space="preserve">essary.</w:t></w:r></w:p><w:p><w:pPr><w:ind w:left="360"/></w:pPr><w:r><w:rPr><w:i/></w:rPr><w:t xml:space="preserve">italization.                                       insurance policies is discussed later under</w:t></w:r></w:p><w:p><w:pPr><w:ind w:left="360"/></w:pPr><w:r><w:rPr><w:i/></w:rPr><w:t xml:space="preserve">The appraiser must be thoroughly trained</w:t></w:r></w:p><w:p><w:pPr><w:ind w:left="360"/></w:pPr><w:r><w:rPr><w:i/></w:rPr><w:t xml:space="preserve">in the application of appraisal principles and                                                        Certain     Life  Insurance    and    Annuity</w:t></w:r></w:p><w:p><w:pPr><w:ind w:left="360"/></w:pPr><w:r><w:rPr><w:i/></w:rPr><w:t xml:space="preserve">theory. In some instances the opinions of          3. Replacement Cost New or                         Contracts.</w:t></w:r></w:p><w:p><w:pPr><w:ind w:left="360"/></w:pPr><w:r><w:rPr><w:i/></w:rPr><w:t xml:space="preserve">equally qualified appraisers may carry une-                                                               To determine present value, you must</w:t></w:r></w:p><w:p><w:pPr><w:ind w:left="360"/></w:pPr><w:r><w:rPr><w:i/></w:rPr><w:t xml:space="preserve">Reproduction Cost Minus                            know the applicable interest rate and use</w:t></w:r></w:p><w:p><w:pPr><w:ind w:left="360"/></w:pPr><w:r><w:rPr><w:i/></w:rPr><w:t xml:space="preserve">qual weight, such as when one appraiser has</w:t></w:r></w:p><w:p><w:pPr><w:ind w:left="360"/></w:pPr><w:r><w:rPr><w:i/></w:rPr><w:t xml:space="preserve">a better knowledge of local conditions.            Observed Depreciation                              actuarial tables.</w:t></w:r></w:p><w:p><w:pPr><w:ind w:left="360"/></w:pPr><w:r><w:rPr><w:i/></w:rPr><w:t xml:space="preserve">The appraisal report must contain a com-       This method, used alone, usually does not</w:t></w:r></w:p><w:p><w:pPr><w:ind w:left="360"/></w:pPr><w:r><w:rPr><w:i/></w:rPr><w:t xml:space="preserve">plete description of the property, such as         result in a determination of FMV. Instead, it</w:t></w:r></w:p><w:p><w:pPr><w:ind w:left="360"/></w:pPr><w:r><w:rPr><w:i/></w:rPr><w:t xml:space="preserve">Interest rate. The applicable interest rate</w:t></w:r></w:p><w:p><w:pPr><w:ind w:left="360"/></w:pPr><w:r><w:rPr><w:i/></w:rPr><w:t xml:space="preserve">street address, legal description, and lot and     generally tends to set the upper limit of value,</w:t></w:r></w:p><w:p><w:pPr><w:ind w:left="360"/></w:pPr><w:r><w:rPr><w:i/></w:rPr><w:t xml:space="preserve">varies. It is announced monthly in a news reblock number, as well as physical features,        particularly in periods of rising costs, because</w:t></w:r></w:p><w:p><w:pPr><w:ind w:left="360"/></w:pPr><w:r><w:rPr><w:i/></w:rPr><w:t xml:space="preserve">lease and published in the Internal Revenue</w:t></w:r></w:p><w:p><w:pPr><w:ind w:left="360"/></w:pPr><w:r><w:rPr><w:i/></w:rPr><w:t xml:space="preserve">condition, and dimensions. The use to which        it is reasonable to assume that an informed</w:t></w:r></w:p><w:p><w:pPr><w:ind w:left="360"/></w:pPr><w:r><w:rPr><w:i/></w:rPr><w:t xml:space="preserve">Bulletin as a Revenue Ruling. The interest</w:t></w:r></w:p><w:p><w:pPr><w:ind w:left="360"/></w:pPr><w:r><w:rPr><w:i/></w:rPr><w:t xml:space="preserve">the property is put, zoning and permitted          buyer will not pay more for the real estate</w:t></w:r></w:p><w:p><w:pPr><w:ind w:left="360"/></w:pPr><w:r><w:rPr><w:i/></w:rPr><w:t xml:space="preserve">rate to use is under the heading “Rate Under</w:t></w:r></w:p><w:p><w:pPr><w:ind w:left="360"/></w:pPr><w:r><w:rPr><w:i/></w:rPr><w:t xml:space="preserve">uses, and its potential use for other higher       than it would cost to reproduce a similar</w:t></w:r></w:p><w:p><w:pPr><w:ind w:left="360"/></w:pPr><w:r><w:rPr><w:i/></w:rPr><w:t xml:space="preserve">Section 7520” for a given month and year.</w:t></w:r></w:p><w:p><w:pPr><w:ind w:left="360"/></w:pPr><w:r><w:rPr><w:i/></w:rPr><w:t xml:space="preserve">and better uses are also relevant.                 property. Of course, this reasoning does not</w:t></w:r></w:p><w:p><w:pPr><w:ind w:left="360"/></w:pPr><w:r><w:rPr><w:i/></w:rPr><w:t xml:space="preserve">You can call the local IRS office to obtain this</w:t></w:r></w:p><w:p><w:pPr><w:ind w:left="360"/></w:pPr><w:r><w:rPr><w:i/></w:rPr><w:t xml:space="preserve">In general, there are three main ap-           apply if a similar property cannot be created</w:t></w:r></w:p><w:p><w:pPr><w:ind w:left="360"/></w:pPr><w:r><w:rPr><w:i/></w:rPr><w:t xml:space="preserve">rate.</w:t></w:r></w:p><w:p><w:pPr><w:ind w:left="360"/></w:pPr><w:r><w:rPr><w:i/></w:rPr><w:t xml:space="preserve">proaches to the valuation of real estate. An       because of location, unusual construction, or</w:t></w:r></w:p><w:p><w:pPr><w:ind w:left="360"/></w:pPr><w:r><w:rPr><w:i/></w:rPr><w:t xml:space="preserve">appraisal may require the combined use of          some other reason. Generally, this method</w:t></w:r></w:p><w:p><w:pPr><w:ind w:left="360"/></w:pPr><w:r><w:rPr><w:i/></w:rPr><w:t xml:space="preserve">two or three methods rather than one method        serves to support the value determined from        Actuarial tables. You need to refer to</w:t></w:r></w:p><w:p><w:pPr><w:ind w:left="360"/></w:pPr><w:r><w:rPr><w:i/></w:rPr><w:t xml:space="preserve">only.                                              other methods. When the replacement cost           actuarial tables to determine a qualified inmethod is applied to improved realty, the          terest in the form of an annuity, any interest</w:t></w:r></w:p><w:p><w:pPr><w:ind w:left="360"/></w:pPr><w:r><w:rPr><w:i/></w:rPr><w:t xml:space="preserve">land and improvements are valued sepa-             for life or a term of years, or any remainder</w:t></w:r></w:p><w:p><w:pPr><w:ind w:left="360"/></w:pPr><w:r><w:rPr><w:i/></w:rPr><w:t xml:space="preserve">1. Comparable Sales                                rately.                                            interest to a charitable organization.</w:t></w:r></w:p><w:p><w:pPr><w:ind w:left="360"/></w:pPr><w:r><w:rPr><w:i/></w:rPr><w:t xml:space="preserve">The comparable sales method compares the                The replacement cost of a building is fig-        Use the valuation tables set forth in IRS</w:t></w:r></w:p><w:p><w:pPr><w:ind w:left="360"/></w:pPr><w:r><w:rPr><w:i/></w:rPr><w:t xml:space="preserve">donated property with several similar proper-      ured by considering the materials, the quality     Publications 1457 (Alpha Volume) and 1458</w:t></w:r></w:p><w:p><w:pPr><w:ind w:left="360"/></w:pPr><w:r><w:rPr><w:i/></w:rPr><w:t xml:space="preserve">ties that have been sold. The selling prices,      of workmanship, and the number of square           (Beta Volume). Both of these publications</w:t></w:r></w:p><w:p><w:pPr><w:ind w:left="360"/></w:pPr><w:r><w:rPr><w:i/></w:rPr><w:t xml:space="preserve">after adjustments for differences in date of       feet or cubic feet in the building. This cost      provide tables containing actuarial factors to</w:t></w:r></w:p><w:p><w:pPr><w:ind w:left="360"/></w:pPr><w:r><w:rPr><w:i/></w:rPr><w:t xml:space="preserve">sale, size, condition, and location, would then    represents the total cost of labor and material,   be used in determining the present value of</w:t></w:r></w:p><w:p><w:pPr><w:ind w:left="360"/></w:pPr><w:r><w:rPr><w:i/></w:rPr><w:t xml:space="preserve">indicate the estimated FMV of the donated          overhead, and profit. After the replacement        an annuity, an interest for life or for a term of</w:t></w:r></w:p><w:p><w:pPr><w:ind w:left="360"/></w:pPr><w:r><w:rPr><w:i/></w:rPr><w:t xml:space="preserve">property.                                          cost has been figured, consideration must be       years, or a remainder or reversionary interest.</w:t></w:r></w:p><w:p><w:pPr><w:ind w:left="360"/></w:pPr><w:r><w:rPr><w:i/></w:rPr><w:t xml:space="preserve">If the comparable sales method is used to      given to the following factors:                    For qualified charitable transfers, you can use</w:t></w:r></w:p><w:p><w:pPr><w:ind w:left="360"/></w:pPr><w:r><w:rPr><w:i/></w:rPr><w:t xml:space="preserve">determine the value of unimproved real                                                                the factor for the month in which you made</w:t></w:r></w:p><w:p><w:pPr><w:ind w:left="360"/></w:pPr><w:r><w:rPr><w:i/></w:rPr><w:t xml:space="preserve">property (land without significant buildings,       1) Physical deterioration—the wear and            the contribution or for either of the 2 months</w:t></w:r></w:p><w:p><w:pPr><w:ind w:left="360"/></w:pPr><w:r><w:rPr><w:i/></w:rPr><w:t xml:space="preserve">structures, or any other improvements that             tear on the building itself,                   preceding that month.</w:t></w:r></w:p><w:p><w:pPr><w:ind w:left="360"/></w:pPr><w:r><w:rPr><w:i/></w:rPr><w:t xml:space="preserve">add to its value), the appraiser should con-                                                              Publication 1457 also contains actuarial</w:t></w:r></w:p><w:p><w:pPr><w:ind w:left="360"/></w:pPr><w:r><w:rPr><w:i/></w:rPr><w:t xml:space="preserve">sider the following factors when comparing          2) Functional obsolescence—usually in             factors for computing the value of a remainder</w:t></w:r></w:p><w:p><w:pPr><w:ind w:left="360"/></w:pPr><w:r><w:rPr><w:i/></w:rPr><w:t xml:space="preserve">the potential comparable property and the              older buildings with, for example, inade-      interest in a charitable remainder annuity trust</w:t></w:r></w:p><w:p><w:pPr><w:ind w:left="360"/></w:pPr><w:r><w:rPr><w:i/></w:rPr><w:t xml:space="preserve">donated property:                                      quate lighting, plumbing, or heating,          and a pooled income fund. Publication 1458</w:t></w:r></w:p><w:p><w:pPr><w:ind w:left="360"/></w:pPr><w:r><w:rPr><w:i/></w:rPr><w:t xml:space="preserve">small rooms, or a poor floor plan, and         contains the factors for valuing the remainder</w:t></w:r></w:p><w:p><w:pPr><w:ind w:left="360"/></w:pPr><w:r><w:rPr><w:i/></w:rPr><w:t xml:space="preserve">1) Location, size, and zoning or use re-        3) Economic obsolescence—outside forces           interest in a charitable remainder unitrust.</w:t></w:r></w:p><w:p><w:pPr><w:ind w:left="360"/></w:pPr><w:r><w:rPr><w:i/></w:rPr><w:t xml:space="preserve">strictions,                                     causing the whole area to become less          These are available for purchase by phone</w:t></w:r></w:p><w:p><w:pPr><w:ind w:left="360"/></w:pPr><w:r><w:rPr><w:i/></w:rPr><w:t xml:space="preserve">2) Accessibility and road frontage, and            desirable.                                     at (202)512–1800 or by mail from the:</w:t></w:r></w:p><w:p><w:pPr><w:ind w:left="360"/></w:pPr><w:r><w:rPr><w:i/></w:rPr><w:t xml:space="preserve">available utilities and water rights,</w:t></w:r></w:p><w:p><w:pPr><w:ind w:left="360"/></w:pPr><w:r><w:rPr><w:i/></w:rPr><w:t xml:space="preserve">Superintendent of Documents</w:t></w:r></w:p><w:p><w:pPr><w:ind w:left="360"/></w:pPr><w:r><w:rPr><w:i/></w:rPr><w:t xml:space="preserve">3) Riparian rights (right of access to and     Interest in a Business                                United States Government</w:t></w:r></w:p><w:p><w:pPr><w:ind w:left="360"/></w:pPr><w:r><w:rPr><w:i/></w:rPr><w:t xml:space="preserve">use of the water by owners of land on the                                                         Printing Office</w:t></w:r></w:p><w:p><w:pPr><w:ind w:left="360"/></w:pPr><w:r><w:rPr><w:i/></w:rPr><w:t xml:space="preserve">The FMV of any interest in a business,</w:t></w:r></w:p><w:p><w:pPr><w:ind w:left="360"/></w:pPr><w:r><w:rPr><w:i/></w:rPr><w:t xml:space="preserve">bank of a river) and existing easements,                                                          P.O. Box 371954</w:t></w:r></w:p><w:p><w:pPr><w:ind w:left="360"/></w:pPr><w:r><w:rPr><w:i/></w:rPr><w:t xml:space="preserve">whether a sole proprietorship or a partnerrights-of-way, leases, etc.,                                                                      Pittsburgh, PA 15250–7954</w:t></w:r></w:p><w:p><w:pPr><w:ind w:left="360"/></w:pPr><w:r><w:rPr><w:i/></w:rPr><w:t xml:space="preserve">ship, is the amount that a willing buyer would</w:t></w:r></w:p><w:p><w:pPr><w:ind w:left="360"/></w:pPr><w:r><w:rPr><w:i/></w:rPr><w:t xml:space="preserve">4) Soil characteristics, vegetative cover,     pay for the interest to a willing seller after</w:t></w:r></w:p><w:p><w:pPr><w:ind w:left="360"/></w:pPr><w:r><w:rPr><w:i/></w:rPr><w:t xml:space="preserve">consideration of all relevant factors. The rel-    If you call in your order, you can pay by VISA</w:t></w:r></w:p><w:p><w:pPr><w:ind w:left="360"/></w:pPr><w:r><w:rPr><w:i/></w:rPr><w:t xml:space="preserve">and status of mineral rights, and</w:t></w:r></w:p><w:p><w:pPr><w:ind w:left="360"/></w:pPr><w:r><w:rPr><w:i/></w:rPr><w:t xml:space="preserve">evant factors to be considered in valuing the      or MasterCard.</w:t></w:r></w:p><w:p><w:pPr><w:ind w:left="360"/></w:pPr><w:r><w:rPr><w:i/></w:rPr><w:t xml:space="preserve">5) Other factors affecting value.              business are:                                          Tables containing actuarial factors for</w:t></w:r></w:p><w:p><w:pPr><w:ind w:left="360"/></w:pPr><w:r><w:rPr><w:i/></w:rPr><w:t xml:space="preserve">transfers to pooled income funds may also</w:t></w:r></w:p><w:p><w:pPr><w:ind w:left="360"/></w:pPr><w:r><w:rPr><w:i/></w:rPr><w:t xml:space="preserve">For each comparable sale, the appraisal         1) The FMV of the assets of the business,         be found in Income Tax Regulation</w:t></w:r></w:p><w:p><w:pPr><w:ind w:left="360"/></w:pPr><w:r><w:rPr><w:i/></w:rPr><w:t xml:space="preserve">must include the names of the buyer and                                                               1.642(c)-6(e)(5), transfers to charitable reseller, the deed book and page number, the          2) The demonstrated earnings capacity of          mainder unitrusts in Regulation 1.664(e)(6),</w:t></w:r></w:p><w:p><w:pPr><w:ind w:left="360"/></w:pPr><w:r><w:rPr><w:i/></w:rPr><w:t xml:space="preserve">date of sale and selling price, a property de-         the business, based on a review of past        and     other     transfers    in   Regulation</w:t></w:r></w:p><w:p><w:pPr><w:ind w:left="360"/></w:pPr><w:r><w:rPr><w:i/></w:rPr><w:t xml:space="preserve">scription, the amount and terms of mortgages,          and current earnings, and                      20.2031-7(d)(6).</w:t></w:r></w:p><w:p><w:pPr><w:ind w:left="360"/></w:pPr><w:r><w:rPr><w:i/></w:rPr><w:t xml:space="preserve">Page 6</w:t></w:r></w:p><w:p><w:pPr><w:ind w:left="360"/></w:pPr><w:r><w:rPr><w:i/></w:rPr><w:t xml:space="preserve"></w:t></w:r></w:p><w:p><w:pPr><w:ind w:left="360"/></w:pPr><w:r><w:rPr><w:i/></w:rPr><w:t xml:space="preserve">210            Stewardship and Development 3rd Edition</w:t></w:r></w:p><w:p><w:pPr><w:ind w:left="360"/></w:pPr><w:r><w:rPr><w:i/></w:rPr><w:t xml:space="preserve">Special factors. If you need a special factor            For this purpose, the term “depreciable               toric district, and any land area next to</w:t></w:r></w:p><w:p><w:pPr><w:ind w:left="360"/></w:pPr><w:r><w:rPr><w:i/></w:rPr><w:t xml:space="preserve">for an actual transaction, you may ask for it        property” means any property subject to wear              a property listed in the National Register</w:t></w:r></w:p><w:p><w:pPr><w:ind w:left="360"/></w:pPr><w:r><w:rPr><w:i/></w:rPr><w:t xml:space="preserve">by writing a request for a letter ruling to the:     and tear or obsolescence, even if not used in             of Historic Places if its physical or envia trade or business or for the production of              ronmental features contribute to the his-</w:t></w:r></w:p><w:p><w:pPr><w:ind w:left="360"/></w:pPr><w:r><w:rPr><w:i/></w:rPr><w:t xml:space="preserve">Internal Revenue Service                          income.                                                   toric or cultural integrity of the listed</w:t></w:r></w:p><w:p><w:pPr><w:ind w:left="360"/></w:pPr><w:r><w:rPr><w:i/></w:rPr><w:t xml:space="preserve">Associate Chief Counsel (Domestic)                    If the remainder interest includes both               property. A certified historic structure is</w:t></w:r></w:p><w:p><w:pPr><w:ind w:left="360"/></w:pPr><w:r><w:rPr><w:i/></w:rPr><w:t xml:space="preserve">Attn: CC:DOM:Corp:T                               depreciable and nondepreciable property, for              any building, structure, or land area that</w:t></w:r></w:p><w:p><w:pPr><w:ind w:left="360"/></w:pPr><w:r><w:rPr><w:i/></w:rPr><w:t xml:space="preserve">P.O. Box 7604                                     example a house and land, the FMV must be                 is listed in the National Register, or is</w:t></w:r></w:p><w:p><w:pPr><w:ind w:left="360"/></w:pPr><w:r><w:rPr><w:i/></w:rPr><w:t xml:space="preserve">Ben Franklin Station                              allocated between each kind of property at                located in a registered historic district</w:t></w:r></w:p><w:p><w:pPr><w:ind w:left="360"/></w:pPr><w:r><w:rPr><w:i/></w:rPr><w:t xml:space="preserve">Washington, DC 20044                              the time of the contribution. This rule also              and is certified by the Secretary of the</w:t></w:r></w:p><w:p><w:pPr><w:ind w:left="360"/></w:pPr><w:r><w:rPr><w:i/></w:rPr><w:t xml:space="preserve">Be sure to include the date of birth of each     applies to a gift of a remainder interest that            Interior as being of historic significance</w:t></w:r></w:p><w:p><w:pPr><w:ind w:left="360"/></w:pPr><w:r><w:rPr><w:i/></w:rPr><w:t xml:space="preserve">person, the duration of whose life may affect        includes property that is part depletable and             to the district.</w:t></w:r></w:p><w:p><w:pPr><w:ind w:left="360"/></w:pPr><w:r><w:rPr><w:i/></w:rPr><w:t xml:space="preserve">the value of the interest, and copies of the         part not depletable. Take into account depre-                  There must be some visual public</w:t></w:r></w:p><w:p><w:pPr><w:ind w:left="360"/></w:pPr><w:r><w:rPr><w:i/></w:rPr><w:t xml:space="preserve">relevant instruments. IRS charges a user fee         ciation or depletion only for the property that           access to the property. Factors used in</w:t></w:r></w:p><w:p><w:pPr><w:ind w:left="360"/></w:pPr><w:r><w:rPr><w:i/></w:rPr><w:t xml:space="preserve">for providing special factors.                       is subject to depreciation or depletion.                  determining the type and amount of</w:t></w:r></w:p><w:p><w:pPr><w:ind w:left="360"/></w:pPr><w:r><w:rPr><w:i/></w:rPr><w:t xml:space="preserve">For information on the circumstances un-             For more information, see section                     public access required include the hisder which a charitable deduction may be al-          1.170A-2 of the Income Tax Regulations.                   torical significance of the property, the</w:t></w:r></w:p><w:p><w:pPr><w:ind w:left="360"/></w:pPr><w:r><w:rPr><w:i/></w:rPr><w:t xml:space="preserve">lowed for the donation of a partial interest in                                                                remoteness or accessibility of the site,</w:t></w:r></w:p><w:p><w:pPr><w:ind w:left="360"/></w:pPr><w:r><w:rPr><w:i/></w:rPr><w:t xml:space="preserve">property not in trust, see Partial Interest in       Undivided part of your entire interest. A                 and the extent to which intrusions of pri-</w:t></w:r></w:p><w:p><w:pPr><w:ind w:left="360"/></w:pPr><w:r><w:rPr><w:i/></w:rPr><w:t xml:space="preserve">Property Not in Trust, later.                        contribution of an undivided part of your entire          vacy would be unreasonable.</w:t></w:r></w:p><w:p><w:pPr><w:ind w:left="360"/></w:pPr><w:r><w:rPr><w:i/></w:rPr><w:t xml:space="preserve">interest in property must consist of a part of</w:t></w:r></w:p><w:p><w:pPr><w:ind w:left="360"/></w:pPr><w:r><w:rPr><w:i/></w:rPr><w:t xml:space="preserve">each and every substantial interest or right            Qualified real property interest. This is</w:t></w:r></w:p><w:p><w:pPr><w:ind w:left="360"/></w:pPr><w:r><w:rPr><w:i/></w:rPr><w:t xml:space="preserve">Certain Life Insurance                               you own in the property. It must extend over         any of the following interests in real property:</w:t></w:r></w:p><w:p><w:pPr><w:ind w:left="360"/></w:pPr><w:r><w:rPr><w:i/></w:rPr><w:t xml:space="preserve">and Annuity Contracts                                the entire term of your interest in the property.</w:t></w:r></w:p><w:p><w:pPr><w:ind w:left="360"/></w:pPr><w:r><w:rPr><w:i/></w:rPr><w:t xml:space="preserve">For example, you are entitled to the income           1) Your entire interest in real estate other</w:t></w:r></w:p><w:p><w:pPr><w:ind w:left="360"/></w:pPr><w:r><w:rPr><w:i/></w:rPr><w:t xml:space="preserve">The value of an annuity contract or a life in-       from certain property for your life (life estate)        than a mineral interest (subsurface oil,</w:t></w:r></w:p><w:p><w:pPr><w:ind w:left="360"/></w:pPr><w:r><w:rPr><w:i/></w:rPr><w:t xml:space="preserve">surance policy issued by a company regularly         and you contribute 20% of that life estate to            gas, or other minerals, and the right of</w:t></w:r></w:p><w:p><w:pPr><w:ind w:left="360"/></w:pPr><w:r><w:rPr><w:i/></w:rPr><w:t xml:space="preserve">engaged in the sale of such contracts or pol-        a qualified organization. You can claim a de-            access to these minerals).</w:t></w:r></w:p><w:p><w:pPr><w:ind w:left="360"/></w:pPr><w:r><w:rPr><w:i/></w:rPr><w:t xml:space="preserve">icies is the amount that company would               duction for the contribution if you do not have</w:t></w:r></w:p><w:p><w:pPr><w:ind w:left="360"/></w:pPr><w:r><w:rPr><w:i/></w:rPr><w:t xml:space="preserve">charge for a comparable contract.                                                                          2) A remainder interest.</w:t></w:r></w:p><w:p><w:pPr><w:ind w:left="360"/></w:pPr><w:r><w:rPr><w:i/></w:rPr><w:t xml:space="preserve">any other interest in the property. To figure</w:t></w:r></w:p><w:p><w:pPr><w:ind w:left="360"/></w:pPr><w:r><w:rPr><w:i/></w:rPr><w:t xml:space="preserve">But if the donee of a life insurance policy      the value of a contribution involving a partial       3) A restriction (granted in perpetuity) on</w:t></w:r></w:p><w:p><w:pPr><w:ind w:left="360"/></w:pPr><w:r><w:rPr><w:i/></w:rPr><w:t xml:space="preserve">may reasonably be expected to cash the               interest, see Publication 1457.                          the use which may be made of the real</w:t></w:r></w:p><w:p><w:pPr><w:ind w:left="360"/></w:pPr><w:r><w:rPr><w:i/></w:rPr><w:t xml:space="preserve">policy rather than hold it as an investment,             If the only interest you own in real property        property.</w:t></w:r></w:p><w:p><w:pPr><w:ind w:left="360"/></w:pPr><w:r><w:rPr><w:i/></w:rPr><w:t xml:space="preserve">then the FMV is the cash surrender value             is a remainder interest and you transfer part</w:t></w:r></w:p><w:p><w:pPr><w:ind w:left="360"/></w:pPr><w:r><w:rPr><w:i/></w:rPr><w:t xml:space="preserve">rather than the replacement cost.                    of that interest to a qualified organization, see        Valuation. A qualified real property inter-</w:t></w:r></w:p><w:p><w:pPr><w:ind w:left="360"/></w:pPr><w:r><w:rPr><w:i/></w:rPr><w:t xml:space="preserve">If an annuity is payable under a combina-        the previous discussion on valuation of a re-        est described in (1) should be valued in a</w:t></w:r></w:p><w:p><w:pPr><w:ind w:left="360"/></w:pPr><w:r><w:rPr><w:i/></w:rPr><w:t xml:space="preserve">tion annuity contract and life insurance policy      mainder interest in real property.                   manner that is consistent with the type of in-</w:t></w:r></w:p><w:p><w:pPr><w:ind w:left="360"/></w:pPr><w:r><w:rPr><w:i/></w:rPr><w:t xml:space="preserve">(for example, a retirement income policy with                                                             terest transferred. If you transferred all the</w:t></w:r></w:p><w:p><w:pPr><w:ind w:left="360"/></w:pPr><w:r><w:rPr><w:i/></w:rPr><w:t xml:space="preserve">a death benefit) and there was no insurance                                                               interest in the property, the FMV of the prop-</w:t></w:r></w:p><w:p><w:pPr><w:ind w:left="360"/></w:pPr><w:r><w:rPr><w:i/></w:rPr><w:t xml:space="preserve">Qualified conservation contribution. A</w:t></w:r></w:p><w:p><w:pPr><w:ind w:left="360"/></w:pPr><w:r><w:rPr><w:i/></w:rPr><w:t xml:space="preserve">element when it was transferred to the char-                                                              erty is the amount of the contribution. If you</w:t></w:r></w:p><w:p><w:pPr><w:ind w:left="360"/></w:pPr><w:r><w:rPr><w:i/></w:rPr><w:t xml:space="preserve">qualified conservation contribution is a conity, the policy is treated as an annuity con-                                                             do not transfer the mineral interest, the FMV</w:t></w:r></w:p><w:p><w:pPr><w:ind w:left="360"/></w:pPr><w:r><w:rPr><w:i/></w:rPr><w:t xml:space="preserve">tribution of a qualified real property interest to</w:t></w:r></w:p><w:p><w:pPr><w:ind w:left="360"/></w:pPr><w:r><w:rPr><w:i/></w:rPr><w:t xml:space="preserve">tract.                                                                                                    of the surface rights in the property is the</w:t></w:r></w:p><w:p><w:pPr><w:ind w:left="360"/></w:pPr><w:r><w:rPr><w:i/></w:rPr><w:t xml:space="preserve">a qualified organization to be used only for</w:t></w:r></w:p><w:p><w:pPr><w:ind w:left="360"/></w:pPr><w:r><w:rPr><w:i/></w:rPr><w:t xml:space="preserve">conservation purposes.                               amount of the contribution.</w:t></w:r></w:p><w:p><w:pPr><w:ind w:left="360"/></w:pPr><w:r><w:rPr><w:i/></w:rPr><w:t xml:space="preserve">Partial Interest                                         Qualified organization. For purposes of              If you owned only a remainder interest or</w:t></w:r></w:p><w:p><w:pPr><w:ind w:left="360"/></w:pPr><w:r><w:rPr><w:i/></w:rPr><w:t xml:space="preserve">a qualified conservation contribution, a qual-       an income interest (life estate), see Undivided</w:t></w:r></w:p><w:p><w:pPr><w:ind w:left="360"/></w:pPr><w:r><w:rPr><w:i/></w:rPr><w:t xml:space="preserve">in Property Not in Trust                             ified organization is:                               part of your entire interest, earlier. If you</w:t></w:r></w:p><w:p><w:pPr><w:ind w:left="360"/></w:pPr><w:r><w:rPr><w:i/></w:rPr><w:t xml:space="preserve">Generally, no deduction is allowed for a                                                                  owned the entire property but only transferred</w:t></w:r></w:p><w:p><w:pPr><w:ind w:left="360"/></w:pPr><w:r><w:rPr><w:i/></w:rPr><w:t xml:space="preserve">charitable contribution, not made in trust, of        1) A governmental unit,                             a remainder interest (item (2)), see Valuation</w:t></w:r></w:p><w:p><w:pPr><w:ind w:left="360"/></w:pPr><w:r><w:rPr><w:i/></w:rPr><w:t xml:space="preserve">less than your entire interest in property.                                                               of a remainder interest in real property, not</w:t></w:r></w:p><w:p><w:pPr><w:ind w:left="360"/></w:pPr><w:r><w:rPr><w:i/></w:rPr><w:t xml:space="preserve">However, this does not apply to a transfer of         2) A publicly supported charitable, religious,      transferred in trust, earlier.</w:t></w:r></w:p><w:p><w:pPr><w:ind w:left="360"/></w:pPr><w:r><w:rPr><w:i/></w:rPr><w:t xml:space="preserve">less than your entire interest if it is a transfer       scientific, literary, educational, etc., or-         In determining the value of restrictions,</w:t></w:r></w:p><w:p><w:pPr><w:ind w:left="360"/></w:pPr><w:r><w:rPr><w:i/></w:rPr><w:t xml:space="preserve">of:                                                      ganization, or                                   you should take into account the selling price</w:t></w:r></w:p><w:p><w:pPr><w:ind w:left="360"/></w:pPr><w:r><w:rPr><w:i/></w:rPr><w:t xml:space="preserve">3) An organization that is controlled by, and       in arm&apos;s-length transactions of other proper-</w:t></w:r></w:p><w:p><w:pPr><w:ind w:left="360"/></w:pPr><w:r><w:rPr><w:i/></w:rPr><w:t xml:space="preserve">1) A remainder interest in your personal                operated for the exclusive benefit of, a         ties that have comparable restrictions. If there</w:t></w:r></w:p><w:p><w:pPr><w:ind w:left="360"/></w:pPr><w:r><w:rPr><w:i/></w:rPr><w:t xml:space="preserve">residence or farm,                                   governmental unit or a publicly sup-             are no qualified sales, the restrictions are</w:t></w:r></w:p><w:p><w:pPr><w:ind w:left="360"/></w:pPr><w:r><w:rPr><w:i/></w:rPr><w:t xml:space="preserve">2) An undivided part of your entire interest            ported charity.                                  valued indirectly as the difference between</w:t></w:r></w:p><w:p><w:pPr><w:ind w:left="360"/></w:pPr><w:r><w:rPr><w:i/></w:rPr><w:t xml:space="preserve">in property, or                                                                                       the FMVs of the property involved before and</w:t></w:r></w:p><w:p><w:pPr><w:ind w:left="360"/></w:pPr><w:r><w:rPr><w:i/></w:rPr><w:t xml:space="preserve">Conservation purposes. Your contribu-            after the grant of the restriction.</w:t></w:r></w:p><w:p><w:pPr><w:ind w:left="360"/></w:pPr><w:r><w:rPr><w:i/></w:rPr><w:t xml:space="preserve">3) A qualified conservation contribution.           tion must be made only for one of the follow-            The FMV of the property before contribuing conservation purposes:                           tion of the restriction should take into account</w:t></w:r></w:p><w:p><w:pPr><w:ind w:left="360"/></w:pPr><w:r><w:rPr><w:i/></w:rPr><w:t xml:space="preserve">Valuation of a remainder interest in real                                                                 not only current use but the likelihood that the</w:t></w:r></w:p><w:p><w:pPr><w:ind w:left="360"/></w:pPr><w:r><w:rPr><w:i/></w:rPr><w:t xml:space="preserve">property, not transferred in trust. The               1) Preservation of land areas for outdoor           property, without the restriction, would be</w:t></w:r></w:p><w:p><w:pPr><w:ind w:left="360"/></w:pPr><w:r><w:rPr><w:i/></w:rPr><w:t xml:space="preserve">amount of the deduction for a donation of a              recreation by, or for the education of, the      developed. You should also consider any</w:t></w:r></w:p><w:p><w:pPr><w:ind w:left="360"/></w:pPr><w:r><w:rPr><w:i/></w:rPr><w:t xml:space="preserve">remainder interest in real property is the FMV           general public.                                  zoning, conservation, or historical preservaof the remainder interest at the time of the                                                              tion laws that would restrict development.</w:t></w:r></w:p><w:p><w:pPr><w:ind w:left="360"/></w:pPr><w:r><w:rPr><w:i/></w:rPr><w:t xml:space="preserve">contribution. To determine this value, you            2) Protection of a relatively natural habitat       Granting an easement may increase, rather</w:t></w:r></w:p><w:p><w:pPr><w:ind w:left="360"/></w:pPr><w:r><w:rPr><w:i/></w:rPr><w:t xml:space="preserve">must know the FMV of the property on the                 of fish, wildlife, or plants, or a similar       than reduce, the value of property, and in</w:t></w:r></w:p><w:p><w:pPr><w:ind w:left="360"/></w:pPr><w:r><w:rPr><w:i/></w:rPr><w:t xml:space="preserve">date of the contribution. Multiply this value by         ecosystem.                                       such a situation no deduction would be althe appropriate factor. Publications 1457 and         3) Preservation of open space, including            lowed.</w:t></w:r></w:p><w:p><w:pPr><w:ind w:left="360"/></w:pPr><w:r><w:rPr><w:i/></w:rPr><w:t xml:space="preserve">1458 contain these factors.                              farmland and forest land. The preserva-              Example. You own 10 acres of farmland.</w:t></w:r></w:p><w:p><w:pPr><w:ind w:left="360"/></w:pPr><w:r><w:rPr><w:i/></w:rPr><w:t xml:space="preserve">You must make an adjustment for depre-               tion must yield a significant public bene-       Similar land in the area has an FMV of $2,000</w:t></w:r></w:p><w:p><w:pPr><w:ind w:left="360"/></w:pPr><w:r><w:rPr><w:i/></w:rPr><w:t xml:space="preserve">ciation or depletion using the factors shown             fit. It must be either for the scenic en-        an acre. However, land in the general area</w:t></w:r></w:p><w:p><w:pPr><w:ind w:left="360"/></w:pPr><w:r><w:rPr><w:i/></w:rPr><w:t xml:space="preserve">in Publication 1459 (Gamma Volume). You                  joyment of the general public or under a         that is restricted solely to farm use has an</w:t></w:r></w:p><w:p><w:pPr><w:ind w:left="360"/></w:pPr><w:r><w:rPr><w:i/></w:rPr><w:t xml:space="preserve">can use the factors for the month in which you           clearly defined federal, state, or local         FMV of $1,500 an acre. Your county wants</w:t></w:r></w:p><w:p><w:pPr><w:ind w:left="360"/></w:pPr><w:r><w:rPr><w:i/></w:rPr><w:t xml:space="preserve">made the contribution or for either of the two           governmental conservation policy.                to preserve open space and prevent further</w:t></w:r></w:p><w:p><w:pPr><w:ind w:left="360"/></w:pPr><w:r><w:rPr><w:i/></w:rPr><w:t xml:space="preserve">months preceding that month. See the earlier                                                              development in your area.</w:t></w:r></w:p><w:p><w:pPr><w:ind w:left="360"/></w:pPr><w:r><w:rPr><w:i/></w:rPr><w:t xml:space="preserve">discussion on Annuities, Interests for Life or        4) Preservation of a historically important             You grant to the county an enforceable</w:t></w:r></w:p><w:p><w:pPr><w:ind w:left="360"/></w:pPr><w:r><w:rPr><w:i/></w:rPr><w:t xml:space="preserve">Terms of Years, Remainders, and Rever-                   land area or a certified historic structure.     open space easement in perpetuity on 8 of</w:t></w:r></w:p><w:p><w:pPr><w:ind w:left="360"/></w:pPr><w:r><w:rPr><w:i/></w:rPr><w:t xml:space="preserve">sions. Publication 1459 is available free by             A historically important land area in-           the 10 acres, restricting its use to farmland.</w:t></w:r></w:p><w:p><w:pPr><w:ind w:left="360"/></w:pPr><w:r><w:rPr><w:i/></w:rPr><w:t xml:space="preserve">writing to the IRS address given under Spe-              cludes an independently significant land         The value of this easement is $4,000, detercial factors earlier.                                    area, any land area in a registered his-         mined as follows:</w:t></w:r></w:p><w:p><w:pPr><w:ind w:left="360"/></w:pPr><w:r><w:rPr><w:i/></w:rPr><w:t xml:space="preserve">Page 7</w:t></w:r></w:p><w:p><w:pPr><w:ind w:left="360"/></w:pPr><w:r><w:rPr><w:i/></w:rPr><w:t xml:space="preserve"></w:t></w:r></w:p><w:p><w:pPr><w:ind w:left="360"/></w:pPr><w:r><w:rPr><w:i/></w:rPr><w:t xml:space="preserve">Appendix B—Changes in United States Tax Regulations                                      211</w:t></w:r></w:p><w:p><w:pPr><w:ind w:left="360"/></w:pPr><w:r><w:rPr><w:i/></w:rPr><w:t xml:space="preserve">FMV of the property before granting ease-                        report with your written records. Records are            computation period upon receiving reament:                                                            discussed in Publication 526. For special                sonable notice.</w:t></w:r></w:p><w:p><w:pPr><w:ind w:left="360"/></w:pPr><w:r><w:rPr><w:i/></w:rPr><w:t xml:space="preserve">$2,000 × 10 acres .................................. $20,000   rules that apply to publicly traded securities</w:t></w:r></w:p><w:p><w:pPr><w:ind w:left="360"/></w:pPr><w:r><w:rPr><w:i/></w:rPr><w:t xml:space="preserve">FMV of the property after granting ease-                                                                                 An interdealer quotation system is any</w:t></w:r></w:p><w:p><w:pPr><w:ind w:left="360"/></w:pPr><w:r><w:rPr><w:i/></w:rPr><w:t xml:space="preserve">ment:                                                            and nonpublicly traded stock, see the dis-</w:t></w:r></w:p><w:p><w:pPr><w:ind w:left="360"/></w:pPr><w:r><w:rPr><w:i/></w:rPr><w:t xml:space="preserve">$1,500 × 8 acres ..................... $12,000                 cussions later in this section.                     system of general circulation to brokers and</w:t></w:r></w:p><w:p><w:pPr><w:ind w:left="360"/></w:pPr><w:r><w:rPr><w:i/></w:rPr><w:t xml:space="preserve">$2,000 × 2 acres .....................     4,000 16,000            The phrase similar items means property         dealers that regularly disseminates quotations</w:t></w:r></w:p><w:p><w:pPr><w:ind w:left="360"/></w:pPr><w:r><w:rPr><w:i/></w:rPr><w:t xml:space="preserve">of the same generic category or type (whether       of obligations by two or more identified bro-</w:t></w:r></w:p><w:p><w:pPr><w:ind w:left="360"/></w:pPr><w:r><w:rPr><w:i/></w:rPr><w:t xml:space="preserve">Value of easement ......................             $4,000</w:t></w:r></w:p><w:p><w:pPr><w:ind w:left="360"/></w:pPr><w:r><w:rPr><w:i/></w:rPr><w:t xml:space="preserve">or not donated to the same donee), such as          kers or dealers who are not related to either</w:t></w:r></w:p><w:p><w:pPr><w:ind w:left="360"/></w:pPr><w:r><w:rPr><w:i/></w:rPr><w:t xml:space="preserve">If you later transfer in fee your remaining                  stamps, coins, lithographs, paintings, photo-       the issuer or agent who computes the averinterest in the 8 acres to another qualified                     graphs, books, nonpublicly traded stock,            age trading price of the security. A quotation</w:t></w:r></w:p><w:p><w:pPr><w:ind w:left="360"/></w:pPr><w:r><w:rPr><w:i/></w:rPr><w:t xml:space="preserve">organization, the FMV of your remaining in-                      nonpublicly traded securities other than non-       sheet prepared and distributed by a broker</w:t></w:r></w:p><w:p><w:pPr><w:ind w:left="360"/></w:pPr><w:r><w:rPr><w:i/></w:rPr><w:t xml:space="preserve">terest is the FMV of the 8 acres reduced by                      publicly traded stock, land, buildings, clothing,   or dealer in the regular course of business</w:t></w:r></w:p><w:p><w:pPr><w:ind w:left="360"/></w:pPr><w:r><w:rPr><w:i/></w:rPr><w:t xml:space="preserve">the FMV of the easement granted to the first                     jewelry, furniture, electronic equipment,           and containing only quotations of that broker</w:t></w:r></w:p><w:p><w:pPr><w:ind w:left="360"/></w:pPr><w:r><w:rPr><w:i/></w:rPr><w:t xml:space="preserve">organization.                                                    household appliances, toys, everyday                or dealer is not an interdealer quotation syskitchenware, china, crystal, or silver. For ex-     tem.</w:t></w:r></w:p><w:p><w:pPr><w:ind w:left="360"/></w:pPr><w:r><w:rPr><w:i/></w:rPr><w:t xml:space="preserve">ample, if you give books to three schools and           The average trading price is the average</w:t></w:r></w:p><w:p><w:pPr><w:ind w:left="360"/></w:pPr><w:r><w:rPr><w:i/></w:rPr><w:t xml:space="preserve">you deduct $2,000, $2,500, and $900, re-            price of all transactions (weighted by volume),</w:t></w:r></w:p><w:p><w:pPr><w:ind w:left="360"/></w:pPr><w:r><w:rPr><w:i/></w:rPr><w:t xml:space="preserve">Appraisals                                                       spectively, your claimed deduction is more</w:t></w:r></w:p><w:p><w:pPr><w:ind w:left="360"/></w:pPr><w:r><w:rPr><w:i/></w:rPr><w:t xml:space="preserve">than $5,000 for these books. You must get a</w:t></w:r></w:p><w:p><w:pPr><w:ind w:left="360"/></w:pPr><w:r><w:rPr><w:i/></w:rPr><w:t xml:space="preserve">other than original issue or redemption transactions, conducted through a United States</w:t></w:r></w:p><w:p><w:pPr><w:ind w:left="360"/></w:pPr><w:r><w:rPr><w:i/></w:rPr><w:t xml:space="preserve">Appraisals are not necessary for items of                        qualified appraisal of the books and for each       office of a broker or dealer who maintains a</w:t></w:r></w:p><w:p><w:pPr><w:ind w:left="360"/></w:pPr><w:r><w:rPr><w:i/></w:rPr><w:t xml:space="preserve">property for which you claim a deduction of                      school you must attach a fully completed ap-        market in the issue of the security during the</w:t></w:r></w:p><w:p><w:pPr><w:ind w:left="360"/></w:pPr><w:r><w:rPr><w:i/></w:rPr><w:t xml:space="preserve">$5,000 or less, or for which the value can                       praisal summary (Section B of Form 8283) to         computation period. Bid and asked quotations</w:t></w:r></w:p><w:p><w:pPr><w:ind w:left="360"/></w:pPr><w:r><w:rPr><w:i/></w:rPr><w:t xml:space="preserve">easily be determined, such as securities                         your tax return.                                    are not taken into account.</w:t></w:r></w:p><w:p><w:pPr><w:ind w:left="360"/></w:pPr><w:r><w:rPr><w:i/></w:rPr><w:t xml:space="preserve">whose prices are reported daily in the news-                                                                             The computation period is weekly during</w:t></w:r></w:p><w:p><w:pPr><w:ind w:left="360"/></w:pPr><w:r><w:rPr><w:i/></w:rPr><w:t xml:space="preserve">papers. However, you generally will need an                      Publicly traded securities. Even if your            October through December and monthly durappraisal for donated property for which you                     claimed deduction is more than $5,000, nei-         ing January through September. The weekly</w:t></w:r></w:p><w:p><w:pPr><w:ind w:left="360"/></w:pPr><w:r><w:rPr><w:i/></w:rPr><w:t xml:space="preserve">claim a deduction of more than $5,000. See                       ther a qualified appraisal nor an appraisal         computation periods during October through</w:t></w:r></w:p><w:p><w:pPr><w:ind w:left="360"/></w:pPr><w:r><w:rPr><w:i/></w:rPr><w:t xml:space="preserve">Deductions of More Than $5,000, later.                           summary is required for publicly traded se-         December begin with the first Monday in Oc-</w:t></w:r></w:p><w:p><w:pPr><w:ind w:left="360"/></w:pPr><w:r><w:rPr><w:i/></w:rPr><w:t xml:space="preserve">The weight given an appraisal depends                        curities that are:                                  tober and end with the first Sunday following</w:t></w:r></w:p><w:p><w:pPr><w:ind w:left="360"/></w:pPr><w:r><w:rPr><w:i/></w:rPr><w:t xml:space="preserve">on the completeness of the report, the quali-                                                                        the last Monday in December.</w:t></w:r></w:p><w:p><w:pPr><w:ind w:left="360"/></w:pPr><w:r><w:rPr><w:i/></w:rPr><w:t xml:space="preserve">fications of the appraiser, and the appraiser&apos;s                    • Listed on a stock exchange in which</w:t></w:r></w:p><w:p><w:pPr><w:ind w:left="360"/></w:pPr><w:r><w:rPr><w:i/></w:rPr><w:t xml:space="preserve">demonstrated knowledge of the donated                                quotations are published on a daily basis,      Nonpublicly traded stock. If you contribute</w:t></w:r></w:p><w:p><w:pPr><w:ind w:left="360"/></w:pPr><w:r><w:rPr><w:i/></w:rPr><w:t xml:space="preserve">property. An appraisal must give all the facts                                                                       nonpublicly traded stock, for which you claim</w:t></w:r></w:p><w:p><w:pPr><w:ind w:left="360"/></w:pPr><w:r><w:rPr><w:i/></w:rPr><w:t xml:space="preserve">on which to base an intelligent judgment of                        • Regularly traded in a national or regional</w:t></w:r></w:p><w:p><w:pPr><w:ind w:left="360"/></w:pPr><w:r><w:rPr><w:i/></w:rPr><w:t xml:space="preserve">over-the-counter market for which pub-          a deduction of $10,000 or less, a qualified</w:t></w:r></w:p><w:p><w:pPr><w:ind w:left="360"/></w:pPr><w:r><w:rPr><w:i/></w:rPr><w:t xml:space="preserve">the value of the property.                                                                                           appraisal is not required. However, you must</w:t></w:r></w:p><w:p><w:pPr><w:ind w:left="360"/></w:pPr><w:r><w:rPr><w:i/></w:rPr><w:t xml:space="preserve">The appraisal will not be given much                             lished quotations are available, or</w:t></w:r></w:p><w:p><w:pPr><w:ind w:left="360"/></w:pPr><w:r><w:rPr><w:i/></w:rPr><w:t xml:space="preserve">attach to your tax return a partially completed</w:t></w:r></w:p><w:p><w:pPr><w:ind w:left="360"/></w:pPr><w:r><w:rPr><w:i/></w:rPr><w:t xml:space="preserve">weight if:                                                         • Shares of an open-end investment com-           appraisal summary (Parts I and IV of Section</w:t></w:r></w:p><w:p><w:pPr><w:ind w:left="360"/></w:pPr><w:r><w:rPr><w:i/></w:rPr><w:t xml:space="preserve">pany (mutual fund) for which quotations         B, Form 8283) signed by the donee.</w:t></w:r></w:p><w:p><w:pPr><w:ind w:left="360"/></w:pPr><w:r><w:rPr><w:i/></w:rPr><w:t xml:space="preserve">1) All the factors that apply are not consid-                       are published on a daily basis in a</w:t></w:r></w:p><w:p><w:pPr><w:ind w:left="360"/></w:pPr><w:r><w:rPr><w:i/></w:rPr><w:t xml:space="preserve">ered,                                                            newspaper of general circulation</w:t></w:r></w:p><w:p><w:pPr><w:ind w:left="360"/></w:pPr><w:r><w:rPr><w:i/></w:rPr><w:t xml:space="preserve">2) The opinion is not supported with facts,                         throughout the United States.                   Qualified Appraisal</w:t></w:r></w:p><w:p><w:pPr><w:ind w:left="360"/></w:pPr><w:r><w:rPr><w:i/></w:rPr><w:t xml:space="preserve">such as purchase price and comparable                                                                            Generally, if the claimed deduction for an item</w:t></w:r></w:p><w:p><w:pPr><w:ind w:left="360"/></w:pPr><w:r><w:rPr><w:i/></w:rPr><w:t xml:space="preserve">Publicly traded securities that meet these resales, or                                                                                                        or group of similar items of donated property</w:t></w:r></w:p><w:p><w:pPr><w:ind w:left="360"/></w:pPr><w:r><w:rPr><w:i/></w:rPr><w:t xml:space="preserve">quirements must be reported in Section A,</w:t></w:r></w:p><w:p><w:pPr><w:ind w:left="360"/></w:pPr><w:r><w:rPr><w:i/></w:rPr><w:t xml:space="preserve">is more than $5,000, you must get a qualified</w:t></w:r></w:p><w:p><w:pPr><w:ind w:left="360"/></w:pPr><w:r><w:rPr><w:i/></w:rPr><w:t xml:space="preserve">3) The opinion is not consistent with known                     Form 8283.</w:t></w:r></w:p><w:p><w:pPr><w:ind w:left="360"/></w:pPr><w:r><w:rPr><w:i/></w:rPr><w:t xml:space="preserve">appraisal made by a qualified appraiser and</w:t></w:r></w:p><w:p><w:pPr><w:ind w:left="360"/></w:pPr><w:r><w:rPr><w:i/></w:rPr><w:t xml:space="preserve">facts.                                                           A partially completed appraisal summary</w:t></w:r></w:p><w:p><w:pPr><w:ind w:left="360"/></w:pPr><w:r><w:rPr><w:i/></w:rPr><w:t xml:space="preserve">you must attach an appraisal summary to</w:t></w:r></w:p><w:p><w:pPr><w:ind w:left="360"/></w:pPr><w:r><w:rPr><w:i/></w:rPr><w:t xml:space="preserve">(Parts I and IV of Section B, Form 8283)</w:t></w:r></w:p><w:p><w:pPr><w:ind w:left="360"/></w:pPr><w:r><w:rPr><w:i/></w:rPr><w:t xml:space="preserve">your tax return. See Deductions of More</w:t></w:r></w:p><w:p><w:pPr><w:ind w:left="360"/></w:pPr><w:r><w:rPr><w:i/></w:rPr><w:t xml:space="preserve">The appraiser&apos;s opinion is never more                        signed by the donee, but not a qualified ap-</w:t></w:r></w:p><w:p><w:pPr><w:ind w:left="360"/></w:pPr><w:r><w:rPr><w:i/></w:rPr><w:t xml:space="preserve">Than $5,000, earlier.</w:t></w:r></w:p><w:p><w:pPr><w:ind w:left="360"/></w:pPr><w:r><w:rPr><w:i/></w:rPr><w:t xml:space="preserve">valid than the facts on which it is based;                       praisal, is required for publicly traded securi-</w:t></w:r></w:p><w:p><w:pPr><w:ind w:left="360"/></w:pPr><w:r><w:rPr><w:i/></w:rPr><w:t xml:space="preserve">A qualified appraisal is an appraisal docwithout these facts it is simply a guess.                        ties that do not meet these requirements, but</w:t></w:r></w:p><w:p><w:pPr><w:ind w:left="360"/></w:pPr><w:r><w:rPr><w:i/></w:rPr><w:t xml:space="preserve">ument that:</w:t></w:r></w:p><w:p><w:pPr><w:ind w:left="360"/></w:pPr><w:r><w:rPr><w:i/></w:rPr><w:t xml:space="preserve">Membership in professional appraisal or                      do have readily available market quotations.</w:t></w:r></w:p><w:p><w:pPr><w:ind w:left="360"/></w:pPr><w:r><w:rPr><w:i/></w:rPr><w:t xml:space="preserve">dealer organizations does not automatically                      Market quotations are readily available if:          1) Relates to an appraisal made not earlier</w:t></w:r></w:p><w:p><w:pPr><w:ind w:left="360"/></w:pPr><w:r><w:rPr><w:i/></w:rPr><w:t xml:space="preserve">establish the appraiser&apos;s competency. Nor                                                                                than 60 days prior to the date of contridoes the lack of certificates, memberships,                       1) The issue is regularly traded during the</w:t></w:r></w:p><w:p><w:pPr><w:ind w:left="360"/></w:pPr><w:r><w:rPr><w:i/></w:rPr><w:t xml:space="preserve">computation period (defined later) in a             bution of the appraised property,</w:t></w:r></w:p><w:p><w:pPr><w:ind w:left="360"/></w:pPr><w:r><w:rPr><w:i/></w:rPr><w:t xml:space="preserve">etc., automatically disprove the competency</w:t></w:r></w:p><w:p><w:pPr><w:ind w:left="360"/></w:pPr><w:r><w:rPr><w:i/></w:rPr><w:t xml:space="preserve">of the appraiser.                                                    market for which there is an “interdealer        2) Does not involve a prohibited appraisal</w:t></w:r></w:p><w:p><w:pPr><w:ind w:left="360"/></w:pPr><w:r><w:rPr><w:i/></w:rPr><w:t xml:space="preserve">The opinion of a person claiming to be an                        quotation system” (defined later),                  fee,</w:t></w:r></w:p><w:p><w:pPr><w:ind w:left="360"/></w:pPr><w:r><w:rPr><w:i/></w:rPr><w:t xml:space="preserve">expert is not binding on the Internal Revenue                     2) The issuer or agent computes the “av-            3) Includes certain information (covered</w:t></w:r></w:p><w:p><w:pPr><w:ind w:left="360"/></w:pPr><w:r><w:rPr><w:i/></w:rPr><w:t xml:space="preserve">Service. All facts associated with the donation                      erage trading price” (defined later) for the        later), and</w:t></w:r></w:p><w:p><w:pPr><w:ind w:left="360"/></w:pPr><w:r><w:rPr><w:i/></w:rPr><w:t xml:space="preserve">must be considered.                                                  same issue for the computation period,</w:t></w:r></w:p><w:p><w:pPr><w:ind w:left="360"/></w:pPr><w:r><w:rPr><w:i/></w:rPr><w:t xml:space="preserve">4) Is prepared, signed, and dated by a</w:t></w:r></w:p><w:p><w:pPr><w:ind w:left="360"/></w:pPr><w:r><w:rPr><w:i/></w:rPr><w:t xml:space="preserve">Cost of appraisals. You may not take a                            3) The average trading price and total vol-            qualified appraiser (defined later).</w:t></w:r></w:p><w:p><w:pPr><w:ind w:left="360"/></w:pPr><w:r><w:rPr><w:i/></w:rPr><w:t xml:space="preserve">charitable contribution deduction for fees you                       ume of the issue during the computation</w:t></w:r></w:p><w:p><w:pPr><w:ind w:left="360"/></w:pPr><w:r><w:rPr><w:i/></w:rPr><w:t xml:space="preserve">pay for appraisals of your donated property.                         period are published in a newspaper of              You must receive the qualified appraisal</w:t></w:r></w:p><w:p><w:pPr><w:ind w:left="360"/></w:pPr><w:r><w:rPr><w:i/></w:rPr><w:t xml:space="preserve">However, these fees may qualify as a mis-                            general circulation throughout the United       before the due date, including extensions,</w:t></w:r></w:p><w:p><w:pPr><w:ind w:left="360"/></w:pPr><w:r><w:rPr><w:i/></w:rPr><w:t xml:space="preserve">cellaneous deduction, subject to the 2% limit,                       States, not later than the last day of the      of the return on which a charitable contribuon Schedule A (Form 1040) if paid to deter-                          month following the end of the calendar         tion deduction is first claimed for the donated</w:t></w:r></w:p><w:p><w:pPr><w:ind w:left="360"/></w:pPr><w:r><w:rPr><w:i/></w:rPr><w:t xml:space="preserve">mine the amount allowable as a charitable                            quarter in which the computation period         property. If the deduction is first claimed on</w:t></w:r></w:p><w:p><w:pPr><w:ind w:left="360"/></w:pPr><w:r><w:rPr><w:i/></w:rPr><w:t xml:space="preserve">contribution.                                                        ends,                                           an amended return, the qualified appraisal</w:t></w:r></w:p><w:p><w:pPr><w:ind w:left="360"/></w:pPr><w:r><w:rPr><w:i/></w:rPr><w:t xml:space="preserve">must be received before the date on which</w:t></w:r></w:p><w:p><w:pPr><w:ind w:left="360"/></w:pPr><w:r><w:rPr><w:i/></w:rPr><w:t xml:space="preserve">4) The issuer or agent keeps books and</w:t></w:r></w:p><w:p><w:pPr><w:ind w:left="360"/></w:pPr><w:r><w:rPr><w:i/></w:rPr><w:t xml:space="preserve">the amended return is filed.</w:t></w:r></w:p><w:p><w:pPr><w:ind w:left="360"/></w:pPr><w:r><w:rPr><w:i/></w:rPr><w:t xml:space="preserve">records that list for each transaction</w:t></w:r></w:p><w:p><w:pPr><w:ind w:left="360"/></w:pPr><w:r><w:rPr><w:i/></w:rPr><w:t xml:space="preserve">Deductions of More                                                   during the computation period the date</w:t></w:r></w:p><w:p><w:pPr><w:ind w:left="360"/></w:pPr><w:r><w:rPr><w:i/></w:rPr><w:t xml:space="preserve">An appraisal summary (discussed later)</w:t></w:r></w:p><w:p><w:pPr><w:ind w:left="360"/></w:pPr><w:r><w:rPr><w:i/></w:rPr><w:t xml:space="preserve">must be attached to your tax return. Gener-</w:t></w:r></w:p><w:p><w:pPr><w:ind w:left="360"/></w:pPr><w:r><w:rPr><w:i/></w:rPr><w:t xml:space="preserve">Than $5,000                                                          of settlement of the transaction, the</w:t></w:r></w:p><w:p><w:pPr><w:ind w:left="360"/></w:pPr><w:r><w:rPr><w:i/></w:rPr><w:t xml:space="preserve">ally, you do not need to attach the qualified</w:t></w:r></w:p><w:p><w:pPr><w:ind w:left="360"/></w:pPr><w:r><w:rPr><w:i/></w:rPr><w:t xml:space="preserve">name and address of the broker or</w:t></w:r></w:p><w:p><w:pPr><w:ind w:left="360"/></w:pPr><w:r><w:rPr><w:i/></w:rPr><w:t xml:space="preserve">Generally, if the claimed deduction for an item                                                                      appraisal itself, but you should keep a copy</w:t></w:r></w:p><w:p><w:pPr><w:ind w:left="360"/></w:pPr><w:r><w:rPr><w:i/></w:rPr><w:t xml:space="preserve">dealer making the market in which the</w:t></w:r></w:p><w:p><w:pPr><w:ind w:left="360"/></w:pPr><w:r><w:rPr><w:i/></w:rPr><w:t xml:space="preserve">or group of similar items of donated property                                                                        as long as it may be relevant under the tax</w:t></w:r></w:p><w:p><w:pPr><w:ind w:left="360"/></w:pPr><w:r><w:rPr><w:i/></w:rPr><w:t xml:space="preserve">transaction occurred, and the trading</w:t></w:r></w:p><w:p><w:pPr><w:ind w:left="360"/></w:pPr><w:r><w:rPr><w:i/></w:rPr><w:t xml:space="preserve">is more than $5,000, other than money and                                                                            law. If you donated art valued at $20,000 or</w:t></w:r></w:p><w:p><w:pPr><w:ind w:left="360"/></w:pPr><w:r><w:rPr><w:i/></w:rPr><w:t xml:space="preserve">price and volume, and</w:t></w:r></w:p><w:p><w:pPr><w:ind w:left="360"/></w:pPr><w:r><w:rPr><w:i/></w:rPr><w:t xml:space="preserve">publicly traded securities, you must get a                                                                           more, however, you must attach a complete</w:t></w:r></w:p><w:p><w:pPr><w:ind w:left="360"/></w:pPr><w:r><w:rPr><w:i/></w:rPr><w:t xml:space="preserve">qualified appraisal made by a qualified ap-                       5) The issuer or agent permits the Internal        copy of the signed appraisal. See Paintings,</w:t></w:r></w:p><w:p><w:pPr><w:ind w:left="360"/></w:pPr><w:r><w:rPr><w:i/></w:rPr><w:t xml:space="preserve">praiser, and you must attach an appraisal                            Revenue Service to review the books             Antiques, and Other Objects of Art, discussed</w:t></w:r></w:p><w:p><w:pPr><w:ind w:left="360"/></w:pPr><w:r><w:rPr><w:i/></w:rPr><w:t xml:space="preserve">summary (Section B of Form 8283) to your                             and records described in paragraph (4)          earlier under Valuation of Various Kinds of</w:t></w:r></w:p><w:p><w:pPr><w:ind w:left="360"/></w:pPr><w:r><w:rPr><w:i/></w:rPr><w:t xml:space="preserve">tax return. You should keep the appraiser&apos;s                          with respect to transactions during the         Property.</w:t></w:r></w:p><w:p><w:pPr><w:ind w:left="360"/></w:pPr><w:r><w:rPr><w:i/></w:rPr><w:t xml:space="preserve">Page 8</w:t></w:r></w:p><w:p><w:pPr><w:ind w:left="360"/></w:pPr><w:r><w:rPr><w:i/></w:rPr><w:t xml:space="preserve"></w:t></w:r></w:p><w:p><w:pPr><w:ind w:left="360"/></w:pPr><w:r><w:rPr><w:i/></w:rPr><w:t xml:space="preserve">212                Stewardship and Development 3rd Edition</w:t></w:r></w:p><w:p><w:pPr><w:ind w:left="360"/></w:pPr><w:r><w:rPr><w:i/></w:rPr><w:t xml:space="preserve">Prohibited appraisal fee. Generally, no part           Art objects. The following are examples           An appraiser must complete Part III of</w:t></w:r></w:p><w:p><w:pPr><w:ind w:left="360"/></w:pPr><w:r><w:rPr><w:i/></w:rPr><w:t xml:space="preserve">of the fee arrangement for a qualified ap-         of information that should be included in a        Section B (Form 8283) to be considered a</w:t></w:r></w:p><w:p><w:pPr><w:ind w:left="360"/></w:pPr><w:r><w:rPr><w:i/></w:rPr><w:t xml:space="preserve">praisal can be based on a percentage of the        description of donated property. These ex-         qualified appraiser. More than one appraiser</w:t></w:r></w:p><w:p><w:pPr><w:ind w:left="360"/></w:pPr><w:r><w:rPr><w:i/></w:rPr><w:t xml:space="preserve">appraised value of the property. If a fee ar-      amples are for art objects. A similar detailed     may appraise the property, provided that each</w:t></w:r></w:p><w:p><w:pPr><w:ind w:left="360"/></w:pPr><w:r><w:rPr><w:i/></w:rPr><w:t xml:space="preserve">rangement is based on what is allowed as a         breakdown should be given for other property.      complies with the requirements, including</w:t></w:r></w:p><w:p><w:pPr><w:ind w:left="360"/></w:pPr><w:r><w:rPr><w:i/></w:rPr><w:t xml:space="preserve">deduction, after Internal Revenue Service          Appraisals of art objects—paintings in             signing the qualified appraisal and appraisal</w:t></w:r></w:p><w:p><w:pPr><w:ind w:left="360"/></w:pPr><w:r><w:rPr><w:i/></w:rPr><w:t xml:space="preserve">examination or otherwise, it is treated as a fee   particular—should include:                         summary.</w:t></w:r></w:p><w:p><w:pPr><w:ind w:left="360"/></w:pPr><w:r><w:rPr><w:i/></w:rPr><w:t xml:space="preserve">based on a percentage of appraised value.                                                                Excluded individuals. The following per-</w:t></w:r></w:p><w:p><w:pPr><w:ind w:left="360"/></w:pPr><w:r><w:rPr><w:i/></w:rPr><w:t xml:space="preserve">However, appraisals are not disqualified            1) A complete description of the object, in-      sons cannot be qualified appraisers with rewhen an otherwise prohibited fee is paid to a          dicating the:                                  spect to particular property:</w:t></w:r></w:p><w:p><w:pPr><w:ind w:left="360"/></w:pPr><w:r><w:rPr><w:i/></w:rPr><w:t xml:space="preserve">generally recognized association that regu-            a)    Size,</w:t></w:r></w:p><w:p><w:pPr><w:ind w:left="360"/></w:pPr><w:r><w:rPr><w:i/></w:rPr><w:t xml:space="preserve">lates appraisers if:                                                                                   1) The donor of the property, or the taxb)    Subject matter,                              payer who claims the deduction.</w:t></w:r></w:p><w:p><w:pPr><w:ind w:left="360"/></w:pPr><w:r><w:rPr><w:i/></w:rPr><w:t xml:space="preserve">• The association is not organized for profit        c)    Medium,                                   2) The donee of the property.</w:t></w:r></w:p><w:p><w:pPr><w:ind w:left="360"/></w:pPr><w:r><w:rPr><w:i/></w:rPr><w:t xml:space="preserve">and no part of its net earnings benefits</w:t></w:r></w:p><w:p><w:pPr><w:ind w:left="360"/></w:pPr><w:r><w:rPr><w:i/></w:rPr><w:t xml:space="preserve">any private shareholder or individual,             d)    Name of the artist (or culture), and      3) A party to the transaction in which the</w:t></w:r></w:p><w:p><w:pPr><w:ind w:left="360"/></w:pPr><w:r><w:rPr><w:i/></w:rPr><w:t xml:space="preserve">donor acquired the property being ap-</w:t></w:r></w:p><w:p><w:pPr><w:ind w:left="360"/></w:pPr><w:r><w:rPr><w:i/></w:rPr><w:t xml:space="preserve">• The appraiser does not receive any                 e)    Approximate date created.                    praised, unless the property is donated</w:t></w:r></w:p><w:p><w:pPr><w:ind w:left="360"/></w:pPr><w:r><w:rPr><w:i/></w:rPr><w:t xml:space="preserve">compensation from the association or any                                                              within 2 months of the date of acquisition</w:t></w:r></w:p><w:p><w:pPr><w:ind w:left="360"/></w:pPr><w:r><w:rPr><w:i/></w:rPr><w:t xml:space="preserve">other persons for making the appraisal,         2) The cost, date, and manner of acquisiand its appraised value does not exceed</w:t></w:r></w:p><w:p><w:pPr><w:ind w:left="360"/></w:pPr><w:r><w:rPr><w:i/></w:rPr><w:t xml:space="preserve">and                                                tion.</w:t></w:r></w:p><w:p><w:pPr><w:ind w:left="360"/></w:pPr><w:r><w:rPr><w:i/></w:rPr><w:t xml:space="preserve">its acquisition price. This applies to the</w:t></w:r></w:p><w:p><w:pPr><w:ind w:left="360"/></w:pPr><w:r><w:rPr><w:i/></w:rPr><w:t xml:space="preserve">• The fee arrangement is not based in             3) A history of the item, including proof of          person who sold, exchanged, or gave</w:t></w:r></w:p><w:p><w:pPr><w:ind w:left="360"/></w:pPr><w:r><w:rPr><w:i/></w:rPr><w:t xml:space="preserve">whole or in part on the amount of the              authenticity.                                      the property to the donor, or any person</w:t></w:r></w:p><w:p><w:pPr><w:ind w:left="360"/></w:pPr><w:r><w:rPr><w:i/></w:rPr><w:t xml:space="preserve">appraised value that is allowed as a de-                                                              who acted as an agent for the transferor</w:t></w:r></w:p><w:p><w:pPr><w:ind w:left="360"/></w:pPr><w:r><w:rPr><w:i/></w:rPr><w:t xml:space="preserve">4) A photograph of a size and quality fully           or donor in the transaction.</w:t></w:r></w:p><w:p><w:pPr><w:ind w:left="360"/></w:pPr><w:r><w:rPr><w:i/></w:rPr><w:t xml:space="preserve">duction after an Internal Revenue Service          showing the object, preferably a 10 × 12</w:t></w:r></w:p><w:p><w:pPr><w:ind w:left="360"/></w:pPr><w:r><w:rPr><w:i/></w:rPr><w:t xml:space="preserve">examination or otherwise.                          inch print.                                     4) Any person employed by, married to, or</w:t></w:r></w:p><w:p><w:pPr><w:ind w:left="360"/></w:pPr><w:r><w:rPr><w:i/></w:rPr><w:t xml:space="preserve">related under section 267(b) of the</w:t></w:r></w:p><w:p><w:pPr><w:ind w:left="360"/></w:pPr><w:r><w:rPr><w:i/></w:rPr><w:t xml:space="preserve">5) The facts on which the appraisal was               Internal Revenue Code, to any of the</w:t></w:r></w:p><w:p><w:pPr><w:ind w:left="360"/></w:pPr><w:r><w:rPr><w:i/></w:rPr><w:t xml:space="preserve">Information included in qualified apbased, such as:                                    above persons. For example, if the dopraisal. A qualified appraisal must include the</w:t></w:r></w:p><w:p><w:pPr><w:ind w:left="360"/></w:pPr><w:r><w:rPr><w:i/></w:rPr><w:t xml:space="preserve">following information:                                 a)    Sales or analyses of similar works           nor acquired a painting from an art</w:t></w:r></w:p><w:p><w:pPr><w:ind w:left="360"/></w:pPr><w:r><w:rPr><w:i/></w:rPr><w:t xml:space="preserve">by the artist, particularly on or            dealer, neither the dealer nor persons</w:t></w:r></w:p><w:p><w:pPr><w:ind w:left="360"/></w:pPr><w:r><w:rPr><w:i/></w:rPr><w:t xml:space="preserve">1) A description of the property in sufficient              around the valuation date.                   employed by the dealer can be qualified</w:t></w:r></w:p><w:p><w:pPr><w:ind w:left="360"/></w:pPr><w:r><w:rPr><w:i/></w:rPr><w:t xml:space="preserve">detail for a person who is not generally                                                              appraisers for that painting.</w:t></w:r></w:p><w:p><w:pPr><w:ind w:left="360"/></w:pPr><w:r><w:rPr><w:i/></w:rPr><w:t xml:space="preserve">familiar with the type of property to de-          b)    Quoted prices in dealer&apos;s catalogs</w:t></w:r></w:p><w:p><w:pPr><w:ind w:left="360"/></w:pPr><w:r><w:rPr><w:i/></w:rPr><w:t xml:space="preserve">of the artist&apos;s works or works of         5) An appraiser who appraises regularly for</w:t></w:r></w:p><w:p><w:pPr><w:ind w:left="360"/></w:pPr><w:r><w:rPr><w:i/></w:rPr><w:t xml:space="preserve">termine that the property appraised is                                                                a person in (1), (2), or (3), and who does</w:t></w:r></w:p><w:p><w:pPr><w:ind w:left="360"/></w:pPr><w:r><w:rPr><w:i/></w:rPr><w:t xml:space="preserve">the property that was (or will be) con-                  other artists of comparable stature.</w:t></w:r></w:p><w:p><w:pPr><w:ind w:left="360"/></w:pPr><w:r><w:rPr><w:i/></w:rPr><w:t xml:space="preserve">not perform a majority of his or her aptributed,                                          c)    A record of any exhibitions at which         praisals made during his or her tax year</w:t></w:r></w:p><w:p><w:pPr><w:ind w:left="360"/></w:pPr><w:r><w:rPr><w:i/></w:rPr><w:t xml:space="preserve">the specific art object had been             for other persons.</w:t></w:r></w:p><w:p><w:pPr><w:ind w:left="360"/></w:pPr><w:r><w:rPr><w:i/></w:rPr><w:t xml:space="preserve">2) The physical condition of any tangible</w:t></w:r></w:p><w:p><w:pPr><w:ind w:left="360"/></w:pPr><w:r><w:rPr><w:i/></w:rPr><w:t xml:space="preserve">displayed.</w:t></w:r></w:p><w:p><w:pPr><w:ind w:left="360"/></w:pPr><w:r><w:rPr><w:i/></w:rPr><w:t xml:space="preserve">property,                                                                                             In addition, a person is not a qualified apd)    The economic state of the art mar-       praiser for a particular donation if the donor</w:t></w:r></w:p><w:p><w:pPr><w:ind w:left="360"/></w:pPr><w:r><w:rPr><w:i/></w:rPr><w:t xml:space="preserve">3) The date (or expected date) of contribu-                 ket at the time of valuation, partiction,                                                                                             had knowledge of facts that would cause a</w:t></w:r></w:p><w:p><w:pPr><w:ind w:left="360"/></w:pPr><w:r><w:rPr><w:i/></w:rPr><w:t xml:space="preserve">ularly with respect to the specific      reasonable person to expect the appraiser to</w:t></w:r></w:p><w:p><w:pPr><w:ind w:left="360"/></w:pPr><w:r><w:rPr><w:i/></w:rPr><w:t xml:space="preserve">4) The terms of any agreement or under-                     property.                                falsely overstate the value of the donated</w:t></w:r></w:p><w:p><w:pPr><w:ind w:left="360"/></w:pPr><w:r><w:rPr><w:i/></w:rPr><w:t xml:space="preserve">standing entered into (or expected to be           e)    The standing of the artist in his        property. For example, if the donor and the</w:t></w:r></w:p><w:p><w:pPr><w:ind w:left="360"/></w:pPr><w:r><w:rPr><w:i/></w:rPr><w:t xml:space="preserve">entered into) by or on behalf of the donor               profession and in the particular         appraiser make an agreement concerning the</w:t></w:r></w:p><w:p><w:pPr><w:ind w:left="360"/></w:pPr><w:r><w:rPr><w:i/></w:rPr><w:t xml:space="preserve">that relates to the use, sale, or other                  school or time period.                   amount at which the property will be valued,</w:t></w:r></w:p><w:p><w:pPr><w:ind w:left="360"/></w:pPr><w:r><w:rPr><w:i/></w:rPr><w:t xml:space="preserve">disposition of the donated property,                                                              and the donor knows that such amount ex-</w:t></w:r></w:p><w:p><w:pPr><w:ind w:left="360"/></w:pPr><w:r><w:rPr><w:i/></w:rPr><w:t xml:space="preserve">Number of qualified appraisals. A sep-         ceeds the FMV of the property, the appraiser</w:t></w:r></w:p><w:p><w:pPr><w:ind w:left="360"/></w:pPr><w:r><w:rPr><w:i/></w:rPr><w:t xml:space="preserve">5) The name, address, and taxpayer iden-                                                             is not a qualified appraiser for the donation.</w:t></w:r></w:p><w:p><w:pPr><w:ind w:left="360"/></w:pPr><w:r><w:rPr><w:i/></w:rPr><w:t xml:space="preserve">arate qualified appraisal is required for each</w:t></w:r></w:p><w:p><w:pPr><w:ind w:left="360"/></w:pPr><w:r><w:rPr><w:i/></w:rPr><w:t xml:space="preserve">tification number of the qualified ap-                                                                Penalties. Any appraiser who falsely or</w:t></w:r></w:p><w:p><w:pPr><w:ind w:left="360"/></w:pPr><w:r><w:rPr><w:i/></w:rPr><w:t xml:space="preserve">item of property that is not included in a group</w:t></w:r></w:p><w:p><w:pPr><w:ind w:left="360"/></w:pPr><w:r><w:rPr><w:i/></w:rPr><w:t xml:space="preserve">praiser and, if the appraiser is a partner,                                                       fraudulently overstates the value of property</w:t></w:r></w:p><w:p><w:pPr><w:ind w:left="360"/></w:pPr><w:r><w:rPr><w:i/></w:rPr><w:t xml:space="preserve">of similar items of property. You need only</w:t></w:r></w:p><w:p><w:pPr><w:ind w:left="360"/></w:pPr><w:r><w:rPr><w:i/></w:rPr><w:t xml:space="preserve">an employee, or an independent con-                                                               described in a qualified appraisal or an apone qualified appraisal for a group of similar</w:t></w:r></w:p><w:p><w:pPr><w:ind w:left="360"/></w:pPr><w:r><w:rPr><w:i/></w:rPr><w:t xml:space="preserve">tractor engaged by a person other than                                                            praisal summary that the appraiser has</w:t></w:r></w:p><w:p><w:pPr><w:ind w:left="360"/></w:pPr><w:r><w:rPr><w:i/></w:rPr><w:t xml:space="preserve">items of property contributed in the same tax</w:t></w:r></w:p><w:p><w:pPr><w:ind w:left="360"/></w:pPr><w:r><w:rPr><w:i/></w:rPr><w:t xml:space="preserve">the donor, the name, address, and tax-                                                            signed may be subject to a civil penalty for</w:t></w:r></w:p><w:p><w:pPr><w:ind w:left="360"/></w:pPr><w:r><w:rPr><w:i/></w:rPr><w:t xml:space="preserve">year, but you may get separate appraisals for</w:t></w:r></w:p><w:p><w:pPr><w:ind w:left="360"/></w:pPr><w:r><w:rPr><w:i/></w:rPr><w:t xml:space="preserve">payer identification number of the part-                                                          aiding and abetting an understatement of tax</w:t></w:r></w:p><w:p><w:pPr><w:ind w:left="360"/></w:pPr><w:r><w:rPr><w:i/></w:rPr><w:t xml:space="preserve">each item. A qualified appraisal for a group</w:t></w:r></w:p><w:p><w:pPr><w:ind w:left="360"/></w:pPr><w:r><w:rPr><w:i/></w:rPr><w:t xml:space="preserve">nership or the person who employs or                                                              liability, and may have his or her appraisal</w:t></w:r></w:p><w:p><w:pPr><w:ind w:left="360"/></w:pPr><w:r><w:rPr><w:i/></w:rPr><w:t xml:space="preserve">of similar items must provide all of the reengages the appraiser,                                                                            disregarded.</w:t></w:r></w:p><w:p><w:pPr><w:ind w:left="360"/></w:pPr><w:r><w:rPr><w:i/></w:rPr><w:t xml:space="preserve">quired information for each item of similar</w:t></w:r></w:p><w:p><w:pPr><w:ind w:left="360"/></w:pPr><w:r><w:rPr><w:i/></w:rPr><w:t xml:space="preserve">6) The qualifications of the qualified ap-        property. The appraiser, however, may propraiser who signs the appraisal, includ-       vide a group description for selected items,</w:t></w:r></w:p><w:p><w:pPr><w:ind w:left="360"/></w:pPr><w:r><w:rPr><w:i/></w:rPr><w:t xml:space="preserve">ing the appraiser&apos;s background, experi-        the total value of which is not more than $100.    Appraisal Summary</w:t></w:r></w:p><w:p><w:pPr><w:ind w:left="360"/></w:pPr><w:r><w:rPr><w:i/></w:rPr><w:t xml:space="preserve">ence, education, and any membership in                                                            Generally, if the claimed deduction for an item</w:t></w:r></w:p><w:p><w:pPr><w:ind w:left="360"/></w:pPr><w:r><w:rPr><w:i/></w:rPr><w:t xml:space="preserve">professional appraisal associations,           Qualified appraiser. A qualified appraiser is      of donated property is more than $5,000, you</w:t></w:r></w:p><w:p><w:pPr><w:ind w:left="360"/></w:pPr><w:r><w:rPr><w:i/></w:rPr><w:t xml:space="preserve">an individual who declares on the appraisal        must attach an appraisal summary (Form</w:t></w:r></w:p><w:p><w:pPr><w:ind w:left="360"/></w:pPr><w:r><w:rPr><w:i/></w:rPr><w:t xml:space="preserve">7) A statement that the appraisal was pre-        summary that he or she:                            8283) to your tax return. Only a partially</w:t></w:r></w:p><w:p><w:pPr><w:ind w:left="360"/></w:pPr><w:r><w:rPr><w:i/></w:rPr><w:t xml:space="preserve">pared for income tax purposes,                                                                    completed appraisal summary is required in</w:t></w:r></w:p><w:p><w:pPr><w:ind w:left="360"/></w:pPr><w:r><w:rPr><w:i/></w:rPr><w:t xml:space="preserve">• Holds himself or herself out to the public     some situations. See Deductions of More</w:t></w:r></w:p><w:p><w:pPr><w:ind w:left="360"/></w:pPr><w:r><w:rPr><w:i/></w:rPr><w:t xml:space="preserve">8) The date (or dates) on which the prop-                                                            Than $5,000, earlier.</w:t></w:r></w:p><w:p><w:pPr><w:ind w:left="360"/></w:pPr><w:r><w:rPr><w:i/></w:rPr><w:t xml:space="preserve">erty was valued,                                   as an appraiser or performs appraisals</w:t></w:r></w:p><w:p><w:pPr><w:ind w:left="360"/></w:pPr><w:r><w:rPr><w:i/></w:rPr><w:t xml:space="preserve">on a regular basis,                                Note: If you deduct $20,000 or more for</w:t></w:r></w:p><w:p><w:pPr><w:ind w:left="360"/></w:pPr><w:r><w:rPr><w:i/></w:rPr><w:t xml:space="preserve">9) The appraised FMV on the date (or ex-            • Is qualified to make appraisals of the type    donated art, you must attach a complete copy</w:t></w:r></w:p><w:p><w:pPr><w:ind w:left="360"/></w:pPr><w:r><w:rPr><w:i/></w:rPr><w:t xml:space="preserve">pected date) of contribution,                      of property being valued because of his        of the signed appraisal. See Paintings, An-</w:t></w:r></w:p><w:p><w:pPr><w:ind w:left="360"/></w:pPr><w:r><w:rPr><w:i/></w:rPr><w:t xml:space="preserve">10) The method of valuation used to deter-             or her qualifications described in the ap-     tiques, and Other Objects of Art, discussed</w:t></w:r></w:p><w:p><w:pPr><w:ind w:left="360"/></w:pPr><w:r><w:rPr><w:i/></w:rPr><w:t xml:space="preserve">mine FMV, such as the income ap-                   praisal,                                       earlier under Valuation of Various Kinds of</w:t></w:r></w:p><w:p><w:pPr><w:ind w:left="360"/></w:pPr><w:r><w:rPr><w:i/></w:rPr><w:t xml:space="preserve">proach, the comparable sales or market                                                            Property.</w:t></w:r></w:p><w:p><w:pPr><w:ind w:left="360"/></w:pPr><w:r><w:rPr><w:i/></w:rPr><w:t xml:space="preserve">• Is not an excluded individual, and</w:t></w:r></w:p><w:p><w:pPr><w:ind w:left="360"/></w:pPr><w:r><w:rPr><w:i/></w:rPr><w:t xml:space="preserve">data approach, or the replacement cost</w:t></w:r></w:p><w:p><w:pPr><w:ind w:left="360"/></w:pPr><w:r><w:rPr><w:i/></w:rPr><w:t xml:space="preserve">less depreciation approach, and                  • Understands that an intentionally false        Form 8283. Section B of Form 8283 is the</w:t></w:r></w:p><w:p><w:pPr><w:ind w:left="360"/></w:pPr><w:r><w:rPr><w:i/></w:rPr><w:t xml:space="preserve">overstatement of the value of property         appraisal summary. If you do not attach the</w:t></w:r></w:p><w:p><w:pPr><w:ind w:left="360"/></w:pPr><w:r><w:rPr><w:i/></w:rPr><w:t xml:space="preserve">11) The specific basis for the valuation, such         may subject him or her to the penalty for      form to your return, the deduction will not be</w:t></w:r></w:p><w:p><w:pPr><w:ind w:left="360"/></w:pPr><w:r><w:rPr><w:i/></w:rPr><w:t xml:space="preserve">as any specific comparable sales trans-            aiding and abetting an understatement          allowed unless your failure to attach it was</w:t></w:r></w:p><w:p><w:pPr><w:ind w:left="360"/></w:pPr><w:r><w:rPr><w:i/></w:rPr><w:t xml:space="preserve">action.                                            of tax liability.                              due to a good faith omission. If the IRS re-</w:t></w:r></w:p><w:p><w:pPr><w:ind w:left="360"/></w:pPr><w:r><w:rPr><w:i/></w:rPr><w:t xml:space="preserve">Page 9</w:t></w:r></w:p><w:p><w:pPr><w:ind w:left="360"/></w:pPr><w:r><w:rPr><w:i/></w:rPr><w:t xml:space="preserve"></w:t></w:r></w:p><w:p><w:pPr><w:ind w:left="360"/></w:pPr><w:r><w:rPr><w:i/></w:rPr><w:t xml:space="preserve">Appendix B—Changes in United States Tax Regulations                                   213</w:t></w:r></w:p><w:p><w:pPr><w:ind w:left="360"/></w:pPr><w:r><w:rPr><w:i/></w:rPr><w:t xml:space="preserve">quests that you submit the form because you         1) The value or adjusted basis claimed on          need. The items you request will be faxed to</w:t></w:r></w:p><w:p><w:pPr><w:ind w:left="360"/></w:pPr><w:r><w:rPr><w:i/></w:rPr><w:t xml:space="preserve">did not attach it to your return, you must             the return is 200% or more of the correct       you.</w:t></w:r></w:p><w:p><w:pPr><w:ind w:left="360"/></w:pPr><w:r><w:rPr><w:i/></w:rPr><w:t xml:space="preserve">comply within 90 days of the request or the            amount, and</w:t></w:r></w:p><w:p><w:pPr><w:ind w:left="360"/></w:pPr><w:r><w:rPr><w:i/></w:rPr><w:t xml:space="preserve">deduction will be disallowed.</w:t></w:r></w:p><w:p><w:pPr><w:ind w:left="360"/></w:pPr><w:r><w:rPr><w:i/></w:rPr><w:t xml:space="preserve">You must attach a separate Form 8283 for        2) You underpaid your tax by more than</w:t></w:r></w:p><w:p><w:pPr><w:ind w:left="360"/></w:pPr><w:r><w:rPr><w:i/></w:rPr><w:t xml:space="preserve">each item of contributed property that is not          $5,000 because of the overstatement.</w:t></w:r></w:p><w:p><w:pPr><w:ind w:left="360"/></w:pPr><w:r><w:rPr><w:i/></w:rPr><w:t xml:space="preserve">Phone. Many services are available</w:t></w:r></w:p><w:p><w:pPr><w:ind w:left="360"/></w:pPr><w:r><w:rPr><w:i/></w:rPr><w:t xml:space="preserve">part of a group of similar items. If you con-                                                                  by phone.</w:t></w:r></w:p><w:p><w:pPr><w:ind w:left="360"/></w:pPr><w:r><w:rPr><w:i/></w:rPr><w:t xml:space="preserve">tribute similar items of property to the same      40% penalty. The penalty is 40%, rather than</w:t></w:r></w:p><w:p><w:pPr><w:ind w:left="360"/></w:pPr><w:r><w:rPr><w:i/></w:rPr><w:t xml:space="preserve">donee organization, you need attach only one       20%, if:</w:t></w:r></w:p><w:p><w:pPr><w:ind w:left="360"/></w:pPr><w:r><w:rPr><w:i/></w:rPr><w:t xml:space="preserve">Form 8283 for those items. If you contribute                                                             • Ordering forms, instructions, and publi-</w:t></w:r></w:p><w:p><w:pPr><w:ind w:left="360"/></w:pPr><w:r><w:rPr><w:i/></w:rPr><w:t xml:space="preserve">1) The value or adjusted basis claimed on</w:t></w:r></w:p><w:p><w:pPr><w:ind w:left="360"/></w:pPr><w:r><w:rPr><w:i/></w:rPr><w:t xml:space="preserve">similar items of property to more than one                                                                 cations. Call 1–800–829–3676 to order</w:t></w:r></w:p><w:p><w:pPr><w:ind w:left="360"/></w:pPr><w:r><w:rPr><w:i/></w:rPr><w:t xml:space="preserve">the return is 400% or more of the correct</w:t></w:r></w:p><w:p><w:pPr><w:ind w:left="360"/></w:pPr><w:r><w:rPr><w:i/></w:rPr><w:t xml:space="preserve">donee organization, you must attach a sepa-                                                                current and prior year forms, instructions,</w:t></w:r></w:p><w:p><w:pPr><w:ind w:left="360"/></w:pPr><w:r><w:rPr><w:i/></w:rPr><w:t xml:space="preserve">amount, and</w:t></w:r></w:p><w:p><w:pPr><w:ind w:left="360"/></w:pPr><w:r><w:rPr><w:i/></w:rPr><w:t xml:space="preserve">rate form for each donee.                                                                                  and publications.</w:t></w:r></w:p><w:p><w:pPr><w:ind w:left="360"/></w:pPr><w:r><w:rPr><w:i/></w:rPr><w:t xml:space="preserve">2) You underpaid your tax by more than               • Asking tax questions. Call the IRS with</w:t></w:r></w:p><w:p><w:pPr><w:ind w:left="360"/></w:pPr><w:r><w:rPr><w:i/></w:rPr><w:t xml:space="preserve">$5,000 because of the overstatement.</w:t></w:r></w:p><w:p><w:pPr><w:ind w:left="360"/></w:pPr><w:r><w:rPr><w:i/></w:rPr><w:t xml:space="preserve">Internal Revenue Service                                                                                   your tax questions at 1–800–829–1040.</w:t></w:r></w:p><w:p><w:pPr><w:ind w:left="360"/></w:pPr><w:r><w:rPr><w:i/></w:rPr><w:t xml:space="preserve">Review of Appraisals                                                                                     • TTY/TDD equipment. If you have access</w:t></w:r></w:p><w:p><w:pPr><w:ind w:left="360"/></w:pPr><w:r><w:rPr><w:i/></w:rPr><w:t xml:space="preserve">to TTY/TDD equipment, call 1–800–829–</w:t></w:r></w:p><w:p><w:pPr><w:ind w:left="360"/></w:pPr><w:r><w:rPr><w:i/></w:rPr><w:t xml:space="preserve">In reviewing an income tax return, the Service                                                             4059 to ask tax questions or to order</w:t></w:r></w:p><w:p><w:pPr><w:ind w:left="360"/></w:pPr><w:r><w:rPr><w:i/></w:rPr><w:t xml:space="preserve">may accept the claimed value of the donated</w:t></w:r></w:p><w:p><w:pPr><w:ind w:left="360"/></w:pPr><w:r><w:rPr><w:i/></w:rPr><w:t xml:space="preserve">property, based on information or appraisals       How To Get More                                         forms and publications.</w:t></w:r></w:p><w:p><w:pPr><w:ind w:left="360"/></w:pPr><w:r><w:rPr><w:i/></w:rPr><w:t xml:space="preserve">sent with the return, or may make its own                                                                • TeleTax topics. Call 1–800–829–4477 to</w:t></w:r></w:p><w:p><w:pPr><w:ind w:left="360"/></w:pPr><w:r><w:rPr><w:i/></w:rPr><w:t xml:space="preserve">determination of FMV. In either case, the          Information                                             listen to pre-recorded messages covering</w:t></w:r></w:p><w:p><w:pPr><w:ind w:left="360"/></w:pPr><w:r><w:rPr><w:i/></w:rPr><w:t xml:space="preserve">Service may:                                       You can order free publications and forms,              various tax topics.</w:t></w:r></w:p><w:p><w:pPr><w:ind w:left="360"/></w:pPr><w:r><w:rPr><w:i/></w:rPr><w:t xml:space="preserve">ask tax questions, and get more information         Evaluating the quality of our telephone</w:t></w:r></w:p><w:p><w:pPr><w:ind w:left="360"/></w:pPr><w:r><w:rPr><w:i/></w:rPr><w:t xml:space="preserve">• Contact the taxpayer to get more infor-        from the IRS in several ways. By selecting the</w:t></w:r></w:p><w:p><w:pPr><w:ind w:left="360"/></w:pPr><w:r><w:rPr><w:i/></w:rPr><w:t xml:space="preserve">mation,                                                                                            services. To ensure that IRS representatives</w:t></w:r></w:p><w:p><w:pPr><w:ind w:left="360"/></w:pPr><w:r><w:rPr><w:i/></w:rPr><w:t xml:space="preserve">method that is best for you, you will have          give accurate, courteous, and professional</w:t></w:r></w:p><w:p><w:pPr><w:ind w:left="360"/></w:pPr><w:r><w:rPr><w:i/></w:rPr><w:t xml:space="preserve">• Refer the valuation problem to a Service       quick and easy access to tax help.                  answers, we evaluate the quality of our teleappraiser or valuation specialist,                                                                 phone services in several ways.</w:t></w:r></w:p><w:p><w:pPr><w:ind w:left="360"/></w:pPr><w:r><w:rPr><w:i/></w:rPr><w:t xml:space="preserve">Free tax services. To find out what services</w:t></w:r></w:p><w:p><w:pPr><w:ind w:left="360"/></w:pPr><w:r><w:rPr><w:i/></w:rPr><w:t xml:space="preserve">• Refer the issue to the Commissioner&apos;s          are available, get Publication 910, Guide to</w:t></w:r></w:p><w:p><w:pPr><w:ind w:left="360"/></w:pPr><w:r><w:rPr><w:i/></w:rPr><w:t xml:space="preserve">Art Advisory Panel (a 25-member group                                                                • A second IRS representative sometimes</w:t></w:r></w:p><w:p><w:pPr><w:ind w:left="360"/></w:pPr><w:r><w:rPr><w:i/></w:rPr><w:t xml:space="preserve">Free Tax Services. It contains a list of free tax       monitors live telephone calls. That person</w:t></w:r></w:p><w:p><w:pPr><w:ind w:left="360"/></w:pPr><w:r><w:rPr><w:i/></w:rPr><w:t xml:space="preserve">of dealers and museum directors who</w:t></w:r></w:p><w:p><w:pPr><w:ind w:left="360"/></w:pPr><w:r><w:rPr><w:i/></w:rPr><w:t xml:space="preserve">publications and an index of tax topics. It also        only evaluates the IRS assistor and does</w:t></w:r></w:p><w:p><w:pPr><w:ind w:left="360"/></w:pPr><w:r><w:rPr><w:i/></w:rPr><w:t xml:space="preserve">review and recommend acceptance or</w:t></w:r></w:p><w:p><w:pPr><w:ind w:left="360"/></w:pPr><w:r><w:rPr><w:i/></w:rPr><w:t xml:space="preserve">describes other free tax information services,          not keep a record of any taxpayer&apos;s name</w:t></w:r></w:p><w:p><w:pPr><w:ind w:left="360"/></w:pPr><w:r><w:rPr><w:i/></w:rPr><w:t xml:space="preserve">adjustment of taxpayers&apos; claimed values</w:t></w:r></w:p><w:p><w:pPr><w:ind w:left="360"/></w:pPr><w:r><w:rPr><w:i/></w:rPr><w:t xml:space="preserve">including tax education and assistance pro-             or tax identification number.</w:t></w:r></w:p><w:p><w:pPr><w:ind w:left="360"/></w:pPr><w:r><w:rPr><w:i/></w:rPr><w:t xml:space="preserve">for major paintings and sculptures, Far</w:t></w:r></w:p><w:p><w:pPr><w:ind w:left="360"/></w:pPr><w:r><w:rPr><w:i/></w:rPr><w:t xml:space="preserve">grams and a list of TeleTax topics.</w:t></w:r></w:p><w:p><w:pPr><w:ind w:left="360"/></w:pPr><w:r><w:rPr><w:i/></w:rPr><w:t xml:space="preserve">Eastern and Asian art, Primitive and                                                                 • We sometimes record telephone calls to</w:t></w:r></w:p><w:p><w:pPr><w:ind w:left="360"/></w:pPr><w:r><w:rPr><w:i/></w:rPr><w:t xml:space="preserve">Pre-Columbian art), or                                Personal computer. With your per-                evaluate IRS assistors objectively. We</w:t></w:r></w:p><w:p><w:pPr><w:ind w:left="360"/></w:pPr><w:r><w:rPr><w:i/></w:rPr><w:t xml:space="preserve">• Contract with an independent dealer,                  sonal computer and modem, you can                hold these recordings no longer than one</w:t></w:r></w:p><w:p><w:pPr><w:ind w:left="360"/></w:pPr><w:r><w:rPr><w:i/></w:rPr><w:t xml:space="preserve">scholar, or appraiser to appraise the                 access the IRS on the Internet at                week and use them only to measure the</w:t></w:r></w:p><w:p><w:pPr><w:ind w:left="360"/></w:pPr><w:r><w:rPr><w:i/></w:rPr><w:t xml:space="preserve">property when the objects require ap-          www.irs.gov. While visiting our web site, you           quality of assistance.</w:t></w:r></w:p><w:p><w:pPr><w:ind w:left="360"/></w:pPr><w:r><w:rPr><w:i/></w:rPr><w:t xml:space="preserve">praisers of highly specialized experience      can select:                                           • We value our customers&apos; opinions.</w:t></w:r></w:p><w:p><w:pPr><w:ind w:left="360"/></w:pPr><w:r><w:rPr><w:i/></w:rPr><w:t xml:space="preserve">and knowledge.                                                                                         Throughout this year, we will be survey-</w:t></w:r></w:p><w:p><w:pPr><w:ind w:left="360"/></w:pPr><w:r><w:rPr><w:i/></w:rPr><w:t xml:space="preserve">• Frequently Asked Tax Questions (located             ing our customers for their opinions on</w:t></w:r></w:p><w:p><w:pPr><w:ind w:left="360"/></w:pPr><w:r><w:rPr><w:i/></w:rPr><w:t xml:space="preserve">Responsibility of the Service. The Service             under Taxpayer Help &amp; Ed) to find anour service.</w:t></w:r></w:p><w:p><w:pPr><w:ind w:left="360"/></w:pPr><w:r><w:rPr><w:i/></w:rPr><w:t xml:space="preserve">is responsible for reviewing appraisals, but it        swers to questions you may have.</w:t></w:r></w:p><w:p><w:pPr><w:ind w:left="360"/></w:pPr><w:r><w:rPr><w:i/></w:rPr><w:t xml:space="preserve">is not responsible for making them. Support-         • Forms &amp; Pubs to download forms and</w:t></w:r></w:p><w:p><w:pPr><w:ind w:left="360"/></w:pPr><w:r><w:rPr><w:i/></w:rPr><w:t xml:space="preserve">ing the FMV listed on your return is your re-          publications or search for forms and</w:t></w:r></w:p><w:p><w:pPr><w:ind w:left="360"/></w:pPr><w:r><w:rPr><w:i/></w:rPr><w:t xml:space="preserve">sponsibility.                                          publications by topic or keyword.                       Walk-in. You can walk in to many</w:t></w:r></w:p><w:p><w:pPr><w:ind w:left="360"/></w:pPr><w:r><w:rPr><w:i/></w:rPr><w:t xml:space="preserve">• Fill-in Forms (located under Forms &amp;                    post offices, libraries, and IRS offices</w:t></w:r></w:p><w:p><w:pPr><w:ind w:left="360"/></w:pPr><w:r><w:rPr><w:i/></w:rPr><w:t xml:space="preserve">The Service does not accept appraisals                                                                         to pick up certain forms, instructions,</w:t></w:r></w:p><w:p><w:pPr><w:ind w:left="360"/></w:pPr><w:r><w:rPr><w:i/></w:rPr><w:t xml:space="preserve">without question. Nor does the Service rec-            Pubs) to enter information while the form</w:t></w:r></w:p><w:p><w:pPr><w:ind w:left="360"/></w:pPr><w:r><w:rPr><w:i/></w:rPr><w:t xml:space="preserve">is displayed and then print the completed       and publications. Also, some libraries and IRS</w:t></w:r></w:p><w:p><w:pPr><w:ind w:left="360"/></w:pPr><w:r><w:rPr><w:i/></w:rPr><w:t xml:space="preserve">ognize any particular appraiser or organiza-                                                           offices have:</w:t></w:r></w:p><w:p><w:pPr><w:ind w:left="360"/></w:pPr><w:r><w:rPr><w:i/></w:rPr><w:t xml:space="preserve">tion of appraisers.                                    form.</w:t></w:r></w:p><w:p><w:pPr><w:ind w:left="360"/></w:pPr><w:r><w:rPr><w:i/></w:rPr><w:t xml:space="preserve">• Tax Info For You to view Internal Reve-           • An extensive collection of products avail-</w:t></w:r></w:p><w:p><w:pPr><w:ind w:left="360"/></w:pPr><w:r><w:rPr><w:i/></w:rPr><w:t xml:space="preserve">Timing of Service action. The Service gen-             nue Bulletins published in the last few             able to print from a CD-ROM or photoerally does not approve valuations or ap-              years.                                              copy from reproducible proofs.</w:t></w:r></w:p><w:p><w:pPr><w:ind w:left="360"/></w:pPr><w:r><w:rPr><w:i/></w:rPr><w:t xml:space="preserve">praisals before the actual filing of the tax re-</w:t></w:r></w:p><w:p><w:pPr><w:ind w:left="360"/></w:pPr><w:r><w:rPr><w:i/></w:rPr><w:t xml:space="preserve">• Tax Regs in English to search regulations         • The Internal Revenue Code, regulations,</w:t></w:r></w:p><w:p><w:pPr><w:ind w:left="360"/></w:pPr><w:r><w:rPr><w:i/></w:rPr><w:t xml:space="preserve">turn to which the appraisal applies. In</w:t></w:r></w:p><w:p><w:pPr><w:ind w:left="360"/></w:pPr><w:r><w:rPr><w:i/></w:rPr><w:t xml:space="preserve">and the Internal Revenue Code (under                Internal Revenue Bulletins, and Cumulaaddition, the Service generally does not issue</w:t></w:r></w:p><w:p><w:pPr><w:ind w:left="360"/></w:pPr><w:r><w:rPr><w:i/></w:rPr><w:t xml:space="preserve">United States Code (USC)).                          tive Bulletins available for research puradvance rulings approving or disapproving</w:t></w:r></w:p><w:p><w:pPr><w:ind w:left="360"/></w:pPr><w:r><w:rPr><w:i/></w:rPr><w:t xml:space="preserve">• Digital Dispatch and IRS Local News Net             poses.</w:t></w:r></w:p><w:p><w:pPr><w:ind w:left="360"/></w:pPr><w:r><w:rPr><w:i/></w:rPr><w:t xml:space="preserve">such appraisals.</w:t></w:r></w:p><w:p><w:pPr><w:ind w:left="360"/></w:pPr><w:r><w:rPr><w:i/></w:rPr><w:t xml:space="preserve">Exception. On January 16, 1996, the                (both located under Tax Info For Busi-</w:t></w:r></w:p><w:p><w:pPr><w:ind w:left="360"/></w:pPr><w:r><w:rPr><w:i/></w:rPr><w:t xml:space="preserve">Service began accepting requests for a                 ness) to receive our electronic newslet-</w:t></w:r></w:p><w:p><w:pPr><w:ind w:left="360"/></w:pPr><w:r><w:rPr><w:i/></w:rPr><w:t xml:space="preserve">Statement of Value for a donated item of art           ters on hot tax issues and news.</w:t></w:r></w:p><w:p><w:pPr><w:ind w:left="360"/></w:pPr><w:r><w:rPr><w:i/></w:rPr><w:t xml:space="preserve">appraised at $50,000 or more. For a request          • Small Business Corner (located under</w:t></w:r></w:p><w:p><w:pPr><w:ind w:left="360"/></w:pPr><w:r><w:rPr><w:i/></w:rPr><w:t xml:space="preserve">submitted as described earlier under Art val-          Tax Info For Business) to get information               Mail. You can send your order for</w:t></w:r></w:p><w:p><w:pPr><w:ind w:left="360"/></w:pPr><w:r><w:rPr><w:i/></w:rPr><w:t xml:space="preserve">ued at $50,000 or more, the Service will issue         on starting and operating a small busi-                 forms, instructions, and publications</w:t></w:r></w:p><w:p><w:pPr><w:ind w:left="360"/></w:pPr><w:r><w:rPr><w:i/></w:rPr><w:t xml:space="preserve">a Statement of Value that can be relied on             ness.                                                   to the Distribution Center nearest to</w:t></w:r></w:p><w:p><w:pPr><w:ind w:left="360"/></w:pPr><w:r><w:rPr><w:i/></w:rPr><w:t xml:space="preserve">by the donor of the item of art.                                                                       you and receive a response within 10 work-</w:t></w:r></w:p><w:p><w:pPr><w:ind w:left="360"/></w:pPr><w:r><w:rPr><w:i/></w:rPr><w:t xml:space="preserve">You can also reach us with your computer            days after your request is received. Find the</w:t></w:r></w:p><w:p><w:pPr><w:ind w:left="360"/></w:pPr><w:r><w:rPr><w:i/></w:rPr><w:t xml:space="preserve">using File Transfer Protocol at ftp.irs.gov.        address that applies to your part of the</w:t></w:r></w:p><w:p><w:pPr><w:ind w:left="360"/></w:pPr><w:r><w:rPr><w:i/></w:rPr><w:t xml:space="preserve">country.</w:t></w:r></w:p><w:p><w:pPr><w:ind w:left="360"/></w:pPr><w:r><w:rPr><w:i/></w:rPr><w:t xml:space="preserve">Penalties</w:t></w:r></w:p><w:p><w:pPr><w:ind w:left="360"/></w:pPr><w:r><w:rPr><w:i/></w:rPr><w:t xml:space="preserve">You may be liable for a penalty if you over-                                                             • Western part of U.S.:</w:t></w:r></w:p><w:p><w:pPr><w:ind w:left="360"/></w:pPr><w:r><w:rPr><w:i/></w:rPr><w:t xml:space="preserve">state the value or adjusted basis of donated               TaxFax Service. Using the phone                 Western Area Distribution Center</w:t></w:r></w:p><w:p><w:pPr><w:ind w:left="360"/></w:pPr><w:r><w:rPr><w:i/></w:rPr><w:t xml:space="preserve">property.                                                  attached to your fax machine, you can           Rancho Cordova, CA 95743–0001</w:t></w:r></w:p><w:p><w:pPr><w:ind w:left="360"/></w:pPr><w:r><w:rPr><w:i/></w:rPr><w:t xml:space="preserve">receive forms and instructions by             • Central part of U.S.:</w:t></w:r></w:p><w:p><w:pPr><w:ind w:left="360"/></w:pPr><w:r><w:rPr><w:i/></w:rPr><w:t xml:space="preserve">20% penalty. The penalty is 20% of the             calling 703–368–9694. Follow the directions             Central Area Distribution Center</w:t></w:r></w:p><w:p><w:pPr><w:ind w:left="360"/></w:pPr><w:r><w:rPr><w:i/></w:rPr><w:t xml:space="preserve">underpayment of tax related to the over-           from the prompts. When you order forms,                 P.O. Box 8903</w:t></w:r></w:p><w:p><w:pPr><w:ind w:left="360"/></w:pPr><w:r><w:rPr><w:i/></w:rPr><w:t xml:space="preserve">statement if:                                      enter the catalog number for the form you               Bloomington, IL 61702–8903</w:t></w:r></w:p><w:p><w:pPr><w:ind w:left="360"/></w:pPr><w:r><w:rPr><w:i/></w:rPr><w:t xml:space="preserve">Page 10</w:t></w:r></w:p><w:p><w:pPr><w:ind w:left="360"/></w:pPr><w:r><w:rPr><w:i/></w:rPr><w:t xml:space="preserve"></w:t></w:r></w:p><w:p><w:pPr><w:ind w:left="360"/></w:pPr><w:r><w:rPr><w:i/></w:rPr><w:t xml:space="preserve">214             Stewardship and Development 3rd Edition</w:t></w:r></w:p><w:p><w:pPr><w:ind w:left="360"/></w:pPr><w:r><w:rPr><w:i/></w:rPr><w:t xml:space="preserve">• Eastern part of U.S. and foreign ad-                                    • Current tax forms, instructions, and pub-                             by calling 1–877–233–6767 or on the Internet</w:t></w:r></w:p><w:p><w:pPr><w:ind w:left="360"/></w:pPr><w:r><w:rPr><w:i/></w:rPr><w:t xml:space="preserve">dresses:                                                                  lications.                                                           at www.irs.gov/cdorders. The first release</w:t></w:r></w:p><w:p><w:pPr><w:ind w:left="360"/></w:pPr><w:r><w:rPr><w:i/></w:rPr><w:t xml:space="preserve">Eastern Area Distribution Center                                                                                                               is available in mid-December and the final</w:t></w:r></w:p><w:p><w:pPr><w:ind w:left="360"/></w:pPr><w:r><w:rPr><w:i/></w:rPr><w:t xml:space="preserve">• Prior-year tax forms, instructions, and                               release is available in late January.</w:t></w:r></w:p><w:p><w:pPr><w:ind w:left="360"/></w:pPr><w:r><w:rPr><w:i/></w:rPr><w:t xml:space="preserve">P.O. Box 85074                                                            publications.</w:t></w:r></w:p><w:p><w:pPr><w:ind w:left="360"/></w:pPr><w:r><w:rPr><w:i/></w:rPr><w:t xml:space="preserve">Richmond, VA 23261–5074                                                                                                                            IRS Publication 3207, Small Business</w:t></w:r></w:p><w:p><w:pPr><w:ind w:left="360"/></w:pPr><w:r><w:rPr><w:i/></w:rPr><w:t xml:space="preserve">• Popular tax forms which may be filled in                              Resource Guide, is an interactive CD-ROM</w:t></w:r></w:p><w:p><w:pPr><w:ind w:left="360"/></w:pPr><w:r><w:rPr><w:i/></w:rPr><w:t xml:space="preserve">electronically, printed out for submission,                          that contains information important to small</w:t></w:r></w:p><w:p><w:pPr><w:ind w:left="360"/></w:pPr><w:r><w:rPr><w:i/></w:rPr><w:t xml:space="preserve">and saved for recordkeeping.                                         businesses. It is available in mid-February.</w:t></w:r></w:p><w:p><w:pPr><w:ind w:left="360"/></w:pPr><w:r><w:rPr><w:i/></w:rPr><w:t xml:space="preserve">• Internal Revenue Bulletins.                                           You can get one free copy by calling</w:t></w:r></w:p><w:p><w:pPr><w:ind w:left="360"/></w:pPr><w:r><w:rPr><w:i/></w:rPr><w:t xml:space="preserve">CD-ROM. You can order IRS Publi-                                                                                                         1–800–829–3676.</w:t></w:r></w:p><w:p><w:pPr><w:ind w:left="360"/></w:pPr><w:r><w:rPr><w:i/></w:rPr><w:t xml:space="preserve">cation 1796, Federal Tax Products on                             The CD-ROM can be purchased from</w:t></w:r></w:p><w:p><w:pPr><w:ind w:left="360"/></w:pPr><w:r><w:rPr><w:i/></w:rPr><w:t xml:space="preserve">CD-ROM, and obtain:                                           National Technical Information Service (NTIS)</w:t></w:r></w:p><w:p><w:pPr><w:ind w:left="360"/></w:pPr><w:r><w:rPr><w:i/></w:rPr><w:t xml:space="preserve"></w:t></w:r></w:p><w:p><w:pPr><w:ind w:left="360"/></w:pPr><w:r><w:rPr><w:i/></w:rPr><w:t xml:space="preserve">Index</w:t></w:r></w:p><w:p><w:pPr><w:ind w:left="360"/></w:pPr><w:r><w:rPr><w:i/></w:rPr><w:t xml:space="preserve"></w:t></w:r></w:p><w:p><w:pPr><w:ind w:left="360"/></w:pPr><w:r><w:rPr><w:i/></w:rPr><w:t xml:space="preserve">Terms of purchase or sale ..... 2                                                                         Replacement cost ........................ 3</w:t></w:r></w:p><w:p><w:pPr><w:ind w:left="360"/></w:pPr><w:r><w:rPr><w:i/></w:rPr><w:t xml:space="preserve">A                                                                                                             L                                                      Reversion interests ...................... 6</w:t></w:r></w:p><w:p><w:pPr><w:ind w:left="360"/></w:pPr><w:r><w:rPr><w:i/></w:rPr><w:t xml:space="preserve">Aircraft ......................................... 5                                                          Life insurance .............................. 7</w:t></w:r></w:p><w:p><w:pPr><w:ind w:left="360"/></w:pPr><w:r><w:rPr><w:i/></w:rPr><w:t xml:space="preserve">Annuities ...................................... 6</w:t></w:r></w:p><w:p><w:pPr><w:ind w:left="360"/></w:pPr><w:r><w:rPr><w:i/></w:rPr><w:t xml:space="preserve">Annuity contracts ......................... 7          D                                                                                                             S</w:t></w:r></w:p><w:p><w:pPr><w:ind w:left="360"/></w:pPr><w:r><w:rPr><w:i/></w:rPr><w:t xml:space="preserve">Antiques ....................................... 4     Date of contribution ..................... 2</w:t></w:r></w:p><w:p><w:pPr><w:ind w:left="360"/></w:pPr><w:r><w:rPr><w:i/></w:rPr><w:t xml:space="preserve">Appraisal summary ...................... 9             Deductions of more than $5,000 . 8                     M                                                      Stamps ........................................ 4</w:t></w:r></w:p><w:p><w:pPr><w:ind w:left="360"/></w:pPr><w:r><w:rPr><w:i/></w:rPr><w:t xml:space="preserve">Appraisals .......................... 8, 9, 10                                                                Market conditions, effect on value 3                   Statement of Value .................... 10</w:t></w:r></w:p><w:p><w:pPr><w:ind w:left="360"/></w:pPr><w:r><w:rPr><w:i/></w:rPr><w:t xml:space="preserve">Appraisal summary ................ 9                                                                       More information ....................... 10            Stocks .......................................... 5</w:t></w:r></w:p><w:p><w:pPr><w:ind w:left="360"/></w:pPr><w:r><w:rPr><w:i/></w:rPr><w:t xml:space="preserve">Cost of .................................... 8</w:t></w:r></w:p><w:p><w:pPr><w:ind w:left="360"/></w:pPr><w:r><w:rPr><w:i/></w:rPr><w:t xml:space="preserve">IRS review of ........................ 10           F</w:t></w:r></w:p><w:p><w:pPr><w:ind w:left="360"/></w:pPr><w:r><w:rPr><w:i/></w:rPr><w:t xml:space="preserve">Penalties, overstated value .... 9                  Fair market value .................... 2, 3</w:t></w:r></w:p><w:p><w:pPr><w:ind w:left="360"/></w:pPr><w:r><w:rPr><w:i/></w:rPr><w:t xml:space="preserve">N                                                      T</w:t></w:r></w:p><w:p><w:pPr><w:ind w:left="360"/></w:pPr><w:r><w:rPr><w:i/></w:rPr><w:t xml:space="preserve">Qualified appraisal ................. 8                Comparable properties, sales                                                                               Tax help (See More information)</w:t></w:r></w:p><w:p><w:pPr><w:ind w:left="360"/></w:pPr><w:r><w:rPr><w:i/></w:rPr><w:t xml:space="preserve">Qualified appraiser ................. 9                   of ....................................... 2     Nonpublicly traded stock ............. 8               TTY/TDD information ................ 10</w:t></w:r></w:p><w:p><w:pPr><w:ind w:left="360"/></w:pPr><w:r><w:rPr><w:i/></w:rPr><w:t xml:space="preserve">Art objects ................................... 4         Cost ........................................ 2</w:t></w:r></w:p><w:p><w:pPr><w:ind w:left="360"/></w:pPr><w:r><w:rPr><w:i/></w:rPr><w:t xml:space="preserve">Valued at $20,000 or more .... 4                       Date of contribution ................ 2</w:t></w:r></w:p><w:p><w:pPr><w:ind w:left="360"/></w:pPr><w:r><w:rPr><w:i/></w:rPr><w:t xml:space="preserve">Determining FMV ................... 2</w:t></w:r></w:p><w:p><w:pPr><w:ind w:left="360"/></w:pPr><w:r><w:rPr><w:i/></w:rPr><w:t xml:space="preserve">Valued at $50,000 or more .... 4</w:t></w:r></w:p><w:p><w:pPr><w:ind w:left="360"/></w:pPr><w:r><w:rPr><w:i/></w:rPr><w:t xml:space="preserve">Assistance (See More information)                         Opinions of experts ................ 3              O                                                      U</w:t></w:r></w:p><w:p><w:pPr><w:ind w:left="360"/></w:pPr><w:r><w:rPr><w:i/></w:rPr><w:t xml:space="preserve">Problems in determining FMV 3                       Opinions of experts          ..................... 3   Used clothing ............................... 4</w:t></w:r></w:p><w:p><w:pPr><w:ind w:left="360"/></w:pPr><w:r><w:rPr><w:i/></w:rPr><w:t xml:space="preserve">Replacement cost .................. 3</w:t></w:r></w:p><w:p><w:pPr><w:ind w:left="360"/></w:pPr><w:r><w:rPr><w:i/></w:rPr><w:t xml:space="preserve">Form 8283 ................................... 9</w:t></w:r></w:p><w:p><w:pPr><w:ind w:left="360"/></w:pPr><w:r><w:rPr><w:i/></w:rPr><w:t xml:space="preserve">Formulas, use in valuing property 2</w:t></w:r></w:p><w:p><w:pPr><w:ind w:left="360"/></w:pPr><w:r><w:rPr><w:i/></w:rPr><w:t xml:space="preserve">P                                                      V</w:t></w:r></w:p><w:p><w:pPr><w:ind w:left="360"/></w:pPr><w:r><w:rPr><w:i/></w:rPr><w:t xml:space="preserve">B                                                      Free tax services ....................... 10</w:t></w:r></w:p><w:p><w:pPr><w:ind w:left="360"/></w:pPr><w:r><w:rPr><w:i/></w:rPr><w:t xml:space="preserve">Future events, effect on value .... 3                  Paintings ...................................... 4</w:t></w:r></w:p><w:p><w:pPr><w:ind w:left="360"/></w:pPr><w:r><w:rPr><w:i/></w:rPr><w:t xml:space="preserve">Valuation of property ....... 4, 5, 6, 7</w:t></w:r></w:p><w:p><w:pPr><w:ind w:left="360"/></w:pPr><w:r><w:rPr><w:i/></w:rPr><w:t xml:space="preserve">Boats ........................................... 5                                                                                                                     Annuities ................................. 6</w:t></w:r></w:p><w:p><w:pPr><w:ind w:left="360"/></w:pPr><w:r><w:rPr><w:i/></w:rPr><w:t xml:space="preserve">Partial interest ............................. 7          Cars, boats, and aircraft ........ 5</w:t></w:r></w:p><w:p><w:pPr><w:ind w:left="360"/></w:pPr><w:r><w:rPr><w:i/></w:rPr><w:t xml:space="preserve">Bonds .......................................... 5                                                            Past events, effect on value ........ 3</w:t></w:r></w:p><w:p><w:pPr><w:ind w:left="360"/></w:pPr><w:r><w:rPr><w:i/></w:rPr><w:t xml:space="preserve">Books ........................................... 5                                                                                                                     Collections .............................. 4</w:t></w:r></w:p><w:p><w:pPr><w:ind w:left="360"/></w:pPr><w:r><w:rPr><w:i/></w:rPr><w:t xml:space="preserve">Penalty, overstated value .......... 10                   Household goods ................... 4</w:t></w:r></w:p><w:p><w:pPr><w:ind w:left="360"/></w:pPr><w:r><w:rPr><w:i/></w:rPr><w:t xml:space="preserve">H                                                      Publications (See More information)                       Interest in a business ............. 6</w:t></w:r></w:p><w:p><w:pPr><w:ind w:left="360"/></w:pPr><w:r><w:rPr><w:i/></w:rPr><w:t xml:space="preserve">Help (See More information)                            Publicly traded securities ............ 8                 Inventory ................................. 5</w:t></w:r></w:p><w:p><w:pPr><w:ind w:left="360"/></w:pPr><w:r><w:rPr><w:i/></w:rPr><w:t xml:space="preserve">Household goods ........................ 4                                                                       Jewelry and gems .................. 4</w:t></w:r></w:p><w:p><w:pPr><w:ind w:left="360"/></w:pPr><w:r><w:rPr><w:i/></w:rPr><w:t xml:space="preserve">C                                                                                                                                                                       Life insurance and annuity con-</w:t></w:r></w:p><w:p><w:pPr><w:ind w:left="360"/></w:pPr><w:r><w:rPr><w:i/></w:rPr><w:t xml:space="preserve">Cars ............................................. 5                                                          Q                                                             tracts ................................. 7</w:t></w:r></w:p><w:p><w:pPr><w:ind w:left="360"/></w:pPr><w:r><w:rPr><w:i/></w:rPr><w:t xml:space="preserve">Paintings, antiques, art objects 4</w:t></w:r></w:p><w:p><w:pPr><w:ind w:left="360"/></w:pPr><w:r><w:rPr><w:i/></w:rPr><w:t xml:space="preserve">Coins ........................................... 4    I                                                      Qualified appraisal ....................... 8</w:t></w:r></w:p><w:p><w:pPr><w:ind w:left="360"/></w:pPr><w:r><w:rPr><w:i/></w:rPr><w:t xml:space="preserve">Partial interest in property ...... 7</w:t></w:r></w:p><w:p><w:pPr><w:ind w:left="360"/></w:pPr><w:r><w:rPr><w:i/></w:rPr><w:t xml:space="preserve">Collections ............................... 4, 5       Interest in a business .................. 6            Qualified appraiser ...................... 9</w:t></w:r></w:p><w:p><w:pPr><w:ind w:left="360"/></w:pPr><w:r><w:rPr><w:i/></w:rPr><w:t xml:space="preserve">Books ..................................... 5       Inventory ...................................... 5     Qualified conservation                                    Real estate ............................. 6</w:t></w:r></w:p><w:p><w:pPr><w:ind w:left="360"/></w:pPr><w:r><w:rPr><w:i/></w:rPr><w:t xml:space="preserve">Coins ...................................... 4      IRS review of appraisals ........... 10                  contribution ............................. 7            Remainder interests ............... 6</w:t></w:r></w:p><w:p><w:pPr><w:ind w:left="360"/></w:pPr><w:r><w:rPr><w:i/></w:rPr><w:t xml:space="preserve">Stamps ................................... 4            Exception .............................. 10                                                                  Reversion interests ................ 6</w:t></w:r></w:p><w:p><w:pPr><w:ind w:left="360"/></w:pPr><w:r><w:rPr><w:i/></w:rPr><w:t xml:space="preserve">Comparable properties, sales                                                                                                                                            Stocks and bonds .................. 5</w:t></w:r></w:p><w:p><w:pPr><w:ind w:left="360"/></w:pPr><w:r><w:rPr><w:i/></w:rPr><w:t xml:space="preserve">of ........................................ 2, 3                                                                                                                     Terms of years ....................... 6</w:t></w:r></w:p><w:p><w:pPr><w:ind w:left="360"/></w:pPr><w:r><w:rPr><w:i/></w:rPr><w:t xml:space="preserve">Conservation contribution ............ 7                                                                      R                                                         Used clothing ......................... 4</w:t></w:r></w:p><w:p><w:pPr><w:ind w:left="360"/></w:pPr><w:r><w:rPr><w:i/></w:rPr><w:t xml:space="preserve">Cost ............................................. 2   J                                                      Real estate .................................. 6                                                      </w:t></w:r></w:p><w:p><w:pPr><w:ind w:left="360"/></w:pPr><w:r><w:rPr><w:i/></w:rPr><w:t xml:space="preserve">Rate of increase or decrease                    2   Jewelry and gems           ....................... 4   Remainder interests .................... 6</w:t></w:r></w:p><w:p><w:pPr><w:ind w:left="360"/></w:pPr><w:r><w:rPr><w:i/></w:rPr><w:t xml:space="preserve"></w:t></w:r></w:p><w:p><w:pPr><w:ind w:left="360"/></w:pPr><w:r><w:rPr><w:i/></w:rPr><w:t xml:space="preserve">Page 11</w:t></w:r></w:p><w:p><w:pPr><w:ind w:left="360"/></w:pPr><w:r><w:rPr><w:i/></w:rPr><w:t xml:space="preserve"></w:t></w:r></w:p><w:p><w:pPr><w:ind w:left="360"/></w:pPr><w:r><w:rPr><w:i/></w:rPr><w:t xml:space="preserve">Appendix B—Changes in United States Tax Regulations                                                                          215</w:t></w:r></w:p><w:p><w:pPr><w:ind w:left="360"/></w:pPr><w:r><w:rPr><w:i/></w:rPr><w:t xml:space="preserve">Donee Information Return</w:t></w:r></w:p><w:p><w:pPr><w:ind w:left="360"/></w:pPr><w:r><w:rPr><w:i/></w:rPr><w:t xml:space="preserve">Form    8282</w:t></w:r></w:p><w:p><w:pPr><w:ind w:left="360"/></w:pPr><w:r><w:rPr><w:i/></w:rPr><w:t xml:space="preserve">(Rev. September 1998)                            (Sale, Exchange, or Other Disposition of Donated Property)</w:t></w:r></w:p><w:p><w:pPr><w:ind w:left="360"/></w:pPr><w:r><w:rPr><w:i/></w:rPr><w:t xml:space="preserve">OMB No. 1545-0908</w:t></w:r></w:p><w:p><w:pPr><w:ind w:left="360"/></w:pPr><w:r><w:rPr><w:i/></w:rPr><w:t xml:space="preserve"></w:t></w:r></w:p><w:p><w:pPr><w:ind w:left="360"/></w:pPr><w:r><w:rPr><w:i/></w:rPr><w:t xml:space="preserve">Department of the Treasury                                                                                                                      Give a Copy to Donor</w:t></w:r></w:p><w:p><w:pPr><w:ind w:left="360"/></w:pPr><w:r><w:rPr><w:i/></w:rPr><w:t xml:space="preserve">Internal Revenue Service                                               See instructions on back.</w:t></w:r></w:p><w:p><w:pPr><w:ind w:left="360"/></w:pPr><w:r><w:rPr><w:i/></w:rPr><w:t xml:space="preserve"></w:t></w:r></w:p><w:p><w:pPr><w:ind w:left="360"/></w:pPr><w:r><w:rPr><w:i/></w:rPr><w:t xml:space="preserve">Name of charitable organization (donee)                                                                            Employer identification number</w:t></w:r></w:p><w:p><w:pPr><w:ind w:left="360"/></w:pPr><w:r><w:rPr><w:i/></w:rPr><w:t xml:space="preserve"></w:t></w:r></w:p><w:p><w:pPr><w:ind w:left="360"/></w:pPr><w:r><w:rPr><w:i/></w:rPr><w:t xml:space="preserve">Please</w:t></w:r></w:p><w:p><w:pPr><w:ind w:left="360"/></w:pPr><w:r><w:rPr><w:i/></w:rPr><w:t xml:space="preserve">Print           Address (number, street, and room or suite no.)</w:t></w:r></w:p><w:p><w:pPr><w:ind w:left="360"/></w:pPr><w:r><w:rPr><w:i/></w:rPr><w:t xml:space="preserve">or</w:t></w:r></w:p><w:p><w:pPr><w:ind w:left="360"/></w:pPr><w:r><w:rPr><w:i/></w:rPr><w:t xml:space="preserve">Type            City or town, state, and ZIP code</w:t></w:r></w:p><w:p><w:pPr><w:ind w:left="360"/></w:pPr><w:r><w:rPr><w:i/></w:rPr><w:t xml:space="preserve"></w:t></w:r></w:p><w:p><w:pPr><w:ind w:left="360"/></w:pPr><w:r><w:rPr><w:i/></w:rPr><w:t xml:space="preserve">Part I           Information on ORIGINAL DONOR and DONEE Receiving the Property</w:t></w:r></w:p><w:p><w:pPr><w:ind w:left="360"/></w:pPr><w:r><w:rPr><w:i/></w:rPr><w:t xml:space="preserve">1a    Name(s) of the original donor of the property                                                                                  1b   Identifying number</w:t></w:r></w:p><w:p><w:pPr><w:ind w:left="360"/></w:pPr><w:r><w:rPr><w:i/></w:rPr><w:t xml:space="preserve"></w:t></w:r></w:p><w:p><w:pPr><w:ind w:left="360"/></w:pPr><w:r><w:rPr><w:i/></w:rPr><w:t xml:space="preserve">Note: Complete lines 2a–2d only if you gave this property to another char itable organization (successor donee).</w:t></w:r></w:p><w:p><w:pPr><w:ind w:left="360"/></w:pPr><w:r><w:rPr><w:i/></w:rPr><w:t xml:space="preserve">2a    Name of charitable organization                                                                                                2b   Employer identification number</w:t></w:r></w:p><w:p><w:pPr><w:ind w:left="360"/></w:pPr><w:r><w:rPr><w:i/></w:rPr><w:t xml:space="preserve"></w:t></w:r></w:p><w:p><w:pPr><w:ind w:left="360"/></w:pPr><w:r><w:rPr><w:i/></w:rPr><w:t xml:space="preserve">2c    Address (number, street, and room or suite no.)</w:t></w:r></w:p><w:p><w:pPr><w:ind w:left="360"/></w:pPr><w:r><w:rPr><w:i/></w:rPr><w:t xml:space="preserve"></w:t></w:r></w:p><w:p><w:pPr><w:ind w:left="360"/></w:pPr><w:r><w:rPr><w:i/></w:rPr><w:t xml:space="preserve">2d    City or town, state, and ZIP code</w:t></w:r></w:p><w:p><w:pPr><w:ind w:left="360"/></w:pPr><w:r><w:rPr><w:i/></w:rPr><w:t xml:space="preserve"></w:t></w:r></w:p><w:p><w:pPr><w:ind w:left="360"/></w:pPr><w:r><w:rPr><w:i/></w:rPr><w:t xml:space="preserve">Note: If you are the original donee, skip Part II and go to Part III now.</w:t></w:r></w:p><w:p><w:pPr><w:ind w:left="360"/></w:pPr><w:r><w:rPr><w:i/></w:rPr><w:t xml:space="preserve">Part II      Information on PREVIOUS DONEES—Complete this part only if you were not the first donee to receive the property.</w:t></w:r></w:p><w:p><w:pPr><w:ind w:left="360"/></w:pPr><w:r><w:rPr><w:i/></w:rPr><w:t xml:space="preserve">If you were the second donee, leave lines 4a–4d blank. If you were a third or later donee, complete lines 3a–4d. On</w:t></w:r></w:p><w:p><w:pPr><w:ind w:left="360"/></w:pPr><w:r><w:rPr><w:i/></w:rPr><w:t xml:space="preserve">lines 4a–4d, give information on the preceding donee (the one who gave you the property).</w:t></w:r></w:p><w:p><w:pPr><w:ind w:left="360"/></w:pPr><w:r><w:rPr><w:i/></w:rPr><w:t xml:space="preserve">3a    Name of original donee                                                                                                         3b   Employer identification number</w:t></w:r></w:p><w:p><w:pPr><w:ind w:left="360"/></w:pPr><w:r><w:rPr><w:i/></w:rPr><w:t xml:space="preserve"></w:t></w:r></w:p><w:p><w:pPr><w:ind w:left="360"/></w:pPr><w:r><w:rPr><w:i/></w:rPr><w:t xml:space="preserve">3c    Address (number, street, and room or suite no.)</w:t></w:r></w:p><w:p><w:pPr><w:ind w:left="360"/></w:pPr><w:r><w:rPr><w:i/></w:rPr><w:t xml:space="preserve"></w:t></w:r></w:p><w:p><w:pPr><w:ind w:left="360"/></w:pPr><w:r><w:rPr><w:i/></w:rPr><w:t xml:space="preserve">3d    City or town, state, and ZIP code</w:t></w:r></w:p><w:p><w:pPr><w:ind w:left="360"/></w:pPr><w:r><w:rPr><w:i/></w:rPr><w:t xml:space="preserve"></w:t></w:r></w:p><w:p><w:pPr><w:ind w:left="360"/></w:pPr><w:r><w:rPr><w:i/></w:rPr><w:t xml:space="preserve">4a    Name of preceding donee                                                                                                        4b   Employer identification number</w:t></w:r></w:p><w:p><w:pPr><w:ind w:left="360"/></w:pPr><w:r><w:rPr><w:i/></w:rPr><w:t xml:space="preserve"></w:t></w:r></w:p><w:p><w:pPr><w:ind w:left="360"/></w:pPr><w:r><w:rPr><w:i/></w:rPr><w:t xml:space="preserve">4c    Address (number, street, and room or suite no.)</w:t></w:r></w:p><w:p><w:pPr><w:ind w:left="360"/></w:pPr><w:r><w:rPr><w:i/></w:rPr><w:t xml:space="preserve"></w:t></w:r></w:p><w:p><w:pPr><w:ind w:left="360"/></w:pPr><w:r><w:rPr><w:i/></w:rPr><w:t xml:space="preserve">4d    City or town, state, and ZIP code</w:t></w:r></w:p><w:p><w:pPr><w:ind w:left="360"/></w:pPr><w:r><w:rPr><w:i/></w:rPr><w:t xml:space="preserve"></w:t></w:r></w:p><w:p><w:pPr><w:ind w:left="360"/></w:pPr><w:r><w:rPr><w:i/></w:rPr><w:t xml:space="preserve">Part III         Information on DONATED PROPERTY—If you are the original donee, leave column (c) blank.</w:t></w:r></w:p><w:p><w:pPr><w:ind w:left="360"/></w:pPr><w:r><w:rPr><w:i/></w:rPr><w:t xml:space="preserve">(a) Description of donated property sold, exchanged, or otherwise                                                         (d) Date item(s) sold,      (e) Amount received</w:t></w:r></w:p><w:p><w:pPr><w:ind w:left="360"/></w:pPr><w:r><w:rPr><w:i/></w:rPr><w:t xml:space="preserve">(b) Date you received   (c) Date the first donee   exchanged, or otherwise</w:t></w:r></w:p><w:p><w:pPr><w:ind w:left="360"/></w:pPr><w:r><w:rPr><w:i/></w:rPr><w:t xml:space="preserve">disposed of (if you need more space, attach a separate statement)         the item(s)          received the item(s)            disposed of              upon disposition</w:t></w:r></w:p><w:p><w:pPr><w:ind w:left="360"/></w:pPr><w:r><w:rPr><w:i/></w:rPr><w:t xml:space="preserve"></w:t></w:r></w:p><w:p><w:pPr><w:ind w:left="360"/></w:pPr><w:r><w:rPr><w:i/></w:rPr><w:t xml:space="preserve">For Paperwork Reduction Act Notice, see back of form.                                             Cat. No. 62307Y                                    Form 8282 (Rev. 9-98)</w:t></w:r></w:p><w:p><w:pPr><w:ind w:left="360"/></w:pPr><w:r><w:rPr><w:i/></w:rPr><w:t xml:space="preserve"></w:t></w:r></w:p><w:p><w:pPr><w:ind w:left="360"/></w:pPr><w:r><w:rPr><w:i/></w:rPr><w:t xml:space="preserve">Appendix B—Changes in United States Tax Regulations                                                    217</w:t></w:r></w:p><w:p><w:pPr><w:ind w:left="360"/></w:pPr><w:r><w:rPr><w:i/></w:rPr><w:t xml:space="preserve">Form 8282 (Rev. 9-98)                                                                                                                         Page 2</w:t></w:r></w:p><w:p><w:pPr><w:ind w:left="360"/></w:pPr><w:r><w:rPr><w:i/></w:rPr><w:t xml:space="preserve"></w:t></w:r></w:p><w:p><w:pPr><w:ind w:left="360"/></w:pPr><w:r><w:rPr><w:i/></w:rPr><w:t xml:space="preserve">determination of whether the appraised value           1. The name, address, and EIN of your</w:t></w:r></w:p><w:p><w:pPr><w:ind w:left="360"/></w:pPr><w:r><w:rPr><w:i/></w:rPr><w:t xml:space="preserve">General Instructions                              of the item exceeds $500, all shares of             organization.</w:t></w:r></w:p><w:p><w:pPr><w:ind w:left="360"/></w:pPr><w:r><w:rPr><w:i/></w:rPr><w:t xml:space="preserve">Section references are to the Internal            nonpublicly traded stock, or items that form a         2. A copy of the Appraisal Summary (the</w:t></w:r></w:p><w:p><w:pPr><w:ind w:left="360"/></w:pPr><w:r><w:rPr><w:i/></w:rPr><w:t xml:space="preserve">Revenue Code.                                     set, are considered one item. For example, a        Form 8283 that you received from the donor</w:t></w:r></w:p><w:p><w:pPr><w:ind w:left="360"/></w:pPr><w:r><w:rPr><w:i/></w:rPr><w:t xml:space="preserve">collection of books written by the same             or a preceding donee).</w:t></w:r></w:p><w:p><w:pPr><w:ind w:left="360"/></w:pPr><w:r><w:rPr><w:i/></w:rPr><w:t xml:space="preserve">Purpose of Form                                   author, components of a stereo system, or six</w:t></w:r></w:p><w:p><w:pPr><w:ind w:left="360"/></w:pPr><w:r><w:rPr><w:i/></w:rPr><w:t xml:space="preserve">3. A copy of this Form 8282, within 15</w:t></w:r></w:p><w:p><w:pPr><w:ind w:left="360"/></w:pPr><w:r><w:rPr><w:i/></w:rPr><w:t xml:space="preserve">place settings of a pattern of silverware are</w:t></w:r></w:p><w:p><w:pPr><w:ind w:left="360"/></w:pPr><w:r><w:rPr><w:i/></w:rPr><w:t xml:space="preserve">Donee organizations use Form 8282 to report                                                           days after you file it.</w:t></w:r></w:p><w:p><w:pPr><w:ind w:left="360"/></w:pPr><w:r><w:rPr><w:i/></w:rPr><w:t xml:space="preserve">considered one item.</w:t></w:r></w:p><w:p><w:pPr><w:ind w:left="360"/></w:pPr><w:r><w:rPr><w:i/></w:rPr><w:t xml:space="preserve">information to the IRS about dispositions of</w:t></w:r></w:p><w:p><w:pPr><w:ind w:left="360"/></w:pPr><w:r><w:rPr><w:i/></w:rPr><w:t xml:space="preserve">2. Items consumed or distributed for                You must furnish items 1 and 2 above</w:t></w:r></w:p><w:p><w:pPr><w:ind w:left="360"/></w:pPr><w:r><w:rPr><w:i/></w:rPr><w:t xml:space="preserve">certain charitable deduction property made</w:t></w:r></w:p><w:p><w:pPr><w:ind w:left="360"/></w:pPr><w:r><w:rPr><w:i/></w:rPr><w:t xml:space="preserve">charitable purpose. You do not have to file         within 15 days after the latest of the date:</w:t></w:r></w:p><w:p><w:pPr><w:ind w:left="360"/></w:pPr><w:r><w:rPr><w:i/></w:rPr><w:t xml:space="preserve">within 2 years after the donor contributed the</w:t></w:r></w:p><w:p><w:pPr><w:ind w:left="360"/></w:pPr><w:r><w:rPr><w:i/></w:rPr><w:t xml:space="preserve">property.                                         Form 8282 if an item is consumed or                 ● You transferred the property,</w:t></w:r></w:p><w:p><w:pPr><w:ind w:left="360"/></w:pPr><w:r><w:rPr><w:i/></w:rPr><w:t xml:space="preserve">distributed, without consideration, in fulfilling</w:t></w:r></w:p><w:p><w:pPr><w:ind w:left="360"/></w:pPr><w:r><w:rPr><w:i/></w:rPr><w:t xml:space="preserve">your purpose or function as a tax-exempt            ● The original donee signed the Appraisal</w:t></w:r></w:p><w:p><w:pPr><w:ind w:left="360"/></w:pPr><w:r><w:rPr><w:i/></w:rPr><w:t xml:space="preserve">Definitions                                       organization. For example, no reporting is          Summary, or</w:t></w:r></w:p><w:p><w:pPr><w:ind w:left="360"/></w:pPr><w:r><w:rPr><w:i/></w:rPr><w:t xml:space="preserve">Note: For Form 8282 and these instructions,       required for medical supplies consumed or           ● You received a copy of the Appraisal</w:t></w:r></w:p><w:p><w:pPr><w:ind w:left="360"/></w:pPr><w:r><w:rPr><w:i/></w:rPr><w:t xml:space="preserve">the term “donee” includes all donees, unless      distributed by a tax-exempt relief organization     Summary from the preceding donee if you are</w:t></w:r></w:p><w:p><w:pPr><w:ind w:left="360"/></w:pPr><w:r><w:rPr><w:i/></w:rPr><w:t xml:space="preserve">specific reference is made to “original” or       in aiding disaster victims.                         also a successor donee.</w:t></w:r></w:p><w:p><w:pPr><w:ind w:left="360"/></w:pPr><w:r><w:rPr><w:i/></w:rPr><w:t xml:space="preserve">“successor” donees.                                                                                   Information the successor donee must give</w:t></w:r></w:p><w:p><w:pPr><w:ind w:left="360"/></w:pPr><w:r><w:rPr><w:i/></w:rPr><w:t xml:space="preserve">Original donee. The first donee to or for         When To File                                        you. The successor donee organization to</w:t></w:r></w:p><w:p><w:pPr><w:ind w:left="360"/></w:pPr><w:r><w:rPr><w:i/></w:rPr><w:t xml:space="preserve">which the donor gave the property. The            If you dispose of charitable deduction              whom you transferred this property is</w:t></w:r></w:p><w:p><w:pPr><w:ind w:left="360"/></w:pPr><w:r><w:rPr><w:i/></w:rPr><w:t xml:space="preserve">original donee is required to sign an Appraisal   property within 2 years of the date the             required to give you their organization’s</w:t></w:r></w:p><w:p><w:pPr><w:ind w:left="360"/></w:pPr><w:r><w:rPr><w:i/></w:rPr><w:t xml:space="preserve">Summary presented by the donor for                original donee received it and you do not           name, address, and EIN within 15 days after</w:t></w:r></w:p><w:p><w:pPr><w:ind w:left="360"/></w:pPr><w:r><w:rPr><w:i/></w:rPr><w:t xml:space="preserve">charitable deduction property.                    meet exception 1 or 2 above, you must file          the later of:</w:t></w:r></w:p><w:p><w:pPr><w:ind w:left="360"/></w:pPr><w:r><w:rPr><w:i/></w:rPr><w:t xml:space="preserve">Successor donee. Any donee of property            Form 8282 within 125 days after the date of         ● The date you transferred the property, or</w:t></w:r></w:p><w:p><w:pPr><w:ind w:left="360"/></w:pPr><w:r><w:rPr><w:i/></w:rPr><w:t xml:space="preserve">other than the original donee.                    disposition.                                        ● The date they received a copy of the</w:t></w:r></w:p><w:p><w:pPr><w:ind w:left="360"/></w:pPr><w:r><w:rPr><w:i/></w:rPr><w:t xml:space="preserve">Appraisal summary. Section B of Form              Exception. If you did not file because you          Appraisal Summary.</w:t></w:r></w:p><w:p><w:pPr><w:ind w:left="360"/></w:pPr><w:r><w:rPr><w:i/></w:rPr><w:t xml:space="preserve">8283, Noncash Charitable Contributions.           had no reason to believe the substantiation         Information you must give the donor. You</w:t></w:r></w:p><w:p><w:pPr><w:ind w:left="360"/></w:pPr><w:r><w:rPr><w:i/></w:rPr><w:t xml:space="preserve">requirements applied to the donor, but you          must give a copy of your Form 8282 to the</w:t></w:r></w:p><w:p><w:pPr><w:ind w:left="360"/></w:pPr><w:r><w:rPr><w:i/></w:rPr><w:t xml:space="preserve">Charitable deduction property. Property</w:t></w:r></w:p><w:p><w:pPr><w:ind w:left="360"/></w:pPr><w:r><w:rPr><w:i/></w:rPr><w:t xml:space="preserve">later become aware that they did apply, file        original donor of the property.</w:t></w:r></w:p><w:p><w:pPr><w:ind w:left="360"/></w:pPr><w:r><w:rPr><w:i/></w:rPr><w:t xml:space="preserve">(other than money or certain publicly traded</w:t></w:r></w:p><w:p><w:pPr><w:ind w:left="360"/></w:pPr><w:r><w:rPr><w:i/></w:rPr><w:t xml:space="preserve">Form 8282 within 60 days after the date you</w:t></w:r></w:p><w:p><w:pPr><w:ind w:left="360"/></w:pPr><w:r><w:rPr><w:i/></w:rPr><w:t xml:space="preserve">securities) for which the original donee                                                              Recordkeeping. You must keep a copy of</w:t></w:r></w:p><w:p><w:pPr><w:ind w:left="360"/></w:pPr><w:r><w:rPr><w:i/></w:rPr><w:t xml:space="preserve">become aware you are liable. For example,</w:t></w:r></w:p><w:p><w:pPr><w:ind w:left="360"/></w:pPr><w:r><w:rPr><w:i/></w:rPr><w:t xml:space="preserve">signed, or was presented with for signature,                                                          the Appraisal Summary in your records.</w:t></w:r></w:p><w:p><w:pPr><w:ind w:left="360"/></w:pPr><w:r><w:rPr><w:i/></w:rPr><w:t xml:space="preserve">this exception would apply where an</w:t></w:r></w:p><w:p><w:pPr><w:ind w:left="360"/></w:pPr><w:r><w:rPr><w:i/></w:rPr><w:t xml:space="preserve">the Appraisal Summary (Form 8283,</w:t></w:r></w:p><w:p><w:pPr><w:ind w:left="360"/></w:pPr><w:r><w:rPr><w:i/></w:rPr><w:t xml:space="preserve">Appraisal Summary is furnished to a</w:t></w:r></w:p><w:p><w:pPr><w:ind w:left="360"/></w:pPr><w:r><w:rPr><w:i/></w:rPr><w:t xml:space="preserve">Section B).</w:t></w:r></w:p><w:p><w:pPr><w:ind w:left="360"/></w:pPr><w:r><w:rPr><w:i/></w:rPr><w:t xml:space="preserve">successor donee after the date that donee           Paperwork Reduction Act Notice. We ask</w:t></w:r></w:p><w:p><w:pPr><w:ind w:left="360"/></w:pPr><w:r><w:rPr><w:i/></w:rPr><w:t xml:space="preserve">Generally, only items or groups of similar     disposes of the charitable deduction property.</w:t></w:r></w:p><w:p><w:pPr><w:ind w:left="360"/></w:pPr><w:r><w:rPr><w:i/></w:rPr><w:t xml:space="preserve">items for which the donor claimed a                                                                   for the information on this form to carry out</w:t></w:r></w:p><w:p><w:pPr><w:ind w:left="360"/></w:pPr><w:r><w:rPr><w:i/></w:rPr><w:t xml:space="preserve">the Internal Revenue laws of the United</w:t></w:r></w:p><w:p><w:pPr><w:ind w:left="360"/></w:pPr><w:r><w:rPr><w:i/></w:rPr><w:t xml:space="preserve">deduction of more than $5,000 are included        Missing Information                                 States. You are required to give us the</w:t></w:r></w:p><w:p><w:pPr><w:ind w:left="360"/></w:pPr><w:r><w:rPr><w:i/></w:rPr><w:t xml:space="preserve">on the Appraisal Summary. There is an</w:t></w:r></w:p><w:p><w:pPr><w:ind w:left="360"/></w:pPr><w:r><w:rPr><w:i/></w:rPr><w:t xml:space="preserve">exception if a donor gives similar items to       If Form 8282 is filed by the due date, you          information. We need it to ensure that you are</w:t></w:r></w:p><w:p><w:pPr><w:ind w:left="360"/></w:pPr><w:r><w:rPr><w:i/></w:rPr><w:t xml:space="preserve">more than one donee organization and the          must enter your organization’s name,                complying with these laws and to allow us to</w:t></w:r></w:p><w:p><w:pPr><w:ind w:left="360"/></w:pPr><w:r><w:rPr><w:i/></w:rPr><w:t xml:space="preserve">total deducted for these similar items            address, and EIN and complete at least Part         figure and collect the right amount of tax.</w:t></w:r></w:p><w:p><w:pPr><w:ind w:left="360"/></w:pPr><w:r><w:rPr><w:i/></w:rPr><w:t xml:space="preserve">exceeds $5,000. For example, if a donor           III, column (a). You do not have to complete           You are not required to provide the</w:t></w:r></w:p><w:p><w:pPr><w:ind w:left="360"/></w:pPr><w:r><w:rPr><w:i/></w:rPr><w:t xml:space="preserve">deducts $2,000 for books given to a donee         the remaining items if the information is not       information requested on a form that is</w:t></w:r></w:p><w:p><w:pPr><w:ind w:left="360"/></w:pPr><w:r><w:rPr><w:i/></w:rPr><w:t xml:space="preserve">organization and $4,000 for books to another      available. For example, you may not have the        subject to the Paperwork Reduction Act</w:t></w:r></w:p><w:p><w:pPr><w:ind w:left="360"/></w:pPr><w:r><w:rPr><w:i/></w:rPr><w:t xml:space="preserve">donee organization, the donor must present a      information necessary to complete all entries       unless the form displays a valid OMB control</w:t></w:r></w:p><w:p><w:pPr><w:ind w:left="360"/></w:pPr><w:r><w:rPr><w:i/></w:rPr><w:t xml:space="preserve">separate Appraisal Summary to each                if the donor’s Appraisal Summary is not             number. Books or records relating to a form</w:t></w:r></w:p><w:p><w:pPr><w:ind w:left="360"/></w:pPr><w:r><w:rPr><w:i/></w:rPr><w:t xml:space="preserve">organization. For more information, see the       available to you.                                   or its instructions must be retained as long as</w:t></w:r></w:p><w:p><w:pPr><w:ind w:left="360"/></w:pPr><w:r><w:rPr><w:i/></w:rPr><w:t xml:space="preserve">Instructions for Form 8283.                                                                           their contents may become material in the</w:t></w:r></w:p><w:p><w:pPr><w:ind w:left="360"/></w:pPr><w:r><w:rPr><w:i/></w:rPr><w:t xml:space="preserve">Where To File                                       administration of any Internal Revenue law.</w:t></w:r></w:p><w:p><w:pPr><w:ind w:left="360"/></w:pPr><w:r><w:rPr><w:i/></w:rPr><w:t xml:space="preserve">Who Must File                                     Send Form 8282 to the Internal Revenue              Generally, tax returns and return information</w:t></w:r></w:p><w:p><w:pPr><w:ind w:left="360"/></w:pPr><w:r><w:rPr><w:i/></w:rPr><w:t xml:space="preserve">Service, Ogden, UT 84201-0027.                      are confidential, as required by section 6103.</w:t></w:r></w:p><w:p><w:pPr><w:ind w:left="360"/></w:pPr><w:r><w:rPr><w:i/></w:rPr><w:t xml:space="preserve">Original and successor donee organizations</w:t></w:r></w:p><w:p><w:pPr><w:ind w:left="360"/></w:pPr><w:r><w:rPr><w:i/></w:rPr><w:t xml:space="preserve">must file Form 8282 if they sell, exchange,                                                              The time needed to complete this form will</w:t></w:r></w:p><w:p><w:pPr><w:ind w:left="360"/></w:pPr><w:r><w:rPr><w:i/></w:rPr><w:t xml:space="preserve">consume, or otherwise dispose of (with or         Penalty                                             vary depending on individual circumstances.</w:t></w:r></w:p><w:p><w:pPr><w:ind w:left="360"/></w:pPr><w:r><w:rPr><w:i/></w:rPr><w:t xml:space="preserve">without consideration) charitable deduction                                                           The estimated average time is:</w:t></w:r></w:p><w:p><w:pPr><w:ind w:left="360"/></w:pPr><w:r><w:rPr><w:i/></w:rPr><w:t xml:space="preserve">You may be subject to a penalty if you fail to</w:t></w:r></w:p><w:p><w:pPr><w:ind w:left="360"/></w:pPr><w:r><w:rPr><w:i/></w:rPr><w:t xml:space="preserve">property within 2 years after the date the        file this form by the due date, fail to include     Recordkeeping                      3 hr., 7 min.</w:t></w:r></w:p><w:p><w:pPr><w:ind w:left="360"/></w:pPr><w:r><w:rPr><w:i/></w:rPr><w:t xml:space="preserve">original donee received the property. See         all of the information required to be shown on      Learning about the law</w:t></w:r></w:p><w:p><w:pPr><w:ind w:left="360"/></w:pPr><w:r><w:rPr><w:i/></w:rPr><w:t xml:space="preserve">Charitable deduction property earlier.            this form, or fail to include correct information   or the form                           35 min.</w:t></w:r></w:p><w:p><w:pPr><w:ind w:left="360"/></w:pPr><w:r><w:rPr><w:i/></w:rPr><w:t xml:space="preserve">Exceptions. There are two situations where        on this form (see Missing Information               Preparing and sending</w:t></w:r></w:p><w:p><w:pPr><w:ind w:left="360"/></w:pPr><w:r><w:rPr><w:i/></w:rPr><w:t xml:space="preserve">Form 8282 does not have to be filed.              above). The penalty is generally $50. For           the form to the IRS                   41 min.</w:t></w:r></w:p><w:p><w:pPr><w:ind w:left="360"/></w:pPr><w:r><w:rPr><w:i/></w:rPr><w:t xml:space="preserve">1. Items valued at $500 or less. You do        more details, see section 6721.</w:t></w:r></w:p><w:p><w:pPr><w:ind w:left="360"/></w:pPr><w:r><w:rPr><w:i/></w:rPr><w:t xml:space="preserve">If you have comments concerning the</w:t></w:r></w:p><w:p><w:pPr><w:ind w:left="360"/></w:pPr><w:r><w:rPr><w:i/></w:rPr><w:t xml:space="preserve">not have to file Form 8282 if, at the time the</w:t></w:r></w:p><w:p><w:pPr><w:ind w:left="360"/></w:pPr><w:r><w:rPr><w:i/></w:rPr><w:t xml:space="preserve">original donee signed the Appraisal Summary,      Other Requirements                                  accuracy of these time estimates or</w:t></w:r></w:p><w:p><w:pPr><w:ind w:left="360"/></w:pPr><w:r><w:rPr><w:i/></w:rPr><w:t xml:space="preserve">suggestions for making this form simpler, we</w:t></w:r></w:p><w:p><w:pPr><w:ind w:left="360"/></w:pPr><w:r><w:rPr><w:i/></w:rPr><w:t xml:space="preserve">the donor had signed a statement on Form          Information you must give a successor               would be happy to hear from you. You can</w:t></w:r></w:p><w:p><w:pPr><w:ind w:left="360"/></w:pPr><w:r><w:rPr><w:i/></w:rPr><w:t xml:space="preserve">8283 that the appraised value of the specific     donee. If the property is transferred to            write to the Tax Forms Committee, Western</w:t></w:r></w:p><w:p><w:pPr><w:ind w:left="360"/></w:pPr><w:r><w:rPr><w:i/></w:rPr><w:t xml:space="preserve">item was not more than $500. If Form 8283         another charitable organization within the          Area Distribution Center, Rancho Cordova,</w:t></w:r></w:p><w:p><w:pPr><w:ind w:left="360"/></w:pPr><w:r><w:rPr><w:i/></w:rPr><w:t xml:space="preserve">contains more than one similar item, this         2-year period discussed earlier, you must give      CA 95743-0001. DO NOT send the form to</w:t></w:r></w:p><w:p><w:pPr><w:ind w:left="360"/></w:pPr><w:r><w:rPr><w:i/></w:rPr><w:t xml:space="preserve">exception applies only to those items that are    your successor donee all of the following           this address. Instead, see Where To File on</w:t></w:r></w:p><w:p><w:pPr><w:ind w:left="360"/></w:pPr><w:r><w:rPr><w:i/></w:rPr><w:t xml:space="preserve">clearly identified as having a value of $500 or   information.                                        this page.</w:t></w:r></w:p><w:p><w:pPr><w:ind w:left="360"/></w:pPr><w:r><w:rPr><w:i/></w:rPr><w:t xml:space="preserve">less. However, for purposes of the donor’s</w:t></w:r></w:p><w:p><w:pPr><w:ind w:left="360"/></w:pPr><w:r><w:rPr><w:i/></w:rPr><w:t xml:space="preserve"></w:t></w:r></w:p><w:p><w:pPr><w:ind w:left="360"/></w:pPr><w:r><w:rPr><w:i/></w:rPr><w:t xml:space="preserve">218            Stewardship and Development 3rd Edition</w:t></w:r></w:p><w:p><w:pPr><w:ind w:left="360"/></w:pPr><w:r><w:rPr><w:i/></w:rPr><w:t xml:space="preserve">Form    8283                                       Noncash Charitable Contributions                                                      OMB No. 1545-0908</w:t></w:r></w:p><w:p><w:pPr><w:ind w:left="360"/></w:pPr><w:r><w:rPr><w:i/></w:rPr><w:t xml:space="preserve">(Rev. October 1998)                               Attach to your tax return if you claimed a total deduction</w:t></w:r></w:p><w:p><w:pPr><w:ind w:left="360"/></w:pPr><w:r><w:rPr><w:i/></w:rPr><w:t xml:space="preserve">of over $500 for all contributed property.                                   Attachment</w:t></w:r></w:p><w:p><w:pPr><w:ind w:left="360"/></w:pPr><w:r><w:rPr><w:i/></w:rPr><w:t xml:space="preserve">Department of the Treasury</w:t></w:r></w:p><w:p><w:pPr><w:ind w:left="360"/></w:pPr><w:r><w:rPr><w:i/></w:rPr><w:t xml:space="preserve">Internal Revenue Service                                           See separate instructions.                                           Sequence No. 55</w:t></w:r></w:p><w:p><w:pPr><w:ind w:left="360"/></w:pPr><w:r><w:rPr><w:i/></w:rPr><w:t xml:space="preserve">Name(s) shown on your income tax return                                                                                                Identifying number</w:t></w:r></w:p><w:p><w:pPr><w:ind w:left="360"/></w:pPr><w:r><w:rPr><w:i/></w:rPr><w:t xml:space="preserve"></w:t></w:r></w:p><w:p><w:pPr><w:ind w:left="360"/></w:pPr><w:r><w:rPr><w:i/></w:rPr><w:t xml:space="preserve">Note: Figure the amount of your contribution deduction before completing this form. See your tax return instructions.</w:t></w:r></w:p><w:p><w:pPr><w:ind w:left="360"/></w:pPr><w:r><w:rPr><w:i/></w:rPr><w:t xml:space="preserve">Section A—List in this section only items (or groups of similar items) for which you claimed a deduction of $5,000 or</w:t></w:r></w:p><w:p><w:pPr><w:ind w:left="360"/></w:pPr><w:r><w:rPr><w:i/></w:rPr><w:t xml:space="preserve">less. Also, list certain publicly traded securities even if the deduction is over $5,000 (see instructions).</w:t></w:r></w:p><w:p><w:pPr><w:ind w:left="360"/></w:pPr><w:r><w:rPr><w:i/></w:rPr><w:t xml:space="preserve">Part I   Information on Donated Property—If you need more space, attach a statement.</w:t></w:r></w:p><w:p><w:pPr><w:ind w:left="360"/></w:pPr><w:r><w:rPr><w:i/></w:rPr><w:t xml:space="preserve">(a) Name and address of the</w:t></w:r></w:p><w:p><w:pPr><w:ind w:left="360"/></w:pPr><w:r><w:rPr><w:i/></w:rPr><w:t xml:space="preserve">1                                   donee organization</w:t></w:r></w:p><w:p><w:pPr><w:ind w:left="360"/></w:pPr><w:r><w:rPr><w:i/></w:rPr><w:t xml:space="preserve">(b) Description of donated property</w:t></w:r></w:p><w:p><w:pPr><w:ind w:left="360"/></w:pPr><w:r><w:rPr><w:i/></w:rPr><w:t xml:space="preserve"></w:t></w:r></w:p><w:p><w:pPr><w:ind w:left="360"/></w:pPr><w:r><w:rPr><w:i/></w:rPr><w:t xml:space="preserve">A</w:t></w:r></w:p><w:p><w:pPr><w:ind w:left="360"/></w:pPr><w:r><w:rPr><w:i/></w:rPr><w:t xml:space="preserve"></w:t></w:r></w:p><w:p><w:pPr><w:ind w:left="360"/></w:pPr><w:r><w:rPr><w:i/></w:rPr><w:t xml:space="preserve">B</w:t></w:r></w:p><w:p><w:pPr><w:ind w:left="360"/></w:pPr><w:r><w:rPr><w:i/></w:rPr><w:t xml:space="preserve"></w:t></w:r></w:p><w:p><w:pPr><w:ind w:left="360"/></w:pPr><w:r><w:rPr><w:i/></w:rPr><w:t xml:space="preserve">C</w:t></w:r></w:p><w:p><w:pPr><w:ind w:left="360"/></w:pPr><w:r><w:rPr><w:i/></w:rPr><w:t xml:space="preserve"></w:t></w:r></w:p><w:p><w:pPr><w:ind w:left="360"/></w:pPr><w:r><w:rPr><w:i/></w:rPr><w:t xml:space="preserve">D</w:t></w:r></w:p><w:p><w:pPr><w:ind w:left="360"/></w:pPr><w:r><w:rPr><w:i/></w:rPr><w:t xml:space="preserve"></w:t></w:r></w:p><w:p><w:pPr><w:ind w:left="360"/></w:pPr><w:r><w:rPr><w:i/></w:rPr><w:t xml:space="preserve">E</w:t></w:r></w:p><w:p><w:pPr><w:ind w:left="360"/></w:pPr><w:r><w:rPr><w:i/></w:rPr><w:t xml:space="preserve"></w:t></w:r></w:p><w:p><w:pPr><w:ind w:left="360"/></w:pPr><w:r><w:rPr><w:i/></w:rPr><w:t xml:space="preserve">Note: If the amount you claimed as a deduction for an item is $500 or less, you do not have to complete columns (d), (e), and (f).</w:t></w:r></w:p><w:p><w:pPr><w:ind w:left="360"/></w:pPr><w:r><w:rPr><w:i/></w:rPr><w:t xml:space="preserve">(c) Date of the    (d) Date acquired         (e) How acquired    (f) Donor’s cost                            (h) Method used to determine the fair</w:t></w:r></w:p><w:p><w:pPr><w:ind w:left="360"/></w:pPr><w:r><w:rPr><w:i/></w:rPr><w:t xml:space="preserve">(g) Fair market value</w:t></w:r></w:p><w:p><w:pPr><w:ind w:left="360"/></w:pPr><w:r><w:rPr><w:i/></w:rPr><w:t xml:space="preserve">contribution     by donor (mo., yr.)            by donor      or adjusted basis                                        market value</w:t></w:r></w:p><w:p><w:pPr><w:ind w:left="360"/></w:pPr><w:r><w:rPr><w:i/></w:rPr><w:t xml:space="preserve"></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E</w:t></w:r></w:p><w:p><w:pPr><w:ind w:left="360"/></w:pPr><w:r><w:rPr><w:i/></w:rPr><w:t xml:space="preserve">Part II          Other Information—Complete line 2 if you gave less than an entire interest in property listed in Part I.</w:t></w:r></w:p><w:p><w:pPr><w:ind w:left="360"/></w:pPr><w:r><w:rPr><w:i/></w:rPr><w:t xml:space="preserve">Complete line 3 if conditions were attached to a contribution listed in Part I.</w:t></w:r></w:p><w:p><w:pPr><w:ind w:left="360"/></w:pPr><w:r><w:rPr><w:i/></w:rPr><w:t xml:space="preserve">2   If, during the year, you contributed less than the entire interest in the property, complete lines a–e.</w:t></w:r></w:p><w:p><w:pPr><w:ind w:left="360"/></w:pPr><w:r><w:rPr><w:i/></w:rPr><w:t xml:space="preserve">a Enter the letter from Part I that identifies the property              . If Part II applies to more than one property, attach a</w:t></w:r></w:p><w:p><w:pPr><w:ind w:left="360"/></w:pPr><w:r><w:rPr><w:i/></w:rPr><w:t xml:space="preserve">separate statement.</w:t></w:r></w:p><w:p><w:pPr><w:ind w:left="360"/></w:pPr><w:r><w:rPr><w:i/></w:rPr><w:t xml:space="preserve">b Total amount claimed as a deduction for the property listed in Part I: (1) For this tax year                                   .</w:t></w:r></w:p><w:p><w:pPr><w:ind w:left="360"/></w:pPr><w:r><w:rPr><w:i/></w:rPr><w:t xml:space="preserve">(2) For any prior tax years                         .</w:t></w:r></w:p><w:p><w:pPr><w:ind w:left="360"/></w:pPr><w:r><w:rPr><w:i/></w:rPr><w:t xml:space="preserve">c Name and address of each organization to which any such contribution was made in a prior year (complete only if different</w:t></w:r></w:p><w:p><w:pPr><w:ind w:left="360"/></w:pPr><w:r><w:rPr><w:i/></w:rPr><w:t xml:space="preserve">from the donee organization above):</w:t></w:r></w:p><w:p><w:pPr><w:ind w:left="360"/></w:pPr><w:r><w:rPr><w:i/></w:rPr><w:t xml:space="preserve">Name of charitable organization (donee)</w:t></w:r></w:p><w:p><w:pPr><w:ind w:left="360"/></w:pPr><w:r><w:rPr><w:i/></w:rPr><w:t xml:space="preserve"></w:t></w:r></w:p><w:p><w:pPr><w:ind w:left="360"/></w:pPr><w:r><w:rPr><w:i/></w:rPr><w:t xml:space="preserve">Address (number, street, and room or suite no.)</w:t></w:r></w:p><w:p><w:pPr><w:ind w:left="360"/></w:pPr><w:r><w:rPr><w:i/></w:rPr><w:t xml:space="preserve"></w:t></w:r></w:p><w:p><w:pPr><w:ind w:left="360"/></w:pPr><w:r><w:rPr><w:i/></w:rPr><w:t xml:space="preserve">City or town, state, and ZIP code</w:t></w:r></w:p><w:p><w:pPr><w:ind w:left="360"/></w:pPr><w:r><w:rPr><w:i/></w:rPr><w:t xml:space="preserve"></w:t></w:r></w:p><w:p><w:pPr><w:ind w:left="360"/></w:pPr><w:r><w:rPr><w:i/></w:rPr><w:t xml:space="preserve">d For tangible property, enter the place where the property is located or kept </w:t></w:r></w:p><w:p><w:pPr><w:ind w:left="360"/></w:pPr><w:r><w:rPr><w:i/></w:rPr><w:t xml:space="preserve">e Name of any person, other than the donee organization, having actual possession of the property </w:t></w:r></w:p><w:p><w:pPr><w:ind w:left="360"/></w:pPr><w:r><w:rPr><w:i/></w:rPr><w:t xml:space="preserve"></w:t></w:r></w:p><w:p><w:pPr><w:ind w:left="360"/></w:pPr><w:r><w:rPr><w:i/></w:rPr><w:t xml:space="preserve">3     If conditions were attached to any contribution listed in Part I, answer questions a – c and attach the required</w:t></w:r></w:p><w:p><w:pPr><w:ind w:left="360"/></w:pPr><w:r><w:rPr><w:i/></w:rPr><w:t xml:space="preserve">statement (see instructions).</w:t></w:r></w:p><w:p><w:pPr><w:ind w:left="360"/></w:pPr><w:r><w:rPr><w:i/></w:rPr><w:t xml:space="preserve">a Is there a restriction, either temporary or permanent, on the donee’s right to use or dispose of the donated                                  Yes No</w:t></w:r></w:p><w:p><w:pPr><w:ind w:left="360"/></w:pPr><w:r><w:rPr><w:i/></w:rPr><w:t xml:space="preserve">property?</w:t></w:r></w:p><w:p><w:pPr><w:ind w:left="360"/></w:pPr><w:r><w:rPr><w:i/></w:rPr><w:t xml:space="preserve">b Did you give to anyone (other than the donee organization or another organization participating with the donee</w:t></w:r></w:p><w:p><w:pPr><w:ind w:left="360"/></w:pPr><w:r><w:rPr><w:i/></w:rPr><w:t xml:space="preserve">organization in cooperative fundraising) the right to the income from the donated property or to the possession</w:t></w:r></w:p><w:p><w:pPr><w:ind w:left="360"/></w:pPr><w:r><w:rPr><w:i/></w:rPr><w:t xml:space="preserve">of the property, including the right to vote donated securities, to acquire the property by purchase or otherwise,</w:t></w:r></w:p><w:p><w:pPr><w:ind w:left="360"/></w:pPr><w:r><w:rPr><w:i/></w:rPr><w:t xml:space="preserve">or to designate the person having such income, possession, or right to acquire?</w:t></w:r></w:p><w:p><w:pPr><w:ind w:left="360"/></w:pPr><w:r><w:rPr><w:i/></w:rPr><w:t xml:space="preserve">c Is there a restriction limiting the donated property for a particular use?</w:t></w:r></w:p><w:p><w:pPr><w:ind w:left="360"/></w:pPr><w:r><w:rPr><w:i/></w:rPr><w:t xml:space="preserve">For Paperwork Reduction Act Notice, see page 4 of separate instructions.                               Cat. No. 62299J                 Form 8283 (Rev. 10-98)</w:t></w:r></w:p><w:p><w:pPr><w:ind w:left="360"/></w:pPr><w:r><w:rPr><w:i/></w:rPr><w:t xml:space="preserve"></w:t></w:r></w:p><w:p><w:pPr><w:ind w:left="360"/></w:pPr><w:r><w:rPr><w:i/></w:rPr><w:t xml:space="preserve">Appendix B—Changes in United States Tax Regulations                                     219</w:t></w:r></w:p><w:p><w:pPr><w:ind w:left="360"/></w:pPr><w:r><w:rPr><w:i/></w:rPr><w:t xml:space="preserve">Form 8283 (Rev. 10-98)                                                                                                                                            Page 2</w:t></w:r></w:p><w:p><w:pPr><w:ind w:left="360"/></w:pPr><w:r><w:rPr><w:i/></w:rPr><w:t xml:space="preserve">Name(s) shown on your income tax return                                                                                                      Identifying number</w:t></w:r></w:p><w:p><w:pPr><w:ind w:left="360"/></w:pPr><w:r><w:rPr><w:i/></w:rPr><w:t xml:space="preserve"></w:t></w:r></w:p><w:p><w:pPr><w:ind w:left="360"/></w:pPr><w:r><w:rPr><w:i/></w:rPr><w:t xml:space="preserve">Section B—Appraisal Summary—List in this section only items (or groups of similar items) for which you claimed a</w:t></w:r></w:p><w:p><w:pPr><w:ind w:left="360"/></w:pPr><w:r><w:rPr><w:i/></w:rPr><w:t xml:space="preserve">deduction of more than $5,000 per item or group. Exception. Report contributions of certain publicly</w:t></w:r></w:p><w:p><w:pPr><w:ind w:left="360"/></w:pPr><w:r><w:rPr><w:i/></w:rPr><w:t xml:space="preserve">traded securities only in Section A.</w:t></w:r></w:p><w:p><w:pPr><w:ind w:left="360"/></w:pPr><w:r><w:rPr><w:i/></w:rPr><w:t xml:space="preserve">If you donated art, you may have to attach the complete appraisal. See the Note in Part I below.</w:t></w:r></w:p><w:p><w:pPr><w:ind w:left="360"/></w:pPr><w:r><w:rPr><w:i/></w:rPr><w:t xml:space="preserve">Part I   Information on Donated Property—To be completed by the taxpayer and/or appraiser.</w:t></w:r></w:p><w:p><w:pPr><w:ind w:left="360"/></w:pPr><w:r><w:rPr><w:i/></w:rPr><w:t xml:space="preserve">4    Check type of property:</w:t></w:r></w:p><w:p><w:pPr><w:ind w:left="360"/></w:pPr><w:r><w:rPr><w:i/></w:rPr><w:t xml:space="preserve">Art* (contribution of $20,000 or more)                        Real Estate                      Gems/Jewelry                             Stamp Collections</w:t></w:r></w:p><w:p><w:pPr><w:ind w:left="360"/></w:pPr><w:r><w:rPr><w:i/></w:rPr><w:t xml:space="preserve">Art* (contribution of less than $20,000)                      Coin Collections                 Books                                    Other</w:t></w:r></w:p><w:p><w:pPr><w:ind w:left="360"/></w:pPr><w:r><w:rPr><w:i/></w:rPr><w:t xml:space="preserve">*Art includes paintings, sculptures, watercolors, prints, drawings, ceramics, antique furniture, decorative arts, textiles, carpets, silver, rare</w:t></w:r></w:p><w:p><w:pPr><w:ind w:left="360"/></w:pPr><w:r><w:rPr><w:i/></w:rPr><w:t xml:space="preserve">manuscripts, historical memorabilia, and other similar objects.</w:t></w:r></w:p><w:p><w:pPr><w:ind w:left="360"/></w:pPr><w:r><w:rPr><w:i/></w:rPr><w:t xml:space="preserve">Note: If your total art contribution deduction was $20,000 or more, you must attach a complete copy of the signed appraisal. See instructions.</w:t></w:r></w:p><w:p><w:pPr><w:ind w:left="360"/></w:pPr><w:r><w:rPr><w:i/></w:rPr><w:t xml:space="preserve"></w:t></w:r></w:p><w:p><w:pPr><w:ind w:left="360"/></w:pPr><w:r><w:rPr><w:i/></w:rPr><w:t xml:space="preserve">5       (a) Description of donated property (if you need        (b) If tangible property was donated, give a brief summary of the overall       (c) Appraised fair</w:t></w:r></w:p><w:p><w:pPr><w:ind w:left="360"/></w:pPr><w:r><w:rPr><w:i/></w:rPr><w:t xml:space="preserve">more space, attach a separate statement)                               physical condition at the time of the gift                      market value</w:t></w:r></w:p><w:p><w:pPr><w:ind w:left="360"/></w:pPr><w:r><w:rPr><w:i/></w:rPr><w:t xml:space="preserve"></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(d) Date acquired     (e) How acquired          (f) Donor’s cost or      (g) For bargain sales, enter                        See instructions</w:t></w:r></w:p><w:p><w:pPr><w:ind w:left="360"/></w:pPr><w:r><w:rPr><w:i/></w:rPr><w:t xml:space="preserve">by donor (mo., yr.)        by donor                adjusted basis             amount received            (h) Amount claimed as a    (i) Average trading price</w:t></w:r></w:p><w:p><w:pPr><w:ind w:left="360"/></w:pPr><w:r><w:rPr><w:i/></w:rPr><w:t xml:space="preserve">deduction                  of securities</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Part II         Taxpayer (Donor) Statement—List each item included in Part I above that the appraisal identifies as</w:t></w:r></w:p><w:p><w:pPr><w:ind w:left="360"/></w:pPr><w:r><w:rPr><w:i/></w:rPr><w:t xml:space="preserve">having a value of $500 or less. See instructions.</w:t></w:r></w:p><w:p><w:pPr><w:ind w:left="360"/></w:pPr><w:r><w:rPr><w:i/></w:rPr><w:t xml:space="preserve">I declare that the following item(s) included in Part I above has to the best of my knowledge and belief an appraised value of not more than $500</w:t></w:r></w:p><w:p><w:pPr><w:ind w:left="360"/></w:pPr><w:r><w:rPr><w:i/></w:rPr><w:t xml:space="preserve">(per item). Enter identifying letter from Part I and describe the specific item. See instructions. </w:t></w:r></w:p><w:p><w:pPr><w:ind w:left="360"/></w:pPr><w:r><w:rPr><w:i/></w:rPr><w:t xml:space="preserve"></w:t></w:r></w:p><w:p><w:pPr><w:ind w:left="360"/></w:pPr><w:r><w:rPr><w:i/></w:rPr><w:t xml:space="preserve">Signature of taxpayer (donor)                                                                                                 Date </w:t></w:r></w:p><w:p><w:pPr><w:ind w:left="360"/></w:pPr><w:r><w:rPr><w:i/></w:rPr><w:t xml:space="preserve">Part III        Declaration of Appraiser</w:t></w:r></w:p><w:p><w:pPr><w:ind w:left="360"/></w:pPr><w:r><w:rPr><w:i/></w:rPr><w:t xml:space="preserve">I declare that I am not the donor, the donee, a party to the transaction in which the donor acquired the property, employed by, or related to any</w:t></w:r></w:p><w:p><w:pPr><w:ind w:left="360"/></w:pPr><w:r><w:rPr><w:i/></w:rPr><w:t xml:space="preserve">of the foregoing persons, or married to any person who is related to any of the foregoing persons. And, if regularly used by the donor, donee, or</w:t></w:r></w:p><w:p><w:pPr><w:ind w:left="360"/></w:pPr><w:r><w:rPr><w:i/></w:rPr><w:t xml:space="preserve">party to the transaction, I performed the majority of my appraisals during my tax year for other persons.</w:t></w:r></w:p><w:p><w:pPr><w:ind w:left="360"/></w:pPr><w:r><w:rPr><w:i/></w:rPr><w:t xml:space="preserve">Also, I declare that I hold myself out to the public as an appraiser or perform appraisals on a regular basis; and that because of my qualifications</w:t></w:r></w:p><w:p><w:pPr><w:ind w:left="360"/></w:pPr><w:r><w:rPr><w:i/></w:rPr><w:t xml:space="preserve">as described in the appraisal, I am qualified to make appraisals of the type of property being valued. I certify that the appraisal fees were not based</w:t></w:r></w:p><w:p><w:pPr><w:ind w:left="360"/></w:pPr><w:r><w:rPr><w:i/></w:rPr><w:t xml:space="preserve">on a percentage of the appraised property value. Furthermore, I understand that a false or fraudulent overstatement of the property value as</w:t></w:r></w:p><w:p><w:pPr><w:ind w:left="360"/></w:pPr><w:r><w:rPr><w:i/></w:rPr><w:t xml:space="preserve">described in the qualified appraisal or this appraisal summary may subject me to the penalty under section 6701(a) (aiding and abetting the</w:t></w:r></w:p><w:p><w:pPr><w:ind w:left="360"/></w:pPr><w:r><w:rPr><w:i/></w:rPr><w:t xml:space="preserve">understatement of tax liability). I affirm that I have not been barred from presenting evidence or testimony by the Director of Practice.</w:t></w:r></w:p><w:p><w:pPr><w:ind w:left="360"/></w:pPr><w:r><w:rPr><w:i/></w:rPr><w:t xml:space="preserve">Sign</w:t></w:r></w:p><w:p><w:pPr><w:ind w:left="360"/></w:pPr><w:r><w:rPr><w:i/></w:rPr><w:t xml:space="preserve">Here       Signature                                                          Title                                 Date of appraisal </w:t></w:r></w:p><w:p><w:pPr><w:ind w:left="360"/></w:pPr><w:r><w:rPr><w:i/></w:rPr><w:t xml:space="preserve">Business address (including room or suite no.)                                                                                               Identifying number</w:t></w:r></w:p><w:p><w:pPr><w:ind w:left="360"/></w:pPr><w:r><w:rPr><w:i/></w:rPr><w:t xml:space="preserve"></w:t></w:r></w:p><w:p><w:pPr><w:ind w:left="360"/></w:pPr><w:r><w:rPr><w:i/></w:rPr><w:t xml:space="preserve">City or town, state, and ZIP code</w:t></w:r></w:p><w:p><w:pPr><w:ind w:left="360"/></w:pPr><w:r><w:rPr><w:i/></w:rPr><w:t xml:space="preserve"></w:t></w:r></w:p><w:p><w:pPr><w:ind w:left="360"/></w:pPr><w:r><w:rPr><w:i/></w:rPr><w:t xml:space="preserve">Part IV         Donee Acknowledgment—To be completed by the charitable organization.</w:t></w:r></w:p><w:p><w:pPr><w:ind w:left="360"/></w:pPr><w:r><w:rPr><w:i/></w:rPr><w:t xml:space="preserve">This charitable organization acknowledges that it is a qualified organization under section 170(c) and that it received the donated</w:t></w:r></w:p><w:p><w:pPr><w:ind w:left="360"/></w:pPr><w:r><w:rPr><w:i/></w:rPr><w:t xml:space="preserve">property as described in Section B, Part I, above on </w:t></w:r></w:p><w:p><w:pPr><w:ind w:left="360"/></w:pPr><w:r><w:rPr><w:i/></w:rPr><w:t xml:space="preserve">(Date)</w:t></w:r></w:p><w:p><w:pPr><w:ind w:left="360"/></w:pPr><w:r><w:rPr><w:i/></w:rPr><w:t xml:space="preserve"></w:t></w:r></w:p><w:p><w:pPr><w:ind w:left="360"/></w:pPr><w:r><w:rPr><w:i/></w:rPr><w:t xml:space="preserve">Furthermore, this organization affirms that in the event it sells, exchanges, or otherwise disposes of the property described in Section</w:t></w:r></w:p><w:p><w:pPr><w:ind w:left="360"/></w:pPr><w:r><w:rPr><w:i/></w:rPr><w:t xml:space="preserve">B, Part I (or any portion thereof) within 2 years after the date of receipt, it will file Form 8282, Donee Information Return, with the</w:t></w:r></w:p><w:p><w:pPr><w:ind w:left="360"/></w:pPr><w:r><w:rPr><w:i/></w:rPr><w:t xml:space="preserve">IRS and give the donor a copy of that form. This acknowledgment does not represent agreement with the claimed fair market value.</w:t></w:r></w:p><w:p><w:pPr><w:ind w:left="360"/></w:pPr><w:r><w:rPr><w:i/></w:rPr><w:t xml:space="preserve">Does the organization intend to use the property for an unrelated use?                                                                              Yes              No</w:t></w:r></w:p><w:p><w:pPr><w:ind w:left="360"/></w:pPr><w:r><w:rPr><w:i/></w:rPr><w:t xml:space="preserve">Name of charitable organization (donee)                                                  Employer identification number</w:t></w:r></w:p><w:p><w:pPr><w:ind w:left="360"/></w:pPr><w:r><w:rPr><w:i/></w:rPr><w:t xml:space="preserve"></w:t></w:r></w:p><w:p><w:pPr><w:ind w:left="360"/></w:pPr><w:r><w:rPr><w:i/></w:rPr><w:t xml:space="preserve">Address (number, street, and room or suite no.)                                          City or town, state, and ZIP code</w:t></w:r></w:p><w:p><w:pPr><w:ind w:left="360"/></w:pPr><w:r><w:rPr><w:i/></w:rPr><w:t xml:space="preserve"></w:t></w:r></w:p><w:p><w:pPr><w:ind w:left="360"/></w:pPr><w:r><w:rPr><w:i/></w:rPr><w:t xml:space="preserve">Authorized signature                                                                     Title                                           Date</w:t></w:r></w:p><w:p><w:pPr><w:ind w:left="360"/></w:pPr><w:r><w:rPr><w:i/></w:rPr><w:t xml:space="preserve"></w:t></w:r></w:p><w:p><w:pPr><w:ind w:left="360"/></w:pPr><w:r><w:rPr><w:i/></w:rPr><w:t xml:space="preserve">220           Stewardship and Development 3rd Edition</w:t></w:r></w:p><w:p><w:pPr><w:ind w:left="360"/></w:pPr><w:r><w:rPr><w:i/></w:rPr><w:t xml:space="preserve">Instructions for Form 8283                                                                      Department of the Treasury</w:t></w:r></w:p><w:p><w:pPr><w:ind w:left="360"/></w:pPr><w:r><w:rPr><w:i/></w:rPr><w:t xml:space="preserve">Internal Revenue Service</w:t></w:r></w:p><w:p><w:pPr><w:ind w:left="360"/></w:pPr><w:r><w:rPr><w:i/></w:rPr><w:t xml:space="preserve">(Revised October 1998)</w:t></w:r></w:p><w:p><w:pPr><w:ind w:left="360"/></w:pPr><w:r><w:rPr><w:i/></w:rPr><w:t xml:space="preserve">Noncash Charitable Contributions</w:t></w:r></w:p><w:p><w:pPr><w:ind w:left="360"/></w:pPr><w:r><w:rPr><w:i/></w:rPr><w:t xml:space="preserve">Section references are to the Internal Revenue Code unless otherwise noted.</w:t></w:r></w:p><w:p><w:pPr><w:ind w:left="360"/></w:pPr><w:r><w:rPr><w:i/></w:rPr><w:t xml:space="preserve"></w:t></w:r></w:p><w:p><w:pPr><w:ind w:left="360"/></w:pPr><w:r><w:rPr><w:i/></w:rPr><w:t xml:space="preserve">your Schedule K-1, not the amount shown on the Form</w:t></w:r></w:p><w:p><w:pPr><w:ind w:left="360"/></w:pPr><w:r><w:rPr><w:i/></w:rPr><w:t xml:space="preserve">General Instructions                                             8283.</w:t></w:r></w:p><w:p><w:pPr><w:ind w:left="360"/></w:pPr><w:r><w:rPr><w:i/></w:rPr><w:t xml:space="preserve">If the partnership or S corporation is not required to give</w:t></w:r></w:p><w:p><w:pPr><w:ind w:left="360"/></w:pPr><w:r><w:rPr><w:i/></w:rPr><w:t xml:space="preserve">Purpose of Form                                                  you a copy of its Form 8283, combine the amount of</w:t></w:r></w:p><w:p><w:pPr><w:ind w:left="360"/></w:pPr><w:r><w:rPr><w:i/></w:rPr><w:t xml:space="preserve">Use Form 8283 to report information about noncash                noncash contributions shown on your Schedule K-1 with</w:t></w:r></w:p><w:p><w:pPr><w:ind w:left="360"/></w:pPr><w:r><w:rPr><w:i/></w:rPr><w:t xml:space="preserve">charitable contributions.                                        your other noncash contributions to see if you must file</w:t></w:r></w:p><w:p><w:pPr><w:ind w:left="360"/></w:pPr><w:r><w:rPr><w:i/></w:rPr><w:t xml:space="preserve">Do not use Form 8283 to report out-of-pocket expenses          Form 8283. If you need to file Form 8283, you do not</w:t></w:r></w:p><w:p><w:pPr><w:ind w:left="360"/></w:pPr><w:r><w:rPr><w:i/></w:rPr><w:t xml:space="preserve">for volunteer work or amounts you gave by check or credit        have to complete all the information requested in Section</w:t></w:r></w:p><w:p><w:pPr><w:ind w:left="360"/></w:pPr><w:r><w:rPr><w:i/></w:rPr><w:t xml:space="preserve">card. Treat these items as cash contributions. Also, do          A for your share of the partnership&apos;s or S corporation&apos;s</w:t></w:r></w:p><w:p><w:pPr><w:ind w:left="360"/></w:pPr><w:r><w:rPr><w:i/></w:rPr><w:t xml:space="preserve">not use Form 8283 to figure your charitable contribution         contributions. Complete only column (g) of line 1 with your</w:t></w:r></w:p><w:p><w:pPr><w:ind w:left="360"/></w:pPr><w:r><w:rPr><w:i/></w:rPr><w:t xml:space="preserve">deduction. For details on how to figure the amount of the        share of the contribution and enter “From Schedule K-1</w:t></w:r></w:p><w:p><w:pPr><w:ind w:left="360"/></w:pPr><w:r><w:rPr><w:i/></w:rPr><w:t xml:space="preserve">deduction, see your tax return instructions.                     (Form 1065 or 1120S)” across columns (c)–(f).</w:t></w:r></w:p><w:p><w:pPr><w:ind w:left="360"/></w:pPr><w:r><w:rPr><w:i/></w:rPr><w:t xml:space="preserve"></w:t></w:r></w:p><w:p><w:pPr><w:ind w:left="360"/></w:pPr><w:r><w:rPr><w:i/></w:rPr><w:t xml:space="preserve">Additional Information                                           When To File</w:t></w:r></w:p><w:p><w:pPr><w:ind w:left="360"/></w:pPr><w:r><w:rPr><w:i/></w:rPr><w:t xml:space="preserve">You may want to see Pub. 526, Charitable Contributions           File Form 8283 with your tax return for the year you</w:t></w:r></w:p><w:p><w:pPr><w:ind w:left="360"/></w:pPr><w:r><w:rPr><w:i/></w:rPr><w:t xml:space="preserve">(for individuals), and Pub. 561, Determining the Value of        contribute the property and first claim a deduction.</w:t></w:r></w:p><w:p><w:pPr><w:ind w:left="360"/></w:pPr><w:r><w:rPr><w:i/></w:rPr><w:t xml:space="preserve">Donated Property. If you contributed depreciable property,       Which Sections To Complete</w:t></w:r></w:p><w:p><w:pPr><w:ind w:left="360"/></w:pPr><w:r><w:rPr><w:i/></w:rPr><w:t xml:space="preserve">see Pub. 544, Sales and Other Dispositions of Assets.</w:t></w:r></w:p><w:p><w:pPr><w:ind w:left="360"/></w:pPr><w:r><w:rPr><w:i/></w:rPr><w:t xml:space="preserve">If you must file Form 8283, you may need to complete</w:t></w:r></w:p><w:p><w:pPr><w:ind w:left="360"/></w:pPr><w:r><w:rPr><w:i/></w:rPr><w:t xml:space="preserve">Who Must File                                                    Section A, Section B, or both, depending on the type of</w:t></w:r></w:p><w:p><w:pPr><w:ind w:left="360"/></w:pPr><w:r><w:rPr><w:i/></w:rPr><w:t xml:space="preserve">You must file Form 8283 if the amount of your deduction          property donated and the amount claimed as a deduction.</w:t></w:r></w:p><w:p><w:pPr><w:ind w:left="360"/></w:pPr><w:r><w:rPr><w:i/></w:rPr><w:t xml:space="preserve">for all noncash gifts is more than $500. For this purpose,       Section A. Include in Section A only items (or groups of</w:t></w:r></w:p><w:p><w:pPr><w:ind w:left="360"/></w:pPr><w:r><w:rPr><w:i/></w:rPr><w:t xml:space="preserve">“amount of your deduction” means your deduction before           similar items as defined on this page) for which you</w:t></w:r></w:p><w:p><w:pPr><w:ind w:left="360"/></w:pPr><w:r><w:rPr><w:i/></w:rPr><w:t xml:space="preserve">applying any income limits that could result in a carryover.     claimed a deduction of $5,000 or less per item (or group</w:t></w:r></w:p><w:p><w:pPr><w:ind w:left="360"/></w:pPr><w:r><w:rPr><w:i/></w:rPr><w:t xml:space="preserve">The carryover rules are explained in Pub. 526. Make any          of similar items). Also, include the following publicly</w:t></w:r></w:p><w:p><w:pPr><w:ind w:left="360"/></w:pPr><w:r><w:rPr><w:i/></w:rPr><w:t xml:space="preserve">required reductions to fair market value (FMV) before you        traded securities even if the deduction is more than</w:t></w:r></w:p><w:p><w:pPr><w:ind w:left="360"/></w:pPr><w:r><w:rPr><w:i/></w:rPr><w:t xml:space="preserve">determine if you must file Form 8283. See Fair Market            $5,000.</w:t></w:r></w:p><w:p><w:pPr><w:ind w:left="360"/></w:pPr><w:r><w:rPr><w:i/></w:rPr><w:t xml:space="preserve">Value (FMV) on page 2.                                           ● Securities listed on an exchange in which quotations are</w:t></w:r></w:p><w:p><w:pPr><w:ind w:left="360"/></w:pPr><w:r><w:rPr><w:i/></w:rPr><w:t xml:space="preserve"></w:t></w:r></w:p><w:p><w:pPr><w:ind w:left="360"/></w:pPr><w:r><w:rPr><w:i/></w:rPr><w:t xml:space="preserve">Form 8283 is filed by individuals, partnerships, and          published daily,</w:t></w:r></w:p><w:p><w:pPr><w:ind w:left="360"/></w:pPr><w:r><w:rPr><w:i/></w:rPr><w:t xml:space="preserve">corporations.                                                    ● Securities regularly traded in national or regional</w:t></w:r></w:p><w:p><w:pPr><w:ind w:left="360"/></w:pPr><w:r><w:rPr><w:i/></w:rPr><w:t xml:space="preserve"></w:t></w:r></w:p><w:p><w:pPr><w:ind w:left="360"/></w:pPr><w:r><w:rPr><w:i/></w:rPr><w:t xml:space="preserve">Note: C corporations, other than personal service                over-the-counter markets for which published quotations</w:t></w:r></w:p><w:p><w:pPr><w:ind w:left="360"/></w:pPr><w:r><w:rPr><w:i/></w:rPr><w:t xml:space="preserve">corporations and closely held corporations, must file Form       are available, or</w:t></w:r></w:p><w:p><w:pPr><w:ind w:left="360"/></w:pPr><w:r><w:rPr><w:i/></w:rPr><w:t xml:space="preserve">8283 only if the amount claimed as a deduction is over           ● Securities that are shares of a mutual fund for which</w:t></w:r></w:p><w:p><w:pPr><w:ind w:left="360"/></w:pPr><w:r><w:rPr><w:i/></w:rPr><w:t xml:space="preserve">$5,000.                                                          quotations are published on a daily basis in a newspaper</w:t></w:r></w:p><w:p><w:pPr><w:ind w:left="360"/></w:pPr><w:r><w:rPr><w:i/></w:rPr><w:t xml:space="preserve">Partnerships and S corporations. A partnership or S              of general circulation throughout the United States.</w:t></w:r></w:p><w:p><w:pPr><w:ind w:left="360"/></w:pPr><w:r><w:rPr><w:i/></w:rPr><w:t xml:space="preserve">corporation that claims a deduction for noncash gifts over       Section B. Include in Section B only items (or groups of</w:t></w:r></w:p><w:p><w:pPr><w:ind w:left="360"/></w:pPr><w:r><w:rPr><w:i/></w:rPr><w:t xml:space="preserve">$500 must file Form 8283 with Form 1065, 1065-B, or              similar items) for which you claimed a deduction of more</w:t></w:r></w:p><w:p><w:pPr><w:ind w:left="360"/></w:pPr><w:r><w:rPr><w:i/></w:rPr><w:t xml:space="preserve">1120S. If the total deduction of any item or group of similar    than $5,000 (omit publicly traded securities reportable in</w:t></w:r></w:p><w:p><w:pPr><w:ind w:left="360"/></w:pPr><w:r><w:rPr><w:i/></w:rPr><w:t xml:space="preserve">items exceeds $5,000, the partnership or S corporation           Section A). With certain exceptions, items reported in</w:t></w:r></w:p><w:p><w:pPr><w:ind w:left="360"/></w:pPr><w:r><w:rPr><w:i/></w:rPr><w:t xml:space="preserve">must complete Section B of Form 8283 even if the amount          Section B will require information based on a written</w:t></w:r></w:p><w:p><w:pPr><w:ind w:left="360"/></w:pPr><w:r><w:rPr><w:i/></w:rPr><w:t xml:space="preserve">allocated to each partner or shareholder does not exceed         appraisal by a qualified appraiser.</w:t></w:r></w:p><w:p><w:pPr><w:ind w:left="360"/></w:pPr><w:r><w:rPr><w:i/></w:rPr><w:t xml:space="preserve">$5,000.</w:t></w:r></w:p><w:p><w:pPr><w:ind w:left="360"/></w:pPr><w:r><w:rPr><w:i/></w:rPr><w:t xml:space="preserve">Similar Items of Property</w:t></w:r></w:p><w:p><w:pPr><w:ind w:left="360"/></w:pPr><w:r><w:rPr><w:i/></w:rPr><w:t xml:space="preserve">The partnership or S corporation must give a completed</w:t></w:r></w:p><w:p><w:pPr><w:ind w:left="360"/></w:pPr><w:r><w:rPr><w:i/></w:rPr><w:t xml:space="preserve">copy of Form 8283 to each partner or shareholder                 Similar items of property are items of the same generic</w:t></w:r></w:p><w:p><w:pPr><w:ind w:left="360"/></w:pPr><w:r><w:rPr><w:i/></w:rPr><w:t xml:space="preserve">receiving an allocation of the contribution deduction            category or type, such as stamp collections, coin</w:t></w:r></w:p><w:p><w:pPr><w:ind w:left="360"/></w:pPr><w:r><w:rPr><w:i/></w:rPr><w:t xml:space="preserve">shown in Section B of the partnership&apos;s or S corporation&apos;s       collections, lithographs, paintings, books, nonpublicly</w:t></w:r></w:p><w:p><w:pPr><w:ind w:left="360"/></w:pPr><w:r><w:rPr><w:i/></w:rPr><w:t xml:space="preserve">Form 8283.                                                       traded stock, land, or buildings.</w:t></w:r></w:p><w:p><w:pPr><w:ind w:left="360"/></w:pPr><w:r><w:rPr><w:i/></w:rPr><w:t xml:space="preserve">Partners and shareholders. The partnership or S                     Example. You claimed a deduction of $400 for</w:t></w:r></w:p><w:p><w:pPr><w:ind w:left="360"/></w:pPr><w:r><w:rPr><w:i/></w:rPr><w:t xml:space="preserve">corporation will provide information about your share of         clothing, $7,000 for publicly traded securities (quotations</w:t></w:r></w:p><w:p><w:pPr><w:ind w:left="360"/></w:pPr><w:r><w:rPr><w:i/></w:rPr><w:t xml:space="preserve">the contribution on your Schedule K-1 (Form 1065 or              published daily), and $6,000 for a collection of 15 books</w:t></w:r></w:p><w:p><w:pPr><w:ind w:left="360"/></w:pPr><w:r><w:rPr><w:i/></w:rPr><w:t xml:space="preserve">1120S).                                                          ($400 each). Report the clothing and securities in Section</w:t></w:r></w:p><w:p><w:pPr><w:ind w:left="360"/></w:pPr><w:r><w:rPr><w:i/></w:rPr><w:t xml:space="preserve">In some cases, the partnership or S corporation must          A and the books (a group of similar items) in Section B.</w:t></w:r></w:p><w:p><w:pPr><w:ind w:left="360"/></w:pPr><w:r><w:rPr><w:i/></w:rPr><w:t xml:space="preserve">give you a copy of its Form 8283. If you received a copy         Special Rule for Certain C Corporations</w:t></w:r></w:p><w:p><w:pPr><w:ind w:left="360"/></w:pPr><w:r><w:rPr><w:i/></w:rPr><w:t xml:space="preserve">of Form 8283 from the partnership or S corporation, attach</w:t></w:r></w:p><w:p><w:pPr><w:ind w:left="360"/></w:pPr><w:r><w:rPr><w:i/></w:rPr><w:t xml:space="preserve">A special rule applies for deductions taken by certain</w:t></w:r></w:p><w:p><w:pPr><w:ind w:left="360"/></w:pPr><w:r><w:rPr><w:i/></w:rPr><w:t xml:space="preserve">a copy to your tax return. Deduct the amount shown on</w:t></w:r></w:p><w:p><w:pPr><w:ind w:left="360"/></w:pPr><w:r><w:rPr><w:i/></w:rPr><w:t xml:space="preserve">C corporations under section 170(e)(3) or (4) for</w:t></w:r></w:p><w:p><w:pPr><w:ind w:left="360"/></w:pPr><w:r><w:rPr><w:i/></w:rPr><w:t xml:space="preserve">contributions of inventory or scientific equipment.</w:t></w:r></w:p><w:p><w:pPr><w:ind w:left="360"/></w:pPr><w:r><w:rPr><w:i/></w:rPr><w:t xml:space="preserve">Cat. No. 62730R</w:t></w:r></w:p><w:p><w:pPr><w:ind w:left="360"/></w:pPr><w:r><w:rPr><w:i/></w:rPr><w:t xml:space="preserve"></w:t></w:r></w:p><w:p><w:pPr><w:ind w:left="360"/></w:pPr><w:r><w:rPr><w:i/></w:rPr><w:t xml:space="preserve">Appendix B—Changes in United States Tax Regulations                      221</w:t></w:r></w:p><w:p><w:pPr><w:ind w:left="360"/></w:pPr><w:r><w:rPr><w:i/></w:rPr><w:t xml:space="preserve">To determine if you must file Form 8283 or which             ● The contributed property is tangible personal property</w:t></w:r></w:p><w:p><w:pPr><w:ind w:left="360"/></w:pPr><w:r><w:rPr><w:i/></w:rPr><w:t xml:space="preserve">section to complete, use the difference between the             that is put to an unrelated use (as defined in Pub. 526)</w:t></w:r></w:p><w:p><w:pPr><w:ind w:left="360"/></w:pPr><w:r><w:rPr><w:i/></w:rPr><w:t xml:space="preserve">amount you claimed as a deduction and the amount you            by the charity.</w:t></w:r></w:p><w:p><w:pPr><w:ind w:left="360"/></w:pPr><w:r><w:rPr><w:i/></w:rPr><w:t xml:space="preserve">would have claimed as cost of goods sold (COGS) had             Qualified conservation contribution. If your donation</w:t></w:r></w:p><w:p><w:pPr><w:ind w:left="360"/></w:pPr><w:r><w:rPr><w:i/></w:rPr><w:t xml:space="preserve">you sold the property instead. This rule is only for            qualifies as a “qualified conservation contribution” under</w:t></w:r></w:p><w:p><w:pPr><w:ind w:left="360"/></w:pPr><w:r><w:rPr><w:i/></w:rPr><w:t xml:space="preserve">purposes of Form 8283. It does not change the amount            section 170(h), attach a statement showing the FMV of</w:t></w:r></w:p><w:p><w:pPr><w:ind w:left="360"/></w:pPr><w:r><w:rPr><w:i/></w:rPr><w:t xml:space="preserve">or method of figuring your contribution deduction.              the underlying property before and after the gift and the</w:t></w:r></w:p><w:p><w:pPr><w:ind w:left="360"/></w:pPr><w:r><w:rPr><w:i/></w:rPr><w:t xml:space="preserve">If you do not have to file Form 8283 because of this rule,   conservation purpose furthered by the gift. See Pub. 561</w:t></w:r></w:p><w:p><w:pPr><w:ind w:left="360"/></w:pPr><w:r><w:rPr><w:i/></w:rPr><w:t xml:space="preserve">you must attach a statement to your tax return (similar to      for more details.</w:t></w:r></w:p><w:p><w:pPr><w:ind w:left="360"/></w:pPr><w:r><w:rPr><w:i/></w:rPr><w:t xml:space="preserve">the one in the example below). Also, attach a statement</w:t></w:r></w:p><w:p><w:pPr><w:ind w:left="360"/></w:pPr><w:r><w:rPr><w:i/></w:rPr><w:t xml:space="preserve">if you must complete Section A, instead of Section B,</w:t></w:r></w:p><w:p><w:pPr><w:ind w:left="360"/></w:pPr><w:r><w:rPr><w:i/></w:rPr><w:t xml:space="preserve">because of this rule.                                           Specific Instructions</w:t></w:r></w:p><w:p><w:pPr><w:ind w:left="360"/></w:pPr><w:r><w:rPr><w:i/></w:rPr><w:t xml:space="preserve">Example. You donated clothing from your inventory for        Identifying number. Individuals must enter their social</w:t></w:r></w:p><w:p><w:pPr><w:ind w:left="360"/></w:pPr><w:r><w:rPr><w:i/></w:rPr><w:t xml:space="preserve">the care of the needy. The clothing cost you $5,000 and         security number or individual taxpayer identification</w:t></w:r></w:p><w:p><w:pPr><w:ind w:left="360"/></w:pPr><w:r><w:rPr><w:i/></w:rPr><w:t xml:space="preserve">your claimed charitable deduction is $8,000. Complete           number. All other filers should enter their employer</w:t></w:r></w:p><w:p><w:pPr><w:ind w:left="360"/></w:pPr><w:r><w:rPr><w:i/></w:rPr><w:t xml:space="preserve">Section A instead of Section B because the difference           identification number.</w:t></w:r></w:p><w:p><w:pPr><w:ind w:left="360"/></w:pPr><w:r><w:rPr><w:i/></w:rPr><w:t xml:space="preserve">between the amount you claimed as a charitable</w:t></w:r></w:p><w:p><w:pPr><w:ind w:left="360"/></w:pPr><w:r><w:rPr><w:i/></w:rPr><w:t xml:space="preserve">deduction and the amount that would have been your</w:t></w:r></w:p><w:p><w:pPr><w:ind w:left="360"/></w:pPr><w:r><w:rPr><w:i/></w:rPr><w:t xml:space="preserve">COGS deduction is $3,000 ($8,000 – $5,000). Attach a            Section A</w:t></w:r></w:p><w:p><w:pPr><w:ind w:left="360"/></w:pPr><w:r><w:rPr><w:i/></w:rPr><w:t xml:space="preserve">statement to Form 8283 similar to the following:</w:t></w:r></w:p><w:p><w:pPr><w:ind w:left="360"/></w:pPr><w:r><w:rPr><w:i/></w:rPr><w:t xml:space="preserve">Part I, Information on Donated Property</w:t></w:r></w:p><w:p><w:pPr><w:ind w:left="360"/></w:pPr><w:r><w:rPr><w:i/></w:rPr><w:t xml:space="preserve">Form 8283—Inventory                          Line 1</w:t></w:r></w:p><w:p><w:pPr><w:ind w:left="360"/></w:pPr><w:r><w:rPr><w:i/></w:rPr><w:t xml:space="preserve">Contribution deduction                    $8,000             Column (b). Describe the property in sufficient detail. The</w:t></w:r></w:p><w:p><w:pPr><w:ind w:left="360"/></w:pPr><w:r><w:rPr><w:i/></w:rPr><w:t xml:space="preserve">COGS (if sold, not donated)              – 5,000</w:t></w:r></w:p><w:p><w:pPr><w:ind w:left="360"/></w:pPr><w:r><w:rPr><w:i/></w:rPr><w:t xml:space="preserve">greater the value, the more detail you need. For example,</w:t></w:r></w:p><w:p><w:pPr><w:ind w:left="360"/></w:pPr><w:r><w:rPr><w:i/></w:rPr><w:t xml:space="preserve">For Form 8283 filing purposes            =$3,000             a car should be described in more detail than pots and</w:t></w:r></w:p><w:p><w:pPr><w:ind w:left="360"/></w:pPr><w:r><w:rPr><w:i/></w:rPr><w:t xml:space="preserve">pans.</w:t></w:r></w:p><w:p><w:pPr><w:ind w:left="360"/></w:pPr><w:r><w:rPr><w:i/></w:rPr><w:t xml:space="preserve">Fair Market Value (FMV)                                            For securities, include the following:</w:t></w:r></w:p><w:p><w:pPr><w:ind w:left="360"/></w:pPr><w:r><w:rPr><w:i/></w:rPr><w:t xml:space="preserve">Although the amount of your deduction determines if you         ● Name of the issuer,</w:t></w:r></w:p><w:p><w:pPr><w:ind w:left="360"/></w:pPr><w:r><w:rPr><w:i/></w:rPr><w:t xml:space="preserve">have to file Form 8283, you also need to have information       ● Kind of security,</w:t></w:r></w:p><w:p><w:pPr><w:ind w:left="360"/></w:pPr><w:r><w:rPr><w:i/></w:rPr><w:t xml:space="preserve">about the value of your contribution to complete the form.      ● Whether a share of a mutual fund, and</w:t></w:r></w:p><w:p><w:pPr><w:ind w:left="360"/></w:pPr><w:r><w:rPr><w:i/></w:rPr><w:t xml:space="preserve">FMV is the price a willing, knowledgeable buyer would        ● Whether regularly traded on a stock exchange or in an</w:t></w:r></w:p><w:p><w:pPr><w:ind w:left="360"/></w:pPr><w:r><w:rPr><w:i/></w:rPr><w:t xml:space="preserve">pay a willing, knowledgeable seller when neither has to         over-the-counter market.</w:t></w:r></w:p><w:p><w:pPr><w:ind w:left="360"/></w:pPr><w:r><w:rPr><w:i/></w:rPr><w:t xml:space="preserve">buy or sell.</w:t></w:r></w:p><w:p><w:pPr><w:ind w:left="360"/></w:pPr><w:r><w:rPr><w:i/></w:rPr><w:t xml:space="preserve">Note: If the amount you claimed as a deduction for the</w:t></w:r></w:p><w:p><w:pPr><w:ind w:left="360"/></w:pPr><w:r><w:rPr><w:i/></w:rPr><w:t xml:space="preserve">You may not always be able to deduct the FMV of your         item is $500 or less, you do not have to complete columns</w:t></w:r></w:p><w:p><w:pPr><w:ind w:left="360"/></w:pPr><w:r><w:rPr><w:i/></w:rPr><w:t xml:space="preserve">contribution. Depending on the type of property donated,        (d), (e), and (f).</w:t></w:r></w:p><w:p><w:pPr><w:ind w:left="360"/></w:pPr><w:r><w:rPr><w:i/></w:rPr><w:t xml:space="preserve">you may have to reduce the FMV to get to the deductible</w:t></w:r></w:p><w:p><w:pPr><w:ind w:left="360"/></w:pPr><w:r><w:rPr><w:i/></w:rPr><w:t xml:space="preserve">amount, as explained next.                                      Column (d). Enter the approximate date you acquired the</w:t></w:r></w:p><w:p><w:pPr><w:ind w:left="360"/></w:pPr><w:r><w:rPr><w:i/></w:rPr><w:t xml:space="preserve">property. If it was created, produced, or manufactured by</w:t></w:r></w:p><w:p><w:pPr><w:ind w:left="360"/></w:pPr><w:r><w:rPr><w:i/></w:rPr><w:t xml:space="preserve">Reductions to FMV. The amount of the reduction (if any)         or for you, enter the date it was substantially completed.</w:t></w:r></w:p><w:p><w:pPr><w:ind w:left="360"/></w:pPr><w:r><w:rPr><w:i/></w:rPr><w:t xml:space="preserve">depends on whether the property is ordinary income</w:t></w:r></w:p><w:p><w:pPr><w:ind w:left="360"/></w:pPr><w:r><w:rPr><w:i/></w:rPr><w:t xml:space="preserve">property or capital gain property. Attach a statement to        Column (e). State how you acquired the property (i.e.,</w:t></w:r></w:p><w:p><w:pPr><w:ind w:left="360"/></w:pPr><w:r><w:rPr><w:i/></w:rPr><w:t xml:space="preserve">your tax return showing how you figured the reduction.          by purchase, gift, inheritance, or exchange).</w:t></w:r></w:p><w:p><w:pPr><w:ind w:left="360"/></w:pPr><w:r><w:rPr><w:i/></w:rPr><w:t xml:space="preserve">Ordinary income property is property that would result       Column (f). Do not complete this column for publicly</w:t></w:r></w:p><w:p><w:pPr><w:ind w:left="360"/></w:pPr><w:r><w:rPr><w:i/></w:rPr><w:t xml:space="preserve">in ordinary income or short-term capital gain if it were sold   traded securities or property held 12 months or more.</w:t></w:r></w:p><w:p><w:pPr><w:ind w:left="360"/></w:pPr><w:r><w:rPr><w:i/></w:rPr><w:t xml:space="preserve">at its FMV on the date it was contributed. Examples of          Keep records on cost or other basis.</w:t></w:r></w:p><w:p><w:pPr><w:ind w:left="360"/></w:pPr><w:r><w:rPr><w:i/></w:rPr><w:t xml:space="preserve">ordinary income property are inventory, works of art            Note: If you have reasonable cause for not providing the</w:t></w:r></w:p><w:p><w:pPr><w:ind w:left="360"/></w:pPr><w:r><w:rPr><w:i/></w:rPr><w:t xml:space="preserve">created by the donor, and capital assets held for 1 year        information in columns (d) and (f), attach an explanation.</w:t></w:r></w:p><w:p><w:pPr><w:ind w:left="360"/></w:pPr><w:r><w:rPr><w:i/></w:rPr><w:t xml:space="preserve">or less. The deduction for a gift of ordinary income            Column (g). Enter the FMV of the property on the date</w:t></w:r></w:p><w:p><w:pPr><w:ind w:left="360"/></w:pPr><w:r><w:rPr><w:i/></w:rPr><w:t xml:space="preserve">property is limited to the FMV minus the amount that            you donated it. If you were required to reduce the FMV</w:t></w:r></w:p><w:p><w:pPr><w:ind w:left="360"/></w:pPr><w:r><w:rPr><w:i/></w:rPr><w:t xml:space="preserve">would be ordinary income or short-term capital gain if the      of your deduction or you gave a qualified conservation</w:t></w:r></w:p><w:p><w:pPr><w:ind w:left="360"/></w:pPr><w:r><w:rPr><w:i/></w:rPr><w:t xml:space="preserve">property were sold.                                             contribution, you must attach a statement. See Fair</w:t></w:r></w:p><w:p><w:pPr><w:ind w:left="360"/></w:pPr><w:r><w:rPr><w:i/></w:rPr><w:t xml:space="preserve">Capital gain property is property that would result in       Market Value (FMV) on this page for the type of</w:t></w:r></w:p><w:p><w:pPr><w:ind w:left="360"/></w:pPr><w:r><w:rPr><w:i/></w:rPr><w:t xml:space="preserve">long-term capital gain if it were sold at its FMV on the date   statement to attach.</w:t></w:r></w:p><w:p><w:pPr><w:ind w:left="360"/></w:pPr><w:r><w:rPr><w:i/></w:rPr><w:t xml:space="preserve">it was contributed. It includes certain real property and       Column (h). Enter the method(s) you used to determine</w:t></w:r></w:p><w:p><w:pPr><w:ind w:left="360"/></w:pPr><w:r><w:rPr><w:i/></w:rPr><w:t xml:space="preserve">depreciable property used in your trade or business, and        the FMV. The FMV of used household goods and clothing</w:t></w:r></w:p><w:p><w:pPr><w:ind w:left="360"/></w:pPr><w:r><w:rPr><w:i/></w:rPr><w:t xml:space="preserve">generally held for more than 1 year. You usually may            is usually much lower than when new. A good measure</w:t></w:r></w:p><w:p><w:pPr><w:ind w:left="360"/></w:pPr><w:r><w:rPr><w:i/></w:rPr><w:t xml:space="preserve">deduct gifts of capital gain property at their FMV.             of value might be the price that buyers of these used items</w:t></w:r></w:p><w:p><w:pPr><w:ind w:left="360"/></w:pPr><w:r><w:rPr><w:i/></w:rPr><w:t xml:space="preserve">However, you must reduce the FMV by the amount of any           actually pay in consignment or thrift shops.</w:t></w:r></w:p><w:p><w:pPr><w:ind w:left="360"/></w:pPr><w:r><w:rPr><w:i/></w:rPr><w:t xml:space="preserve">appreciation if any of the following apply.                        Examples of entries to make include “Appraisal,” “Thrift</w:t></w:r></w:p><w:p><w:pPr><w:ind w:left="360"/></w:pPr><w:r><w:rPr><w:i/></w:rPr><w:t xml:space="preserve">● The capital gain property is contributed to certain private   shop value” (for clothing or household goods), “Catalog”</w:t></w:r></w:p><w:p><w:pPr><w:ind w:left="360"/></w:pPr><w:r><w:rPr><w:i/></w:rPr><w:t xml:space="preserve">nonoperating foundations. This rule does not apply to           (for stamp or coin collections), or “Comparable sales” (for</w:t></w:r></w:p><w:p><w:pPr><w:ind w:left="360"/></w:pPr><w:r><w:rPr><w:i/></w:rPr><w:t xml:space="preserve">qualified appreciated stock.                                    real estate and other kinds of assets). See Pub. 561.</w:t></w:r></w:p><w:p><w:pPr><w:ind w:left="360"/></w:pPr><w:r><w:rPr><w:i/></w:rPr><w:t xml:space="preserve">● You choose the 50% limit instead of the special 30%</w:t></w:r></w:p><w:p><w:pPr><w:ind w:left="360"/></w:pPr><w:r><w:rPr><w:i/></w:rPr><w:t xml:space="preserve">Part II, Other Information</w:t></w:r></w:p><w:p><w:pPr><w:ind w:left="360"/></w:pPr><w:r><w:rPr><w:i/></w:rPr><w:t xml:space="preserve">limit.</w:t></w:r></w:p><w:p><w:pPr><w:ind w:left="360"/></w:pPr><w:r><w:rPr><w:i/></w:rPr><w:t xml:space="preserve">If Part II applies to more than one property, attach a</w:t></w:r></w:p><w:p><w:pPr><w:ind w:left="360"/></w:pPr><w:r><w:rPr><w:i/></w:rPr><w:t xml:space="preserve">separate statement. Give the required information for</w:t></w:r></w:p><w:p><w:pPr><w:ind w:left="360"/></w:pPr><w:r><w:rPr><w:i/></w:rPr><w:t xml:space="preserve">Page 2</w:t></w:r></w:p><w:p><w:pPr><w:ind w:left="360"/></w:pPr><w:r><w:rPr><w:i/></w:rPr><w:t xml:space="preserve"></w:t></w:r></w:p><w:p><w:pPr><w:ind w:left="360"/></w:pPr><w:r><w:rPr><w:i/></w:rPr><w:t xml:space="preserve">222            Stewardship and Development 3rd Edition</w:t></w:r></w:p><w:p><w:pPr><w:ind w:left="360"/></w:pPr><w:r><w:rPr><w:i/></w:rPr><w:t xml:space="preserve">each property separately. Identify which property listed in          A separate qualified appraisal and a separate Form</w:t></w:r></w:p><w:p><w:pPr><w:ind w:left="360"/></w:pPr><w:r><w:rPr><w:i/></w:rPr><w:t xml:space="preserve">Part I the information relates to.                                8283 are required for each item of property except for an</w:t></w:r></w:p><w:p><w:pPr><w:ind w:left="360"/></w:pPr><w:r><w:rPr><w:i/></w:rPr><w:t xml:space="preserve">item that is part of a group of similar items. Only one</w:t></w:r></w:p><w:p><w:pPr><w:ind w:left="360"/></w:pPr><w:r><w:rPr><w:i/></w:rPr><w:t xml:space="preserve">Lines 2a Through 2e                                               appraisal is required for a group of similar items</w:t></w:r></w:p><w:p><w:pPr><w:ind w:left="360"/></w:pPr><w:r><w:rPr><w:i/></w:rPr><w:t xml:space="preserve">Complete lines 2a–2e only if you contributed less than the        contributed in the same tax year, if it includes all the</w:t></w:r></w:p><w:p><w:pPr><w:ind w:left="360"/></w:pPr><w:r><w:rPr><w:i/></w:rPr><w:t xml:space="preserve">entire interest in the donated property during the tax year.      required information for each item. The appraiser may</w:t></w:r></w:p><w:p><w:pPr><w:ind w:left="360"/></w:pPr><w:r><w:rPr><w:i/></w:rPr><w:t xml:space="preserve">On line 2b, enter the amount claimed as a deduction for           group similar items with a collective value appraised at</w:t></w:r></w:p><w:p><w:pPr><w:ind w:left="360"/></w:pPr><w:r><w:rPr><w:i/></w:rPr><w:t xml:space="preserve">this tax year and in any prior tax years for gifts of a partial   $100 or less.</w:t></w:r></w:p><w:p><w:pPr><w:ind w:left="360"/></w:pPr><w:r><w:rPr><w:i/></w:rPr><w:t xml:space="preserve">interest in the same property.                                       If you gave similar items to more than one donee for</w:t></w:r></w:p><w:p><w:pPr><w:ind w:left="360"/></w:pPr><w:r><w:rPr><w:i/></w:rPr><w:t xml:space="preserve">Lines 3a Through 3c                                               which you claimed a total deduction of more than $5,000,</w:t></w:r></w:p><w:p><w:pPr><w:ind w:left="360"/></w:pPr><w:r><w:rPr><w:i/></w:rPr><w:t xml:space="preserve">you must attach a separate form for each donee.</w:t></w:r></w:p><w:p><w:pPr><w:ind w:left="360"/></w:pPr><w:r><w:rPr><w:i/></w:rPr><w:t xml:space="preserve">Complete lines 3a–3c only if you attached restrictions to            Example. You claimed a deduction of $2,000 for books</w:t></w:r></w:p><w:p><w:pPr><w:ind w:left="360"/></w:pPr><w:r><w:rPr><w:i/></w:rPr><w:t xml:space="preserve">the right to the income, use, or disposition of the donated       given to College A, $2,500 for books given to College B,</w:t></w:r></w:p><w:p><w:pPr><w:ind w:left="360"/></w:pPr><w:r><w:rPr><w:i/></w:rPr><w:t xml:space="preserve">property. An example of a “restricted use” is furniture that      and $900 for books given to a public library. You must</w:t></w:r></w:p><w:p><w:pPr><w:ind w:left="360"/></w:pPr><w:r><w:rPr><w:i/></w:rPr><w:t xml:space="preserve">you gave only to be used in the reading room of an                attach a separate Form 8283 for each donee.</w:t></w:r></w:p><w:p><w:pPr><w:ind w:left="360"/></w:pPr><w:r><w:rPr><w:i/></w:rPr><w:t xml:space="preserve">organization&apos;s library. Attach a statement explaining (1)</w:t></w:r></w:p><w:p><w:pPr><w:ind w:left="360"/></w:pPr><w:r><w:rPr><w:i/></w:rPr><w:t xml:space="preserve">the terms of any agreement or understanding regarding                See Regulations section 1.170A-13(c)(3)(i)–(ii) for the</w:t></w:r></w:p><w:p><w:pPr><w:ind w:left="360"/></w:pPr><w:r><w:rPr><w:i/></w:rPr><w:t xml:space="preserve">the restriction, and (2) whether the property is designated       definition of a “qualified appraisal” and information to be</w:t></w:r></w:p><w:p><w:pPr><w:ind w:left="360"/></w:pPr><w:r><w:rPr><w:i/></w:rPr><w:t xml:space="preserve">for a particular use.                                             included in the appraisal.</w:t></w:r></w:p><w:p><w:pPr><w:ind w:left="360"/></w:pPr><w:r><w:rPr><w:i/></w:rPr><w:t xml:space="preserve">Line 5</w:t></w:r></w:p><w:p><w:pPr><w:ind w:left="360"/></w:pPr><w:r><w:rPr><w:i/></w:rPr><w:t xml:space="preserve">Section B                                                         Note: You must complete at least column (a) of line 5</w:t></w:r></w:p><w:p><w:pPr><w:ind w:left="360"/></w:pPr><w:r><w:rPr><w:i/></w:rPr><w:t xml:space="preserve">Part I, Information on Donated Property                           (and column (b) if applicable) before submitting Form</w:t></w:r></w:p><w:p><w:pPr><w:ind w:left="360"/></w:pPr><w:r><w:rPr><w:i/></w:rPr><w:t xml:space="preserve">8283 to the donee. You may then complete the remaining</w:t></w:r></w:p><w:p><w:pPr><w:ind w:left="360"/></w:pPr><w:r><w:rPr><w:i/></w:rPr><w:t xml:space="preserve">You must have a written appraisal from a qualified                columns.</w:t></w:r></w:p><w:p><w:pPr><w:ind w:left="360"/></w:pPr><w:r><w:rPr><w:i/></w:rPr><w:t xml:space="preserve">appraiser that supports the information in Part I. However,       Column (a). Provide enough detail so a person unfamiliar</w:t></w:r></w:p><w:p><w:pPr><w:ind w:left="360"/></w:pPr><w:r><w:rPr><w:i/></w:rPr><w:t xml:space="preserve">see the Exceptions below.                                         with the property could identify it in the appraisal.</w:t></w:r></w:p><w:p><w:pPr><w:ind w:left="360"/></w:pPr><w:r><w:rPr><w:i/></w:rPr><w:t xml:space="preserve">Use Part I to summarize your appraisal(s). Generally,          Column (c). Include the FMV from the appraisal. If you</w:t></w:r></w:p><w:p><w:pPr><w:ind w:left="360"/></w:pPr><w:r><w:rPr><w:i/></w:rPr><w:t xml:space="preserve">you do not need to attach the appraisals but you should           were not required to get an appraisal, include the FMV</w:t></w:r></w:p><w:p><w:pPr><w:ind w:left="360"/></w:pPr><w:r><w:rPr><w:i/></w:rPr><w:t xml:space="preserve">keep them for your records. But see Art valued at                 you determine to be correct.</w:t></w:r></w:p><w:p><w:pPr><w:ind w:left="360"/></w:pPr><w:r><w:rPr><w:i/></w:rPr><w:t xml:space="preserve">$20,000 or more below.                                            Columns (d)–(f). If you have reasonable cause for not</w:t></w:r></w:p><w:p><w:pPr><w:ind w:left="360"/></w:pPr><w:r><w:rPr><w:i/></w:rPr><w:t xml:space="preserve">Exceptions. You do not need a written appraisal if the            providing the information in columns (d), (e), or (f), attach</w:t></w:r></w:p><w:p><w:pPr><w:ind w:left="360"/></w:pPr><w:r><w:rPr><w:i/></w:rPr><w:t xml:space="preserve">property is:                                                      an explanation so your deduction will not automatically be</w:t></w:r></w:p><w:p><w:pPr><w:ind w:left="360"/></w:pPr><w:r><w:rPr><w:i/></w:rPr><w:t xml:space="preserve">● Nonpublicly traded stock of $10,000 or less,                    disallowed.</w:t></w:r></w:p><w:p><w:pPr><w:ind w:left="360"/></w:pPr><w:r><w:rPr><w:i/></w:rPr><w:t xml:space="preserve">● Certain securities considered to have market                    Column (g). A bargain sale is a transfer of property that</w:t></w:r></w:p><w:p><w:pPr><w:ind w:left="360"/></w:pPr><w:r><w:rPr><w:i/></w:rPr><w:t xml:space="preserve">quotations readily available (see Regulations section             is in part a sale or exchange and in part a contribution.</w:t></w:r></w:p><w:p><w:pPr><w:ind w:left="360"/></w:pPr><w:r><w:rPr><w:i/></w:rPr><w:t xml:space="preserve">1.170A-13(c)(7)(xi)(B)),                                          Enter the amount received for bargain sales.</w:t></w:r></w:p><w:p><w:pPr><w:ind w:left="360"/></w:pPr><w:r><w:rPr><w:i/></w:rPr><w:t xml:space="preserve">● A donation by a C corporation (other than a closely held        Column (h). Complete column (h) only if you were not</w:t></w:r></w:p><w:p><w:pPr><w:ind w:left="360"/></w:pPr><w:r><w:rPr><w:i/></w:rPr><w:t xml:space="preserve">corporation or personal service corporation), or                  required to get an appraisal, as explained earlier.</w:t></w:r></w:p><w:p><w:pPr><w:ind w:left="360"/></w:pPr><w:r><w:rPr><w:i/></w:rPr><w:t xml:space="preserve">● Inventory and other property donated by a closely held          Column (i). Complete column (i) only if you donated</w:t></w:r></w:p><w:p><w:pPr><w:ind w:left="360"/></w:pPr><w:r><w:rPr><w:i/></w:rPr><w:t xml:space="preserve">corporation or a personal service corporation that are            securities for which market quotations are considered to</w:t></w:r></w:p><w:p><w:pPr><w:ind w:left="360"/></w:pPr><w:r><w:rPr><w:i/></w:rPr><w:t xml:space="preserve">“qualified contributions” for the care of the ill, the needy,     be readily available because the issue satisfies the five</w:t></w:r></w:p><w:p><w:pPr><w:ind w:left="360"/></w:pPr><w:r><w:rPr><w:i/></w:rPr><w:t xml:space="preserve">or infants, within the meaning of section 170(e)(3)(A).           requirements described in Regulations section</w:t></w:r></w:p><w:p><w:pPr><w:ind w:left="360"/></w:pPr><w:r><w:rPr><w:i/></w:rPr><w:t xml:space="preserve">Although a written appraisal is not required for the types     1.170A-13(c)(7)(xi)(B).</w:t></w:r></w:p><w:p><w:pPr><w:ind w:left="360"/></w:pPr><w:r><w:rPr><w:i/></w:rPr><w:t xml:space="preserve">of property listed above, you must provide certain</w:t></w:r></w:p><w:p><w:pPr><w:ind w:left="360"/></w:pPr><w:r><w:rPr><w:i/></w:rPr><w:t xml:space="preserve">information in Part I of Section B (see Regulations section       Part II, Taxpayer (Donor) Statement</w:t></w:r></w:p><w:p><w:pPr><w:ind w:left="360"/></w:pPr><w:r><w:rPr><w:i/></w:rPr><w:t xml:space="preserve">1.170A-13(c)(4)(iv)) and have the donee organization              Complete Part II for each item included in Part I that has</w:t></w:r></w:p><w:p><w:pPr><w:ind w:left="360"/></w:pPr><w:r><w:rPr><w:i/></w:rPr><w:t xml:space="preserve">complete Part IV.                                                 an appraised value of $500 or less. Because you do not</w:t></w:r></w:p><w:p><w:pPr><w:ind w:left="360"/></w:pPr><w:r><w:rPr><w:i/></w:rPr><w:t xml:space="preserve">Art valued at $20,000 or more. If your total deduction            have to show the value of these items in Part I of the</w:t></w:r></w:p><w:p><w:pPr><w:ind w:left="360"/></w:pPr><w:r><w:rPr><w:i/></w:rPr><w:t xml:space="preserve">for art is $20,000 or more, you must attach a complete            donee&apos;s copy of Form 8283, clearly identify them for the</w:t></w:r></w:p><w:p><w:pPr><w:ind w:left="360"/></w:pPr><w:r><w:rPr><w:i/></w:rPr><w:t xml:space="preserve">copy of the signed appraisal. For individual objects valued       donee in Part II. Then, the donee does not have to file</w:t></w:r></w:p><w:p><w:pPr><w:ind w:left="360"/></w:pPr><w:r><w:rPr><w:i/></w:rPr><w:t xml:space="preserve">at $20,000 or more, a photograph must be provided upon            Form 8282, Donee Information Return, for items valued</w:t></w:r></w:p><w:p><w:pPr><w:ind w:left="360"/></w:pPr><w:r><w:rPr><w:i/></w:rPr><w:t xml:space="preserve">request. The photograph must be of sufficient quality and         at $500 or less. See the Note on page 4 for more details</w:t></w:r></w:p><w:p><w:pPr><w:ind w:left="360"/></w:pPr><w:r><w:rPr><w:i/></w:rPr><w:t xml:space="preserve">size (preferably an 8 x 10 inch color photograph or a color       about filing Form 8282.</w:t></w:r></w:p><w:p><w:pPr><w:ind w:left="360"/></w:pPr><w:r><w:rPr><w:i/></w:rPr><w:t xml:space="preserve">transparency no smaller than 4 x 5 inches) to fully show            The amount of information you give in Part II depends</w:t></w:r></w:p><w:p><w:pPr><w:ind w:left="360"/></w:pPr><w:r><w:rPr><w:i/></w:rPr><w:t xml:space="preserve">the object.                                                       on the description of the donated property you enter in</w:t></w:r></w:p><w:p><w:pPr><w:ind w:left="360"/></w:pPr><w:r><w:rPr><w:i/></w:rPr><w:t xml:space="preserve">Part I. If you show a single item as “Property A” in Part I</w:t></w:r></w:p><w:p><w:pPr><w:ind w:left="360"/></w:pPr><w:r><w:rPr><w:i/></w:rPr><w:t xml:space="preserve">Appraisal Requirements                                            and that item is appraised at $500 or less, then the entry</w:t></w:r></w:p><w:p><w:pPr><w:ind w:left="360"/></w:pPr><w:r><w:rPr><w:i/></w:rPr><w:t xml:space="preserve">The appraisal must be made not earlier than 60 days               “Property A” in Part II is enough. However, if “Property A”</w:t></w:r></w:p><w:p><w:pPr><w:ind w:left="360"/></w:pPr><w:r><w:rPr><w:i/></w:rPr><w:t xml:space="preserve">before the date you contribute the property. You must             consists of several items and the total appraised value is</w:t></w:r></w:p><w:p><w:pPr><w:ind w:left="360"/></w:pPr><w:r><w:rPr><w:i/></w:rPr><w:t xml:space="preserve">receive the appraisal before the due date (including              over $500, list in Part II any item(s) you gave that is</w:t></w:r></w:p><w:p><w:pPr><w:ind w:left="360"/></w:pPr><w:r><w:rPr><w:i/></w:rPr><w:t xml:space="preserve">extensions) of the return on which you first claim a              valued at $500 or less.</w:t></w:r></w:p><w:p><w:pPr><w:ind w:left="360"/></w:pPr><w:r><w:rPr><w:i/></w:rPr><w:t xml:space="preserve">deduction for the property. For a deduction first claimed           All shares of nonpublicly traded stock or items in a set</w:t></w:r></w:p><w:p><w:pPr><w:ind w:left="360"/></w:pPr><w:r><w:rPr><w:i/></w:rPr><w:t xml:space="preserve">on an amended return, the appraisal must be received              are considered one item. For example, a book collection</w:t></w:r></w:p><w:p><w:pPr><w:ind w:left="360"/></w:pPr><w:r><w:rPr><w:i/></w:rPr><w:t xml:space="preserve">before the date the amended return was filed.                     by the same author, components of a stereo system, or</w:t></w:r></w:p><w:p><w:pPr><w:ind w:left="360"/></w:pPr><w:r><w:rPr><w:i/></w:rPr><w:t xml:space="preserve">six place settings of a pattern of silverware are one item</w:t></w:r></w:p><w:p><w:pPr><w:ind w:left="360"/></w:pPr><w:r><w:rPr><w:i/></w:rPr><w:t xml:space="preserve"></w:t></w:r></w:p><w:p><w:pPr><w:ind w:left="360"/></w:pPr><w:r><w:rPr><w:i/></w:rPr><w:t xml:space="preserve">Page 3</w:t></w:r></w:p><w:p><w:pPr><w:ind w:left="360"/></w:pPr><w:r><w:rPr><w:i/></w:rPr><w:t xml:space="preserve"></w:t></w:r></w:p><w:p><w:pPr><w:ind w:left="360"/></w:pPr><w:r><w:rPr><w:i/></w:rPr><w:t xml:space="preserve">Appendix B—Changes in United States Tax Regulations                      223</w:t></w:r></w:p><w:p><w:pPr><w:ind w:left="360"/></w:pPr><w:r><w:rPr><w:i/></w:rPr><w:t xml:space="preserve">for the $500 test.                                                 The person acknowledging the gift must be an official</w:t></w:r></w:p><w:p><w:pPr><w:ind w:left="360"/></w:pPr><w:r><w:rPr><w:i/></w:rPr><w:t xml:space="preserve">Example. You donated books valued at $6,000. The              authorized to sign the tax returns of the organization, or</w:t></w:r></w:p><w:p><w:pPr><w:ind w:left="360"/></w:pPr><w:r><w:rPr><w:i/></w:rPr><w:t xml:space="preserve">appraisal states that one of the items, a collection of          a person specifically designated to sign Form 8283. After</w:t></w:r></w:p><w:p><w:pPr><w:ind w:left="360"/></w:pPr><w:r><w:rPr><w:i/></w:rPr><w:t xml:space="preserve">books by author “X,” is worth $400. On the Form 8283 that        completing Part IV, the organization must return Form</w:t></w:r></w:p><w:p><w:pPr><w:ind w:left="360"/></w:pPr><w:r><w:rPr><w:i/></w:rPr><w:t xml:space="preserve">you are required to give the donee, you decide not to            8283 to you, the donor. You must give a copy of Section</w:t></w:r></w:p><w:p><w:pPr><w:ind w:left="360"/></w:pPr><w:r><w:rPr><w:i/></w:rPr><w:t xml:space="preserve">show the appraised value of all of the books. But you also       B of this form to the donee organization. You may then</w:t></w:r></w:p><w:p><w:pPr><w:ind w:left="360"/></w:pPr><w:r><w:rPr><w:i/></w:rPr><w:t xml:space="preserve">do not want the donee to have to file Form 8282 if the           complete any remaining information required in Part I.</w:t></w:r></w:p><w:p><w:pPr><w:ind w:left="360"/></w:pPr><w:r><w:rPr><w:i/></w:rPr><w:t xml:space="preserve">collection of books is sold. If your description of Property     Also, Part III may be completed at this time by the</w:t></w:r></w:p><w:p><w:pPr><w:ind w:left="360"/></w:pPr><w:r><w:rPr><w:i/></w:rPr><w:t xml:space="preserve">A on line 5 includes all the books, then specify in Part II      qualified appraiser.</w:t></w:r></w:p><w:p><w:pPr><w:ind w:left="360"/></w:pPr><w:r><w:rPr><w:i/></w:rPr><w:t xml:space="preserve">the “collection of books by X included in Property A.” But         In some cases, it may be impossible to get the donee&apos;s</w:t></w:r></w:p><w:p><w:pPr><w:ind w:left="360"/></w:pPr><w:r><w:rPr><w:i/></w:rPr><w:t xml:space="preserve">if your Property A description is “collection of books by        signature on the Appraisal Summary. The deduction will</w:t></w:r></w:p><w:p><w:pPr><w:ind w:left="360"/></w:pPr><w:r><w:rPr><w:i/></w:rPr><w:t xml:space="preserve">X,” the only required entry in Part II is “Property A.”          not be disallowed for that reason if you attach a detailed</w:t></w:r></w:p><w:p><w:pPr><w:ind w:left="360"/></w:pPr><w:r><w:rPr><w:i/></w:rPr><w:t xml:space="preserve">In the above example, you may have chosen instead to          explanation why it was impossible.</w:t></w:r></w:p><w:p><w:pPr><w:ind w:left="360"/></w:pPr><w:r><w:rPr><w:i/></w:rPr><w:t xml:space="preserve">give a completed copy of Form 8283 to the donee. The             Note: If the donee (or a successor donee) organization</w:t></w:r></w:p><w:p><w:pPr><w:ind w:left="360"/></w:pPr><w:r><w:rPr><w:i/></w:rPr><w:t xml:space="preserve">donee would then be aware of the value. If you include           disposes of the property within 2 years after the date the</w:t></w:r></w:p><w:p><w:pPr><w:ind w:left="360"/></w:pPr><w:r><w:rPr><w:i/></w:rPr><w:t xml:space="preserve">all the books as Property A on line 5, and enter $6,000 in       original donee received it, the organization must file Form</w:t></w:r></w:p><w:p><w:pPr><w:ind w:left="360"/></w:pPr><w:r><w:rPr><w:i/></w:rPr><w:t xml:space="preserve">column (c), you may still want to describe the specific          8282, Donee Information Return, with the IRS and send</w:t></w:r></w:p><w:p><w:pPr><w:ind w:left="360"/></w:pPr><w:r><w:rPr><w:i/></w:rPr><w:t xml:space="preserve">collection in Part II so the donee can sell it without filing    a copy to the donor. An exception applies to items having</w:t></w:r></w:p><w:p><w:pPr><w:ind w:left="360"/></w:pPr><w:r><w:rPr><w:i/></w:rPr><w:t xml:space="preserve">Form 8282.                                                       a value of $500 or less if the donor identified the items and</w:t></w:r></w:p><w:p><w:pPr><w:ind w:left="360"/></w:pPr><w:r><w:rPr><w:i/></w:rPr><w:t xml:space="preserve">signed the statement in Part II (Section B) of Form 8283.</w:t></w:r></w:p><w:p><w:pPr><w:ind w:left="360"/></w:pPr><w:r><w:rPr><w:i/></w:rPr><w:t xml:space="preserve">Part III, Declaration of Appraiser                               See the instructions for Part II.</w:t></w:r></w:p><w:p><w:pPr><w:ind w:left="360"/></w:pPr><w:r><w:rPr><w:i/></w:rPr><w:t xml:space="preserve">If you had to get an appraisal, the appraiser must</w:t></w:r></w:p><w:p><w:pPr><w:ind w:left="360"/></w:pPr><w:r><w:rPr><w:i/></w:rPr><w:t xml:space="preserve">complete Part III to be considered qualified. See                Failure To File Form 8283, Section B</w:t></w:r></w:p><w:p><w:pPr><w:ind w:left="360"/></w:pPr><w:r><w:rPr><w:i/></w:rPr><w:t xml:space="preserve">Regulations section 1.170A-13(c)(5) for a definition of a        If you fail to attach Form 8283 to your return for donated</w:t></w:r></w:p><w:p><w:pPr><w:ind w:left="360"/></w:pPr><w:r><w:rPr><w:i/></w:rPr><w:t xml:space="preserve">qualified appraiser.                                             property that is required to be reported in Section B, your</w:t></w:r></w:p><w:p><w:pPr><w:ind w:left="360"/></w:pPr><w:r><w:rPr><w:i/></w:rPr><w:t xml:space="preserve">Persons who cannot be qualified appraisers are listed         deduction will be disallowed unless your failure was due</w:t></w:r></w:p><w:p><w:pPr><w:ind w:left="360"/></w:pPr><w:r><w:rPr><w:i/></w:rPr><w:t xml:space="preserve">in the Declaration of Appraiser. Usually, a party to the         to a good-faith omission. If the IRS asks you to submit the</w:t></w:r></w:p><w:p><w:pPr><w:ind w:left="360"/></w:pPr><w:r><w:rPr><w:i/></w:rPr><w:t xml:space="preserve">transaction will not qualify to sign the declaration. But a      form, you have 90 days to send a completed Section B</w:t></w:r></w:p><w:p><w:pPr><w:ind w:left="360"/></w:pPr><w:r><w:rPr><w:i/></w:rPr><w:t xml:space="preserve">person who sold, exchanged, or gave the property to you          of Form 8283 before your deduction is disallowed.</w:t></w:r></w:p><w:p><w:pPr><w:ind w:left="360"/></w:pPr><w:r><w:rPr><w:i/></w:rPr><w:t xml:space="preserve">may sign the declaration if the property was donated</w:t></w:r></w:p><w:p><w:pPr><w:ind w:left="360"/></w:pPr><w:r><w:rPr><w:i/></w:rPr><w:t xml:space="preserve">within 2 months of the date you acquired it and the</w:t></w:r></w:p><w:p><w:pPr><w:ind w:left="360"/></w:pPr><w:r><w:rPr><w:i/></w:rPr><w:t xml:space="preserve">property&apos;s appraised value did not exceed its acquisition        Paperwork Reduction Act Notice. We ask for the</w:t></w:r></w:p><w:p><w:pPr><w:ind w:left="360"/></w:pPr><w:r><w:rPr><w:i/></w:rPr><w:t xml:space="preserve">price.                                                           information on this form to carry out the Internal Revenue</w:t></w:r></w:p><w:p><w:pPr><w:ind w:left="360"/></w:pPr><w:r><w:rPr><w:i/></w:rPr><w:t xml:space="preserve">laws of the United States. You are required to give us the</w:t></w:r></w:p><w:p><w:pPr><w:ind w:left="360"/></w:pPr><w:r><w:rPr><w:i/></w:rPr><w:t xml:space="preserve">An appraiser may not be considered qualified if you had       information. We need it to ensure that you are complying</w:t></w:r></w:p><w:p><w:pPr><w:ind w:left="360"/></w:pPr><w:r><w:rPr><w:i/></w:rPr><w:t xml:space="preserve">knowledge of facts that would cause a reasonable person          with these laws and to allow us to figure and collect the</w:t></w:r></w:p><w:p><w:pPr><w:ind w:left="360"/></w:pPr><w:r><w:rPr><w:i/></w:rPr><w:t xml:space="preserve">to expect the appraiser to falsely overstate the value of the    right amount of tax.</w:t></w:r></w:p><w:p><w:pPr><w:ind w:left="360"/></w:pPr><w:r><w:rPr><w:i/></w:rPr><w:t xml:space="preserve">property. An example of this is an agreement between you</w:t></w:r></w:p><w:p><w:pPr><w:ind w:left="360"/></w:pPr><w:r><w:rPr><w:i/></w:rPr><w:t xml:space="preserve">and the appraiser about the property value when you                 You are not required to provide the information</w:t></w:r></w:p><w:p><w:pPr><w:ind w:left="360"/></w:pPr><w:r><w:rPr><w:i/></w:rPr><w:t xml:space="preserve">know that the appraised amount exceeds the actual FMV.           requested on a form that is subject to the Paperwork</w:t></w:r></w:p><w:p><w:pPr><w:ind w:left="360"/></w:pPr><w:r><w:rPr><w:i/></w:rPr><w:t xml:space="preserve">Reduction Act unless the form displays a valid OMB</w:t></w:r></w:p><w:p><w:pPr><w:ind w:left="360"/></w:pPr><w:r><w:rPr><w:i/></w:rPr><w:t xml:space="preserve">Usually, appraisal fees cannot be based on a                  control number. Books or records relating to a form or its</w:t></w:r></w:p><w:p><w:pPr><w:ind w:left="360"/></w:pPr><w:r><w:rPr><w:i/></w:rPr><w:t xml:space="preserve">percentage of the appraised value unless the fees were           instructions must be retained as long as their contents</w:t></w:r></w:p><w:p><w:pPr><w:ind w:left="360"/></w:pPr><w:r><w:rPr><w:i/></w:rPr><w:t xml:space="preserve">paid to certain not-for-profit associations. See Regulations     may become material in the administration of any Internal</w:t></w:r></w:p><w:p><w:pPr><w:ind w:left="360"/></w:pPr><w:r><w:rPr><w:i/></w:rPr><w:t xml:space="preserve">section 1.170A-13(c)(6)(ii).                                     Revenue law. Generally, tax returns and return</w:t></w:r></w:p><w:p><w:pPr><w:ind w:left="360"/></w:pPr><w:r><w:rPr><w:i/></w:rPr><w:t xml:space="preserve">Part IV, Donee Acknowledgment                                    information are confidential, as required by section 6103.</w:t></w:r></w:p><w:p><w:pPr><w:ind w:left="360"/></w:pPr><w:r><w:rPr><w:i/></w:rPr><w:t xml:space="preserve">The donee organization that received the property                   The time needed to complete and file this form will vary</w:t></w:r></w:p><w:p><w:pPr><w:ind w:left="360"/></w:pPr><w:r><w:rPr><w:i/></w:rPr><w:t xml:space="preserve">described in Part I of Section B must complete Part IV.          depending on individual circumstances. The estimated</w:t></w:r></w:p><w:p><w:pPr><w:ind w:left="360"/></w:pPr><w:r><w:rPr><w:i/></w:rPr><w:t xml:space="preserve">Before submitting page 2 of Form 8283 to the donee for           average time is: Recordkeeping, 20 min.; Learning</w:t></w:r></w:p><w:p><w:pPr><w:ind w:left="360"/></w:pPr><w:r><w:rPr><w:i/></w:rPr><w:t xml:space="preserve">acknowledgment, complete at least your name, identifying         about the law or the form, 29 min.; Preparing the form,</w:t></w:r></w:p><w:p><w:pPr><w:ind w:left="360"/></w:pPr><w:r><w:rPr><w:i/></w:rPr><w:t xml:space="preserve">number, and description of the donated property (line 5,         37 min.; Copying, assembling, and sending the form</w:t></w:r></w:p><w:p><w:pPr><w:ind w:left="360"/></w:pPr><w:r><w:rPr><w:i/></w:rPr><w:t xml:space="preserve">column (a)). If tangible property is donated, also describe      to the IRS, 35 min.</w:t></w:r></w:p><w:p><w:pPr><w:ind w:left="360"/></w:pPr><w:r><w:rPr><w:i/></w:rPr><w:t xml:space="preserve">its physical condition (line 5, column (b)) at the time of the      If you have comments concerning the accuracy of these</w:t></w:r></w:p><w:p><w:pPr><w:ind w:left="360"/></w:pPr><w:r><w:rPr><w:i/></w:rPr><w:t xml:space="preserve">gift. Complete Part II, if applicable, before submitting the     time estimates or suggestions for making this form</w:t></w:r></w:p><w:p><w:pPr><w:ind w:left="360"/></w:pPr><w:r><w:rPr><w:i/></w:rPr><w:t xml:space="preserve">form to the donee. See the instructions for Part II.             simpler, we would be happy to hear from you. See the</w:t></w:r></w:p><w:p><w:pPr><w:ind w:left="360"/></w:pPr><w:r><w:rPr><w:i/></w:rPr><w:t xml:space="preserve">instructions for the tax return with which this form is filed.</w:t></w:r></w:p><w:p><w:pPr><w:ind w:left="360"/></w:pPr><w:r><w:rPr><w:i/></w:rPr><w:t xml:space="preserve"></w:t></w:r></w:p><w:p><w:pPr><w:ind w:left="360"/></w:pPr><w:r><w:rPr><w:i/></w:rPr><w:t xml:space="preserve">Page 4</w:t></w:r></w:p><w:p><w:pPr><w:ind w:left="360"/></w:pPr><w:r><w:rPr><w:i/></w:rPr><w:t xml:space="preserve"></w:t></w:r></w:p><w:p><w:pPr><w:ind w:left="360"/></w:pPr><w:r><w:rPr><w:i/></w:rPr><w:t xml:space="preserve">224       Stewardship and Development 3rd Edition</w:t></w:r></w:p><w:p><w:pPr><w:ind w:left="360"/></w:pPr><w:r><w:rPr><w:i/></w:rPr><w:t xml:space="preserve">224            Stewardship and Development 3rd Edition</w:t></w:r></w:p><w:p><w:pPr><w:ind w:left="360"/></w:pPr><w:r><w:rPr><w:i/></w:rPr><w:t xml:space="preserve">Appendix C:</w:t></w:r></w:p><w:p><w:pPr><w:ind w:left="360"/></w:pPr><w:r><w:rPr><w:i/></w:rPr><w:t xml:space="preserve">Investment Policy</w:t></w:r></w:p><w:p><w:pPr><w:ind w:left="360"/></w:pPr><w:r><w:rPr><w:i/></w:rPr><w:t xml:space="preserve">For the National Spiritual Assembly of the Bahá’ís of</w:t></w:r></w:p><w:p><w:pPr><w:ind w:left="360"/></w:pPr><w:r><w:rPr><w:i/></w:rPr><w:t xml:space="preserve">the United States (1998)</w:t></w:r></w:p><w:p><w:pPr><w:ind w:left="360"/></w:pPr><w:r><w:rPr><w:i/></w:rPr><w:t xml:space="preserve">This policy is not intended to apply to, or serve as a model for, the investment, control</w:t></w:r></w:p><w:p><w:pPr><w:ind w:left="360"/></w:pPr><w:r><w:rPr><w:i/></w:rPr><w:t xml:space="preserve">and safekeeping of funds of any Bahá’í institution except the National Spiritual Assembly. The National Spiritual Assembly and the Office of the Treasurer cannot provide individuals with specific investment or tax advice. Considering whether one would</w:t></w:r></w:p><w:p><w:pPr><w:ind w:left="360"/></w:pPr><w:r><w:rPr><w:i/></w:rPr><w:t xml:space="preserve">be comfortable defending investment decisions to the press may serve as a good test.</w:t></w:r></w:p><w:p><w:pPr><w:ind w:left="360"/></w:pPr><w:r><w:rPr><w:i/></w:rPr><w:t xml:space="preserve"></w:t></w:r></w:p><w:p><w:pPr><w:ind w:left="360"/></w:pPr><w:r><w:rPr><w:i/></w:rPr><w:t xml:space="preserve">I. Introduction and Purpose</w:t></w:r></w:p><w:p><w:pPr><w:ind w:left="360"/></w:pPr><w:r><w:rPr><w:i/></w:rPr><w:t xml:space="preserve">The purpose of this Investment Policy is to set forth operating procedures from</w:t></w:r></w:p><w:p><w:pPr><w:ind w:left="360"/></w:pPr><w:r><w:rPr><w:i/></w:rPr><w:t xml:space="preserve">the National Spiritual Assembly of the Bahá’ís of the United States to guide the</w:t></w:r></w:p><w:p><w:pPr><w:ind w:left="360"/></w:pPr><w:r><w:rPr><w:i/></w:rPr><w:t xml:space="preserve">administration of the investment portfolios managed on its behalf by the O¹ce</w:t></w:r></w:p><w:p><w:pPr><w:ind w:left="360"/></w:pPr><w:r><w:rPr><w:i/></w:rPr><w:t xml:space="preserve">of the Treasurer (also referred to as the “Treasurer’s O¹ce”).</w:t></w:r></w:p><w:p><w:pPr><w:ind w:left="360"/></w:pPr><w:r><w:rPr><w:i/></w:rPr><w:t xml:space="preserve"></w:t></w:r></w:p><w:p><w:pPr><w:ind w:left="360"/></w:pPr><w:r><w:rPr><w:i/></w:rPr><w:t xml:space="preserve">This statement of Investment policy outlines the objectives, goals, and guidelines</w:t></w:r></w:p><w:p><w:pPr><w:ind w:left="360"/></w:pPr><w:r><w:rPr><w:i/></w:rPr><w:t xml:space="preserve">for the Bahá’í Funds and is set forth in order to achieve the general objectives</w:t></w:r></w:p><w:p><w:pPr><w:ind w:left="360"/></w:pPr><w:r><w:rPr><w:i/></w:rPr><w:t xml:space="preserve">outlined below.</w:t></w:r></w:p><w:p><w:pPr><w:ind w:left="360"/></w:pPr><w:r><w:rPr><w:i/></w:rPr><w:t xml:space="preserve"></w:t></w:r></w:p><w:p><w:pPr><w:ind w:left="360"/></w:pPr><w:r><w:rPr><w:i/></w:rPr><w:t xml:space="preserve">A. There is to be a clear understanding on the part of the Treasurer’s</w:t></w:r></w:p><w:p><w:pPr><w:ind w:left="360"/></w:pPr><w:r><w:rPr><w:i/></w:rPr><w:t xml:space="preserve">O¹ce regarding the investment objectives and policies for investment</w:t></w:r></w:p><w:p><w:pPr><w:ind w:left="360"/></w:pPr><w:r><w:rPr><w:i/></w:rPr><w:t xml:space="preserve">of the funds of the Bahá’í Faith.</w:t></w:r></w:p><w:p><w:pPr><w:ind w:left="360"/></w:pPr><w:r><w:rPr><w:i/></w:rPr><w:t xml:space="preserve"></w:t></w:r></w:p><w:p><w:pPr><w:ind w:left="360"/></w:pPr><w:r><w:rPr><w:i/></w:rPr><w:t xml:space="preserve">B. The Treasurer’s O¹ce shall have a meaningful basis for the evaluation</w:t></w:r></w:p><w:p><w:pPr><w:ind w:left="360"/></w:pPr><w:r><w:rPr><w:i/></w:rPr><w:t xml:space="preserve">of portfolio performance in terms of meeting the ³nancial targets and</w:t></w:r></w:p><w:p><w:pPr><w:ind w:left="360"/></w:pPr><w:r><w:rPr><w:i/></w:rPr><w:t xml:space="preserve">following the guidelines of this policy.</w:t></w:r></w:p><w:p><w:pPr><w:ind w:left="360"/></w:pPr><w:r><w:rPr><w:i/></w:rPr><w:t xml:space="preserve"></w:t></w:r></w:p><w:p><w:pPr><w:ind w:left="360"/></w:pPr><w:r><w:rPr><w:i/></w:rPr><w:t xml:space="preserve">C. In those cases where a professional, external investment manager(s) is</w:t></w:r></w:p><w:p><w:pPr><w:ind w:left="360"/></w:pPr><w:r><w:rPr><w:i/></w:rPr><w:t xml:space="preserve">chosen, such manager should be given guidance and limitations in the</w:t></w:r></w:p><w:p><w:pPr><w:ind w:left="360"/></w:pPr><w:r><w:rPr><w:i/></w:rPr><w:t xml:space="preserve">investment of the Fund’s assets; in this document such manager or man-</w:t></w:r></w:p><w:p><w:pPr><w:ind w:left="360"/></w:pPr><w:r><w:rPr><w:i/></w:rPr><w:t xml:space="preserve"></w:t></w:r></w:p><w:p><w:pPr><w:ind w:left="360"/></w:pPr><w:r><w:rPr><w:i/></w:rPr><w:t xml:space="preserve">Appendix C—Investment Policy              225</w:t></w:r></w:p><w:p><w:pPr><w:ind w:left="360"/></w:pPr><w:r><w:rPr><w:i/></w:rPr><w:t xml:space="preserve">agers will be termed “Investment Manager.” This de³nition also applies</w:t></w:r></w:p><w:p><w:pPr><w:ind w:left="360"/></w:pPr><w:r><w:rPr><w:i/></w:rPr><w:t xml:space="preserve">to mutual funds or similar vehicles in which participants’ funds are commingled.</w:t></w:r></w:p><w:p><w:pPr><w:ind w:left="360"/></w:pPr><w:r><w:rPr><w:i/></w:rPr><w:t xml:space="preserve"></w:t></w:r></w:p><w:p><w:pPr><w:ind w:left="360"/></w:pPr><w:r><w:rPr><w:i/></w:rPr><w:t xml:space="preserve">D. The investment of the Fund’s assets shall be for the exclusive purpose of</w:t></w:r></w:p><w:p><w:pPr><w:ind w:left="360"/></w:pPr><w:r><w:rPr><w:i/></w:rPr><w:t xml:space="preserve">providing for the advancement of the Bahá’í Faith.</w:t></w:r></w:p><w:p><w:pPr><w:ind w:left="360"/></w:pPr><w:r><w:rPr><w:i/></w:rPr><w:t xml:space="preserve"></w:t></w:r></w:p><w:p><w:pPr><w:ind w:left="360"/></w:pPr><w:r><w:rPr><w:i/></w:rPr><w:t xml:space="preserve">E. The Fund shall be managed at all times in accordance and compliance</w:t></w:r></w:p><w:p><w:pPr><w:ind w:left="360"/></w:pPr><w:r><w:rPr><w:i/></w:rPr><w:t xml:space="preserve">with standards of prudent investment. The ³duciary responsibilities of</w:t></w:r></w:p><w:p><w:pPr><w:ind w:left="360"/></w:pPr><w:r><w:rPr><w:i/></w:rPr><w:t xml:space="preserve">prudent management are those de³ned in the Uniform Management of</w:t></w:r></w:p><w:p><w:pPr><w:ind w:left="360"/></w:pPr><w:r><w:rPr><w:i/></w:rPr><w:t xml:space="preserve">Institutional Funds Act of 1972 and the Prudent Investor Rule under</w:t></w:r></w:p><w:p><w:pPr><w:ind w:left="360"/></w:pPr><w:r><w:rPr><w:i/></w:rPr><w:t xml:space="preserve">the Trust and Trustees Act of 1992 (as both may be amended from time</w:t></w:r></w:p><w:p><w:pPr><w:ind w:left="360"/></w:pPr><w:r><w:rPr><w:i/></w:rPr><w:t xml:space="preserve">to time) which have been adopted in the State of Illinois.</w:t></w:r></w:p><w:p><w:pPr><w:ind w:left="360"/></w:pPr><w:r><w:rPr><w:i/></w:rPr><w:t xml:space="preserve"></w:t></w:r></w:p><w:p><w:pPr><w:ind w:left="360"/></w:pPr><w:r><w:rPr><w:i/></w:rPr><w:t xml:space="preserve">F.   The investments shall be selected and diversi³ed so as to maximize rate</w:t></w:r></w:p><w:p><w:pPr><w:ind w:left="360"/></w:pPr><w:r><w:rPr><w:i/></w:rPr><w:t xml:space="preserve">of return commensurate with safety of principal, both of these in the</w:t></w:r></w:p><w:p><w:pPr><w:ind w:left="360"/></w:pPr><w:r><w:rPr><w:i/></w:rPr><w:t xml:space="preserve">context of the investment portfolio(s) as a whole, not to investments in</w:t></w:r></w:p><w:p><w:pPr><w:ind w:left="360"/></w:pPr><w:r><w:rPr><w:i/></w:rPr><w:t xml:space="preserve">isolation.</w:t></w:r></w:p><w:p><w:pPr><w:ind w:left="360"/></w:pPr><w:r><w:rPr><w:i/></w:rPr><w:t xml:space="preserve"></w:t></w:r></w:p><w:p><w:pPr><w:ind w:left="360"/></w:pPr><w:r><w:rPr><w:i/></w:rPr><w:t xml:space="preserve">G. All parties understand the need to avoid making any investment or dealing with any ³rm which might be an embarrassment to the Bahá’í Faith</w:t></w:r></w:p><w:p><w:pPr><w:ind w:left="360"/></w:pPr><w:r><w:rPr><w:i/></w:rPr><w:t xml:space="preserve">and its institutions.</w:t></w:r></w:p><w:p><w:pPr><w:ind w:left="360"/></w:pPr><w:r><w:rPr><w:i/></w:rPr><w:t xml:space="preserve"></w:t></w:r></w:p><w:p><w:pPr><w:ind w:left="360"/></w:pPr><w:r><w:rPr><w:i/></w:rPr><w:t xml:space="preserve">H. It is the intent of this document to state general attitudes, guidelines,</w:t></w:r></w:p><w:p><w:pPr><w:ind w:left="360"/></w:pPr><w:r><w:rPr><w:i/></w:rPr><w:t xml:space="preserve">and a philosophy which will guide both the Treasurer’s O¹ce and any</w:t></w:r></w:p><w:p><w:pPr><w:ind w:left="360"/></w:pPr><w:r><w:rPr><w:i/></w:rPr><w:t xml:space="preserve">Investment Manager toward the performance desired. It is intended that</w:t></w:r></w:p><w:p><w:pPr><w:ind w:left="360"/></w:pPr><w:r><w:rPr><w:i/></w:rPr><w:t xml:space="preserve">the investment policies be su¹ciently speci³c to be meaningful but</w:t></w:r></w:p><w:p><w:pPr><w:ind w:left="360"/></w:pPr><w:r><w:rPr><w:i/></w:rPr><w:t xml:space="preserve">su¹ciently ·exible to be practicable.</w:t></w:r></w:p><w:p><w:pPr><w:ind w:left="360"/></w:pPr><w:r><w:rPr><w:i/></w:rPr><w:t xml:space="preserve"></w:t></w:r></w:p><w:p><w:pPr><w:ind w:left="360"/></w:pPr><w:r><w:rPr><w:i/></w:rPr><w:t xml:space="preserve">I.   All investments and all portions of this policy statement are required to</w:t></w:r></w:p><w:p><w:pPr><w:ind w:left="360"/></w:pPr><w:r><w:rPr><w:i/></w:rPr><w:t xml:space="preserve">be in compliance with applicable federal and state regulations. Any section of this policy not in compliance with such regulations is automatically void.</w:t></w:r></w:p><w:p><w:pPr><w:ind w:left="360"/></w:pPr><w:r><w:rPr><w:i/></w:rPr><w:t xml:space="preserve"></w:t></w:r></w:p><w:p><w:pPr><w:ind w:left="360"/></w:pPr><w:r><w:rPr><w:i/></w:rPr><w:t xml:space="preserve">II. Responsibilities of the</w:t></w:r></w:p><w:p><w:pPr><w:ind w:left="360"/></w:pPr><w:r><w:rPr><w:i/></w:rPr><w:t xml:space="preserve">National Spiritual Assembly</w:t></w:r></w:p><w:p><w:pPr><w:ind w:left="360"/></w:pPr><w:r><w:rPr><w:i/></w:rPr><w:t xml:space="preserve">A. The National Spiritual Assembly has responsibility for approving this</w:t></w:r></w:p><w:p><w:pPr><w:ind w:left="360"/></w:pPr><w:r><w:rPr><w:i/></w:rPr><w:t xml:space="preserve">policy.</w:t></w:r></w:p><w:p><w:pPr><w:ind w:left="360"/></w:pPr><w:r><w:rPr><w:i/></w:rPr><w:t xml:space="preserve"></w:t></w:r></w:p><w:p><w:pPr><w:ind w:left="360"/></w:pPr><w:r><w:rPr><w:i/></w:rPr><w:t xml:space="preserve">B. The National Assembly will hire and discharge Investment Managers,</w:t></w:r></w:p><w:p><w:pPr><w:ind w:left="360"/></w:pPr><w:r><w:rPr><w:i/></w:rPr><w:t xml:space="preserve">³nancial consultants and custodians, taking into account the recommendations of the Treasurer’s O¹ce. It will designate the o¹ces and individuals who are empowered to make day-to-day investment decisions, deal</w:t></w:r></w:p><w:p><w:pPr><w:ind w:left="360"/></w:pPr><w:r><w:rPr><w:i/></w:rPr><w:t xml:space="preserve"></w:t></w:r></w:p><w:p><w:pPr><w:ind w:left="360"/></w:pPr><w:r><w:rPr><w:i/></w:rPr><w:t xml:space="preserve">226        Stewardship and Development 3rd Edition</w:t></w:r></w:p><w:p><w:pPr><w:ind w:left="360"/></w:pPr><w:r><w:rPr><w:i/></w:rPr><w:t xml:space="preserve">with Investment Managers, ³nancial consultants and custodians, collect and transfer investment monies, and otherwise implement this policy.</w:t></w:r></w:p><w:p><w:pPr><w:ind w:left="360"/></w:pPr><w:r><w:rPr><w:i/></w:rPr><w:t xml:space="preserve"></w:t></w:r></w:p><w:p><w:pPr><w:ind w:left="360"/></w:pPr><w:r><w:rPr><w:i/></w:rPr><w:t xml:space="preserve">C. The National Spiritual Assembly will decide whether the ³rms and investments proposed under this policy by the Treasurer’s O¹ce comply</w:t></w:r></w:p><w:p><w:pPr><w:ind w:left="360"/></w:pPr><w:r><w:rPr><w:i/></w:rPr><w:t xml:space="preserve">with the teachings and principles of the Bahá’í Faith and inform the</w:t></w:r></w:p><w:p><w:pPr><w:ind w:left="360"/></w:pPr><w:r><w:rPr><w:i/></w:rPr><w:t xml:space="preserve">Treasurer’s O¹ce of its decisions. To the extent possible this will be</w:t></w:r></w:p><w:p><w:pPr><w:ind w:left="360"/></w:pPr><w:r><w:rPr><w:i/></w:rPr><w:t xml:space="preserve">done prior to any commitments to such ³rms or investments.</w:t></w:r></w:p><w:p><w:pPr><w:ind w:left="360"/></w:pPr><w:r><w:rPr><w:i/></w:rPr><w:t xml:space="preserve"></w:t></w:r></w:p><w:p><w:pPr><w:ind w:left="360"/></w:pPr><w:r><w:rPr><w:i/></w:rPr><w:t xml:space="preserve">D. The National Spiritual Assembly will inform the Treasurer’s O¹ce of</w:t></w:r></w:p><w:p><w:pPr><w:ind w:left="360"/></w:pPr><w:r><w:rPr><w:i/></w:rPr><w:t xml:space="preserve">restrictions in terms of sale or maturity, including earmarking, on any</w:t></w:r></w:p><w:p><w:pPr><w:ind w:left="360"/></w:pPr><w:r><w:rPr><w:i/></w:rPr><w:t xml:space="preserve">investment funds. It will request donor acquiescence to release restrictions where, in the National Assembly’s view, this would be desirable. It</w:t></w:r></w:p><w:p><w:pPr><w:ind w:left="360"/></w:pPr><w:r><w:rPr><w:i/></w:rPr><w:t xml:space="preserve">will also review and approve Treasurer’s O¹ce plans for maturities of</w:t></w:r></w:p><w:p><w:pPr><w:ind w:left="360"/></w:pPr><w:r><w:rPr><w:i/></w:rPr><w:t xml:space="preserve">the various investment fund categories to make certain that the timelines</w:t></w:r></w:p><w:p><w:pPr><w:ind w:left="360"/></w:pPr><w:r><w:rPr><w:i/></w:rPr><w:t xml:space="preserve">of assets and liabilities are matched. This is particularly important for</w:t></w:r></w:p><w:p><w:pPr><w:ind w:left="360"/></w:pPr><w:r><w:rPr><w:i/></w:rPr><w:t xml:space="preserve">project funds but can apply to other categories as well. This aproval will</w:t></w:r></w:p><w:p><w:pPr><w:ind w:left="360"/></w:pPr><w:r><w:rPr><w:i/></w:rPr><w:t xml:space="preserve">take place prior to commitment to sell, invest or expend investment</w:t></w:r></w:p><w:p><w:pPr><w:ind w:left="360"/></w:pPr><w:r><w:rPr><w:i/></w:rPr><w:t xml:space="preserve">assets. The National Spiritual Assembly will also designate which funds</w:t></w:r></w:p><w:p><w:pPr><w:ind w:left="360"/></w:pPr><w:r><w:rPr><w:i/></w:rPr><w:t xml:space="preserve">are endowment-type funds with no de³ned maturity.</w:t></w:r></w:p><w:p><w:pPr><w:ind w:left="360"/></w:pPr><w:r><w:rPr><w:i/></w:rPr><w:t xml:space="preserve"></w:t></w:r></w:p><w:p><w:pPr><w:ind w:left="360"/></w:pPr><w:r><w:rPr><w:i/></w:rPr><w:t xml:space="preserve">E. Besides income from interest and dividends, the National Spiritual Assembly may authorize access to the net appreciation of any endowment</w:t></w:r></w:p><w:p><w:pPr><w:ind w:left="360"/></w:pPr><w:r><w:rPr><w:i/></w:rPr><w:t xml:space="preserve">fund over the historic dollar value of the fund unless the donor has</w:t></w:r></w:p><w:p><w:pPr><w:ind w:left="360"/></w:pPr><w:r><w:rPr><w:i/></w:rPr><w:t xml:space="preserve">speci³cally directed that the net appreciation cannot be accessed and</w:t></w:r></w:p><w:p><w:pPr><w:ind w:left="360"/></w:pPr><w:r><w:rPr><w:i/></w:rPr><w:t xml:space="preserve">the donor shall not have released this restriction.</w:t></w:r></w:p><w:p><w:pPr><w:ind w:left="360"/></w:pPr><w:r><w:rPr><w:i/></w:rPr><w:t xml:space="preserve"></w:t></w:r></w:p><w:p><w:pPr><w:ind w:left="360"/></w:pPr><w:r><w:rPr><w:i/></w:rPr><w:t xml:space="preserve">III. Responsibilties of the</w:t></w:r></w:p><w:p><w:pPr><w:ind w:left="360"/></w:pPr><w:r><w:rPr><w:i/></w:rPr><w:t xml:space="preserve">Treasurer’s Office</w:t></w:r></w:p><w:p><w:pPr><w:ind w:left="360"/></w:pPr><w:r><w:rPr><w:i/></w:rPr><w:t xml:space="preserve">General Responsibilities of the Treasurer’s Office</w:t></w:r></w:p><w:p><w:pPr><w:ind w:left="360"/></w:pPr><w:r><w:rPr><w:i/></w:rPr><w:t xml:space="preserve">A. The Treasurer’s O¹ce will have the responsibility for carrying out the</w:t></w:r></w:p><w:p><w:pPr><w:ind w:left="360"/></w:pPr><w:r><w:rPr><w:i/></w:rPr><w:t xml:space="preserve">Investment Policy.</w:t></w:r></w:p><w:p><w:pPr><w:ind w:left="360"/></w:pPr><w:r><w:rPr><w:i/></w:rPr><w:t xml:space="preserve"></w:t></w:r></w:p><w:p><w:pPr><w:ind w:left="360"/></w:pPr><w:r><w:rPr><w:i/></w:rPr><w:t xml:space="preserve">B. The Treasurer (or the Chief Financial O¹cer/Finance Coordinator or</w:t></w:r></w:p><w:p><w:pPr><w:ind w:left="360"/></w:pPr><w:r><w:rPr><w:i/></w:rPr><w:t xml:space="preserve">the Controller of the National Spiritual Assembly, if so designated by</w:t></w:r></w:p><w:p><w:pPr><w:ind w:left="360"/></w:pPr><w:r><w:rPr><w:i/></w:rPr><w:t xml:space="preserve">the National Assembly) shall be the person(s) with the authority and</w:t></w:r></w:p><w:p><w:pPr><w:ind w:left="360"/></w:pPr><w:r><w:rPr><w:i/></w:rPr><w:t xml:space="preserve">responsibility to communicate and enforce, on the National Assembly’s</w:t></w:r></w:p><w:p><w:pPr><w:ind w:left="360"/></w:pPr><w:r><w:rPr><w:i/></w:rPr><w:t xml:space="preserve">behalf, compliance with this policy and also to recommend to the National Assembly the appointment and approval of those who are entitled to make investments, select or replace the Investment Manager</w:t></w:r></w:p><w:p><w:pPr><w:ind w:left="360"/></w:pPr><w:r><w:rPr><w:i/></w:rPr><w:t xml:space="preserve">and any ³nancial consultants, and approve all transactions related to</w:t></w:r></w:p><w:p><w:pPr><w:ind w:left="360"/></w:pPr><w:r><w:rPr><w:i/></w:rPr><w:t xml:space="preserve"></w:t></w:r></w:p><w:p><w:pPr><w:ind w:left="360"/></w:pPr><w:r><w:rPr><w:i/></w:rPr><w:t xml:space="preserve">Appendix C—Investment Policy            227</w:t></w:r></w:p><w:p><w:pPr><w:ind w:left="360"/></w:pPr><w:r><w:rPr><w:i/></w:rPr><w:t xml:space="preserve">the National Assembly’s investments. Such designations or appointments</w:t></w:r></w:p><w:p><w:pPr><w:ind w:left="360"/></w:pPr><w:r><w:rPr><w:i/></w:rPr><w:t xml:space="preserve">are subject to approval of the National Spiritual Assembly (or such o¹cers</w:t></w:r></w:p><w:p><w:pPr><w:ind w:left="360"/></w:pPr><w:r><w:rPr><w:i/></w:rPr><w:t xml:space="preserve">of the National Assembly as it may from time to time designate to provide such approval on its behalf ). It is also the responsibility of the</w:t></w:r></w:p><w:p><w:pPr><w:ind w:left="360"/></w:pPr><w:r><w:rPr><w:i/></w:rPr><w:t xml:space="preserve">Treasurer’s O¹ce to report on investment results on a timely basis to the</w:t></w:r></w:p><w:p><w:pPr><w:ind w:left="360"/></w:pPr><w:r><w:rPr><w:i/></w:rPr><w:t xml:space="preserve">National Spiritual Assembly.</w:t></w:r></w:p><w:p><w:pPr><w:ind w:left="360"/></w:pPr><w:r><w:rPr><w:i/></w:rPr><w:t xml:space="preserve"></w:t></w:r></w:p><w:p><w:pPr><w:ind w:left="360"/></w:pPr><w:r><w:rPr><w:i/></w:rPr><w:t xml:space="preserve">C. For longer term investments, the Treasurer’s O¹ce may choose to select</w:t></w:r></w:p><w:p><w:pPr><w:ind w:left="360"/></w:pPr><w:r><w:rPr><w:i/></w:rPr><w:t xml:space="preserve">an investment committee of individuals knowledgeable in ³nancial matters who will recommend such Investment Managers or ³nancial consultants they deem necessary, and shall comment on investment return</w:t></w:r></w:p><w:p><w:pPr><w:ind w:left="360"/></w:pPr><w:r><w:rPr><w:i/></w:rPr><w:t xml:space="preserve">objectives, asset-mix guidelines, investment allocations and any restrictions on investments. Such committee may be used to review portfolio</w:t></w:r></w:p><w:p><w:pPr><w:ind w:left="360"/></w:pPr><w:r><w:rPr><w:i/></w:rPr><w:t xml:space="preserve">performance, suggest the reallocation of assets, recommend Investment</w:t></w:r></w:p><w:p><w:pPr><w:ind w:left="360"/></w:pPr><w:r><w:rPr><w:i/></w:rPr><w:t xml:space="preserve">Manager changes to the Treasurer, and related issues. The composition</w:t></w:r></w:p><w:p><w:pPr><w:ind w:left="360"/></w:pPr><w:r><w:rPr><w:i/></w:rPr><w:t xml:space="preserve">of any such committee shall be recommended by the Treasurer, subject</w:t></w:r></w:p><w:p><w:pPr><w:ind w:left="360"/></w:pPr><w:r><w:rPr><w:i/></w:rPr><w:t xml:space="preserve">to the review and approval of the National Spiritual Assembly.</w:t></w:r></w:p><w:p><w:pPr><w:ind w:left="360"/></w:pPr><w:r><w:rPr><w:i/></w:rPr><w:t xml:space="preserve"></w:t></w:r></w:p><w:p><w:pPr><w:ind w:left="360"/></w:pPr><w:r><w:rPr><w:i/></w:rPr><w:t xml:space="preserve">Specific Responsibilities of the Treasurer’s Office</w:t></w:r></w:p><w:p><w:pPr><w:ind w:left="360"/></w:pPr><w:r><w:rPr><w:i/></w:rPr><w:t xml:space="preserve">A. The Investment Process</w:t></w:r></w:p><w:p><w:pPr><w:ind w:left="360"/></w:pPr><w:r><w:rPr><w:i/></w:rPr><w:t xml:space="preserve"></w:t></w:r></w:p><w:p><w:pPr><w:ind w:left="360"/></w:pPr><w:r><w:rPr><w:i/></w:rPr><w:t xml:space="preserve">1. The Treasurer’s O¹ce will determine whether one fund, or multiple</w:t></w:r></w:p><w:p><w:pPr><w:ind w:left="360"/></w:pPr><w:r><w:rPr><w:i/></w:rPr><w:t xml:space="preserve">funds, are appropriate to meet the needs of the National Spiritual</w:t></w:r></w:p><w:p><w:pPr><w:ind w:left="360"/></w:pPr><w:r><w:rPr><w:i/></w:rPr><w:t xml:space="preserve">Assembly and comply with any restrictions, including earmarking,</w:t></w:r></w:p><w:p><w:pPr><w:ind w:left="360"/></w:pPr><w:r><w:rPr><w:i/></w:rPr><w:t xml:space="preserve">requested by any donor.</w:t></w:r></w:p><w:p><w:pPr><w:ind w:left="360"/></w:pPr><w:r><w:rPr><w:i/></w:rPr><w:t xml:space="preserve"></w:t></w:r></w:p><w:p><w:pPr><w:ind w:left="360"/></w:pPr><w:r><w:rPr><w:i/></w:rPr><w:t xml:space="preserve">2. With input from the National Spiritual Assembly, the O¹ce will determine the projected cash needs from the fund, or funds, and the</w:t></w:r></w:p><w:p><w:pPr><w:ind w:left="360"/></w:pPr><w:r><w:rPr><w:i/></w:rPr><w:t xml:space="preserve">projections of additional cash investment into such funds, and communicate these to the Investment Manager(s) on a timely basis.</w:t></w:r></w:p><w:p><w:pPr><w:ind w:left="360"/></w:pPr><w:r><w:rPr><w:i/></w:rPr><w:t xml:space="preserve"></w:t></w:r></w:p><w:p><w:pPr><w:ind w:left="360"/></w:pPr><w:r><w:rPr><w:i/></w:rPr><w:t xml:space="preserve">3. Mutual or commingled fund investments: Monies which may have been</w:t></w:r></w:p><w:p><w:pPr><w:ind w:left="360"/></w:pPr><w:r><w:rPr><w:i/></w:rPr><w:t xml:space="preserve">donated with restrictions on their investment, or for speci³c funds,</w:t></w:r></w:p><w:p><w:pPr><w:ind w:left="360"/></w:pPr><w:r><w:rPr><w:i/></w:rPr><w:t xml:space="preserve">but the amounts of which are too small initially to warrant the services of an Investment Manager, still need to be invested. In such</w:t></w:r></w:p><w:p><w:pPr><w:ind w:left="360"/></w:pPr><w:r><w:rPr><w:i/></w:rPr><w:t xml:space="preserve">cases, the use of mutual funds or commingled funds, either actively</w:t></w:r></w:p><w:p><w:pPr><w:ind w:left="360"/></w:pPr><w:r><w:rPr><w:i/></w:rPr><w:t xml:space="preserve">or passively managed, which otherwise meet the criteria herein may</w:t></w:r></w:p><w:p><w:pPr><w:ind w:left="360"/></w:pPr><w:r><w:rPr><w:i/></w:rPr><w:t xml:space="preserve">be utilized to e²ectively manage such monies. Such investment vehicles may also be attractive for use in the construction of larger portfolios.</w:t></w:r></w:p><w:p><w:pPr><w:ind w:left="360"/></w:pPr><w:r><w:rPr><w:i/></w:rPr><w:t xml:space="preserve"></w:t></w:r></w:p><w:p><w:pPr><w:ind w:left="360"/></w:pPr><w:r><w:rPr><w:i/></w:rPr><w:t xml:space="preserve">4. Establishing investmment return objectives appropriate for the asset</w:t></w:r></w:p><w:p><w:pPr><w:ind w:left="360"/></w:pPr><w:r><w:rPr><w:i/></w:rPr><w:t xml:space="preserve">mix and sectors chosen.</w:t></w:r></w:p><w:p><w:pPr><w:ind w:left="360"/></w:pPr><w:r><w:rPr><w:i/></w:rPr><w:t xml:space="preserve"></w:t></w:r></w:p><w:p><w:pPr><w:ind w:left="360"/></w:pPr><w:r><w:rPr><w:i/></w:rPr><w:t xml:space="preserve">5. Hiring a ³nancial consultant, if necessary, to assist in establishing in</w:t></w:r></w:p><w:p><w:pPr><w:ind w:left="360"/></w:pPr><w:r><w:rPr><w:i/></w:rPr><w:t xml:space="preserve">vestment guidelines, both for the National Assembly itself and also</w:t></w:r></w:p><w:p><w:pPr><w:ind w:left="360"/></w:pPr><w:r><w:rPr><w:i/></w:rPr><w:t xml:space="preserve"></w:t></w:r></w:p><w:p><w:pPr><w:ind w:left="360"/></w:pPr><w:r><w:rPr><w:i/></w:rPr><w:t xml:space="preserve">228        Stewardship and Development 3rd Edition</w:t></w:r></w:p><w:p><w:pPr><w:ind w:left="360"/></w:pPr><w:r><w:rPr><w:i/></w:rPr><w:t xml:space="preserve">which any Investment Manager can use in formulating investment</w:t></w:r></w:p><w:p><w:pPr><w:ind w:left="360"/></w:pPr><w:r><w:rPr><w:i/></w:rPr><w:t xml:space="preserve">decisions; providing performance and investment philosophy; and</w:t></w:r></w:p><w:p><w:pPr><w:ind w:left="360"/></w:pPr><w:r><w:rPr><w:i/></w:rPr><w:t xml:space="preserve">sharing knowledge of manager experience and performance analysis.</w:t></w:r></w:p><w:p><w:pPr><w:ind w:left="360"/></w:pPr><w:r><w:rPr><w:i/></w:rPr><w:t xml:space="preserve"></w:t></w:r></w:p><w:p><w:pPr><w:ind w:left="360"/></w:pPr><w:r><w:rPr><w:i/></w:rPr><w:t xml:space="preserve">6. Selecting quali³ed Investment Managers when the National Spiritual Assembly determines that longer term investments, including</w:t></w:r></w:p><w:p><w:pPr><w:ind w:left="360"/></w:pPr><w:r><w:rPr><w:i/></w:rPr><w:t xml:space="preserve">equities and corporate bonds, would be appropriate for certain funds</w:t></w:r></w:p><w:p><w:pPr><w:ind w:left="360"/></w:pPr><w:r><w:rPr><w:i/></w:rPr><w:t xml:space="preserve">and such managers are justi³ed by the size of such investments.</w:t></w:r></w:p><w:p><w:pPr><w:ind w:left="360"/></w:pPr><w:r><w:rPr><w:i/></w:rPr><w:t xml:space="preserve"></w:t></w:r></w:p><w:p><w:pPr><w:ind w:left="360"/></w:pPr><w:r><w:rPr><w:i/></w:rPr><w:t xml:space="preserve">7. Communicating clearly the major duties and responsibilities of the</w:t></w:r></w:p><w:p><w:pPr><w:ind w:left="360"/></w:pPr><w:r><w:rPr><w:i/></w:rPr><w:t xml:space="preserve">Investment Manager.</w:t></w:r></w:p><w:p><w:pPr><w:ind w:left="360"/></w:pPr><w:r><w:rPr><w:i/></w:rPr><w:t xml:space="preserve"></w:t></w:r></w:p><w:p><w:pPr><w:ind w:left="360"/></w:pPr><w:r><w:rPr><w:i/></w:rPr><w:t xml:space="preserve">8. Monitoring and evaluating performance results to assure that policy</w:t></w:r></w:p><w:p><w:pPr><w:ind w:left="360"/></w:pPr><w:r><w:rPr><w:i/></w:rPr><w:t xml:space="preserve">guidelines are being adhered to and that objectives are being met.</w:t></w:r></w:p><w:p><w:pPr><w:ind w:left="360"/></w:pPr><w:r><w:rPr><w:i/></w:rPr><w:t xml:space="preserve"></w:t></w:r></w:p><w:p><w:pPr><w:ind w:left="360"/></w:pPr><w:r><w:rPr><w:i/></w:rPr><w:t xml:space="preserve">9. Taking appropriate action to replace an Investment Manager for failure to perform.</w:t></w:r></w:p><w:p><w:pPr><w:ind w:left="360"/></w:pPr><w:r><w:rPr><w:i/></w:rPr><w:t xml:space="preserve"></w:t></w:r></w:p><w:p><w:pPr><w:ind w:left="360"/></w:pPr><w:r><w:rPr><w:i/></w:rPr><w:t xml:space="preserve">10.Complying with all applicable rulings and regulations of relevant</w:t></w:r></w:p><w:p><w:pPr><w:ind w:left="360"/></w:pPr><w:r><w:rPr><w:i/></w:rPr><w:t xml:space="preserve">regulatory agencies.</w:t></w:r></w:p><w:p><w:pPr><w:ind w:left="360"/></w:pPr><w:r><w:rPr><w:i/></w:rPr><w:t xml:space="preserve"></w:t></w:r></w:p><w:p><w:pPr><w:ind w:left="360"/></w:pPr><w:r><w:rPr><w:i/></w:rPr><w:t xml:space="preserve">B. This Statement of Investment Policy will need to be reviewed at least every</w:t></w:r></w:p><w:p><w:pPr><w:ind w:left="360"/></w:pPr><w:r><w:rPr><w:i/></w:rPr><w:t xml:space="preserve">³ve years, and more often if necessary, and revised as appropriate to ensure that this Statement continues to re·ect the National Spiritual</w:t></w:r></w:p><w:p><w:pPr><w:ind w:left="360"/></w:pPr><w:r><w:rPr><w:i/></w:rPr><w:t xml:space="preserve">Assembly’s attitudes, expectations, and objectives, as well as re·ecting</w:t></w:r></w:p><w:p><w:pPr><w:ind w:left="360"/></w:pPr><w:r><w:rPr><w:i/></w:rPr><w:t xml:space="preserve">material changes in the markets or in investment philosophy and methods. These changes will be implemented by the Treasurer’s O¹ce in</w:t></w:r></w:p><w:p><w:pPr><w:ind w:left="360"/></w:pPr><w:r><w:rPr><w:i/></w:rPr><w:t xml:space="preserve">accordance with the other sections of this policy.</w:t></w:r></w:p><w:p><w:pPr><w:ind w:left="360"/></w:pPr><w:r><w:rPr><w:i/></w:rPr><w:t xml:space="preserve"></w:t></w:r></w:p><w:p><w:pPr><w:ind w:left="360"/></w:pPr><w:r><w:rPr><w:i/></w:rPr><w:t xml:space="preserve">C. Custodial Services: the Treasurer’s O¹ce will select a suitable custodian</w:t></w:r></w:p><w:p><w:pPr><w:ind w:left="360"/></w:pPr><w:r><w:rPr><w:i/></w:rPr><w:t xml:space="preserve">to oversee all securities and brokerage transactions and provide monthly</w:t></w:r></w:p><w:p><w:pPr><w:ind w:left="360"/></w:pPr><w:r><w:rPr><w:i/></w:rPr><w:t xml:space="preserve">detail of all such transactions to both the Treasurer’s O¹ce and any</w:t></w:r></w:p><w:p><w:pPr><w:ind w:left="360"/></w:pPr><w:r><w:rPr><w:i/></w:rPr><w:t xml:space="preserve">consultant selected to monitor Investment Manager performance (see</w:t></w:r></w:p><w:p><w:pPr><w:ind w:left="360"/></w:pPr><w:r><w:rPr><w:i/></w:rPr><w:t xml:space="preserve">VI J. 2.).</w:t></w:r></w:p><w:p><w:pPr><w:ind w:left="360"/></w:pPr><w:r><w:rPr><w:i/></w:rPr><w:t xml:space="preserve"></w:t></w:r></w:p><w:p><w:pPr><w:ind w:left="360"/></w:pPr><w:r><w:rPr><w:i/></w:rPr><w:t xml:space="preserve">D. Proxy Voting: The Treasurer’s O¹ce will take action to assure the proper</w:t></w:r></w:p><w:p><w:pPr><w:ind w:left="360"/></w:pPr><w:r><w:rPr><w:i/></w:rPr><w:t xml:space="preserve">voting of proxies by either designating the investment manager with</w:t></w:r></w:p><w:p><w:pPr><w:ind w:left="360"/></w:pPr><w:r><w:rPr><w:i/></w:rPr><w:t xml:space="preserve">this responsibility, or by hiring an outside service to conduct voting of</w:t></w:r></w:p><w:p><w:pPr><w:ind w:left="360"/></w:pPr><w:r><w:rPr><w:i/></w:rPr><w:t xml:space="preserve">proxies for the funds. The Treasurer’s O¹ce is responsible to review at</w:t></w:r></w:p><w:p><w:pPr><w:ind w:left="360"/></w:pPr><w:r><w:rPr><w:i/></w:rPr><w:t xml:space="preserve">least annually all proxy voting activity.</w:t></w:r></w:p><w:p><w:pPr><w:ind w:left="360"/></w:pPr><w:r><w:rPr><w:i/></w:rPr><w:t xml:space="preserve"></w:t></w:r></w:p><w:p><w:pPr><w:ind w:left="360"/></w:pPr><w:r><w:rPr><w:i/></w:rPr><w:t xml:space="preserve">IV. Responsibilities of</w:t></w:r></w:p><w:p><w:pPr><w:ind w:left="360"/></w:pPr><w:r><w:rPr><w:i/></w:rPr><w:t xml:space="preserve">the Investment Manager</w:t></w:r></w:p><w:p><w:pPr><w:ind w:left="360"/></w:pPr><w:r><w:rPr><w:i/></w:rPr><w:t xml:space="preserve">Investment Managers are responsible for the following:</w:t></w:r></w:p><w:p><w:pPr><w:ind w:left="360"/></w:pPr><w:r><w:rPr><w:i/></w:rPr><w:t xml:space="preserve"></w:t></w:r></w:p><w:p><w:pPr><w:ind w:left="360"/></w:pPr><w:r><w:rPr><w:i/></w:rPr><w:t xml:space="preserve">Appendix C—Investment Policy           229</w:t></w:r></w:p><w:p><w:pPr><w:ind w:left="360"/></w:pPr><w:r><w:rPr><w:i/></w:rPr><w:t xml:space="preserve">A. Adherence to Statement of Investment Policy</w:t></w:r></w:p><w:p><w:pPr><w:ind w:left="360"/></w:pPr><w:r><w:rPr><w:i/></w:rPr><w:t xml:space="preserve"></w:t></w:r></w:p><w:p><w:pPr><w:ind w:left="360"/></w:pPr><w:r><w:rPr><w:i/></w:rPr><w:t xml:space="preserve">1. The teachings of the Bahá’í Faith should be referred to for guidance</w:t></w:r></w:p><w:p><w:pPr><w:ind w:left="360"/></w:pPr><w:r><w:rPr><w:i/></w:rPr><w:t xml:space="preserve">on any issues of socially responsible investing. The Treasurer’s O¹ce</w:t></w:r></w:p><w:p><w:pPr><w:ind w:left="360"/></w:pPr><w:r><w:rPr><w:i/></w:rPr><w:t xml:space="preserve">will consult with, and seek guidance from, the National Spiritual</w:t></w:r></w:p><w:p><w:pPr><w:ind w:left="360"/></w:pPr><w:r><w:rPr><w:i/></w:rPr><w:t xml:space="preserve">Assembly on selected issues as necessary and communicate the decisions to the Investment Manager who is expected to observe these</w:t></w:r></w:p><w:p><w:pPr><w:ind w:left="360"/></w:pPr><w:r><w:rPr><w:i/></w:rPr><w:t xml:space="preserve">rigorously.</w:t></w:r></w:p><w:p><w:pPr><w:ind w:left="360"/></w:pPr><w:r><w:rPr><w:i/></w:rPr><w:t xml:space="preserve"></w:t></w:r></w:p><w:p><w:pPr><w:ind w:left="360"/></w:pPr><w:r><w:rPr><w:i/></w:rPr><w:t xml:space="preserve">2. The Investment Manager’s acceptance of the responsibility to manage assets of the Funds will constitute a rati³cation of this Statement</w:t></w:r></w:p><w:p><w:pPr><w:ind w:left="360"/></w:pPr><w:r><w:rPr><w:i/></w:rPr><w:t xml:space="preserve">of Investment Policy, a¹rming the belief that the Manager is capable of achieving the National Assembly’s objectives within the guidelines and limitations stated herein and as ampli³ed by the Treasurer’s</w:t></w:r></w:p><w:p><w:pPr><w:ind w:left="360"/></w:pPr><w:r><w:rPr><w:i/></w:rPr><w:t xml:space="preserve">O¹ce.</w:t></w:r></w:p><w:p><w:pPr><w:ind w:left="360"/></w:pPr><w:r><w:rPr><w:i/></w:rPr><w:t xml:space="preserve"></w:t></w:r></w:p><w:p><w:pPr><w:ind w:left="360"/></w:pPr><w:r><w:rPr><w:i/></w:rPr><w:t xml:space="preserve">B. Discretionary Authority</w:t></w:r></w:p><w:p><w:pPr><w:ind w:left="360"/></w:pPr><w:r><w:rPr><w:i/></w:rPr><w:t xml:space="preserve"></w:t></w:r></w:p><w:p><w:pPr><w:ind w:left="360"/></w:pPr><w:r><w:rPr><w:i/></w:rPr><w:t xml:space="preserve">1. Within the context of the guidelines provided herein, the Investment Manager will be responsible for making investment decisions</w:t></w:r></w:p><w:p><w:pPr><w:ind w:left="360"/></w:pPr><w:r><w:rPr><w:i/></w:rPr><w:t xml:space="preserve">on a discretionary basis regarding all assets placed under its jurisdiction and will be held accountable for achieving the investment objectives indicated herein. Such discretion shall include decisions to buy,</w:t></w:r></w:p><w:p><w:pPr><w:ind w:left="360"/></w:pPr><w:r><w:rPr><w:i/></w:rPr><w:t xml:space="preserve">hold, and sell securities in amounts and proportion’s that are re·ective</w:t></w:r></w:p><w:p><w:pPr><w:ind w:left="360"/></w:pPr><w:r><w:rPr><w:i/></w:rPr><w:t xml:space="preserve">of the Investment Manager’s current investment strategy and compatible with the Fund’s investment guidelines.</w:t></w:r></w:p><w:p><w:pPr><w:ind w:left="360"/></w:pPr><w:r><w:rPr><w:i/></w:rPr><w:t xml:space="preserve"></w:t></w:r></w:p><w:p><w:pPr><w:ind w:left="360"/></w:pPr><w:r><w:rPr><w:i/></w:rPr><w:t xml:space="preserve">C.     Communication</w:t></w:r></w:p><w:p><w:pPr><w:ind w:left="360"/></w:pPr><w:r><w:rPr><w:i/></w:rPr><w:t xml:space="preserve"></w:t></w:r></w:p><w:p><w:pPr><w:ind w:left="360"/></w:pPr><w:r><w:rPr><w:i/></w:rPr><w:t xml:space="preserve">1. The Investment Manager will keep the Treasurer’s O¹ce informed</w:t></w:r></w:p><w:p><w:pPr><w:ind w:left="360"/></w:pPr><w:r><w:rPr><w:i/></w:rPr><w:t xml:space="preserve">on a timely basis of major changes in its investment outlook, investment strategy, asset allocation, and other matters that re·ect investment policies or philosophy.</w:t></w:r></w:p><w:p><w:pPr><w:ind w:left="360"/></w:pPr><w:r><w:rPr><w:i/></w:rPr><w:t xml:space="preserve"></w:t></w:r></w:p><w:p><w:pPr><w:ind w:left="360"/></w:pPr><w:r><w:rPr><w:i/></w:rPr><w:t xml:space="preserve">2. The Treasurer’s O¹ce shall be informed on a timely basis of any</w:t></w:r></w:p><w:p><w:pPr><w:ind w:left="360"/></w:pPr><w:r><w:rPr><w:i/></w:rPr><w:t xml:space="preserve">signi³cant changes in the ownership, organizational structure,</w:t></w:r></w:p><w:p><w:pPr><w:ind w:left="360"/></w:pPr><w:r><w:rPr><w:i/></w:rPr><w:t xml:space="preserve">³nancial condition or senior sta¹ng of the Investment Manager’s</w:t></w:r></w:p><w:p><w:pPr><w:ind w:left="360"/></w:pPr><w:r><w:rPr><w:i/></w:rPr><w:t xml:space="preserve">³rm.</w:t></w:r></w:p><w:p><w:pPr><w:ind w:left="360"/></w:pPr><w:r><w:rPr><w:i/></w:rPr><w:t xml:space="preserve"></w:t></w:r></w:p><w:p><w:pPr><w:ind w:left="360"/></w:pPr><w:r><w:rPr><w:i/></w:rPr><w:t xml:space="preserve">3. Whenever the Investment Manager believes that any particular guide</w:t></w:r></w:p><w:p><w:pPr><w:ind w:left="360"/></w:pPr><w:r><w:rPr><w:i/></w:rPr><w:t xml:space="preserve">line should be changed, it will be the Investment Manager’s responsibility to initiate written communication with the Treasurer’s O¹ce</w:t></w:r></w:p><w:p><w:pPr><w:ind w:left="360"/></w:pPr><w:r><w:rPr><w:i/></w:rPr><w:t xml:space="preserve">expressing its views and recommendations.</w:t></w:r></w:p><w:p><w:pPr><w:ind w:left="360"/></w:pPr><w:r><w:rPr><w:i/></w:rPr><w:t xml:space="preserve"></w:t></w:r></w:p><w:p><w:pPr><w:ind w:left="360"/></w:pPr><w:r><w:rPr><w:i/></w:rPr><w:t xml:space="preserve">D. Reporting</w:t></w:r></w:p><w:p><w:pPr><w:ind w:left="360"/></w:pPr><w:r><w:rPr><w:i/></w:rPr><w:t xml:space="preserve"></w:t></w:r></w:p><w:p><w:pPr><w:ind w:left="360"/></w:pPr><w:r><w:rPr><w:i/></w:rPr><w:t xml:space="preserve">1. The Treasurer’s O¹ce shall receive timely notices of transaction activities as well as no less than quarterly performance reports. In addi-</w:t></w:r></w:p><w:p><w:pPr><w:ind w:left="360"/></w:pPr><w:r><w:rPr><w:i/></w:rPr><w:t xml:space="preserve"></w:t></w:r></w:p><w:p><w:pPr><w:ind w:left="360"/></w:pPr><w:r><w:rPr><w:i/></w:rPr><w:t xml:space="preserve">230        Stewardship and Development 3rd Edition</w:t></w:r></w:p><w:p><w:pPr><w:ind w:left="360"/></w:pPr><w:r><w:rPr><w:i/></w:rPr><w:t xml:space="preserve">tion, there should be at least one face-to-face meeting with the Investment Manager annually.</w:t></w:r></w:p><w:p><w:pPr><w:ind w:left="360"/></w:pPr><w:r><w:rPr><w:i/></w:rPr><w:t xml:space="preserve"></w:t></w:r></w:p><w:p><w:pPr><w:ind w:left="360"/></w:pPr><w:r><w:rPr><w:i/></w:rPr><w:t xml:space="preserve">2. In addition, any information needed to assist the Treasurer’s O¹ce</w:t></w:r></w:p><w:p><w:pPr><w:ind w:left="360"/></w:pPr><w:r><w:rPr><w:i/></w:rPr><w:t xml:space="preserve">in conducting its evaluation of the Investment Manager’s performance</w:t></w:r></w:p><w:p><w:pPr><w:ind w:left="360"/></w:pPr><w:r><w:rPr><w:i/></w:rPr><w:t xml:space="preserve">as it relates to fund assets will be presented on a timely basis. This</w:t></w:r></w:p><w:p><w:pPr><w:ind w:left="360"/></w:pPr><w:r><w:rPr><w:i/></w:rPr><w:t xml:space="preserve">will include transaction activities and commissions generated to compensate the broker/dealer for consulting and other services as speci³ed</w:t></w:r></w:p><w:p><w:pPr><w:ind w:left="360"/></w:pPr><w:r><w:rPr><w:i/></w:rPr><w:t xml:space="preserve">under Section 28(e) of the Securities and Exchange Commission Act</w:t></w:r></w:p><w:p><w:pPr><w:ind w:left="360"/></w:pPr><w:r><w:rPr><w:i/></w:rPr><w:t xml:space="preserve">of 1934.</w:t></w:r></w:p><w:p><w:pPr><w:ind w:left="360"/></w:pPr><w:r><w:rPr><w:i/></w:rPr><w:t xml:space="preserve"></w:t></w:r></w:p><w:p><w:pPr><w:ind w:left="360"/></w:pPr><w:r><w:rPr><w:i/></w:rPr><w:t xml:space="preserve">E. Proxy Voting</w:t></w:r></w:p><w:p><w:pPr><w:ind w:left="360"/></w:pPr><w:r><w:rPr><w:i/></w:rPr><w:t xml:space="preserve"></w:t></w:r></w:p><w:p><w:pPr><w:ind w:left="360"/></w:pPr><w:r><w:rPr><w:i/></w:rPr><w:t xml:space="preserve">1. The Investment Manager, as a part of its duties and responsibilities,</w:t></w:r></w:p><w:p><w:pPr><w:ind w:left="360"/></w:pPr><w:r><w:rPr><w:i/></w:rPr><w:t xml:space="preserve">shall have the exclusive right, when designated by the Treasurer’s</w:t></w:r></w:p><w:p><w:pPr><w:ind w:left="360"/></w:pPr><w:r><w:rPr><w:i/></w:rPr><w:t xml:space="preserve">O¹ce, to vote any and all proxies solicited in connection with securities held by the Fund. The Investment Manager shall keep accurate</w:t></w:r></w:p><w:p><w:pPr><w:ind w:left="360"/></w:pPr><w:r><w:rPr><w:i/></w:rPr><w:t xml:space="preserve">records with respect to its voting of proxies and shall submit a report</w:t></w:r></w:p><w:p><w:pPr><w:ind w:left="360"/></w:pPr><w:r><w:rPr><w:i/></w:rPr><w:t xml:space="preserve">on an annual basis to the Treasurer’s O¹ce summarizing the voting.</w:t></w:r></w:p><w:p><w:pPr><w:ind w:left="360"/></w:pPr><w:r><w:rPr><w:i/></w:rPr><w:t xml:space="preserve"></w:t></w:r></w:p><w:p><w:pPr><w:ind w:left="360"/></w:pPr><w:r><w:rPr><w:i/></w:rPr><w:t xml:space="preserve">F.   Investment Transactions</w:t></w:r></w:p><w:p><w:pPr><w:ind w:left="360"/></w:pPr><w:r><w:rPr><w:i/></w:rPr><w:t xml:space="preserve"></w:t></w:r></w:p><w:p><w:pPr><w:ind w:left="360"/></w:pPr><w:r><w:rPr><w:i/></w:rPr><w:t xml:space="preserve">1. Understanding that the Investment Manager, as ³duciary, has the</w:t></w:r></w:p><w:p><w:pPr><w:ind w:left="360"/></w:pPr><w:r><w:rPr><w:i/></w:rPr><w:t xml:space="preserve">responsibility to execute every transaction in the best interests of the</w:t></w:r></w:p><w:p><w:pPr><w:ind w:left="360"/></w:pPr><w:r><w:rPr><w:i/></w:rPr><w:t xml:space="preserve">Fund and its participants, the Treasurer’s O¹ce reserves the right to</w:t></w:r></w:p><w:p><w:pPr><w:ind w:left="360"/></w:pPr><w:r><w:rPr><w:i/></w:rPr><w:t xml:space="preserve">direct brokerage commissions to ³rms which provide bene³cial service directly to the fund, recognizing that the cost of such services</w:t></w:r></w:p><w:p><w:pPr><w:ind w:left="360"/></w:pPr><w:r><w:rPr><w:i/></w:rPr><w:t xml:space="preserve">would otherwise have to be paid in hard dollars from the Fund.</w:t></w:r></w:p><w:p><w:pPr><w:ind w:left="360"/></w:pPr><w:r><w:rPr><w:i/></w:rPr><w:t xml:space="preserve"></w:t></w:r></w:p><w:p><w:pPr><w:ind w:left="360"/></w:pPr><w:r><w:rPr><w:i/></w:rPr><w:t xml:space="preserve">V. Short Term Portfolio Composition</w:t></w:r></w:p><w:p><w:pPr><w:ind w:left="360"/></w:pPr><w:r><w:rPr><w:i/></w:rPr><w:t xml:space="preserve">and Cash Flow Management</w:t></w:r></w:p><w:p><w:pPr><w:ind w:left="360"/></w:pPr><w:r><w:rPr><w:i/></w:rPr><w:t xml:space="preserve">The portfolio should be comprised of securities with the following characteristics: a low degree of default risk; a low degree of price risk resulting from changes</w:t></w:r></w:p><w:p><w:pPr><w:ind w:left="360"/></w:pPr><w:r><w:rPr><w:i/></w:rPr><w:t xml:space="preserve">in the level of interest rates; and a high degree of marketability. These characteristics limit the types of investments that may be acquired. In this section investments authorized are outlined along with maturity and diversi³cation requirements. In addition, certain unauthorized investment transactions are speci³ed.</w:t></w:r></w:p><w:p><w:pPr><w:ind w:left="360"/></w:pPr><w:r><w:rPr><w:i/></w:rPr><w:t xml:space="preserve"></w:t></w:r></w:p><w:p><w:pPr><w:ind w:left="360"/></w:pPr><w:r><w:rPr><w:i/></w:rPr><w:t xml:space="preserve">A. Authorized Investments</w:t></w:r></w:p><w:p><w:pPr><w:ind w:left="360"/></w:pPr><w:r><w:rPr><w:i/></w:rPr><w:t xml:space="preserve"></w:t></w:r></w:p><w:p><w:pPr><w:ind w:left="360"/></w:pPr><w:r><w:rPr><w:i/></w:rPr><w:t xml:space="preserve">1. Direct obligations of the United States of America and agencies</w:t></w:r></w:p><w:p><w:pPr><w:ind w:left="360"/></w:pPr><w:r><w:rPr><w:i/></w:rPr><w:t xml:space="preserve">thereof;</w:t></w:r></w:p><w:p><w:pPr><w:ind w:left="360"/></w:pPr><w:r><w:rPr><w:i/></w:rPr><w:t xml:space="preserve"></w:t></w:r></w:p><w:p><w:pPr><w:ind w:left="360"/></w:pPr><w:r><w:rPr><w:i/></w:rPr><w:t xml:space="preserve">2. Obligations fully guaranteed by the United States of America;</w:t></w:r></w:p><w:p><w:pPr><w:ind w:left="360"/></w:pPr><w:r><w:rPr><w:i/></w:rPr><w:t xml:space="preserve"></w:t></w:r></w:p><w:p><w:pPr><w:ind w:left="360"/></w:pPr><w:r><w:rPr><w:i/></w:rPr><w:t xml:space="preserve">Appendix C—Investment Policy            231</w:t></w:r></w:p><w:p><w:pPr><w:ind w:left="360"/></w:pPr><w:r><w:rPr><w:i/></w:rPr><w:t xml:space="preserve">3. Certi³cates of deposit issued by or bankers’ acceptances of, or a time</w:t></w:r></w:p><w:p><w:pPr><w:ind w:left="360"/></w:pPr><w:r><w:rPr><w:i/></w:rPr><w:t xml:space="preserve">deposits with, any bank, trust company, or national banking association incorporated or doing business under the laws of the United</w:t></w:r></w:p><w:p><w:pPr><w:ind w:left="360"/></w:pPr><w:r><w:rPr><w:i/></w:rPr><w:t xml:space="preserve">States of America or one of the States thereof which is FDIC insured</w:t></w:r></w:p><w:p><w:pPr><w:ind w:left="360"/></w:pPr><w:r><w:rPr><w:i/></w:rPr><w:t xml:space="preserve">and having a rating assigned by Moody’s Investors Service, Inc. of at</w:t></w:r></w:p><w:p><w:pPr><w:ind w:left="360"/></w:pPr><w:r><w:rPr><w:i/></w:rPr><w:t xml:space="preserve">least Aa3 and by Standard &amp; Poor’s Corporation of at least AA-;</w:t></w:r></w:p><w:p><w:pPr><w:ind w:left="360"/></w:pPr><w:r><w:rPr><w:i/></w:rPr><w:t xml:space="preserve"></w:t></w:r></w:p><w:p><w:pPr><w:ind w:left="360"/></w:pPr><w:r><w:rPr><w:i/></w:rPr><w:t xml:space="preserve">4. Commercial paper of any holding company of a bank, trust company or national banking association described in paragraph 3;</w:t></w:r></w:p><w:p><w:pPr><w:ind w:left="360"/></w:pPr><w:r><w:rPr><w:i/></w:rPr><w:t xml:space="preserve"></w:t></w:r></w:p><w:p><w:pPr><w:ind w:left="360"/></w:pPr><w:r><w:rPr><w:i/></w:rPr><w:t xml:space="preserve">5. Commercial paper of companies having a rating assigned to such</w:t></w:r></w:p><w:p><w:pPr><w:ind w:left="360"/></w:pPr><w:r><w:rPr><w:i/></w:rPr><w:t xml:space="preserve">commercial paper by Standard and Poor’s Corporation or Moody’s</w:t></w:r></w:p><w:p><w:pPr><w:ind w:left="360"/></w:pPr><w:r><w:rPr><w:i/></w:rPr><w:t xml:space="preserve">Investors Service, Inc. of A-1/P-1;*</w:t></w:r></w:p><w:p><w:pPr><w:ind w:left="360"/></w:pPr><w:r><w:rPr><w:i/></w:rPr><w:t xml:space="preserve"></w:t></w:r></w:p><w:p><w:pPr><w:ind w:left="360"/></w:pPr><w:r><w:rPr><w:i/></w:rPr><w:t xml:space="preserve">6. United States-issued Yankee certi³cates of deposit issued by, or</w:t></w:r></w:p><w:p><w:pPr><w:ind w:left="360"/></w:pPr><w:r><w:rPr><w:i/></w:rPr><w:t xml:space="preserve">bankers’acceptances of, or commercial paper issued by, any bank having rated by Moody’s Investors Service, Inc. of at least Aa3 and Standard &amp; Poor’s Corporation of at least AA- and headquartered in</w:t></w:r></w:p><w:p><w:pPr><w:ind w:left="360"/></w:pPr><w:r><w:rPr><w:i/></w:rPr><w:t xml:space="preserve">Canada, Japan, the United Kingdom, France, West Germany, Switzerland, the Netherlands, Spain or Italy;</w:t></w:r></w:p><w:p><w:pPr><w:ind w:left="360"/></w:pPr><w:r><w:rPr><w:i/></w:rPr><w:t xml:space="preserve"></w:t></w:r></w:p><w:p><w:pPr><w:ind w:left="360"/></w:pPr><w:r><w:rPr><w:i/></w:rPr><w:t xml:space="preserve">7. Canadian Treasury Bills fully hedged to United States dollars;</w:t></w:r></w:p><w:p><w:pPr><w:ind w:left="360"/></w:pPr><w:r><w:rPr><w:i/></w:rPr><w:t xml:space="preserve"></w:t></w:r></w:p><w:p><w:pPr><w:ind w:left="360"/></w:pPr><w:r><w:rPr><w:i/></w:rPr><w:t xml:space="preserve">8. Bonds or other debt instruments of any company, if such bond or</w:t></w:r></w:p><w:p><w:pPr><w:ind w:left="360"/></w:pPr><w:r><w:rPr><w:i/></w:rPr><w:t xml:space="preserve">other debt instruments, at the time of purchase, is rated at least AA-</w:t></w:r></w:p><w:p><w:pPr><w:ind w:left="360"/></w:pPr><w:r><w:rPr><w:i/></w:rPr><w:t xml:space="preserve">by Standard &amp; Poor’s Corporation and Aa3 by Moody’s Investors</w:t></w:r></w:p><w:p><w:pPr><w:ind w:left="360"/></w:pPr><w:r><w:rPr><w:i/></w:rPr><w:t xml:space="preserve">Service, Inc.; *</w:t></w:r></w:p><w:p><w:pPr><w:ind w:left="360"/></w:pPr><w:r><w:rPr><w:i/></w:rPr><w:t xml:space="preserve"></w:t></w:r></w:p><w:p><w:pPr><w:ind w:left="360"/></w:pPr><w:r><w:rPr><w:i/></w:rPr><w:t xml:space="preserve">9. Money-market mutual funds that meet the above stated criteria for</w:t></w:r></w:p><w:p><w:pPr><w:ind w:left="360"/></w:pPr><w:r><w:rPr><w:i/></w:rPr><w:t xml:space="preserve">quality, safety, and liquidity.</w:t></w:r></w:p><w:p><w:pPr><w:ind w:left="360"/></w:pPr><w:r><w:rPr><w:i/></w:rPr><w:t xml:space="preserve"></w:t></w:r></w:p><w:p><w:pPr><w:ind w:left="360"/></w:pPr><w:r><w:rPr><w:i/></w:rPr><w:t xml:space="preserve">B. Maturity of Investments</w:t></w:r></w:p><w:p><w:pPr><w:ind w:left="360"/></w:pPr><w:r><w:rPr><w:i/></w:rPr><w:t xml:space="preserve"></w:t></w:r></w:p><w:p><w:pPr><w:ind w:left="360"/></w:pPr><w:r><w:rPr><w:i/></w:rPr><w:t xml:space="preserve">1. In order to control the risk of loss resulting from increase in the level</w:t></w:r></w:p><w:p><w:pPr><w:ind w:left="360"/></w:pPr><w:r><w:rPr><w:i/></w:rPr><w:t xml:space="preserve">of rates and the forced sale of securities, the maturity distribution of</w:t></w:r></w:p><w:p><w:pPr><w:ind w:left="360"/></w:pPr><w:r><w:rPr><w:i/></w:rPr><w:t xml:space="preserve">the investment portfolio must be controlled by the Treasurer’s o¹ce.</w:t></w:r></w:p><w:p><w:pPr><w:ind w:left="360"/></w:pPr><w:r><w:rPr><w:i/></w:rPr><w:t xml:space="preserve">Normally, investment decisions shall be restricted to securities with</w:t></w:r></w:p><w:p><w:pPr><w:ind w:left="360"/></w:pPr><w:r><w:rPr><w:i/></w:rPr><w:t xml:space="preserve">a maturity of one year or less. When the needs of the Fund are such</w:t></w:r></w:p><w:p><w:pPr><w:ind w:left="360"/></w:pPr><w:r><w:rPr><w:i/></w:rPr><w:t xml:space="preserve">that su¹cient funds are being generated to cover short term needs,</w:t></w:r></w:p><w:p><w:pPr><w:ind w:left="360"/></w:pPr><w:r><w:rPr><w:i/></w:rPr><w:t xml:space="preserve">and with the review and approval of the Chief Financial O¹cer, up</w:t></w:r></w:p><w:p><w:pPr><w:ind w:left="360"/></w:pPr><w:r><w:rPr><w:i/></w:rPr><w:t xml:space="preserve">to 20% of the portfolio may be for investment maturities of one to</w:t></w:r></w:p><w:p><w:pPr><w:ind w:left="360"/></w:pPr><w:r><w:rPr><w:i/></w:rPr><w:t xml:space="preserve">four years. In such cases, bond investments must have call protection. If the bond proceeds are expected to be needed prior to matu</w:t></w:r></w:p><w:p><w:pPr><w:ind w:left="360"/></w:pPr><w:r><w:rPr><w:i/></w:rPr><w:t xml:space="preserve">rity they should not be deep discount or zero coupon bonds due to</w:t></w:r></w:p><w:p><w:pPr><w:ind w:left="360"/></w:pPr><w:r><w:rPr><w:i/></w:rPr><w:t xml:space="preserve">their volatility.</w:t></w:r></w:p><w:p><w:pPr><w:ind w:left="360"/></w:pPr><w:r><w:rPr><w:i/></w:rPr><w:t xml:space="preserve"></w:t></w:r></w:p><w:p><w:pPr><w:ind w:left="360"/></w:pPr><w:r><w:rPr><w:i/></w:rPr><w:t xml:space="preserve">* Investments must be screened prior to investment to ensure they meet Bahá’í guidelines for</w:t></w:r></w:p><w:p><w:pPr><w:ind w:left="360"/></w:pPr><w:r><w:rPr><w:i/></w:rPr><w:t xml:space="preserve">“social responsibility”</w:t></w:r></w:p><w:p><w:pPr><w:ind w:left="360"/></w:pPr><w:r><w:rPr><w:i/></w:rPr><w:t xml:space="preserve"></w:t></w:r></w:p><w:p><w:pPr><w:ind w:left="360"/></w:pPr><w:r><w:rPr><w:i/></w:rPr><w:t xml:space="preserve">232        Stewardship and Development 3rd Edition</w:t></w:r></w:p><w:p><w:pPr><w:ind w:left="360"/></w:pPr><w:r><w:rPr><w:i/></w:rPr><w:t xml:space="preserve">C. Diversi³cation Requirements</w:t></w:r></w:p><w:p><w:pPr><w:ind w:left="360"/></w:pPr><w:r><w:rPr><w:i/></w:rPr><w:t xml:space="preserve"></w:t></w:r></w:p><w:p><w:pPr><w:ind w:left="360"/></w:pPr><w:r><w:rPr><w:i/></w:rPr><w:t xml:space="preserve">1. Securities issued by the United States Treasury and by agencies of the</w:t></w:r></w:p><w:p><w:pPr><w:ind w:left="360"/></w:pPr><w:r><w:rPr><w:i/></w:rPr><w:t xml:space="preserve">Federal Government may be held in unlimited amounts.</w:t></w:r></w:p><w:p><w:pPr><w:ind w:left="360"/></w:pPr><w:r><w:rPr><w:i/></w:rPr><w:t xml:space="preserve"></w:t></w:r></w:p><w:p><w:pPr><w:ind w:left="360"/></w:pPr><w:r><w:rPr><w:i/></w:rPr><w:t xml:space="preserve">2. All other classes of investments as detailed in section V. A. are limited to 40% of total investments. Further, no more than 5% of total</w:t></w:r></w:p><w:p><w:pPr><w:ind w:left="360"/></w:pPr><w:r><w:rPr><w:i/></w:rPr><w:t xml:space="preserve">investments may be invested in any corporate issuer or any single</w:t></w:r></w:p><w:p><w:pPr><w:ind w:left="360"/></w:pPr><w:r><w:rPr><w:i/></w:rPr><w:t xml:space="preserve">country outside the United States The purpose of this limitation is</w:t></w:r></w:p><w:p><w:pPr><w:ind w:left="360"/></w:pPr><w:r><w:rPr><w:i/></w:rPr><w:t xml:space="preserve">to achieve diversi³cation and avoid the risk of over-concentration of</w:t></w:r></w:p><w:p><w:pPr><w:ind w:left="360"/></w:pPr><w:r><w:rPr><w:i/></w:rPr><w:t xml:space="preserve">risk in a single entity.</w:t></w:r></w:p><w:p><w:pPr><w:ind w:left="360"/></w:pPr><w:r><w:rPr><w:i/></w:rPr><w:t xml:space="preserve"></w:t></w:r></w:p><w:p><w:pPr><w:ind w:left="360"/></w:pPr><w:r><w:rPr><w:i/></w:rPr><w:t xml:space="preserve">D. Unauthorized Transactions</w:t></w:r></w:p><w:p><w:pPr><w:ind w:left="360"/></w:pPr><w:r><w:rPr><w:i/></w:rPr><w:t xml:space="preserve"></w:t></w:r></w:p><w:p><w:pPr><w:ind w:left="360"/></w:pPr><w:r><w:rPr><w:i/></w:rPr><w:t xml:space="preserve">The following transactions are unauthorized for use by the O¹ce of the Treasurer:</w:t></w:r></w:p><w:p><w:pPr><w:ind w:left="360"/></w:pPr><w:r><w:rPr><w:i/></w:rPr><w:t xml:space="preserve"></w:t></w:r></w:p><w:p><w:pPr><w:ind w:left="360"/></w:pPr><w:r><w:rPr><w:i/></w:rPr><w:t xml:space="preserve">1.   Futures Contracts—A futures contract is an agreement calling for a ³xed</w:t></w:r></w:p><w:p><w:pPr><w:ind w:left="360"/></w:pPr><w:r><w:rPr><w:i/></w:rPr><w:t xml:space="preserve">price, future delivery of standardized commodities including certain</w:t></w:r></w:p><w:p><w:pPr><w:ind w:left="360"/></w:pPr><w:r><w:rPr><w:i/></w:rPr><w:t xml:space="preserve">United States Government and Agency securities.</w:t></w:r></w:p><w:p><w:pPr><w:ind w:left="360"/></w:pPr><w:r><w:rPr><w:i/></w:rPr><w:t xml:space="preserve"></w:t></w:r></w:p><w:p><w:pPr><w:ind w:left="360"/></w:pPr><w:r><w:rPr><w:i/></w:rPr><w:t xml:space="preserve">2. Forward Placement Contracts—There are two types of forward placement contracts, both of which are unauthorized:</w:t></w:r></w:p><w:p><w:pPr><w:ind w:left="360"/></w:pPr><w:r><w:rPr><w:i/></w:rPr><w:t xml:space="preserve"></w:t></w:r></w:p><w:p><w:pPr><w:ind w:left="360"/></w:pPr><w:r><w:rPr><w:i/></w:rPr><w:t xml:space="preserve">a. Standby Commitment—This is an agreement for the sale of a security at a future date whereby the buyer of the security is required to</w:t></w:r></w:p><w:p><w:pPr><w:ind w:left="360"/></w:pPr><w:r><w:rPr><w:i/></w:rPr><w:t xml:space="preserve">accept delivery at the option of the seller.</w:t></w:r></w:p><w:p><w:pPr><w:ind w:left="360"/></w:pPr><w:r><w:rPr><w:i/></w:rPr><w:t xml:space="preserve"></w:t></w:r></w:p><w:p><w:pPr><w:ind w:left="360"/></w:pPr><w:r><w:rPr><w:i/></w:rPr><w:t xml:space="preserve">b. Cash Forward Agreement—This is an agreement to purchase or sell</w:t></w:r></w:p><w:p><w:pPr><w:ind w:left="360"/></w:pPr><w:r><w:rPr><w:i/></w:rPr><w:t xml:space="preserve">a security at a future date with mandatory delivery and acceptance.</w:t></w:r></w:p><w:p><w:pPr><w:ind w:left="360"/></w:pPr><w:r><w:rPr><w:i/></w:rPr><w:t xml:space="preserve"></w:t></w:r></w:p><w:p><w:pPr><w:ind w:left="360"/></w:pPr><w:r><w:rPr><w:i/></w:rPr><w:t xml:space="preserve">3.   Short Sales—This is the sale of a security that is not owned by the seller.</w:t></w:r></w:p><w:p><w:pPr><w:ind w:left="360"/></w:pPr><w:r><w:rPr><w:i/></w:rPr><w:t xml:space="preserve"></w:t></w:r></w:p><w:p><w:pPr><w:ind w:left="360"/></w:pPr><w:r><w:rPr><w:i/></w:rPr><w:t xml:space="preserve">4. Adjusted Trades—This is a method of hiding an investment loss by sell</w:t></w:r></w:p><w:p><w:pPr><w:ind w:left="360"/></w:pPr><w:r><w:rPr><w:i/></w:rPr><w:t xml:space="preserve">ing a security at a ³ctitiously high price to a dealer and simultaneously</w:t></w:r></w:p><w:p><w:pPr><w:ind w:left="360"/></w:pPr><w:r><w:rPr><w:i/></w:rPr><w:t xml:space="preserve">buying another over-priced security from the same dealer.</w:t></w:r></w:p><w:p><w:pPr><w:ind w:left="360"/></w:pPr><w:r><w:rPr><w:i/></w:rPr><w:t xml:space="preserve"></w:t></w:r></w:p><w:p><w:pPr><w:ind w:left="360"/></w:pPr><w:r><w:rPr><w:i/></w:rPr><w:t xml:space="preserve">5.   Any future, covered option, margin, or derivative contract which has</w:t></w:r></w:p><w:p><w:pPr><w:ind w:left="360"/></w:pPr><w:r><w:rPr><w:i/></w:rPr><w:t xml:space="preserve">the e²ect of leveraging the portfolio.</w:t></w:r></w:p><w:p><w:pPr><w:ind w:left="360"/></w:pPr><w:r><w:rPr><w:i/></w:rPr><w:t xml:space="preserve"></w:t></w:r></w:p><w:p><w:pPr><w:ind w:left="360"/></w:pPr><w:r><w:rPr><w:i/></w:rPr><w:t xml:space="preserve">6.   Investments in securities of the Investment Manager, custodian or other</w:t></w:r></w:p><w:p><w:pPr><w:ind w:left="360"/></w:pPr><w:r><w:rPr><w:i/></w:rPr><w:t xml:space="preserve">security which would be considered a self-dealing transaction.</w:t></w:r></w:p><w:p><w:pPr><w:ind w:left="360"/></w:pPr><w:r><w:rPr><w:i/></w:rPr><w:t xml:space="preserve"></w:t></w:r></w:p><w:p><w:pPr><w:ind w:left="360"/></w:pPr><w:r><w:rPr><w:i/></w:rPr><w:t xml:space="preserve">7.   Investment in warrants.</w:t></w:r></w:p><w:p><w:pPr><w:ind w:left="360"/></w:pPr><w:r><w:rPr><w:i/></w:rPr><w:t xml:space="preserve"></w:t></w:r></w:p><w:p><w:pPr><w:ind w:left="360"/></w:pPr><w:r><w:rPr><w:i/></w:rPr><w:t xml:space="preserve">8.   Repurchase agreements (“repos”) and reverse repos may not be held as</w:t></w:r></w:p><w:p><w:pPr><w:ind w:left="360"/></w:pPr><w:r><w:rPr><w:i/></w:rPr><w:t xml:space="preserve">individual securities.</w:t></w:r></w:p><w:p><w:pPr><w:ind w:left="360"/></w:pPr><w:r><w:rPr><w:i/></w:rPr><w:t xml:space="preserve"></w:t></w:r></w:p><w:p><w:pPr><w:ind w:left="360"/></w:pPr><w:r><w:rPr><w:i/></w:rPr><w:t xml:space="preserve">9.   All other investment vehicles that are not speci³cally referred to in Section V.A. above.</w:t></w:r></w:p><w:p><w:pPr><w:ind w:left="360"/></w:pPr><w:r><w:rPr><w:i/></w:rPr><w:t xml:space="preserve"></w:t></w:r></w:p><w:p><w:pPr><w:ind w:left="360"/></w:pPr><w:r><w:rPr><w:i/></w:rPr><w:t xml:space="preserve">Appendix C—Investment Policy            233</w:t></w:r></w:p><w:p><w:pPr><w:ind w:left="360"/></w:pPr><w:r><w:rPr><w:i/></w:rPr><w:t xml:space="preserve">VI. Longer Term Portfolio</w:t></w:r></w:p><w:p><w:pPr><w:ind w:left="360"/></w:pPr><w:r><w:rPr><w:i/></w:rPr><w:t xml:space="preserve">Composition and Investment</w:t></w:r></w:p><w:p><w:pPr><w:ind w:left="360"/></w:pPr><w:r><w:rPr><w:i/></w:rPr><w:t xml:space="preserve">Objectives</w:t></w:r></w:p><w:p><w:pPr><w:ind w:left="360"/></w:pPr><w:r><w:rPr><w:i/></w:rPr><w:t xml:space="preserve">These funds are comprised of assets that the National Spiritual Assembly has</w:t></w:r></w:p><w:p><w:pPr><w:ind w:left="360"/></w:pPr><w:r><w:rPr><w:i/></w:rPr><w:t xml:space="preserve">approved for a longer term investment strategy.</w:t></w:r></w:p><w:p><w:pPr><w:ind w:left="360"/></w:pPr><w:r><w:rPr><w:i/></w:rPr><w:t xml:space="preserve"></w:t></w:r></w:p><w:p><w:pPr><w:ind w:left="360"/></w:pPr><w:r><w:rPr><w:i/></w:rPr><w:t xml:space="preserve">The primary investment objectives in acquiring these assets are to achieve maximum rates of return commensurate with safety of principal, given the guidelines</w:t></w:r></w:p><w:p><w:pPr><w:ind w:left="360"/></w:pPr><w:r><w:rPr><w:i/></w:rPr><w:t xml:space="preserve">on asset mix, diversi³cation, credit quality and the other restrictions contained</w:t></w:r></w:p><w:p><w:pPr><w:ind w:left="360"/></w:pPr><w:r><w:rPr><w:i/></w:rPr><w:t xml:space="preserve">herein. The guidelines are consistent with the overall objective, which is to grow</w:t></w:r></w:p><w:p><w:pPr><w:ind w:left="360"/></w:pPr><w:r><w:rPr><w:i/></w:rPr><w:t xml:space="preserve">the assets on an in·ation-adjusted basis.</w:t></w:r></w:p><w:p><w:pPr><w:ind w:left="360"/></w:pPr><w:r><w:rPr><w:i/></w:rPr><w:t xml:space="preserve"></w:t></w:r></w:p><w:p><w:pPr><w:ind w:left="360"/></w:pPr><w:r><w:rPr><w:i/></w:rPr><w:t xml:space="preserve">The National Spiritual Assembly has concluded that:</w:t></w:r></w:p><w:p><w:pPr><w:ind w:left="360"/></w:pPr><w:r><w:rPr><w:i/></w:rPr><w:t xml:space="preserve"></w:t></w:r></w:p><w:p><w:pPr><w:ind w:left="360"/></w:pPr><w:r><w:rPr><w:i/></w:rPr><w:t xml:space="preserve">1.    It is prepared to tolerate a moderate degree of volatility in the returns on</w:t></w:r></w:p><w:p><w:pPr><w:ind w:left="360"/></w:pPr><w:r><w:rPr><w:i/></w:rPr><w:t xml:space="preserve">longer-term Assembly assets in an e²ort to increase returns; and</w:t></w:r></w:p><w:p><w:pPr><w:ind w:left="360"/></w:pPr><w:r><w:rPr><w:i/></w:rPr><w:t xml:space="preserve"></w:t></w:r></w:p><w:p><w:pPr><w:ind w:left="360"/></w:pPr><w:r><w:rPr><w:i/></w:rPr><w:t xml:space="preserve">2.    An appropriate commitment to equities is warranted since equities are</w:t></w:r></w:p><w:p><w:pPr><w:ind w:left="360"/></w:pPr><w:r><w:rPr><w:i/></w:rPr><w:t xml:space="preserve">expected to outperform all other asset classes over the long-term.</w:t></w:r></w:p><w:p><w:pPr><w:ind w:left="360"/></w:pPr><w:r><w:rPr><w:i/></w:rPr><w:t xml:space="preserve"></w:t></w:r></w:p><w:p><w:pPr><w:ind w:left="360"/></w:pPr><w:r><w:rPr><w:i/></w:rPr><w:t xml:space="preserve">A.    Asset-Mix Guidelines</w:t></w:r></w:p><w:p><w:pPr><w:ind w:left="360"/></w:pPr><w:r><w:rPr><w:i/></w:rPr><w:t xml:space="preserve"></w:t></w:r></w:p><w:p><w:pPr><w:ind w:left="360"/></w:pPr><w:r><w:rPr><w:i/></w:rPr><w:t xml:space="preserve">The asset-mix guidelines are recommended by the Treasurer’s O¹ce to the</w:t></w:r></w:p><w:p><w:pPr><w:ind w:left="360"/></w:pPr><w:r><w:rPr><w:i/></w:rPr><w:t xml:space="preserve">National Spiritual Assembly for its approval and are designed to re·ect an</w:t></w:r></w:p><w:p><w:pPr><w:ind w:left="360"/></w:pPr><w:r><w:rPr><w:i/></w:rPr><w:t xml:space="preserve">investment risk posture appropriate for long-term investments. Accordingly,</w:t></w:r></w:p><w:p><w:pPr><w:ind w:left="360"/></w:pPr><w:r><w:rPr><w:i/></w:rPr><w:t xml:space="preserve">the Treasurer’s O¹ce will allocate assets among asset classes or Investment</w:t></w:r></w:p><w:p><w:pPr><w:ind w:left="360"/></w:pPr><w:r><w:rPr><w:i/></w:rPr><w:t xml:space="preserve">Managers to achieve the stated guidelines. These guidelines will be changed</w:t></w:r></w:p><w:p><w:pPr><w:ind w:left="360"/></w:pPr><w:r><w:rPr><w:i/></w:rPr><w:t xml:space="preserve">as circumstances warrant but will be reviewed at least annually.</w:t></w:r></w:p><w:p><w:pPr><w:ind w:left="360"/></w:pPr><w:r><w:rPr><w:i/></w:rPr><w:t xml:space="preserve"></w:t></w:r></w:p><w:p><w:pPr><w:ind w:left="360"/></w:pPr><w:r><w:rPr><w:i/></w:rPr><w:t xml:space="preserve">Asset Class                                        Percent Allocation</w:t></w:r></w:p><w:p><w:pPr><w:ind w:left="360"/></w:pPr><w:r><w:rPr><w:i/></w:rPr><w:t xml:space="preserve">Minimum           Long-Term         Maximum</w:t></w:r></w:p><w:p><w:pPr><w:ind w:left="360"/></w:pPr><w:r><w:rPr><w:i/></w:rPr><w:t xml:space="preserve">Policy Target</w:t></w:r></w:p><w:p><w:pPr><w:ind w:left="360"/></w:pPr><w:r><w:rPr><w:i/></w:rPr><w:t xml:space="preserve">Equity Investments                    40                 60                 70</w:t></w:r></w:p><w:p><w:pPr><w:ind w:left="360"/></w:pPr><w:r><w:rPr><w:i/></w:rPr><w:t xml:space="preserve">Domestic                              [35]               [47.5]             [55]</w:t></w:r></w:p><w:p><w:pPr><w:ind w:left="360"/></w:pPr><w:r><w:rPr><w:i/></w:rPr><w:t xml:space="preserve">Small Cap                             [10]               [12]               [15]</w:t></w:r></w:p><w:p><w:pPr><w:ind w:left="360"/></w:pPr><w:r><w:rPr><w:i/></w:rPr><w:t xml:space="preserve">Large Cap Diversi³ed*                 [25]               [35.5]             [40]</w:t></w:r></w:p><w:p><w:pPr><w:ind w:left="360"/></w:pPr><w:r><w:rPr><w:i/></w:rPr><w:t xml:space="preserve">International                         [5]                [12.5]             [15]</w:t></w:r></w:p><w:p><w:pPr><w:ind w:left="360"/></w:pPr><w:r><w:rPr><w:i/></w:rPr><w:t xml:space="preserve">Domestic Fixed Income                 30                 40                 60</w:t></w:r></w:p><w:p><w:pPr><w:ind w:left="360"/></w:pPr><w:r><w:rPr><w:i/></w:rPr><w:t xml:space="preserve"></w:t></w:r></w:p><w:p><w:pPr><w:ind w:left="360"/></w:pPr><w:r><w:rPr><w:i/></w:rPr><w:t xml:space="preserve">*Note: The “Large cap” sector could be in a passive or indexed investment</w:t></w:r></w:p><w:p><w:pPr><w:ind w:left="360"/></w:pPr><w:r><w:rPr><w:i/></w:rPr><w:t xml:space="preserve"></w:t></w:r></w:p><w:p><w:pPr><w:ind w:left="360"/></w:pPr><w:r><w:rPr><w:i/></w:rPr><w:t xml:space="preserve">234           Stewardship and Development 3rd Edition</w:t></w:r></w:p><w:p><w:pPr><w:ind w:left="360"/></w:pPr><w:r><w:rPr><w:i/></w:rPr><w:t xml:space="preserve">The above allocations do not include any allocation for short-term investments.</w:t></w:r></w:p><w:p><w:pPr><w:ind w:left="360"/></w:pPr><w:r><w:rPr><w:i/></w:rPr><w:t xml:space="preserve">It is recognized that pooled funds and mutual funds may carry some balances of</w:t></w:r></w:p><w:p><w:pPr><w:ind w:left="360"/></w:pPr><w:r><w:rPr><w:i/></w:rPr><w:t xml:space="preserve">short term cash. It is also recognized that the Investment Manager may, on occasion and particularly in times of higher-than-normal market volatility, reasonably</w:t></w:r></w:p><w:p><w:pPr><w:ind w:left="360"/></w:pPr><w:r><w:rPr><w:i/></w:rPr><w:t xml:space="preserve">hold a percentage of cash for a longer period of time in order to limit the devaluation risk of invested assets. Such a cash position would be viewed as a subset of</w:t></w:r></w:p><w:p><w:pPr><w:ind w:left="360"/></w:pPr><w:r><w:rPr><w:i/></w:rPr><w:t xml:space="preserve">the “Domestic Fixed Income” class of assets; the determination to increase or</w:t></w:r></w:p><w:p><w:pPr><w:ind w:left="360"/></w:pPr><w:r><w:rPr><w:i/></w:rPr><w:t xml:space="preserve">hold cash would qualify as one of those events requiring advice by the Investment</w:t></w:r></w:p><w:p><w:pPr><w:ind w:left="360"/></w:pPr><w:r><w:rPr><w:i/></w:rPr><w:t xml:space="preserve">Manager to the Treasury. In general, however, cash or equivalents in the longterm portfolios should be kept to a minimum, with any larger balances of cash</w:t></w:r></w:p><w:p><w:pPr><w:ind w:left="360"/></w:pPr><w:r><w:rPr><w:i/></w:rPr><w:t xml:space="preserve">governed by the short-term investment guidelines in Sect. V.</w:t></w:r></w:p><w:p><w:pPr><w:ind w:left="360"/></w:pPr><w:r><w:rPr><w:i/></w:rPr><w:t xml:space="preserve"></w:t></w:r></w:p><w:p><w:pPr><w:ind w:left="360"/></w:pPr><w:r><w:rPr><w:i/></w:rPr><w:t xml:space="preserve">The basis for the reallocation of assets will be as follows:</w:t></w:r></w:p><w:p><w:pPr><w:ind w:left="360"/></w:pPr><w:r><w:rPr><w:i/></w:rPr><w:t xml:space="preserve"></w:t></w:r></w:p><w:p><w:pPr><w:ind w:left="360"/></w:pPr><w:r><w:rPr><w:i/></w:rPr><w:t xml:space="preserve">1.   At any time any Asset Class reaches its maximum or minimum allocation, the Treasurer’s O¹ce (or its Investment Committee, should one</w:t></w:r></w:p><w:p><w:pPr><w:ind w:left="360"/></w:pPr><w:r><w:rPr><w:i/></w:rPr><w:t xml:space="preserve">have been appointed by the National Assembly) must discuss, at its earliest convenience (or at the next following meeting of the Investment</w:t></w:r></w:p><w:p><w:pPr><w:ind w:left="360"/></w:pPr><w:r><w:rPr><w:i/></w:rPr><w:t xml:space="preserve">Committee, if appropriate), the reallocation of the assets back to the</w:t></w:r></w:p><w:p><w:pPr><w:ind w:left="360"/></w:pPr><w:r><w:rPr><w:i/></w:rPr><w:t xml:space="preserve">long-term policy target levels. If the Committee must decide, the actual</w:t></w:r></w:p><w:p><w:pPr><w:ind w:left="360"/></w:pPr><w:r><w:rPr><w:i/></w:rPr><w:t xml:space="preserve">decision will be voted upon.</w:t></w:r></w:p><w:p><w:pPr><w:ind w:left="360"/></w:pPr><w:r><w:rPr><w:i/></w:rPr><w:t xml:space="preserve"></w:t></w:r></w:p><w:p><w:pPr><w:ind w:left="360"/></w:pPr><w:r><w:rPr><w:i/></w:rPr><w:t xml:space="preserve">2.   It is expected that periodically the Treasurer’s O¹ce will also review,</w:t></w:r></w:p><w:p><w:pPr><w:ind w:left="360"/></w:pPr><w:r><w:rPr><w:i/></w:rPr><w:t xml:space="preserve">ideally in consultation with outside advisors and/or the Investment Committee, and possibly make changes in asset mix levels even if percent</w:t></w:r></w:p><w:p><w:pPr><w:ind w:left="360"/></w:pPr><w:r><w:rPr><w:i/></w:rPr><w:t xml:space="preserve">ages are within the minimum/maximum bands.</w:t></w:r></w:p><w:p><w:pPr><w:ind w:left="360"/></w:pPr><w:r><w:rPr><w:i/></w:rPr><w:t xml:space="preserve"></w:t></w:r></w:p><w:p><w:pPr><w:ind w:left="360"/></w:pPr><w:r><w:rPr><w:i/></w:rPr><w:t xml:space="preserve">It is also expected that there may be a need for a small amount of liquid</w:t></w:r></w:p><w:p><w:pPr><w:ind w:left="360"/></w:pPr><w:r><w:rPr><w:i/></w:rPr><w:t xml:space="preserve">assets to meet the day-to-day operating requirements of end-use</w:t></w:r></w:p><w:p><w:pPr><w:ind w:left="360"/></w:pPr><w:r><w:rPr><w:i/></w:rPr><w:t xml:space="preserve">bene³ciaries, or for the reasons mentioned above. These assets generally</w:t></w:r></w:p><w:p><w:pPr><w:ind w:left="360"/></w:pPr><w:r><w:rPr><w:i/></w:rPr><w:t xml:space="preserve">will be invested in a high quality money-market fund or an equivalent.</w:t></w:r></w:p><w:p><w:pPr><w:ind w:left="360"/></w:pPr><w:r><w:rPr><w:i/></w:rPr><w:t xml:space="preserve"></w:t></w:r></w:p><w:p><w:pPr><w:ind w:left="360"/></w:pPr><w:r><w:rPr><w:i/></w:rPr><w:t xml:space="preserve">B.   Capitalization and Active/Passive Guidelines</w:t></w:r></w:p><w:p><w:pPr><w:ind w:left="360"/></w:pPr><w:r><w:rPr><w:i/></w:rPr><w:t xml:space="preserve"></w:t></w:r></w:p><w:p><w:pPr><w:ind w:left="360"/></w:pPr><w:r><w:rPr><w:i/></w:rPr><w:t xml:space="preserve">Re³ning the general allocations shown above, among domestic equities it is</w:t></w:r></w:p><w:p><w:pPr><w:ind w:left="360"/></w:pPr><w:r><w:rPr><w:i/></w:rPr><w:t xml:space="preserve">desirable to diversify further among large, medium and small capitalization</w:t></w:r></w:p><w:p><w:pPr><w:ind w:left="360"/></w:pPr><w:r><w:rPr><w:i/></w:rPr><w:t xml:space="preserve">companies, as well as among active and passive styles of investing. An investment allocation among these categories is shown in the following sections.</w:t></w:r></w:p><w:p><w:pPr><w:ind w:left="360"/></w:pPr><w:r><w:rPr><w:i/></w:rPr><w:t xml:space="preserve">Although not all of the fund categories which follow may be utilized in every</w:t></w:r></w:p><w:p><w:pPr><w:ind w:left="360"/></w:pPr><w:r><w:rPr><w:i/></w:rPr><w:t xml:space="preserve">instance, they are included for purposes of completeness. Passive (index)</w:t></w:r></w:p><w:p><w:pPr><w:ind w:left="360"/></w:pPr><w:r><w:rPr><w:i/></w:rPr><w:t xml:space="preserve">fund investments are shown since they have had a consistently attractive longterm return, especially for large capitalization equity investments.</w:t></w:r></w:p><w:p><w:pPr><w:ind w:left="360"/></w:pPr><w:r><w:rPr><w:i/></w:rPr><w:t xml:space="preserve"></w:t></w:r></w:p><w:p><w:pPr><w:ind w:left="360"/></w:pPr><w:r><w:rPr><w:i/></w:rPr><w:t xml:space="preserve">C.   Investment Return Objectives</w:t></w:r></w:p><w:p><w:pPr><w:ind w:left="360"/></w:pPr><w:r><w:rPr><w:i/></w:rPr><w:t xml:space="preserve"></w:t></w:r></w:p><w:p><w:pPr><w:ind w:left="360"/></w:pPr><w:r><w:rPr><w:i/></w:rPr><w:t xml:space="preserve">The return objectives outlined below have been established in order to provide the Treasurer’s O¹ce and any Investment Committee with a means to</w:t></w:r></w:p><w:p><w:pPr><w:ind w:left="360"/></w:pPr><w:r><w:rPr><w:i/></w:rPr><w:t xml:space="preserve"></w:t></w:r></w:p><w:p><w:pPr><w:ind w:left="360"/></w:pPr><w:r><w:rPr><w:i/></w:rPr><w:t xml:space="preserve">Appendix C—Investment Policy         235</w:t></w:r></w:p><w:p><w:pPr><w:ind w:left="360"/></w:pPr><w:r><w:rPr><w:i/></w:rPr><w:t xml:space="preserve">evaluate the overall performance of all the major investment funds as well as</w:t></w:r></w:p><w:p><w:pPr><w:ind w:left="360"/></w:pPr><w:r><w:rPr><w:i/></w:rPr><w:t xml:space="preserve">each individual asset class within the funds. Each fund’s performance will be</w:t></w:r></w:p><w:p><w:pPr><w:ind w:left="360"/></w:pPr><w:r><w:rPr><w:i/></w:rPr><w:t xml:space="preserve">evaluated against these objectives annually. The results will be measured after adjusting returns for management fees. A three-year moving, annualized,</w:t></w:r></w:p><w:p><w:pPr><w:ind w:left="360"/></w:pPr><w:r><w:rPr><w:i/></w:rPr><w:t xml:space="preserve">time-weighted total rate of return will be the primary measurement calculation.</w:t></w:r></w:p><w:p><w:pPr><w:ind w:left="360"/></w:pPr><w:r><w:rPr><w:i/></w:rPr><w:t xml:space="preserve"></w:t></w:r></w:p><w:p><w:pPr><w:ind w:left="360"/></w:pPr><w:r><w:rPr><w:i/></w:rPr><w:t xml:space="preserve">Total Fund Return Objectives</w:t></w:r></w:p><w:p><w:pPr><w:ind w:left="360"/></w:pPr><w:r><w:rPr><w:i/></w:rPr><w:t xml:space="preserve"></w:t></w:r></w:p><w:p><w:pPr><w:ind w:left="360"/></w:pPr><w:r><w:rPr><w:i/></w:rPr><w:t xml:space="preserve">1.   The total return, net of reasonable and customary fees and other expenses, is intended to exceed in·ation in order to maintain the purchasing power of Fund assets.</w:t></w:r></w:p><w:p><w:pPr><w:ind w:left="360"/></w:pPr><w:r><w:rPr><w:i/></w:rPr><w:t xml:space="preserve"></w:t></w:r></w:p><w:p><w:pPr><w:ind w:left="360"/></w:pPr><w:r><w:rPr><w:i/></w:rPr><w:t xml:space="preserve">2.   The Fund’s overall net return should exceed the total return on a</w:t></w:r></w:p><w:p><w:pPr><w:ind w:left="360"/></w:pPr><w:r><w:rPr><w:i/></w:rPr><w:t xml:space="preserve">diversi³ed target composite, derived from the limits outlined in the above</w:t></w:r></w:p><w:p><w:pPr><w:ind w:left="360"/></w:pPr><w:r><w:rPr><w:i/></w:rPr><w:t xml:space="preserve">table and comprised of 32.5% large-cap issues rated in the S&amp;P 500,</w:t></w:r></w:p><w:p><w:pPr><w:ind w:left="360"/></w:pPr><w:r><w:rPr><w:i/></w:rPr><w:t xml:space="preserve">small-cap issues distributed 7.5% Russell 2000 Value, 7.5% Russell 2000</w:t></w:r></w:p><w:p><w:pPr><w:ind w:left="360"/></w:pPr><w:r><w:rPr><w:i/></w:rPr><w:t xml:space="preserve">Growth, 12.5% MSCI EAFE (or a composite of its regional indices),</w:t></w:r></w:p><w:p><w:pPr><w:ind w:left="360"/></w:pPr><w:r><w:rPr><w:i/></w:rPr><w:t xml:space="preserve">and 40% ³xed income issues rated by the Lehman Brothers Aggregate</w:t></w:r></w:p><w:p><w:pPr><w:ind w:left="360"/></w:pPr><w:r><w:rPr><w:i/></w:rPr><w:t xml:space="preserve">Bond Index, by 0.50%.</w:t></w:r></w:p><w:p><w:pPr><w:ind w:left="360"/></w:pPr><w:r><w:rPr><w:i/></w:rPr><w:t xml:space="preserve"></w:t></w:r></w:p><w:p><w:pPr><w:ind w:left="360"/></w:pPr><w:r><w:rPr><w:i/></w:rPr><w:t xml:space="preserve">3.   The total return should rank in the top third of the universe of endowment/foundation funds with similar asset allocations.</w:t></w:r></w:p><w:p><w:pPr><w:ind w:left="360"/></w:pPr><w:r><w:rPr><w:i/></w:rPr><w:t xml:space="preserve"></w:t></w:r></w:p><w:p><w:pPr><w:ind w:left="360"/></w:pPr><w:r><w:rPr><w:i/></w:rPr><w:t xml:space="preserve">Domestic Equity Asset Return Objectives</w:t></w:r></w:p><w:p><w:pPr><w:ind w:left="360"/></w:pPr><w:r><w:rPr><w:i/></w:rPr><w:t xml:space="preserve">For Small Cap Managers</w:t></w:r></w:p><w:p><w:pPr><w:ind w:left="360"/></w:pPr><w:r><w:rPr><w:i/></w:rPr><w:t xml:space="preserve"></w:t></w:r></w:p><w:p><w:pPr><w:ind w:left="360"/></w:pPr><w:r><w:rPr><w:i/></w:rPr><w:t xml:space="preserve">1.   The total return of the small cap growth portfolio, net of reasonable</w:t></w:r></w:p><w:p><w:pPr><w:ind w:left="360"/></w:pPr><w:r><w:rPr><w:i/></w:rPr><w:t xml:space="preserve">and customary fees and other expenses, should exceed the total return</w:t></w:r></w:p><w:p><w:pPr><w:ind w:left="360"/></w:pPr><w:r><w:rPr><w:i/></w:rPr><w:t xml:space="preserve">of the Russell 2000 Growth Index by 1.0%.</w:t></w:r></w:p><w:p><w:pPr><w:ind w:left="360"/></w:pPr><w:r><w:rPr><w:i/></w:rPr><w:t xml:space="preserve"></w:t></w:r></w:p><w:p><w:pPr><w:ind w:left="360"/></w:pPr><w:r><w:rPr><w:i/></w:rPr><w:t xml:space="preserve">2.   The total return of the small cap value portfolio, net of reasonable and</w:t></w:r></w:p><w:p><w:pPr><w:ind w:left="360"/></w:pPr><w:r><w:rPr><w:i/></w:rPr><w:t xml:space="preserve">customary fees and other expenses, should exceed the total return of the</w:t></w:r></w:p><w:p><w:pPr><w:ind w:left="360"/></w:pPr><w:r><w:rPr><w:i/></w:rPr><w:t xml:space="preserve">Russell 2000 Value Index by 1.0%.</w:t></w:r></w:p><w:p><w:pPr><w:ind w:left="360"/></w:pPr><w:r><w:rPr><w:i/></w:rPr><w:t xml:space="preserve"></w:t></w:r></w:p><w:p><w:pPr><w:ind w:left="360"/></w:pPr><w:r><w:rPr><w:i/></w:rPr><w:t xml:space="preserve">3.   The total return of the portfolios should rank in the top third of the</w:t></w:r></w:p><w:p><w:pPr><w:ind w:left="360"/></w:pPr><w:r><w:rPr><w:i/></w:rPr><w:t xml:space="preserve">universe of equity managers with similar investment styles.</w:t></w:r></w:p><w:p><w:pPr><w:ind w:left="360"/></w:pPr><w:r><w:rPr><w:i/></w:rPr><w:t xml:space="preserve"></w:t></w:r></w:p><w:p><w:pPr><w:ind w:left="360"/></w:pPr><w:r><w:rPr><w:i/></w:rPr><w:t xml:space="preserve">For Passive Fund Managers</w:t></w:r></w:p><w:p><w:pPr><w:ind w:left="360"/></w:pPr><w:r><w:rPr><w:i/></w:rPr><w:t xml:space="preserve"></w:t></w:r></w:p><w:p><w:pPr><w:ind w:left="360"/></w:pPr><w:r><w:rPr><w:i/></w:rPr><w:t xml:space="preserve">1.   The large cap index portfolio should closely track the total return of the</w:t></w:r></w:p><w:p><w:pPr><w:ind w:left="360"/></w:pPr><w:r><w:rPr><w:i/></w:rPr><w:t xml:space="preserve">S&amp;P 500 Index.</w:t></w:r></w:p><w:p><w:pPr><w:ind w:left="360"/></w:pPr><w:r><w:rPr><w:i/></w:rPr><w:t xml:space="preserve"></w:t></w:r></w:p><w:p><w:pPr><w:ind w:left="360"/></w:pPr><w:r><w:rPr><w:i/></w:rPr><w:t xml:space="preserve">International Equity Asset Return Objectives</w:t></w:r></w:p><w:p><w:pPr><w:ind w:left="360"/></w:pPr><w:r><w:rPr><w:i/></w:rPr><w:t xml:space="preserve">For Active Portfolio Managers</w:t></w:r></w:p><w:p><w:pPr><w:ind w:left="360"/></w:pPr><w:r><w:rPr><w:i/></w:rPr><w:t xml:space="preserve"></w:t></w:r></w:p><w:p><w:pPr><w:ind w:left="360"/></w:pPr><w:r><w:rPr><w:i/></w:rPr><w:t xml:space="preserve">1.   The total return on the international portfolio, net of reasonable and</w:t></w:r></w:p><w:p><w:pPr><w:ind w:left="360"/></w:pPr><w:r><w:rPr><w:i/></w:rPr><w:t xml:space="preserve"></w:t></w:r></w:p><w:p><w:pPr><w:ind w:left="360"/></w:pPr><w:r><w:rPr><w:i/></w:rPr><w:t xml:space="preserve">236        Stewardship and Development 3rd Edition</w:t></w:r></w:p><w:p><w:pPr><w:ind w:left="360"/></w:pPr><w:r><w:rPr><w:i/></w:rPr><w:t xml:space="preserve">customary fees and other expenses, should exceed the total return of the</w:t></w:r></w:p><w:p><w:pPr><w:ind w:left="360"/></w:pPr><w:r><w:rPr><w:i/></w:rPr><w:t xml:space="preserve">MSCI EAFE Index (or a composite of its regional indices), by 1.0%.</w:t></w:r></w:p><w:p><w:pPr><w:ind w:left="360"/></w:pPr><w:r><w:rPr><w:i/></w:rPr><w:t xml:space="preserve"></w:t></w:r></w:p><w:p><w:pPr><w:ind w:left="360"/></w:pPr><w:r><w:rPr><w:i/></w:rPr><w:t xml:space="preserve">2.   The total return of the portfolio should rank in the top third of the</w:t></w:r></w:p><w:p><w:pPr><w:ind w:left="360"/></w:pPr><w:r><w:rPr><w:i/></w:rPr><w:t xml:space="preserve">consultant’s universe of international managers with similar investment</w:t></w:r></w:p><w:p><w:pPr><w:ind w:left="360"/></w:pPr><w:r><w:rPr><w:i/></w:rPr><w:t xml:space="preserve">styles.</w:t></w:r></w:p><w:p><w:pPr><w:ind w:left="360"/></w:pPr><w:r><w:rPr><w:i/></w:rPr><w:t xml:space="preserve"></w:t></w:r></w:p><w:p><w:pPr><w:ind w:left="360"/></w:pPr><w:r><w:rPr><w:i/></w:rPr><w:t xml:space="preserve">For Passive Fund Managers</w:t></w:r></w:p><w:p><w:pPr><w:ind w:left="360"/></w:pPr><w:r><w:rPr><w:i/></w:rPr><w:t xml:space="preserve"></w:t></w:r></w:p><w:p><w:pPr><w:ind w:left="360"/></w:pPr><w:r><w:rPr><w:i/></w:rPr><w:t xml:space="preserve">1.   The total return of the passive international portfolio should closely</w:t></w:r></w:p><w:p><w:pPr><w:ind w:left="360"/></w:pPr><w:r><w:rPr><w:i/></w:rPr><w:t xml:space="preserve">track the total returns of the MSCI EAFE Index (or a composite of its</w:t></w:r></w:p><w:p><w:pPr><w:ind w:left="360"/></w:pPr><w:r><w:rPr><w:i/></w:rPr><w:t xml:space="preserve">regional indices).</w:t></w:r></w:p><w:p><w:pPr><w:ind w:left="360"/></w:pPr><w:r><w:rPr><w:i/></w:rPr><w:t xml:space="preserve"></w:t></w:r></w:p><w:p><w:pPr><w:ind w:left="360"/></w:pPr><w:r><w:rPr><w:i/></w:rPr><w:t xml:space="preserve">Fixed-income Asset Objectives - Active Managers</w:t></w:r></w:p><w:p><w:pPr><w:ind w:left="360"/></w:pPr><w:r><w:rPr><w:i/></w:rPr><w:t xml:space="preserve"></w:t></w:r></w:p><w:p><w:pPr><w:ind w:left="360"/></w:pPr><w:r><w:rPr><w:i/></w:rPr><w:t xml:space="preserve">1.   The total return of the ³xed-income portion of the portfolio, net of</w:t></w:r></w:p><w:p><w:pPr><w:ind w:left="360"/></w:pPr><w:r><w:rPr><w:i/></w:rPr><w:t xml:space="preserve">reasonable and customary fees and other expenses, should exceed the</w:t></w:r></w:p><w:p><w:pPr><w:ind w:left="360"/></w:pPr><w:r><w:rPr><w:i/></w:rPr><w:t xml:space="preserve">total return of the Lehman Brothers Aggregate Bond Index by 0.3%.</w:t></w:r></w:p><w:p><w:pPr><w:ind w:left="360"/></w:pPr><w:r><w:rPr><w:i/></w:rPr><w:t xml:space="preserve"></w:t></w:r></w:p><w:p><w:pPr><w:ind w:left="360"/></w:pPr><w:r><w:rPr><w:i/></w:rPr><w:t xml:space="preserve">2. The total return should rank in the top third of the universe of ³xed</w:t></w:r></w:p><w:p><w:pPr><w:ind w:left="360"/></w:pPr><w:r><w:rPr><w:i/></w:rPr><w:t xml:space="preserve">income managers with similar investment styles.</w:t></w:r></w:p><w:p><w:pPr><w:ind w:left="360"/></w:pPr><w:r><w:rPr><w:i/></w:rPr><w:t xml:space="preserve"></w:t></w:r></w:p><w:p><w:pPr><w:ind w:left="360"/></w:pPr><w:r><w:rPr><w:i/></w:rPr><w:t xml:space="preserve">D. Investment Guidelines</w:t></w:r></w:p><w:p><w:pPr><w:ind w:left="360"/></w:pPr><w:r><w:rPr><w:i/></w:rPr><w:t xml:space="preserve"></w:t></w:r></w:p><w:p><w:pPr><w:ind w:left="360"/></w:pPr><w:r><w:rPr><w:i/></w:rPr><w:t xml:space="preserve">Insofar as the Investment Committee is directly involved in the selection of</w:t></w:r></w:p><w:p><w:pPr><w:ind w:left="360"/></w:pPr><w:r><w:rPr><w:i/></w:rPr><w:t xml:space="preserve">mutual funds and/or commingled funds, it will do so with the advice of a</w:t></w:r></w:p><w:p><w:pPr><w:ind w:left="360"/></w:pPr><w:r><w:rPr><w:i/></w:rPr><w:t xml:space="preserve">consultant and the use of analytical resources such as Morningstar. Copies</w:t></w:r></w:p><w:p><w:pPr><w:ind w:left="360"/></w:pPr><w:r><w:rPr><w:i/></w:rPr><w:t xml:space="preserve">of fund prospectuses will be kept on ³le at the O¹ce of the Treasurer. For</w:t></w:r></w:p><w:p><w:pPr><w:ind w:left="360"/></w:pPr><w:r><w:rPr><w:i/></w:rPr><w:t xml:space="preserve">active, separately managed portfolios the following guidelines will apply. These</w:t></w:r></w:p><w:p><w:pPr><w:ind w:left="360"/></w:pPr><w:r><w:rPr><w:i/></w:rPr><w:t xml:space="preserve">guidelines will be reviewed annually.</w:t></w:r></w:p><w:p><w:pPr><w:ind w:left="360"/></w:pPr><w:r><w:rPr><w:i/></w:rPr><w:t xml:space="preserve"></w:t></w:r></w:p><w:p><w:pPr><w:ind w:left="360"/></w:pPr><w:r><w:rPr><w:i/></w:rPr><w:t xml:space="preserve">Overall Guidelines for Active, Separately Managed Portfolios</w:t></w:r></w:p><w:p><w:pPr><w:ind w:left="360"/></w:pPr><w:r><w:rPr><w:i/></w:rPr><w:t xml:space="preserve"></w:t></w:r></w:p><w:p><w:pPr><w:ind w:left="360"/></w:pPr><w:r><w:rPr><w:i/></w:rPr><w:t xml:space="preserve">1.   No more than 5% of total assets can be invested in any one company’s</w:t></w:r></w:p><w:p><w:pPr><w:ind w:left="360"/></w:pPr><w:r><w:rPr><w:i/></w:rPr><w:t xml:space="preserve">securities, and no more than 15% in any one industry unless authorized</w:t></w:r></w:p><w:p><w:pPr><w:ind w:left="360"/></w:pPr><w:r><w:rPr><w:i/></w:rPr><w:t xml:space="preserve">by the Treasurer’s O¹ce. (Managers may employ any acceptable industry classi³cation approach.) This restriction does not apply to investments made in United States Government securities.</w:t></w:r></w:p><w:p><w:pPr><w:ind w:left="360"/></w:pPr><w:r><w:rPr><w:i/></w:rPr><w:t xml:space="preserve"></w:t></w:r></w:p><w:p><w:pPr><w:ind w:left="360"/></w:pPr><w:r><w:rPr><w:i/></w:rPr><w:t xml:space="preserve">2.   No more than 5% of a corporation’s outstanding issues in a given security class may be purchased.</w:t></w:r></w:p><w:p><w:pPr><w:ind w:left="360"/></w:pPr><w:r><w:rPr><w:i/></w:rPr><w:t xml:space="preserve"></w:t></w:r></w:p><w:p><w:pPr><w:ind w:left="360"/></w:pPr><w:r><w:rPr><w:i/></w:rPr><w:t xml:space="preserve">3.   Futures, covered options or any other derivative investments may be</w:t></w:r></w:p><w:p><w:pPr><w:ind w:left="360"/></w:pPr><w:r><w:rPr><w:i/></w:rPr><w:t xml:space="preserve">used for hedging or defensive purposes only. Use of these investments to</w:t></w:r></w:p><w:p><w:pPr><w:ind w:left="360"/></w:pPr><w:r><w:rPr><w:i/></w:rPr><w:t xml:space="preserve">leverage the portfolio is prohibited. The Treasurer’s O¹ce must review</w:t></w:r></w:p><w:p><w:pPr><w:ind w:left="360"/></w:pPr><w:r><w:rPr><w:i/></w:rPr><w:t xml:space="preserve">prospectuses for pooled funds and mutual funds to ensure that such</w:t></w:r></w:p><w:p><w:pPr><w:ind w:left="360"/></w:pPr><w:r><w:rPr><w:i/></w:rPr><w:t xml:space="preserve">portfolios meet this restriction.</w:t></w:r></w:p><w:p><w:pPr><w:ind w:left="360"/></w:pPr><w:r><w:rPr><w:i/></w:rPr><w:t xml:space="preserve"></w:t></w:r></w:p><w:p><w:pPr><w:ind w:left="360"/></w:pPr><w:r><w:rPr><w:i/></w:rPr><w:t xml:space="preserve">Appendix C—Investment Policy            237</w:t></w:r></w:p><w:p><w:pPr><w:ind w:left="360"/></w:pPr><w:r><w:rPr><w:i/></w:rPr><w:t xml:space="preserve">4. Investments in securities of the investment manager, custodian, or any</w:t></w:r></w:p><w:p><w:pPr><w:ind w:left="360"/></w:pPr><w:r><w:rPr><w:i/></w:rPr><w:t xml:space="preserve">other security which would be considered a self-dealing transaction are</w:t></w:r></w:p><w:p><w:pPr><w:ind w:left="360"/></w:pPr><w:r><w:rPr><w:i/></w:rPr><w:t xml:space="preserve">prohibited.</w:t></w:r></w:p><w:p><w:pPr><w:ind w:left="360"/></w:pPr><w:r><w:rPr><w:i/></w:rPr><w:t xml:space="preserve"></w:t></w:r></w:p><w:p><w:pPr><w:ind w:left="360"/></w:pPr><w:r><w:rPr><w:i/></w:rPr><w:t xml:space="preserve">Domestic Equity Guidelines</w:t></w:r></w:p><w:p><w:pPr><w:ind w:left="360"/></w:pPr><w:r><w:rPr><w:i/></w:rPr><w:t xml:space="preserve"></w:t></w:r></w:p><w:p><w:pPr><w:ind w:left="360"/></w:pPr><w:r><w:rPr><w:i/></w:rPr><w:t xml:space="preserve">1.   Equity issues purchased must be traded in the New York Stock Exchange,</w:t></w:r></w:p><w:p><w:pPr><w:ind w:left="360"/></w:pPr><w:r><w:rPr><w:i/></w:rPr><w:t xml:space="preserve">the American Stock Exchange, or the National Over-the-Counter Market (NASDAQ). However, NASDAQ securities purchased must be</w:t></w:r></w:p><w:p><w:pPr><w:ind w:left="360"/></w:pPr><w:r><w:rPr><w:i/></w:rPr><w:t xml:space="preserve">“marginable” (i.e.: securities of su¹cient quality and liquidity to be accepted by the market generally as collateral supporting “margin trad</w:t></w:r></w:p><w:p><w:pPr><w:ind w:left="360"/></w:pPr><w:r><w:rPr><w:i/></w:rPr><w:t xml:space="preserve">ing”).</w:t></w:r></w:p><w:p><w:pPr><w:ind w:left="360"/></w:pPr><w:r><w:rPr><w:i/></w:rPr><w:t xml:space="preserve"></w:t></w:r></w:p><w:p><w:pPr><w:ind w:left="360"/></w:pPr><w:r><w:rPr><w:i/></w:rPr><w:t xml:space="preserve">2.   American Depository Receipts (ADRs) should be limited to l0% of the</w:t></w:r></w:p><w:p><w:pPr><w:ind w:left="360"/></w:pPr><w:r><w:rPr><w:i/></w:rPr><w:t xml:space="preserve">domestic equity portfolio.</w:t></w:r></w:p><w:p><w:pPr><w:ind w:left="360"/></w:pPr><w:r><w:rPr><w:i/></w:rPr><w:t xml:space="preserve"></w:t></w:r></w:p><w:p><w:pPr><w:ind w:left="360"/></w:pPr><w:r><w:rPr><w:i/></w:rPr><w:t xml:space="preserve">International Equity Guidelines</w:t></w:r></w:p><w:p><w:pPr><w:ind w:left="360"/></w:pPr><w:r><w:rPr><w:i/></w:rPr><w:t xml:space="preserve"></w:t></w:r></w:p><w:p><w:pPr><w:ind w:left="360"/></w:pPr><w:r><w:rPr><w:i/></w:rPr><w:t xml:space="preserve">1.   The portfolio should be well diversi³ed by country and by number of</w:t></w:r></w:p><w:p><w:pPr><w:ind w:left="360"/></w:pPr><w:r><w:rPr><w:i/></w:rPr><w:t xml:space="preserve">securities. At least 75% of the market value of the portfolio must be</w:t></w:r></w:p><w:p><w:pPr><w:ind w:left="360"/></w:pPr><w:r><w:rPr><w:i/></w:rPr><w:t xml:space="preserve">invested in securities of companies domiciled in EAFE countries and/or</w:t></w:r></w:p><w:p><w:pPr><w:ind w:left="360"/></w:pPr><w:r><w:rPr><w:i/></w:rPr><w:t xml:space="preserve">Canada. Investments in the United States should not be made.</w:t></w:r></w:p><w:p><w:pPr><w:ind w:left="360"/></w:pPr><w:r><w:rPr><w:i/></w:rPr><w:t xml:space="preserve"></w:t></w:r></w:p><w:p><w:pPr><w:ind w:left="360"/></w:pPr><w:r><w:rPr><w:i/></w:rPr><w:t xml:space="preserve">2.   Securities must be traded on major, recognized exchanges within each</w:t></w:r></w:p><w:p><w:pPr><w:ind w:left="360"/></w:pPr><w:r><w:rPr><w:i/></w:rPr><w:t xml:space="preserve">country.</w:t></w:r></w:p><w:p><w:pPr><w:ind w:left="360"/></w:pPr><w:r><w:rPr><w:i/></w:rPr><w:t xml:space="preserve"></w:t></w:r></w:p><w:p><w:pPr><w:ind w:left="360"/></w:pPr><w:r><w:rPr><w:i/></w:rPr><w:t xml:space="preserve">Fixed-Income Guidelines</w:t></w:r></w:p><w:p><w:pPr><w:ind w:left="360"/></w:pPr><w:r><w:rPr><w:i/></w:rPr><w:t xml:space="preserve"></w:t></w:r></w:p><w:p><w:pPr><w:ind w:left="360"/></w:pPr><w:r><w:rPr><w:i/></w:rPr><w:t xml:space="preserve">1.   No more than 25% of the portfolio may be invested in an individual</w:t></w:r></w:p><w:p><w:pPr><w:ind w:left="360"/></w:pPr><w:r><w:rPr><w:i/></w:rPr><w:t xml:space="preserve">United States Agency’s securities, no more than 35% in mortgage-backed</w:t></w:r></w:p><w:p><w:pPr><w:ind w:left="360"/></w:pPr><w:r><w:rPr><w:i/></w:rPr><w:t xml:space="preserve">issues, and no more than 15% in an individual corporate sector.</w:t></w:r></w:p><w:p><w:pPr><w:ind w:left="360"/></w:pPr><w:r><w:rPr><w:i/></w:rPr><w:t xml:space="preserve"></w:t></w:r></w:p><w:p><w:pPr><w:ind w:left="360"/></w:pPr><w:r><w:rPr><w:i/></w:rPr><w:t xml:space="preserve">2.   Except as stated below, all issues must be investment grade quality and</w:t></w:r></w:p><w:p><w:pPr><w:ind w:left="360"/></w:pPr><w:r><w:rPr><w:i/></w:rPr><w:t xml:space="preserve">be denominated in United States dollars. The portfolio must have an</w:t></w:r></w:p><w:p><w:pPr><w:ind w:left="360"/></w:pPr><w:r><w:rPr><w:i/></w:rPr><w:t xml:space="preserve">average quality rating of at least “A” by a recognized rating agency. All</w:t></w:r></w:p><w:p><w:pPr><w:ind w:left="360"/></w:pPr><w:r><w:rPr><w:i/></w:rPr><w:t xml:space="preserve">Collateralized Mortgage Obligations (CMO’s) must pass the F.F.I.E.C.</w:t></w:r></w:p><w:p><w:pPr><w:ind w:left="360"/></w:pPr><w:r><w:rPr><w:i/></w:rPr><w:t xml:space="preserve">tests.</w:t></w:r></w:p><w:p><w:pPr><w:ind w:left="360"/></w:pPr><w:r><w:rPr><w:i/></w:rPr><w:t xml:space="preserve"></w:t></w:r></w:p><w:p><w:pPr><w:ind w:left="360"/></w:pPr><w:r><w:rPr><w:i/></w:rPr><w:t xml:space="preserve">3.   Up to 10% of the portfolio may be invested in issues that are rated less</w:t></w:r></w:p><w:p><w:pPr><w:ind w:left="360"/></w:pPr><w:r><w:rPr><w:i/></w:rPr><w:t xml:space="preserve">than investment grade.</w:t></w:r></w:p><w:p><w:pPr><w:ind w:left="360"/></w:pPr><w:r><w:rPr><w:i/></w:rPr><w:t xml:space="preserve"></w:t></w:r></w:p><w:p><w:pPr><w:ind w:left="360"/></w:pPr><w:r><w:rPr><w:i/></w:rPr><w:t xml:space="preserve">4. Up to 10% of the portfolio may be invested in foreign bonds, dollar or</w:t></w:r></w:p><w:p><w:pPr><w:ind w:left="360"/></w:pPr><w:r><w:rPr><w:i/></w:rPr><w:t xml:space="preserve">non-dollar denominated.</w:t></w:r></w:p><w:p><w:pPr><w:ind w:left="360"/></w:pPr><w:r><w:rPr><w:i/></w:rPr><w:t xml:space="preserve"></w:t></w:r></w:p><w:p><w:pPr><w:ind w:left="360"/></w:pPr><w:r><w:rPr><w:i/></w:rPr><w:t xml:space="preserve">5.   The average duration of the portfolio must be within one year of the</w:t></w:r></w:p><w:p><w:pPr><w:ind w:left="360"/></w:pPr><w:r><w:rPr><w:i/></w:rPr><w:t xml:space="preserve">average duration of the Lehman Brothers Aggregate Bond Index.</w:t></w:r></w:p><w:p><w:pPr><w:ind w:left="360"/></w:pPr><w:r><w:rPr><w:i/></w:rPr><w:t xml:space="preserve"></w:t></w:r></w:p><w:p><w:pPr><w:ind w:left="360"/></w:pPr><w:r><w:rPr><w:i/></w:rPr><w:t xml:space="preserve">238        Stewardship and Development 3rd Edition</w:t></w:r></w:p><w:p><w:pPr><w:ind w:left="360"/></w:pPr><w:r><w:rPr><w:i/></w:rPr><w:t xml:space="preserve">Cash Equivalents Guidelines</w:t></w:r></w:p><w:p><w:pPr><w:ind w:left="360"/></w:pPr><w:r><w:rPr><w:i/></w:rPr><w:t xml:space="preserve"></w:t></w:r></w:p><w:p><w:pPr><w:ind w:left="360"/></w:pPr><w:r><w:rPr><w:i/></w:rPr><w:t xml:space="preserve">These are found in Sect. V.A.</w:t></w:r></w:p><w:p><w:pPr><w:ind w:left="360"/></w:pPr><w:r><w:rPr><w:i/></w:rPr><w:t xml:space="preserve"></w:t></w:r></w:p><w:p><w:pPr><w:ind w:left="360"/></w:pPr><w:r><w:rPr><w:i/></w:rPr><w:t xml:space="preserve">E.   Investment Performance Review and Evaluation</w:t></w:r></w:p><w:p><w:pPr><w:ind w:left="360"/></w:pPr><w:r><w:rPr><w:i/></w:rPr><w:t xml:space="preserve"></w:t></w:r></w:p><w:p><w:pPr><w:ind w:left="360"/></w:pPr><w:r><w:rPr><w:i/></w:rPr><w:t xml:space="preserve">1.   Performance results for the Investment Manager will be measured on a</w:t></w:r></w:p><w:p><w:pPr><w:ind w:left="360"/></w:pPr><w:r><w:rPr><w:i/></w:rPr><w:t xml:space="preserve">quarterly basis.</w:t></w:r></w:p><w:p><w:pPr><w:ind w:left="360"/></w:pPr><w:r><w:rPr><w:i/></w:rPr><w:t xml:space="preserve"></w:t></w:r></w:p><w:p><w:pPr><w:ind w:left="360"/></w:pPr><w:r><w:rPr><w:i/></w:rPr><w:t xml:space="preserve">2.   The investment performance of the total portfolios(s) and equity and</w:t></w:r></w:p><w:p><w:pPr><w:ind w:left="360"/></w:pPr><w:r><w:rPr><w:i/></w:rPr><w:t xml:space="preserve">³xed income segments will be measured as described in Sections VI. D.</w:t></w:r></w:p><w:p><w:pPr><w:ind w:left="360"/></w:pPr><w:r><w:rPr><w:i/></w:rPr><w:t xml:space="preserve">through G.</w:t></w:r></w:p><w:p><w:pPr><w:ind w:left="360"/></w:pPr><w:r><w:rPr><w:i/></w:rPr><w:t xml:space="preserve"></w:t></w:r></w:p><w:p><w:pPr><w:ind w:left="360"/></w:pPr><w:r><w:rPr><w:i/></w:rPr><w:t xml:space="preserve">3.   Mutual fund performance(s) will be compared to the appropriate</w:t></w:r></w:p><w:p><w:pPr><w:ind w:left="360"/></w:pPr><w:r><w:rPr><w:i/></w:rPr><w:t xml:space="preserve">Morningstar measurement of results and risk.</w:t></w:r></w:p><w:p><w:pPr><w:ind w:left="360"/></w:pPr><w:r><w:rPr><w:i/></w:rPr><w:t xml:space="preserve"></w:t></w:r></w:p><w:p><w:pPr><w:ind w:left="360"/></w:pPr><w:r><w:rPr><w:i/></w:rPr><w:t xml:space="preserve">4. Consideration shall be given to the extent to which the investment results are consistent with the investment objectives, goals and guidelines</w:t></w:r></w:p><w:p><w:pPr><w:ind w:left="360"/></w:pPr><w:r><w:rPr><w:i/></w:rPr><w:t xml:space="preserve">set forth in this document.</w:t></w:r></w:p><w:p><w:pPr><w:ind w:left="360"/></w:pPr><w:r><w:rPr><w:i/></w:rPr><w:t xml:space="preserve"></w:t></w:r></w:p><w:p><w:pPr><w:ind w:left="360"/></w:pPr><w:r><w:rPr><w:i/></w:rPr><w:t xml:space="preserve">5.   While the Treasurer’s O¹ce intends to fairly evaluate portfolio performance over the agreed period of evaluation, the Treasurer’s O¹ce reserves the right to recommend to the National Spiritual Assembly that</w:t></w:r></w:p><w:p><w:pPr><w:ind w:left="360"/></w:pPr><w:r><w:rPr><w:i/></w:rPr><w:t xml:space="preserve">the Investment Manager be changed if there is:</w:t></w:r></w:p><w:p><w:pPr><w:ind w:left="360"/></w:pPr><w:r><w:rPr><w:i/></w:rPr><w:t xml:space="preserve"></w:t></w:r></w:p><w:p><w:pPr><w:ind w:left="360"/></w:pPr><w:r><w:rPr><w:i/></w:rPr><w:t xml:space="preserve">a. Unacceptable justi³cation for poor results.</w:t></w:r></w:p><w:p><w:pPr><w:ind w:left="360"/></w:pPr><w:r><w:rPr><w:i/></w:rPr><w:t xml:space="preserve"></w:t></w:r></w:p><w:p><w:pPr><w:ind w:left="360"/></w:pPr><w:r><w:rPr><w:i/></w:rPr><w:t xml:space="preserve">b. Lack of responsiveness to Treasurer’s O¹ce overall concern about</w:t></w:r></w:p><w:p><w:pPr><w:ind w:left="360"/></w:pPr><w:r><w:rPr><w:i/></w:rPr><w:t xml:space="preserve">the market or an in·exibility to the Investment Manager’s approach.</w:t></w:r></w:p><w:p><w:pPr><w:ind w:left="360"/></w:pPr><w:r><w:rPr><w:i/></w:rPr><w:t xml:space="preserve"></w:t></w:r></w:p><w:p><w:pPr><w:ind w:left="360"/></w:pPr><w:r><w:rPr><w:i/></w:rPr><w:t xml:space="preserve">c. Failure to meet the Treasurer’s O¹ce communication and reporting</w:t></w:r></w:p><w:p><w:pPr><w:ind w:left="360"/></w:pPr><w:r><w:rPr><w:i/></w:rPr><w:t xml:space="preserve">requirements.</w:t></w:r></w:p><w:p><w:pPr><w:ind w:left="360"/></w:pPr><w:r><w:rPr><w:i/></w:rPr><w:t xml:space="preserve"></w:t></w:r></w:p><w:p><w:pPr><w:ind w:left="360"/></w:pPr><w:r><w:rPr><w:i/></w:rPr><w:t xml:space="preserve">d. Su¹cient reason in the sole judgment of the Treasurer’s O¹ce to believe a change of Investment Manager would be bene³cial.</w:t></w:r></w:p><w:p><w:pPr><w:ind w:left="360"/></w:pPr><w:r><w:rPr><w:i/></w:rPr><w:t xml:space="preserve"></w:t></w:r></w:p><w:p><w:pPr><w:ind w:left="360"/></w:pPr><w:r><w:rPr><w:i/></w:rPr><w:t xml:space="preserve">F.   Other Items and Procedures</w:t></w:r></w:p><w:p><w:pPr><w:ind w:left="360"/></w:pPr><w:r><w:rPr><w:i/></w:rPr><w:t xml:space="preserve">Securities Dealers</w:t></w:r></w:p><w:p><w:pPr><w:ind w:left="360"/></w:pPr><w:r><w:rPr><w:i/></w:rPr><w:t xml:space="preserve"></w:t></w:r></w:p><w:p><w:pPr><w:ind w:left="360"/></w:pPr><w:r><w:rPr><w:i/></w:rPr><w:t xml:space="preserve">1.   Investment transactions will be conducted with ³nancially strong and</w:t></w:r></w:p><w:p><w:pPr><w:ind w:left="360"/></w:pPr><w:r><w:rPr><w:i/></w:rPr><w:t xml:space="preserve">reputable ³rms.</w:t></w:r></w:p><w:p><w:pPr><w:ind w:left="360"/></w:pPr><w:r><w:rPr><w:i/></w:rPr><w:t xml:space="preserve"></w:t></w:r></w:p><w:p><w:pPr><w:ind w:left="360"/></w:pPr><w:r><w:rPr><w:i/></w:rPr><w:t xml:space="preserve">2.   Transactions with ³rms not already known to the National Spiritual Assembly may be conducted subject to screening and review by the Financial Advisory Committee or the National Spiritual Assembly or its representative. In addition, when buying Government or Agency securities, it</w:t></w:r></w:p><w:p><w:pPr><w:ind w:left="360"/></w:pPr><w:r><w:rPr><w:i/></w:rPr><w:t xml:space="preserve">should be done on a competitive basis with at least two bids.</w:t></w:r></w:p><w:p><w:pPr><w:ind w:left="360"/></w:pPr><w:r><w:rPr><w:i/></w:rPr><w:t xml:space="preserve"></w:t></w:r></w:p><w:p><w:pPr><w:ind w:left="360"/></w:pPr><w:r><w:rPr><w:i/></w:rPr><w:t xml:space="preserve">Appendix C—Investment Policy          239</w:t></w:r></w:p><w:p><w:pPr><w:ind w:left="360"/></w:pPr><w:r><w:rPr><w:i/></w:rPr><w:t xml:space="preserve">Payment, Delivery, Safekeeping and Custodianship</w:t></w:r></w:p><w:p><w:pPr><w:ind w:left="360"/></w:pPr><w:r><w:rPr><w:i/></w:rPr><w:t xml:space="preserve"></w:t></w:r></w:p><w:p><w:pPr><w:ind w:left="360"/></w:pPr><w:r><w:rPr><w:i/></w:rPr><w:t xml:space="preserve">1.   Payment for securities purchases and securities sold shall be in accordance with the normal and usual practice of the industry. The use of</w:t></w:r></w:p><w:p><w:pPr><w:ind w:left="360"/></w:pPr><w:r><w:rPr><w:i/></w:rPr><w:t xml:space="preserve">due bills is not authorized.</w:t></w:r></w:p><w:p><w:pPr><w:ind w:left="360"/></w:pPr><w:r><w:rPr><w:i/></w:rPr><w:t xml:space="preserve"></w:t></w:r></w:p><w:p><w:pPr><w:ind w:left="360"/></w:pPr><w:r><w:rPr><w:i/></w:rPr><w:t xml:space="preserve">2.   Most securities should be held in “Street Name” for the purpose of ease</w:t></w:r></w:p><w:p><w:pPr><w:ind w:left="360"/></w:pPr><w:r><w:rPr><w:i/></w:rPr><w:t xml:space="preserve">of transaction or transfer, lower custodial costs, ease of accounting, and</w:t></w:r></w:p><w:p><w:pPr><w:ind w:left="360"/></w:pPr><w:r><w:rPr><w:i/></w:rPr><w:t xml:space="preserve">less opportunity for loss of certi³cates. However, in the event that safekeeping is used, the following policies shall be followed:</w:t></w:r></w:p><w:p><w:pPr><w:ind w:left="360"/></w:pPr><w:r><w:rPr><w:i/></w:rPr><w:t xml:space="preserve"></w:t></w:r></w:p><w:p><w:pPr><w:ind w:left="360"/></w:pPr><w:r><w:rPr><w:i/></w:rPr><w:t xml:space="preserve">a. All certi³cates of securities not in the physical possession of the National Spiritual Assembly will be held in a third party (a bank, other</w:t></w:r></w:p><w:p><w:pPr><w:ind w:left="360"/></w:pPr><w:r><w:rPr><w:i/></w:rPr><w:t xml:space="preserve">³nancial institution, or a securities dealer) account.</w:t></w:r></w:p><w:p><w:pPr><w:ind w:left="360"/></w:pPr><w:r><w:rPr><w:i/></w:rPr><w:t xml:space="preserve"></w:t></w:r></w:p><w:p><w:pPr><w:ind w:left="360"/></w:pPr><w:r><w:rPr><w:i/></w:rPr><w:t xml:space="preserve">b. All securities held in safekeeping shall be evidenced by a safekeeping</w:t></w:r></w:p><w:p><w:pPr><w:ind w:left="360"/></w:pPr><w:r><w:rPr><w:i/></w:rPr><w:t xml:space="preserve">receipt and/or a periodic statement of account from the safekeeping</w:t></w:r></w:p><w:p><w:pPr><w:ind w:left="360"/></w:pPr><w:r><w:rPr><w:i/></w:rPr><w:t xml:space="preserve">institution.</w:t></w:r></w:p><w:p><w:pPr><w:ind w:left="360"/></w:pPr><w:r><w:rPr><w:i/></w:rPr><w:t xml:space="preserve"></w:t></w:r></w:p><w:p><w:pPr><w:ind w:left="360"/></w:pPr><w:r><w:rPr><w:i/></w:rPr><w:t xml:space="preserve">c. The Treasurer’s O¹ce will, as part of its audit, con³rm or have</w:t></w:r></w:p><w:p><w:pPr><w:ind w:left="360"/></w:pPr><w:r><w:rPr><w:i/></w:rPr><w:t xml:space="preserve">con³rmed by its auditor, all securities held in safekeeping with the</w:t></w:r></w:p><w:p><w:pPr><w:ind w:left="360"/></w:pPr><w:r><w:rPr><w:i/></w:rPr><w:t xml:space="preserve">safekeeping institution and that all safekeeping arrangements include</w:t></w:r></w:p><w:p><w:pPr><w:ind w:left="360"/></w:pPr><w:r><w:rPr><w:i/></w:rPr><w:t xml:space="preserve">adequate insurance.</w:t></w:r></w:p><w:p><w:pPr><w:ind w:left="360"/></w:pPr><w:r><w:rPr><w:i/></w:rPr><w:t xml:space="preserve"></w:t></w:r></w:p><w:p><w:pPr><w:ind w:left="360"/></w:pPr><w:r><w:rPr><w:i/></w:rPr><w:t xml:space="preserve">d. Safekeeping agreements shall provide that all transactions be ordered</w:t></w:r></w:p><w:p><w:pPr><w:ind w:left="360"/></w:pPr><w:r><w:rPr><w:i/></w:rPr><w:t xml:space="preserve">only by a duly authorized employee or o¹cial of the National Spiritual Assembly or its designated Investment Manager.</w:t></w:r></w:p><w:p><w:pPr><w:ind w:left="360"/></w:pPr><w:r><w:rPr><w:i/></w:rPr><w:t xml:space="preserve"></w:t></w:r></w:p><w:p><w:pPr><w:ind w:left="360"/></w:pPr><w:r><w:rPr><w:i/></w:rPr><w:t xml:space="preserve">e. If the safekeeping institution is to be used to transmit funds for the</w:t></w:r></w:p><w:p><w:pPr><w:ind w:left="360"/></w:pPr><w:r><w:rPr><w:i/></w:rPr><w:t xml:space="preserve">purchase of securities, the agreement shall provide that the funds</w:t></w:r></w:p><w:p><w:pPr><w:ind w:left="360"/></w:pPr><w:r><w:rPr><w:i/></w:rPr><w:t xml:space="preserve">shall not be transferred until the securities are received by the institution.</w:t></w:r></w:p><w:p><w:pPr><w:ind w:left="360"/></w:pPr><w:r><w:rPr><w:i/></w:rPr><w:t xml:space="preserve"></w:t></w:r></w:p><w:p><w:pPr><w:ind w:left="360"/></w:pPr><w:r><w:rPr><w:i/></w:rPr><w:t xml:space="preserve">f. Safekeeping services shall be covered by a “bailment for hire” contract. Under this arrangement, the institution agrees to exercise ordinary care in protecting the securities held in safekeeping. Unless</w:t></w:r></w:p><w:p><w:pPr><w:ind w:left="360"/></w:pPr><w:r><w:rPr><w:i/></w:rPr><w:t xml:space="preserve">speci³cally covered by statute or contract, the institution is not an</w:t></w:r></w:p><w:p><w:pPr><w:ind w:left="360"/></w:pPr><w:r><w:rPr><w:i/></w:rPr><w:t xml:space="preserve">insurer of securities. It is liable only for negligence in caring for and</w:t></w:r></w:p><w:p><w:pPr><w:ind w:left="360"/></w:pPr><w:r><w:rPr><w:i/></w:rPr><w:t xml:space="preserve">protecting the securities.</w:t></w:r></w:p><w:p><w:pPr><w:ind w:left="360"/></w:pPr><w:r><w:rPr><w:i/></w:rPr><w:t xml:space="preserve"></w:t></w:r></w:p><w:p><w:pPr><w:ind w:left="360"/></w:pPr><w:r><w:rPr><w:i/></w:rPr><w:t xml:space="preserve">Donation of Securities</w:t></w:r></w:p><w:p><w:pPr><w:ind w:left="360"/></w:pPr><w:r><w:rPr><w:i/></w:rPr><w:t xml:space="preserve"></w:t></w:r></w:p><w:p><w:pPr><w:ind w:left="360"/></w:pPr><w:r><w:rPr><w:i/></w:rPr><w:t xml:space="preserve">1.   It is the policy of the National Spiritual Assembly to sell immediately all</w:t></w:r></w:p><w:p><w:pPr><w:ind w:left="360"/></w:pPr><w:r><w:rPr><w:i/></w:rPr><w:t xml:space="preserve">individual securities which are donated to avoid trying to time the market. The only exceptions to this requirement are securities with donor</w:t></w:r></w:p><w:p><w:pPr><w:ind w:left="360"/></w:pPr><w:r><w:rPr><w:i/></w:rPr><w:t xml:space="preserve">restrictions prohibiting immediate sale, securities in closely held corporations where the sale of a large block may depress the stock price, or</w:t></w:r></w:p><w:p><w:pPr><w:ind w:left="360"/></w:pPr><w:r><w:rPr><w:i/></w:rPr><w:t xml:space="preserve">letter stock with restrictions on sale.</w:t></w:r></w:p><w:p><w:pPr><w:ind w:left="360"/></w:pPr><w:r><w:rPr><w:i/></w:rPr><w:t xml:space="preserve"></w:t></w:r></w:p><w:p><w:pPr><w:ind w:left="360"/></w:pPr><w:r><w:rPr><w:i/></w:rPr><w:t xml:space="preserve">240        Stewardship and Development 3rd Edition</w:t></w:r></w:p><w:p><w:pPr><w:ind w:left="360"/></w:pPr><w:r><w:rPr><w:i/></w:rPr><w:t xml:space="preserve">G.   Exceptions</w:t></w:r></w:p><w:p><w:pPr><w:ind w:left="360"/></w:pPr><w:r><w:rPr><w:i/></w:rPr><w:t xml:space="preserve"></w:t></w:r></w:p><w:p><w:pPr><w:ind w:left="360"/></w:pPr><w:r><w:rPr><w:i/></w:rPr><w:t xml:space="preserve">1.   It shall be the responsibility of the Treasurer’s O¹ce to determine whether</w:t></w:r></w:p><w:p><w:pPr><w:ind w:left="360"/></w:pPr><w:r><w:rPr><w:i/></w:rPr><w:t xml:space="preserve">a policy exception is necessary and, if so, whether the exception should</w:t></w:r></w:p><w:p><w:pPr><w:ind w:left="360"/></w:pPr><w:r><w:rPr><w:i/></w:rPr><w:t xml:space="preserve">be submitted to the National Spiritual Assembly or its appropriate</w:t></w:r></w:p><w:p><w:pPr><w:ind w:left="360"/></w:pPr><w:r><w:rPr><w:i/></w:rPr><w:t xml:space="preserve">o¹cer(s) for approval.</w:t></w:r></w:p><w:p><w:pPr><w:ind w:left="360"/></w:pPr><w:r><w:rPr><w:i/></w:rPr><w:t xml:space="preserve"></w:t></w:r></w:p><w:p><w:pPr><w:ind w:left="360"/></w:pPr><w:r><w:rPr><w:i/></w:rPr><w:t xml:space="preserve">Appendix C—Investment Policy            241</w:t></w:r></w:p><w:p><w:pPr><w:ind w:left="360"/></w:pPr><w:r><w:rPr><w:i/></w:rPr><w:t xml:space="preserve">242   Stewardship and Development 3rd Edition</w:t></w:r></w:p><w:p><w:pPr><w:ind w:left="360"/></w:pPr><w:r><w:rPr><w:i/></w:rPr><w:t xml:space="preserve">Appendix D:</w:t></w:r></w:p><w:p><w:pPr><w:ind w:left="360"/></w:pPr><w:r><w:rPr><w:i/></w:rPr><w:t xml:space="preserve">Banking Relationship</w:t></w:r></w:p><w:p><w:pPr><w:ind w:left="360"/></w:pPr><w:r><w:rPr><w:i/></w:rPr><w:t xml:space="preserve">Policy</w:t></w:r></w:p><w:p><w:pPr><w:ind w:left="360"/></w:pPr><w:r><w:rPr><w:i/></w:rPr><w:t xml:space="preserve">For the National Spiritual Assembly of the Bahá’ís of</w:t></w:r></w:p><w:p><w:pPr><w:ind w:left="360"/></w:pPr><w:r><w:rPr><w:i/></w:rPr><w:t xml:space="preserve">the United States (1998)</w:t></w:r></w:p><w:p><w:pPr><w:ind w:left="360"/></w:pPr><w:r><w:rPr><w:i/></w:rPr><w:t xml:space="preserve">This policy is not intended to apply to, or serve as a model for, the investment, control</w:t></w:r></w:p><w:p><w:pPr><w:ind w:left="360"/></w:pPr><w:r><w:rPr><w:i/></w:rPr><w:t xml:space="preserve">and safekeeping of funds of any Bahá’í institution except the National Spiritual Assembly.</w:t></w:r></w:p><w:p><w:pPr><w:ind w:left="360"/></w:pPr><w:r><w:rPr><w:i/></w:rPr><w:t xml:space="preserve"></w:t></w:r></w:p><w:p><w:pPr><w:ind w:left="360"/></w:pPr><w:r><w:rPr><w:i/></w:rPr><w:t xml:space="preserve">I. Purpose</w:t></w:r></w:p><w:p><w:pPr><w:ind w:left="360"/></w:pPr><w:r><w:rPr><w:i/></w:rPr><w:t xml:space="preserve">The purpose of this Banking Relationship Policy is to set forth operating procedures to guide the administration of the banking relationship portfolios managed</w:t></w:r></w:p><w:p><w:pPr><w:ind w:left="360"/></w:pPr><w:r><w:rPr><w:i/></w:rPr><w:t xml:space="preserve">by the O¹ce of the Treasurer (the “Treasurer’s O¹ce”) for and on behalf of the</w:t></w:r></w:p><w:p><w:pPr><w:ind w:left="360"/></w:pPr><w:r><w:rPr><w:i/></w:rPr><w:t xml:space="preserve">National Spiritual Assembly of the Bahá’ís of the United States (the “National</w:t></w:r></w:p><w:p><w:pPr><w:ind w:left="360"/></w:pPr><w:r><w:rPr><w:i/></w:rPr><w:t xml:space="preserve">Assembly”).</w:t></w:r></w:p><w:p><w:pPr><w:ind w:left="360"/></w:pPr><w:r><w:rPr><w:i/></w:rPr><w:t xml:space="preserve"></w:t></w:r></w:p><w:p><w:pPr><w:ind w:left="360"/></w:pPr><w:r><w:rPr><w:i/></w:rPr><w:t xml:space="preserve">All portions of this policy statement are required to be in compliance with applicable federal and state regulations. Any section of this policy not so in compliance is automatically void.</w:t></w:r></w:p><w:p><w:pPr><w:ind w:left="360"/></w:pPr><w:r><w:rPr><w:i/></w:rPr><w:t xml:space="preserve"></w:t></w:r></w:p><w:p><w:pPr><w:ind w:left="360"/></w:pPr><w:r><w:rPr><w:i/></w:rPr><w:t xml:space="preserve">II. Responsibility</w:t></w:r></w:p><w:p><w:pPr><w:ind w:left="360"/></w:pPr><w:r><w:rPr><w:i/></w:rPr><w:t xml:space="preserve">The Treasurer’s O¹ce will have the responsibility for carrying out this Banking</w:t></w:r></w:p><w:p><w:pPr><w:ind w:left="360"/></w:pPr><w:r><w:rPr><w:i/></w:rPr><w:t xml:space="preserve">Relationship Policy. The Treasurer, the Chief Financial O¹cer and/or the Controller of the O¹ce of the Treasurer shall be the persons who have the authorization and the responsibility to administer and enforce compliance of their respective sections of this policy as delegated by the National Assembly.</w:t></w:r></w:p><w:p><w:pPr><w:ind w:left="360"/></w:pPr><w:r><w:rPr><w:i/></w:rPr><w:t xml:space="preserve"></w:t></w:r></w:p><w:p><w:pPr><w:ind w:left="360"/></w:pPr><w:r><w:rPr><w:i/></w:rPr><w:t xml:space="preserve">Appendix D—Banking Relationship Policy              243</w:t></w:r></w:p><w:p><w:pPr><w:ind w:left="360"/></w:pPr><w:r><w:rPr><w:i/></w:rPr><w:t xml:space="preserve">III. Banking Relationship Objectives</w:t></w:r></w:p><w:p><w:pPr><w:ind w:left="360"/></w:pPr><w:r><w:rPr><w:i/></w:rPr><w:t xml:space="preserve">The primary objective of the National Spiritual Assembly’s banking relationships</w:t></w:r></w:p><w:p><w:pPr><w:ind w:left="360"/></w:pPr><w:r><w:rPr><w:i/></w:rPr><w:t xml:space="preserve">is to ensure the availability of funds at competitive prices to ³nance seasonal contributions shortfalls and capital projects. Secondarily, banking relationships should</w:t></w:r></w:p><w:p><w:pPr><w:ind w:left="360"/></w:pPr><w:r><w:rPr><w:i/></w:rPr><w:t xml:space="preserve">also provide the National Assembly with the required non-credit banking services. Corollary to the primary objective, the O¹ce of the Treasurer will endeavor</w:t></w:r></w:p><w:p><w:pPr><w:ind w:left="360"/></w:pPr><w:r><w:rPr><w:i/></w:rPr><w:t xml:space="preserve">to minimize the di²erence between the interest rate on the National Assembly’s</w:t></w:r></w:p><w:p><w:pPr><w:ind w:left="360"/></w:pPr><w:r><w:rPr><w:i/></w:rPr><w:t xml:space="preserve">loans and investments at the same banking institution, maximize the rate of return on funds in demand accounts and minimize the cost of banking services.</w:t></w:r></w:p><w:p><w:pPr><w:ind w:left="360"/></w:pPr><w:r><w:rPr><w:i/></w:rPr><w:t xml:space="preserve"></w:t></w:r></w:p><w:p><w:pPr><w:ind w:left="360"/></w:pPr><w:r><w:rPr><w:i/></w:rPr><w:t xml:space="preserve">IV. Relationship Philosophy</w:t></w:r></w:p><w:p><w:pPr><w:ind w:left="360"/></w:pPr><w:r><w:rPr><w:i/></w:rPr><w:t xml:space="preserve">The most e²ective method of meeting the objectives stated above is through the</w:t></w:r></w:p><w:p><w:pPr><w:ind w:left="360"/></w:pPr><w:r><w:rPr><w:i/></w:rPr><w:t xml:space="preserve">development of long-term relationships with a small group of core banks.</w:t></w:r></w:p><w:p><w:pPr><w:ind w:left="360"/></w:pPr><w:r><w:rPr><w:i/></w:rPr><w:t xml:space="preserve"></w:t></w:r></w:p><w:p><w:pPr><w:ind w:left="360"/></w:pPr><w:r><w:rPr><w:i/></w:rPr><w:t xml:space="preserve">The number of relationships maintained at any time will need to be balanced</w:t></w:r></w:p><w:p><w:pPr><w:ind w:left="360"/></w:pPr><w:r><w:rPr><w:i/></w:rPr><w:t xml:space="preserve">between the amount of business we have to o²er and the willingness of existing</w:t></w:r></w:p><w:p><w:pPr><w:ind w:left="360"/></w:pPr><w:r><w:rPr><w:i/></w:rPr><w:t xml:space="preserve">relationship banks to increase their exposure to the National Spiritual Assembly.</w:t></w:r></w:p><w:p><w:pPr><w:ind w:left="360"/></w:pPr><w:r><w:rPr><w:i/></w:rPr><w:t xml:space="preserve">We want to make sure we provide meaningful business to each relationship bank;</w:t></w:r></w:p><w:p><w:pPr><w:ind w:left="360"/></w:pPr><w:r><w:rPr><w:i/></w:rPr><w:t xml:space="preserve">however, as the needs of the Faith grow we do not want to become overly dependent on too limited a number of service providers. We do not want to reach a</w:t></w:r></w:p><w:p><w:pPr><w:ind w:left="360"/></w:pPr><w:r><w:rPr><w:i/></w:rPr><w:t xml:space="preserve">point where a relationship bank is unwilling to increase its exposure to the National Assembly because we have over-concentrated our business.</w:t></w:r></w:p><w:p><w:pPr><w:ind w:left="360"/></w:pPr><w:r><w:rPr><w:i/></w:rPr><w:t xml:space="preserve"></w:t></w:r></w:p><w:p><w:pPr><w:ind w:left="360"/></w:pPr><w:r><w:rPr><w:i/></w:rPr><w:t xml:space="preserve">V. Maintenance and Use of Credit</w:t></w:r></w:p><w:p><w:pPr><w:ind w:left="360"/></w:pPr><w:r><w:rPr><w:i/></w:rPr><w:t xml:space="preserve">Facilities for Operations</w:t></w:r></w:p><w:p><w:pPr><w:ind w:left="360"/></w:pPr><w:r><w:rPr><w:i/></w:rPr><w:t xml:space="preserve">The Treasurer’s O¹ce should maintain available lines of credit and/or committed</w:t></w:r></w:p><w:p><w:pPr><w:ind w:left="360"/></w:pPr><w:r><w:rPr><w:i/></w:rPr><w:t xml:space="preserve">facilities to ensure funds availability to ³nance seasonal contributions shortfalls.</w:t></w:r></w:p><w:p><w:pPr><w:ind w:left="360"/></w:pPr><w:r><w:rPr><w:i/></w:rPr><w:t xml:space="preserve">Lines of credit and/or committed facilities must not be used to ³nance long-term</w:t></w:r></w:p><w:p><w:pPr><w:ind w:left="360"/></w:pPr><w:r><w:rPr><w:i/></w:rPr><w:t xml:space="preserve">capital projects. Credit usage would normally not exceed ten percent (10%) of</w:t></w:r></w:p><w:p><w:pPr><w:ind w:left="360"/></w:pPr><w:r><w:rPr><w:i/></w:rPr><w:t xml:space="preserve">the previous twelve months’ contributions. In addition, the loan balance should</w:t></w:r></w:p><w:p><w:pPr><w:ind w:left="360"/></w:pPr><w:r><w:rPr><w:i/></w:rPr><w:t xml:space="preserve">be reduced to zero at least once every twelve (12) months.</w:t></w:r></w:p><w:p><w:pPr><w:ind w:left="360"/></w:pPr><w:r><w:rPr><w:i/></w:rPr><w:t xml:space="preserve"></w:t></w:r></w:p><w:p><w:pPr><w:ind w:left="360"/></w:pPr><w:r><w:rPr><w:i/></w:rPr><w:t xml:space="preserve">Where feasible, multi-year committed facilities may be preferable to lines of credit</w:t></w:r></w:p><w:p><w:pPr><w:ind w:left="360"/></w:pPr><w:r><w:rPr><w:i/></w:rPr><w:t xml:space="preserve">since funding is more assured.</w:t></w:r></w:p><w:p><w:pPr><w:ind w:left="360"/></w:pPr><w:r><w:rPr><w:i/></w:rPr><w:t xml:space="preserve"></w:t></w:r></w:p><w:p><w:pPr><w:ind w:left="360"/></w:pPr><w:r><w:rPr><w:i/></w:rPr><w:t xml:space="preserve">The size and form (i.e., lines of credit or committed facilities) of available credit</w:t></w:r></w:p><w:p><w:pPr><w:ind w:left="360"/></w:pPr><w:r><w:rPr><w:i/></w:rPr><w:t xml:space="preserve">should be reviewed annually at the time the annual budget is announced, and</w:t></w:r></w:p><w:p><w:pPr><w:ind w:left="360"/></w:pPr><w:r><w:rPr><w:i/></w:rPr><w:t xml:space="preserve">whenever increases/decreases in the contribution budget are made during the year.</w:t></w:r></w:p><w:p><w:pPr><w:ind w:left="360"/></w:pPr><w:r><w:rPr><w:i/></w:rPr><w:t xml:space="preserve"></w:t></w:r></w:p><w:p><w:pPr><w:ind w:left="360"/></w:pPr><w:r><w:rPr><w:i/></w:rPr><w:t xml:space="preserve">244       Stewardship and Development 3rd Edition</w:t></w:r></w:p><w:p><w:pPr><w:ind w:left="360"/></w:pPr><w:r><w:rPr><w:i/></w:rPr><w:t xml:space="preserve">The level of available credit should be based on a month-by-month forecast of</w:t></w:r></w:p><w:p><w:pPr><w:ind w:left="360"/></w:pPr><w:r><w:rPr><w:i/></w:rPr><w:t xml:space="preserve">cash ·ow, taking into account cash reserves.</w:t></w:r></w:p><w:p><w:pPr><w:ind w:left="360"/></w:pPr><w:r><w:rPr><w:i/></w:rPr><w:t xml:space="preserve"></w:t></w:r></w:p><w:p><w:pPr><w:ind w:left="360"/></w:pPr><w:r><w:rPr><w:i/></w:rPr><w:t xml:space="preserve">All borrowing under lines of credit and/or committed facilities should be on an</w:t></w:r></w:p><w:p><w:pPr><w:ind w:left="360"/></w:pPr><w:r><w:rPr><w:i/></w:rPr><w:t xml:space="preserve">unsecured basis and allow for prepayment without penalty.</w:t></w:r></w:p><w:p><w:pPr><w:ind w:left="360"/></w:pPr><w:r><w:rPr><w:i/></w:rPr><w:t xml:space="preserve"></w:t></w:r></w:p><w:p><w:pPr><w:ind w:left="360"/></w:pPr><w:r><w:rPr><w:i/></w:rPr><w:t xml:space="preserve">Lines of credit and/or committed facilities may be appropriate for funding capital</w:t></w:r></w:p><w:p><w:pPr><w:ind w:left="360"/></w:pPr><w:r><w:rPr><w:i/></w:rPr><w:t xml:space="preserve">projects during construction or while long-term ³nancing is being arranged. This</w:t></w:r></w:p><w:p><w:pPr><w:ind w:left="360"/></w:pPr><w:r><w:rPr><w:i/></w:rPr><w:t xml:space="preserve">period must not exceed one year, however.</w:t></w:r></w:p><w:p><w:pPr><w:ind w:left="360"/></w:pPr><w:r><w:rPr><w:i/></w:rPr><w:t xml:space="preserve"></w:t></w:r></w:p><w:p><w:pPr><w:ind w:left="360"/></w:pPr><w:r><w:rPr><w:i/></w:rPr><w:t xml:space="preserve">VI. Credit Facilities for Long-Term</w:t></w:r></w:p><w:p><w:pPr><w:ind w:left="360"/></w:pPr><w:r><w:rPr><w:i/></w:rPr><w:t xml:space="preserve">Funding Requirements</w:t></w:r></w:p><w:p><w:pPr><w:ind w:left="360"/></w:pPr><w:r><w:rPr><w:i/></w:rPr><w:t xml:space="preserve">The Treasurer’s O¹ce should obtain long-term funding to ³nance capital projects.</w:t></w:r></w:p><w:p><w:pPr><w:ind w:left="360"/></w:pPr><w:r><w:rPr><w:i/></w:rPr><w:t xml:space="preserve">Long-term funding must not be used to fund seasonal needs.</w:t></w:r></w:p><w:p><w:pPr><w:ind w:left="360"/></w:pPr><w:r><w:rPr><w:i/></w:rPr><w:t xml:space="preserve"></w:t></w:r></w:p><w:p><w:pPr><w:ind w:left="360"/></w:pPr><w:r><w:rPr><w:i/></w:rPr><w:t xml:space="preserve">Long-term borrowing may be incurred on a secured basis. Where practicable,</w:t></w:r></w:p><w:p><w:pPr><w:ind w:left="360"/></w:pPr><w:r><w:rPr><w:i/></w:rPr><w:t xml:space="preserve">security should be in the form of a mortgage on the project being ³nanced. The</w:t></w:r></w:p><w:p><w:pPr><w:ind w:left="360"/></w:pPr><w:r><w:rPr><w:i/></w:rPr><w:t xml:space="preserve">House of Worship, including all of its land and any other related ³xed assets, shall not</w:t></w:r></w:p><w:p><w:pPr><w:ind w:left="360"/></w:pPr><w:r><w:rPr><w:i/></w:rPr><w:t xml:space="preserve">be mortgaged or otherwise encumbered. Other properties of the National Spiritual</w:t></w:r></w:p><w:p><w:pPr><w:ind w:left="360"/></w:pPr><w:r><w:rPr><w:i/></w:rPr><w:t xml:space="preserve">Assembly may be mortgaged only with the express written approval of the National Assembly or its designated o¹cer(s).</w:t></w:r></w:p><w:p><w:pPr><w:ind w:left="360"/></w:pPr><w:r><w:rPr><w:i/></w:rPr><w:t xml:space="preserve"></w:t></w:r></w:p><w:p><w:pPr><w:ind w:left="360"/></w:pPr><w:r><w:rPr><w:i/></w:rPr><w:t xml:space="preserve">Pledging unencumbered assets not associated with a project being ³nanced as</w:t></w:r></w:p><w:p><w:pPr><w:ind w:left="360"/></w:pPr><w:r><w:rPr><w:i/></w:rPr><w:t xml:space="preserve">collateral for long-term borrowings is not recommended and should be done only</w:t></w:r></w:p><w:p><w:pPr><w:ind w:left="360"/></w:pPr><w:r><w:rPr><w:i/></w:rPr><w:t xml:space="preserve">in extreme circumstances and with express approval of the National Assembly or</w:t></w:r></w:p><w:p><w:pPr><w:ind w:left="360"/></w:pPr><w:r><w:rPr><w:i/></w:rPr><w:t xml:space="preserve">its designated o¹cer(s).</w:t></w:r></w:p><w:p><w:pPr><w:ind w:left="360"/></w:pPr><w:r><w:rPr><w:i/></w:rPr><w:t xml:space="preserve"></w:t></w:r></w:p><w:p><w:pPr><w:ind w:left="360"/></w:pPr><w:r><w:rPr><w:i/></w:rPr><w:t xml:space="preserve">Loan prepayment without penalty is highly desirable. Interest rate reductions</w:t></w:r></w:p><w:p><w:pPr><w:ind w:left="360"/></w:pPr><w:r><w:rPr><w:i/></w:rPr><w:t xml:space="preserve">o²ered by a lender in exchange for limiting prepayment options may be considered; however, since prepayment is a valuable option, particularly at higher rates.</w:t></w:r></w:p><w:p><w:pPr><w:ind w:left="360"/></w:pPr><w:r><w:rPr><w:i/></w:rPr><w:t xml:space="preserve">Any such interest rate reductions should be of one percent (1%) or greater.</w:t></w:r></w:p><w:p><w:pPr><w:ind w:left="360"/></w:pPr><w:r><w:rPr><w:i/></w:rPr><w:t xml:space="preserve"></w:t></w:r></w:p><w:p><w:pPr><w:ind w:left="360"/></w:pPr><w:r><w:rPr><w:i/></w:rPr><w:t xml:space="preserve">The life of the loan should not exceed the expected useful life of the project</w:t></w:r></w:p><w:p><w:pPr><w:ind w:left="360"/></w:pPr><w:r><w:rPr><w:i/></w:rPr><w:t xml:space="preserve">³nanced.</w:t></w:r></w:p><w:p><w:pPr><w:ind w:left="360"/></w:pPr><w:r><w:rPr><w:i/></w:rPr><w:t xml:space="preserve"></w:t></w:r></w:p><w:p><w:pPr><w:ind w:left="360"/></w:pPr><w:r><w:rPr><w:i/></w:rPr><w:t xml:space="preserve">Long-term ·oating rate funding must include a stipulated cap rate (i.e., a maximum increase of X percent over the life of loan).</w:t></w:r></w:p><w:p><w:pPr><w:ind w:left="360"/></w:pPr><w:r><w:rPr><w:i/></w:rPr><w:t xml:space="preserve"></w:t></w:r></w:p><w:p><w:pPr><w:ind w:left="360"/></w:pPr><w:r><w:rPr><w:i/></w:rPr><w:t xml:space="preserve">VII.             Non-Credit Banking Services</w:t></w:r></w:p><w:p><w:pPr><w:ind w:left="360"/></w:pPr><w:r><w:rPr><w:i/></w:rPr><w:t xml:space="preserve">The use of non-credit banking services should be monitored by the O¹ce of the</w:t></w:r></w:p><w:p><w:pPr><w:ind w:left="360"/></w:pPr><w:r><w:rPr><w:i/></w:rPr><w:t xml:space="preserve"></w:t></w:r></w:p><w:p><w:pPr><w:ind w:left="360"/></w:pPr><w:r><w:rPr><w:i/></w:rPr><w:t xml:space="preserve">Appendix D—Banking Relationship Policy              245</w:t></w:r></w:p><w:p><w:pPr><w:ind w:left="360"/></w:pPr><w:r><w:rPr><w:i/></w:rPr><w:t xml:space="preserve">Treasurer. Each relationship bank should provide a regular listing of the use of</w:t></w:r></w:p><w:p><w:pPr><w:ind w:left="360"/></w:pPr><w:r><w:rPr><w:i/></w:rPr><w:t xml:space="preserve">each service and associated fees.</w:t></w:r></w:p><w:p><w:pPr><w:ind w:left="360"/></w:pPr><w:r><w:rPr><w:i/></w:rPr><w:t xml:space="preserve"></w:t></w:r></w:p><w:p><w:pPr><w:ind w:left="360"/></w:pPr><w:r><w:rPr><w:i/></w:rPr><w:t xml:space="preserve">Payment for operating services should be in cash, where possible, and not in the</w:t></w:r></w:p><w:p><w:pPr><w:ind w:left="360"/></w:pPr><w:r><w:rPr><w:i/></w:rPr><w:t xml:space="preserve">form of compensating balances. As a general statement, because of reserve requirements, compensating balances are an ine¹cient form of banking compensation and should be avoided, even in connection with bank lines of credit.</w:t></w:r></w:p><w:p><w:pPr><w:ind w:left="360"/></w:pPr><w:r><w:rPr><w:i/></w:rPr><w:t xml:space="preserve"></w:t></w:r></w:p><w:p><w:pPr><w:ind w:left="360"/></w:pPr><w:r><w:rPr><w:i/></w:rPr><w:t xml:space="preserve">VIII.            Control of line of Credit and</w:t></w:r></w:p><w:p><w:pPr><w:ind w:left="360"/></w:pPr><w:r><w:rPr><w:i/></w:rPr><w:t xml:space="preserve">Accounts</w:t></w:r></w:p><w:p><w:pPr><w:ind w:left="360"/></w:pPr><w:r><w:rPr><w:i/></w:rPr><w:t xml:space="preserve">In consultation with the National Assembly’s outside auditors, controls on the</w:t></w:r></w:p><w:p><w:pPr><w:ind w:left="360"/></w:pPr><w:r><w:rPr><w:i/></w:rPr><w:t xml:space="preserve">maintenance and use of bank accounts and lines of credit should be periodically</w:t></w:r></w:p><w:p><w:pPr><w:ind w:left="360"/></w:pPr><w:r><w:rPr><w:i/></w:rPr><w:t xml:space="preserve">reviewed.</w:t></w:r></w:p><w:p><w:pPr><w:ind w:left="360"/></w:pPr><w:r><w:rPr><w:i/></w:rPr><w:t xml:space="preserve"></w:t></w:r></w:p><w:p><w:pPr><w:ind w:left="360"/></w:pPr><w:r><w:rPr><w:i/></w:rPr><w:t xml:space="preserve">1.   All advances under a line of credit should be evidenced by a note and/or</w:t></w:r></w:p><w:p><w:pPr><w:ind w:left="360"/></w:pPr><w:r><w:rPr><w:i/></w:rPr><w:t xml:space="preserve">a periodic statement of account from the lending institution.</w:t></w:r></w:p><w:p><w:pPr><w:ind w:left="360"/></w:pPr><w:r><w:rPr><w:i/></w:rPr><w:t xml:space="preserve"></w:t></w:r></w:p><w:p><w:pPr><w:ind w:left="360"/></w:pPr><w:r><w:rPr><w:i/></w:rPr><w:t xml:space="preserve">2.   The Treasurer’s O¹ce will, as part of its audit, con³rm, or have con³rmed</w:t></w:r></w:p><w:p><w:pPr><w:ind w:left="360"/></w:pPr><w:r><w:rPr><w:i/></w:rPr><w:t xml:space="preserve">by its auditor, all loans with each lending institution.</w:t></w:r></w:p><w:p><w:pPr><w:ind w:left="360"/></w:pPr><w:r><w:rPr><w:i/></w:rPr><w:t xml:space="preserve"></w:t></w:r></w:p><w:p><w:pPr><w:ind w:left="360"/></w:pPr><w:r><w:rPr><w:i/></w:rPr><w:t xml:space="preserve">3.   Lending agreements shall stipulate that all actions will be ordered only</w:t></w:r></w:p><w:p><w:pPr><w:ind w:left="360"/></w:pPr><w:r><w:rPr><w:i/></w:rPr><w:t xml:space="preserve">by a duly authorized employee or o¹cial of the National Spiritual Assembly and of the bank.</w:t></w:r></w:p><w:p><w:pPr><w:ind w:left="360"/></w:pPr><w:r><w:rPr><w:i/></w:rPr><w:t xml:space="preserve"></w:t></w:r></w:p><w:p><w:pPr><w:ind w:left="360"/></w:pPr><w:r><w:rPr><w:i/></w:rPr><w:t xml:space="preserve">4. Account Operating Agreements shall provide that all transactions will</w:t></w:r></w:p><w:p><w:pPr><w:ind w:left="360"/></w:pPr><w:r><w:rPr><w:i/></w:rPr><w:t xml:space="preserve">be ordered and all checks will be signed by duly authorized employees</w:t></w:r></w:p><w:p><w:pPr><w:ind w:left="360"/></w:pPr><w:r><w:rPr><w:i/></w:rPr><w:t xml:space="preserve">or o¹cials of the National Assembly and of the bank.</w:t></w:r></w:p><w:p><w:pPr><w:ind w:left="360"/></w:pPr><w:r><w:rPr><w:i/></w:rPr><w:t xml:space="preserve"></w:t></w:r></w:p><w:p><w:pPr><w:ind w:left="360"/></w:pPr><w:r><w:rPr><w:i/></w:rPr><w:t xml:space="preserve">5.   All bank account signatory additions and deletions should be approved</w:t></w:r></w:p><w:p><w:pPr><w:ind w:left="360"/></w:pPr><w:r><w:rPr><w:i/></w:rPr><w:t xml:space="preserve">by the National Spiritual Assembly or its designated o¹cer(s).</w:t></w:r></w:p><w:p><w:pPr><w:ind w:left="360"/></w:pPr><w:r><w:rPr><w:i/></w:rPr><w:t xml:space="preserve"></w:t></w:r></w:p><w:p><w:pPr><w:ind w:left="360"/></w:pPr><w:r><w:rPr><w:i/></w:rPr><w:t xml:space="preserve">IX.             Exceptions and Review</w:t></w:r></w:p><w:p><w:pPr><w:ind w:left="360"/></w:pPr><w:r><w:rPr><w:i/></w:rPr><w:t xml:space="preserve">It shall be the responsibility of the Treasurer’s O¹ce to determine whether a</w:t></w:r></w:p><w:p><w:pPr><w:ind w:left="360"/></w:pPr><w:r><w:rPr><w:i/></w:rPr><w:t xml:space="preserve">policy exception or amendment is necessary, and, if so, propose such change to</w:t></w:r></w:p><w:p><w:pPr><w:ind w:left="360"/></w:pPr><w:r><w:rPr><w:i/></w:rPr><w:t xml:space="preserve">the Treasurer of the National Assembly. Further approvals, including review and/</w:t></w:r></w:p><w:p><w:pPr><w:ind w:left="360"/></w:pPr><w:r><w:rPr><w:i/></w:rPr><w:t xml:space="preserve">or approval by the full National Assembly, will be sought at the Treasurer’s option.</w:t></w:r></w:p><w:p><w:pPr><w:ind w:left="360"/></w:pPr><w:r><w:rPr><w:i/></w:rPr><w:t xml:space="preserve"></w:t></w:r></w:p><w:p><w:pPr><w:ind w:left="360"/></w:pPr><w:r><w:rPr><w:i/></w:rPr><w:t xml:space="preserve">This policy statement shall be reviewed periodically and amended as circumstances</w:t></w:r></w:p><w:p><w:pPr><w:ind w:left="360"/></w:pPr><w:r><w:rPr><w:i/></w:rPr><w:t xml:space="preserve">warrant.</w:t></w:r></w:p><w:p><w:pPr><w:ind w:left="360"/></w:pPr><w:r><w:rPr><w:i/></w:rPr><w:t xml:space="preserve"></w:t></w:r></w:p><w:p><w:pPr><w:ind w:left="360"/></w:pPr><w:r><w:rPr><w:i/></w:rPr><w:t xml:space="preserve">246        Stewardship and Development 3rd Edition</w:t></w:r></w:p><w:p><w:pPr><w:ind w:left="360"/></w:pPr><w:r><w:rPr><w:i/></w:rPr><w:t xml:space="preserve">Appendix E:</w:t></w:r></w:p><w:p><w:pPr><w:ind w:left="360"/></w:pPr><w:r><w:rPr><w:i/></w:rPr><w:t xml:space="preserve">Bibliography</w:t></w:r></w:p><w:p><w:pPr><w:ind w:left="360"/></w:pPr><w:r><w:rPr><w:i/></w:rPr><w:t xml:space="preserve">Many of the publications listed below are available through the Bahá’í Distribution Service at 800–999–9019 or bds@usbnc.org.</w:t></w:r></w:p><w:p><w:pPr><w:ind w:left="360"/></w:pPr><w:r><w:rPr><w:i/></w:rPr><w:t xml:space="preserve"></w:t></w:r></w:p><w:p><w:pPr><w:ind w:left="360"/></w:pPr><w:r><w:rPr><w:i/></w:rPr><w:t xml:space="preserve">From Bahá’í Institutional Sources</w:t></w:r></w:p><w:p><w:pPr><w:ind w:left="360"/></w:pPr><w:r><w:rPr><w:i/></w:rPr><w:t xml:space="preserve">Bahá’í Administration. Shoghi E²endi.</w:t></w:r></w:p><w:p><w:pPr><w:ind w:left="360"/></w:pPr><w:r><w:rPr><w:i/></w:rPr><w:t xml:space="preserve">• The “textbook” on Bahá’í administration principles, practices and development.</w:t></w:r></w:p><w:p><w:pPr><w:ind w:left="360"/></w:pPr><w:r><w:rPr><w:i/></w:rPr><w:t xml:space="preserve">Bahá’í Funds: Contributions and Administration. Compiled by the Universal</w:t></w:r></w:p><w:p><w:pPr><w:ind w:left="360"/></w:pPr><w:r><w:rPr><w:i/></w:rPr><w:t xml:space="preserve">House of Justice. National Spiritual Assembly of the Bahá’ís of Canada, Thornhill,</w:t></w:r></w:p><w:p><w:pPr><w:ind w:left="360"/></w:pPr><w:r><w:rPr><w:i/></w:rPr><w:t xml:space="preserve">Ontario. 1988.</w:t></w:r></w:p><w:p><w:pPr><w:ind w:left="360"/></w:pPr><w:r><w:rPr><w:i/></w:rPr><w:t xml:space="preserve"></w:t></w:r></w:p><w:p><w:pPr><w:ind w:left="360"/></w:pPr><w:r><w:rPr><w:i/></w:rPr><w:t xml:space="preserve">Developing Distinctive Bahá’í Communities, Guidelines for Spiritual Assemblies. National Spiritual Assembly of the Bahá’ís of the United States.</w:t></w:r></w:p><w:p><w:pPr><w:ind w:left="360"/></w:pPr><w:r><w:rPr><w:i/></w:rPr><w:t xml:space="preserve"></w:t></w:r></w:p><w:p><w:pPr><w:ind w:left="360"/></w:pPr><w:r><w:rPr><w:i/></w:rPr><w:t xml:space="preserve">Þuqúqu’lláh. The Universal House of Justice, Research Department. National</w:t></w:r></w:p><w:p><w:pPr><w:ind w:left="360"/></w:pPr><w:r><w:rPr><w:i/></w:rPr><w:t xml:space="preserve">Spiritual Assembly of the Bahá’ís of Canada, 1989.</w:t></w:r></w:p><w:p><w:pPr><w:ind w:left="360"/></w:pPr><w:r><w:rPr><w:i/></w:rPr><w:t xml:space="preserve"></w:t></w:r></w:p><w:p><w:pPr><w:ind w:left="360"/></w:pPr><w:r><w:rPr><w:i/></w:rPr><w:t xml:space="preserve">Messages From the Universal House of Justice 1963–1986. Bahá’í Publishing</w:t></w:r></w:p><w:p><w:pPr><w:ind w:left="360"/></w:pPr><w:r><w:rPr><w:i/></w:rPr><w:t xml:space="preserve">Trust, Wilmette. 1996.</w:t></w:r></w:p><w:p><w:pPr><w:ind w:left="360"/></w:pPr><w:r><w:rPr><w:i/></w:rPr><w:t xml:space="preserve">• This new compilation of nearly 500 messages of the House of Justice represents a key resource for institutions, communities and individuals.</w:t></w:r></w:p><w:p><w:pPr><w:ind w:left="360"/></w:pPr><w:r><w:rPr><w:i/></w:rPr><w:t xml:space="preserve"></w:t></w:r></w:p><w:p><w:pPr><w:ind w:left="360"/></w:pPr><w:r><w:rPr><w:i/></w:rPr><w:t xml:space="preserve">Sacred Trust . . . a Destined Recompense and Sure Reward. Bahá’í Publishing</w:t></w:r></w:p><w:p><w:pPr><w:ind w:left="360"/></w:pPr><w:r><w:rPr><w:i/></w:rPr><w:t xml:space="preserve">Trust, Wilmette. 2001</w:t></w:r></w:p><w:p><w:pPr><w:ind w:left="360"/></w:pPr><w:r><w:rPr><w:i/></w:rPr><w:t xml:space="preserve"></w:t></w:r></w:p><w:p><w:pPr><w:ind w:left="360"/></w:pPr><w:r><w:rPr><w:i/></w:rPr><w:t xml:space="preserve">A Workbook for Understanding and Applying the Law of Þuqúqu’lláh.</w:t></w:r></w:p><w:p><w:pPr><w:ind w:left="360"/></w:pPr><w:r><w:rPr><w:i/></w:rPr><w:t xml:space="preserve"></w:t></w:r></w:p><w:p><w:pPr><w:ind w:left="360"/></w:pPr><w:r><w:rPr><w:i/></w:rPr><w:t xml:space="preserve">Appendix E—Bibliography          247</w:t></w:r></w:p><w:p><w:pPr><w:ind w:left="360"/></w:pPr><w:r><w:rPr><w:i/></w:rPr><w:t xml:space="preserve">Books Authored by Bahá’ís</w:t></w:r></w:p><w:p><w:pPr><w:ind w:left="360"/></w:pPr><w:r><w:rPr><w:i/></w:rPr><w:t xml:space="preserve">Created Rich: How Spiritual Altitudes and Material Means Work Together to</w:t></w:r></w:p><w:p><w:pPr><w:ind w:left="360"/></w:pPr><w:r><w:rPr><w:i/></w:rPr><w:t xml:space="preserve">Achieve Prosperity. Patrick Barker. Naturgraph Publishers, 1995.</w:t></w:r></w:p><w:p><w:pPr><w:ind w:left="360"/></w:pPr><w:r><w:rPr><w:i/></w:rPr><w:t xml:space="preserve">• Presented in two parts, this book examines “how spiritual attitudes and</w:t></w:r></w:p><w:p><w:pPr><w:ind w:left="360"/></w:pPr><w:r><w:rPr><w:i/></w:rPr><w:t xml:space="preserve">material means work together to achieve prosperity.” Part One discusses</w:t></w:r></w:p><w:p><w:pPr><w:ind w:left="360"/></w:pPr><w:r><w:rPr><w:i/></w:rPr><w:t xml:space="preserve">the ultimate purpose of wealth in a Bahá’í context, o²ering a contrast between the possession of material means and the curse of materialism. Part</w:t></w:r></w:p><w:p><w:pPr><w:ind w:left="360"/></w:pPr><w:r><w:rPr><w:i/></w:rPr><w:t xml:space="preserve">Two lends itself to a series of deepenings on the role of material means in</w:t></w:r></w:p><w:p><w:pPr><w:ind w:left="360"/></w:pPr><w:r><w:rPr><w:i/></w:rPr><w:t xml:space="preserve">our lives as Bahá’ís.</w:t></w:r></w:p><w:p><w:pPr><w:ind w:left="360"/></w:pPr><w:r><w:rPr><w:i/></w:rPr><w:t xml:space="preserve"></w:t></w:r></w:p><w:p><w:pPr><w:ind w:left="360"/></w:pPr><w:r><w:rPr><w:i/></w:rPr><w:t xml:space="preserve">Stories About the Funds. Compiled by Gloria Faizi.</w:t></w:r></w:p><w:p><w:pPr><w:ind w:left="360"/></w:pPr><w:r><w:rPr><w:i/></w:rPr><w:t xml:space="preserve">• A collection of inspiring stories, old and new, about giving to the Funds.</w:t></w:r></w:p><w:p><w:pPr><w:ind w:left="360"/></w:pPr><w:r><w:rPr><w:i/></w:rPr><w:t xml:space="preserve">Retold by Gloria Faizi, these are wonderful to share at Feasts and during</w:t></w:r></w:p><w:p><w:pPr><w:ind w:left="360"/></w:pPr><w:r><w:rPr><w:i/></w:rPr><w:t xml:space="preserve">deepenings on the Funds.</w:t></w:r></w:p><w:p><w:pPr><w:ind w:left="360"/></w:pPr><w:r><w:rPr><w:i/></w:rPr><w:t xml:space="preserve"></w:t></w:r></w:p><w:p><w:pPr><w:ind w:left="360"/></w:pPr><w:r><w:rPr><w:i/></w:rPr><w:t xml:space="preserve">The True Foundation of All Economics: A Bahá’í Approach for the Promotion of Universal Development, Justice and Prosperity. Compiled by</w:t></w:r></w:p><w:p><w:pPr><w:ind w:left="360"/></w:pPr><w:r><w:rPr><w:i/></w:rPr><w:t xml:space="preserve">Hooshmand Badi’í.</w:t></w:r></w:p><w:p><w:pPr><w:ind w:left="360"/></w:pPr><w:r><w:rPr><w:i/></w:rPr><w:t xml:space="preserve">• Focusing primarily on social and economic development, this compilation includes sections addressing “Economic Moderation and Contentment,” “Material and Spiritual Coherence” and other chapters helpful to</w:t></w:r></w:p><w:p><w:pPr><w:ind w:left="360"/></w:pPr><w:r><w:rPr><w:i/></w:rPr><w:t xml:space="preserve">the Treasurer in sparking thought and discussion on issues related to our</w:t></w:r></w:p><w:p><w:pPr><w:ind w:left="360"/></w:pPr><w:r><w:rPr><w:i/></w:rPr><w:t xml:space="preserve">material lives.</w:t></w:r></w:p><w:p><w:pPr><w:ind w:left="360"/></w:pPr><w:r><w:rPr><w:i/></w:rPr><w:t xml:space="preserve"></w:t></w:r></w:p><w:p><w:pPr><w:ind w:left="360"/></w:pPr><w:r><w:rPr><w:i/></w:rPr><w:t xml:space="preserve">General Books</w:t></w:r></w:p><w:p><w:pPr><w:ind w:left="360"/></w:pPr><w:r><w:rPr><w:i/></w:rPr><w:t xml:space="preserve">Designs for Fund Raising. Harold Seymour. The Taft Group, Publishers.</w:t></w:r></w:p><w:p><w:pPr><w:ind w:left="360"/></w:pPr><w:r><w:rPr><w:i/></w:rPr><w:t xml:space="preserve">• A useful, readable introduction to the best kind of fund raising. Order by</w:t></w:r></w:p><w:p><w:pPr><w:ind w:left="360"/></w:pPr><w:r><w:rPr><w:i/></w:rPr><w:t xml:space="preserve">calling 800/877-8238; cost is $15.</w:t></w:r></w:p><w:p><w:pPr><w:ind w:left="360"/></w:pPr><w:r><w:rPr><w:i/></w:rPr><w:t xml:space="preserve"></w:t></w:r></w:p><w:p><w:pPr><w:ind w:left="360"/></w:pPr><w:r><w:rPr><w:i/></w:rPr><w:t xml:space="preserve">Give to Live: How Giving Can Change Your Life. Douglas M. Lawson. ALTI</w:t></w:r></w:p><w:p><w:pPr><w:ind w:left="360"/></w:pPr><w:r><w:rPr><w:i/></w:rPr><w:t xml:space="preserve">Publishing, La Jolla, CA, 1991. 1-800-284-8537.</w:t></w:r></w:p><w:p><w:pPr><w:ind w:left="360"/></w:pPr><w:r><w:rPr><w:i/></w:rPr><w:t xml:space="preserve">• Thought-provoking views from one of the best known fund-raisers, documenting the e²ects of giving and volunteering on life expectancy and</w:t></w:r></w:p><w:p><w:pPr><w:ind w:left="360"/></w:pPr><w:r><w:rPr><w:i/></w:rPr><w:t xml:space="preserve">health, and on the quality of life in general.</w:t></w:r></w:p><w:p><w:pPr><w:ind w:left="360"/></w:pPr><w:r><w:rPr><w:i/></w:rPr><w:t xml:space="preserve"></w:t></w:r></w:p><w:p><w:pPr><w:ind w:left="360"/></w:pPr><w:r><w:rPr><w:i/></w:rPr><w:t xml:space="preserve">Money and the Meaning of Life. Jacob Needleman. Doubleday Currency Publication.</w:t></w:r></w:p><w:p><w:pPr><w:ind w:left="360"/></w:pPr><w:r><w:rPr><w:i/></w:rPr><w:t xml:space="preserve">• A noted philosopher’s discussion of concepts relating to money and its</w:t></w:r></w:p><w:p><w:pPr><w:ind w:left="360"/></w:pPr><w:r><w:rPr><w:i/></w:rPr><w:t xml:space="preserve">place in life. Available in bookstores.</w:t></w:r></w:p><w:p><w:pPr><w:ind w:left="360"/></w:pPr><w:r><w:rPr><w:i/></w:rPr><w:t xml:space="preserve"></w:t></w:r></w:p><w:p><w:pPr><w:ind w:left="360"/></w:pPr><w:r><w:rPr><w:i/></w:rPr><w:t xml:space="preserve">Wealthy and Wise. Claude Rosenberg, Jr. Published by Little, Brown and Co.</w:t></w:r></w:p><w:p><w:pPr><w:ind w:left="360"/></w:pPr><w:r><w:rPr><w:i/></w:rPr><w:t xml:space="preserve">• Outlines e²ective means by which our donations may be maximized while</w:t></w:r></w:p><w:p><w:pPr><w:ind w:left="360"/></w:pPr><w:r><w:rPr><w:i/></w:rPr><w:t xml:space="preserve">o²ering strategies for cultivating more constructive ³nancial habits. Available in bookstores.</w:t></w:r></w:p><w:p><w:pPr><w:ind w:left="360"/></w:pPr><w:r><w:rPr><w:i/></w:rPr><w:t xml:space="preserve"></w:t></w:r></w:p><w:p><w:pPr><w:ind w:left="360"/></w:pPr><w:r><w:rPr><w:i/></w:rPr><w:t xml:space="preserve">248       Stewardship and Development 3rd Edition</w:t></w:r></w:p><w:p><w:pPr><w:ind w:left="360"/></w:pPr><w:r><w:rPr><w:i/></w:rPr><w:t xml:space="preserve">Your Money or Your Life. Joe Dominguez and Vicki Robin. Penguin Books.</w:t></w:r></w:p><w:p><w:pPr><w:ind w:left="360"/></w:pPr><w:r><w:rPr><w:i/></w:rPr><w:t xml:space="preserve">• A fascinating examination of money—its true purpose and our attitudes</w:t></w:r></w:p><w:p><w:pPr><w:ind w:left="360"/></w:pPr><w:r><w:rPr><w:i/></w:rPr><w:t xml:space="preserve">about it. The views of these non-Bahá’í authors are surprisingly consistent</w:t></w:r></w:p><w:p><w:pPr><w:ind w:left="360"/></w:pPr><w:r><w:rPr><w:i/></w:rPr><w:t xml:space="preserve">with those of the Faith. Lends itself well to a group study. Available in</w:t></w:r></w:p><w:p><w:pPr><w:ind w:left="360"/></w:pPr><w:r><w:rPr><w:i/></w:rPr><w:t xml:space="preserve">bookstores.</w:t></w:r></w:p><w:p><w:pPr><w:ind w:left="360"/></w:pPr><w:r><w:rPr><w:i/></w:rPr><w:t xml:space="preserve"></w:t></w:r></w:p><w:p><w:pPr><w:ind w:left="360"/></w:pPr><w:r><w:rPr><w:i/></w:rPr><w:t xml:space="preserve">Resources for Children</w:t></w:r></w:p><w:p><w:pPr><w:ind w:left="360"/></w:pPr><w:r><w:rPr><w:i/></w:rPr><w:t xml:space="preserve">The Berenstain Bears—Trouble With Money—for children up to age 11</w:t></w:r></w:p><w:p><w:pPr><w:ind w:left="360"/></w:pPr><w:r><w:rPr><w:i/></w:rPr><w:t xml:space="preserve"></w:t></w:r></w:p><w:p><w:pPr><w:ind w:left="360"/></w:pPr><w:r><w:rPr><w:i/></w:rPr><w:t xml:space="preserve">• Written by Stan and Jan Berenstain (published by Random House, New</w:t></w:r></w:p><w:p><w:pPr><w:ind w:left="360"/></w:pPr><w:r><w:rPr><w:i/></w:rPr><w:t xml:space="preserve">York 1983), this book teaches children about earning, saving and spending money.</w:t></w:r></w:p><w:p><w:pPr><w:ind w:left="360"/></w:pPr><w:r><w:rPr><w:i/></w:rPr><w:t xml:space="preserve"></w:t></w:r></w:p><w:p><w:pPr><w:ind w:left="360"/></w:pPr><w:r><w:rPr><w:i/></w:rPr><w:t xml:space="preserve">Brilliant Star—True Wealth—for pre-youth ages 6–12</w:t></w:r></w:p><w:p><w:pPr><w:ind w:left="360"/></w:pPr><w:r><w:rPr><w:i/></w:rPr><w:t xml:space="preserve"></w:t></w:r></w:p><w:p><w:pPr><w:ind w:left="360"/></w:pPr><w:r><w:rPr><w:i/></w:rPr><w:t xml:space="preserve">• The September-October 1996 special issue of this Bahá’í publication is</w:t></w:r></w:p><w:p><w:pPr><w:ind w:left="360"/></w:pPr><w:r><w:rPr><w:i/></w:rPr><w:t xml:space="preserve">committed solely to the topic of true wealth – and the spiritual nature of</w:t></w:r></w:p><w:p><w:pPr><w:ind w:left="360"/></w:pPr><w:r><w:rPr><w:i/></w:rPr><w:t xml:space="preserve">giving.</w:t></w:r></w:p><w:p><w:pPr><w:ind w:left="360"/></w:pPr><w:r><w:rPr><w:i/></w:rPr><w:t xml:space="preserve"></w:t></w:r></w:p><w:p><w:pPr><w:ind w:left="360"/></w:pPr><w:r><w:rPr><w:i/></w:rPr><w:t xml:space="preserve">The Buck Book: All Sorts of Things to do With a Dollar Bill—Besides Spend</w:t></w:r></w:p><w:p><w:pPr><w:ind w:left="360"/></w:pPr><w:r><w:rPr><w:i/></w:rPr><w:t xml:space="preserve">It—all ages</w:t></w:r></w:p><w:p><w:pPr><w:ind w:left="360"/></w:pPr><w:r><w:rPr><w:i/></w:rPr><w:t xml:space="preserve"></w:t></w:r></w:p><w:p><w:pPr><w:ind w:left="360"/></w:pPr><w:r><w:rPr><w:i/></w:rPr><w:t xml:space="preserve">• Published by Klutz, Palo Alto, CA, 1993. This “how-to” book comes</w:t></w:r></w:p><w:p><w:pPr><w:ind w:left="360"/></w:pPr><w:r><w:rPr><w:i/></w:rPr><w:t xml:space="preserve">with a real one-dollar bill that you can fold several di²erent ways, as well</w:t></w:r></w:p><w:p><w:pPr><w:ind w:left="360"/></w:pPr><w:r><w:rPr><w:i/></w:rPr><w:t xml:space="preserve">as tidbits of historical information about money and its uses.</w:t></w:r></w:p><w:p><w:pPr><w:ind w:left="360"/></w:pPr><w:r><w:rPr><w:i/></w:rPr><w:t xml:space="preserve"></w:t></w:r></w:p><w:p><w:pPr><w:ind w:left="360"/></w:pPr><w:r><w:rPr><w:i/></w:rPr><w:t xml:space="preserve">The Feelings of L-B-F: a Young Local Bahá’í Fund—or all ages</w:t></w:r></w:p><w:p><w:pPr><w:ind w:left="360"/></w:pPr><w:r><w:rPr><w:i/></w:rPr><w:t xml:space="preserve"></w:t></w:r></w:p><w:p><w:pPr><w:ind w:left="360"/></w:pPr><w:r><w:rPr><w:i/></w:rPr><w:t xml:space="preserve">• A learning coloring book by Heidi Lakshman—approved for publication</w:t></w:r></w:p><w:p><w:pPr><w:ind w:left="360"/></w:pPr><w:r><w:rPr><w:i/></w:rPr><w:t xml:space="preserve">by the National Spiritual Assembly of the Bahá’ís of Canada. 1997—</w:t></w:r></w:p><w:p><w:pPr><w:ind w:left="360"/></w:pPr><w:r><w:rPr><w:i/></w:rPr><w:t xml:space="preserve">Heidi Lakshman—Treena Grenier; distributed by Unity Arts, Inc., Canada</w:t></w:r></w:p><w:p><w:pPr><w:ind w:left="360"/></w:pPr><w:r><w:rPr><w:i/></w:rPr><w:t xml:space="preserve">(800-465-3287) email unityarts@aol.com</w:t></w:r></w:p><w:p><w:pPr><w:ind w:left="360"/></w:pPr><w:r><w:rPr><w:i/></w:rPr><w:t xml:space="preserve"></w:t></w:r></w:p><w:p><w:pPr><w:ind w:left="360"/></w:pPr><w:r><w:rPr><w:i/></w:rPr><w:t xml:space="preserve">Money, by Joe Cribb, published by Alfred Knopf—New York (1990)—for all</w:t></w:r></w:p><w:p><w:pPr><w:ind w:left="360"/></w:pPr><w:r><w:rPr><w:i/></w:rPr><w:t xml:space="preserve">ages</w:t></w:r></w:p><w:p><w:pPr><w:ind w:left="360"/></w:pPr><w:r><w:rPr><w:i/></w:rPr><w:t xml:space="preserve"></w:t></w:r></w:p><w:p><w:pPr><w:ind w:left="360"/></w:pPr><w:r><w:rPr><w:i/></w:rPr><w:t xml:space="preserve">• Discover the story of money —its history, its meaning, and its many</w:t></w:r></w:p><w:p><w:pPr><w:ind w:left="360"/></w:pPr><w:r><w:rPr><w:i/></w:rPr><w:t xml:space="preserve">forms around the world.</w:t></w:r></w:p><w:p><w:pPr><w:ind w:left="360"/></w:pPr><w:r><w:rPr><w:i/></w:rPr><w:t xml:space="preserve"></w:t></w:r></w:p><w:p><w:pPr><w:ind w:left="360"/></w:pPr><w:r><w:rPr><w:i/></w:rPr><w:t xml:space="preserve">Money Matters for Teens Workbook —for pre-youth ages 11–14</w:t></w:r></w:p><w:p><w:pPr><w:ind w:left="360"/></w:pPr><w:r><w:rPr><w:i/></w:rPr><w:t xml:space="preserve"></w:t></w:r></w:p><w:p><w:pPr><w:ind w:left="360"/></w:pPr><w:r><w:rPr><w:i/></w:rPr><w:t xml:space="preserve">• This Moody Press (Chicago, 1998) publication, written by Larry Burkett,</w:t></w:r></w:p><w:p><w:pPr><w:ind w:left="360"/></w:pPr><w:r><w:rPr><w:i/></w:rPr><w:t xml:space="preserve">is an excellent source of information and applications about managing</w:t></w:r></w:p><w:p><w:pPr><w:ind w:left="360"/></w:pPr><w:r><w:rPr><w:i/></w:rPr><w:t xml:space="preserve">money, planning for later, borrowing, and charitable giving for young</w:t></w:r></w:p><w:p><w:pPr><w:ind w:left="360"/></w:pPr><w:r><w:rPr><w:i/></w:rPr><w:t xml:space="preserve">people.</w:t></w:r></w:p><w:p><w:pPr><w:ind w:left="360"/></w:pPr><w:r><w:rPr><w:i/></w:rPr><w:t xml:space="preserve"></w:t></w:r></w:p><w:p><w:pPr><w:ind w:left="360"/></w:pPr><w:r><w:rPr><w:i/></w:rPr><w:t xml:space="preserve">Appendix E—Bibliography           249</w:t></w:r></w:p><w:p><w:pPr><w:ind w:left="360"/></w:pPr><w:r><w:rPr><w:i/></w:rPr><w:t xml:space="preserve">Money, Money, Money :The Meaning of the Art and Symbols on United</w:t></w:r></w:p><w:p><w:pPr><w:ind w:left="360"/></w:pPr><w:r><w:rPr><w:i/></w:rPr><w:t xml:space="preserve">States Paper Currency—for pre-youth ages 7–12</w:t></w:r></w:p><w:p><w:pPr><w:ind w:left="360"/></w:pPr><w:r><w:rPr><w:i/></w:rPr><w:t xml:space="preserve"></w:t></w:r></w:p><w:p><w:pPr><w:ind w:left="360"/></w:pPr><w:r><w:rPr><w:i/></w:rPr><w:t xml:space="preserve">• This HarperCollins publication, written by Nancy Winslow Parker (1995)</w:t></w:r></w:p><w:p><w:pPr><w:ind w:left="360"/></w:pPr><w:r><w:rPr><w:i/></w:rPr><w:t xml:space="preserve">is an excellent teaching tool for children as well as adults. Learn about the</w:t></w:r></w:p><w:p><w:pPr><w:ind w:left="360"/></w:pPr><w:r><w:rPr><w:i/></w:rPr><w:t xml:space="preserve">signi³cance of some of the elements of the Great Seal of the United States</w:t></w:r></w:p><w:p><w:pPr><w:ind w:left="360"/></w:pPr><w:r><w:rPr><w:i/></w:rPr><w:t xml:space="preserve">on the dollar bill – including “Glory of God!”</w:t></w:r></w:p><w:p><w:pPr><w:ind w:left="360"/></w:pPr><w:r><w:rPr><w:i/></w:rPr><w:t xml:space="preserve"></w:t></w:r></w:p><w:p><w:pPr><w:ind w:left="360"/></w:pPr><w:r><w:rPr><w:i/></w:rPr><w:t xml:space="preserve">One Magazine—Wealth and Poverty —for youth ages 15 +</w:t></w:r></w:p><w:p><w:pPr><w:ind w:left="360"/></w:pPr><w:r><w:rPr><w:i/></w:rPr><w:t xml:space="preserve"></w:t></w:r></w:p><w:p><w:pPr><w:ind w:left="360"/></w:pPr><w:r><w:rPr><w:i/></w:rPr><w:t xml:space="preserve">• 2.5 ‘Ilm/Qudrat (Knowledge/Power) BE 154 (1998). This publication</w:t></w:r></w:p><w:p><w:pPr><w:ind w:left="360"/></w:pPr><w:r><w:rPr><w:i/></w:rPr><w:t xml:space="preserve">(by the Local Spiritual Assembly of the Bahá’ís of Eliot, Maine), is in</w:t></w:r></w:p><w:p><w:pPr><w:ind w:left="360"/></w:pPr><w:r><w:rPr><w:i/></w:rPr><w:t xml:space="preserve">magazine format, and is geared towards youth. It’s goal is to assist young</w:t></w:r></w:p><w:p><w:pPr><w:ind w:left="360"/></w:pPr><w:r><w:rPr><w:i/></w:rPr><w:t xml:space="preserve">people in expressing themselves and connecting with others. This issue’s</w:t></w:r></w:p><w:p><w:pPr><w:ind w:left="360"/></w:pPr><w:r><w:rPr><w:i/></w:rPr><w:t xml:space="preserve">aim is to stimulate thought and discussion about the topic of poverty and</w:t></w:r></w:p><w:p><w:pPr><w:ind w:left="360"/></w:pPr><w:r><w:rPr><w:i/></w:rPr><w:t xml:space="preserve">wealth.</w:t></w:r></w:p><w:p><w:pPr><w:ind w:left="360"/></w:pPr><w:r><w:rPr><w:i/></w:rPr><w:t xml:space="preserve"></w:t></w:r></w:p><w:p><w:pPr><w:ind w:left="360"/></w:pPr><w:r><w:rPr><w:i/></w:rPr><w:t xml:space="preserve">Stories of the Greatest Holy Leaf—for all ages</w:t></w:r></w:p><w:p><w:pPr><w:ind w:left="360"/></w:pPr><w:r><w:rPr><w:i/></w:rPr><w:t xml:space="preserve"></w:t></w:r></w:p><w:p><w:pPr><w:ind w:left="360"/></w:pPr><w:r><w:rPr><w:i/></w:rPr><w:t xml:space="preserve">• ³nd stories by Bahíyyih Khánum related to the spiritual nature of giving.</w:t></w:r></w:p><w:p><w:pPr><w:ind w:left="360"/></w:pPr><w:r><w:rPr><w:i/></w:rPr><w:t xml:space="preserve">Adapted by Jacqueline Mehrabi, published by the Bahá’í Publishing Trust</w:t></w:r></w:p><w:p><w:pPr><w:ind w:left="360"/></w:pPr><w:r><w:rPr><w:i/></w:rPr><w:t xml:space="preserve">of London, 1997.</w:t></w:r></w:p><w:p><w:pPr><w:ind w:left="360"/></w:pPr><w:r><w:rPr><w:i/></w:rPr><w:t xml:space="preserve"></w:t></w:r></w:p><w:p><w:pPr><w:ind w:left="360"/></w:pPr><w:r><w:rPr><w:i/></w:rPr><w:t xml:space="preserve">Stories from the Star of the West—for all ages</w:t></w:r></w:p><w:p><w:pPr><w:ind w:left="360"/></w:pPr><w:r><w:rPr><w:i/></w:rPr><w:t xml:space="preserve"></w:t></w:r></w:p><w:p><w:pPr><w:ind w:left="360"/></w:pPr><w:r><w:rPr><w:i/></w:rPr><w:t xml:space="preserve">• Compiled and edited by Andrew Gash (published by Bahá’í Publications</w:t></w:r></w:p><w:p><w:pPr><w:ind w:left="360"/></w:pPr><w:r><w:rPr><w:i/></w:rPr><w:t xml:space="preserve">Australia, 1985), this is a good resource for topics related to the spiritual</w:t></w:r></w:p><w:p><w:pPr><w:ind w:left="360"/></w:pPr><w:r><w:rPr><w:i/></w:rPr><w:t xml:space="preserve">principles of giving.</w:t></w:r></w:p><w:p><w:pPr><w:ind w:left="360"/></w:pPr><w:r><w:rPr><w:i/></w:rPr><w:t xml:space="preserve"></w:t></w:r></w:p><w:p><w:pPr><w:ind w:left="360"/></w:pPr><w:r><w:rPr><w:i/></w:rPr><w:t xml:space="preserve">Vignettes from the Life of ‘Abdu’l-Bahá —for all ages</w:t></w:r></w:p><w:p><w:pPr><w:ind w:left="360"/></w:pPr><w:r><w:rPr><w:i/></w:rPr><w:t xml:space="preserve"></w:t></w:r></w:p><w:p><w:pPr><w:ind w:left="360"/></w:pPr><w:r><w:rPr><w:i/></w:rPr><w:t xml:space="preserve">• Explore the virtues of giving in this cherished collection edited by</w:t></w:r></w:p><w:p><w:pPr><w:ind w:left="360"/></w:pPr><w:r><w:rPr><w:i/></w:rPr><w:t xml:space="preserve">Annamarie Honnold; 2nd edition published by George Ronald, 1991.</w:t></w:r></w:p><w:p><w:pPr><w:ind w:left="360"/></w:pPr><w:r><w:rPr><w:i/></w:rPr><w:t xml:space="preserve"></w:t></w:r></w:p><w:p><w:pPr><w:ind w:left="360"/></w:pPr><w:r><w:rPr><w:i/></w:rPr><w:t xml:space="preserve">Zillions Consumer Reports —for pre-youth ages 12–16</w:t></w:r></w:p><w:p><w:pPr><w:ind w:left="360"/></w:pPr><w:r><w:rPr><w:i/></w:rPr><w:t xml:space="preserve"></w:t></w:r></w:p><w:p><w:pPr><w:ind w:left="360"/></w:pPr><w:r><w:rPr><w:i/></w:rPr><w:t xml:space="preserve">• Zillions is published bi-monthly by Consumers Union, a nonpro³t organization established in 1936 to give consumers the information they need to</w:t></w:r></w:p><w:p><w:pPr><w:ind w:left="360"/></w:pPr><w:r><w:rPr><w:i/></w:rPr><w:t xml:space="preserve">use their money wisely. CU also publishes Consumer Reports.</w:t></w:r></w:p><w:p><w:pPr><w:ind w:left="360"/></w:pPr><w:r><w:rPr><w:i/></w:rPr><w:t xml:space="preserve"></w:t></w:r></w:p><w:p><w:pPr><w:ind w:left="360"/></w:pPr><w:r><w:rPr><w:i/></w:rPr><w:t xml:space="preserve">250        Stewardship and Development 3rd Edition</w:t></w:r></w:p><w:p><w:pPr><w:ind w:left="360"/></w:pPr><w:r><w:rPr><w:i/></w:rPr><w:t xml:space="preserve">Index</w:t></w:r></w:p><w:p><w:pPr><w:ind w:left="360"/></w:pPr><w:r><w:rPr><w:i/></w:rPr><w:t xml:space="preserve"></w:t></w:r></w:p><w:p><w:pPr><w:ind w:left="360"/></w:pPr><w:r><w:rPr><w:i/></w:rPr><w:t xml:space="preserve">A                                           B</w:t></w:r></w:p><w:p><w:pPr><w:ind w:left="360"/></w:pPr><w:r><w:rPr><w:i/></w:rPr><w:t xml:space="preserve">‘Abdu’l-Bahá                                Bahá’í, responsibility for giving, 5–7</w:t></w:r></w:p><w:p><w:pPr><w:ind w:left="360"/></w:pPr><w:r><w:rPr><w:i/></w:rPr><w:t xml:space="preserve">extracts from writings of, 1, 175–176    Bahá’í centers</w:t></w:r></w:p><w:p><w:pPr><w:ind w:left="360"/></w:pPr><w:r><w:rPr><w:i/></w:rPr><w:t xml:space="preserve">Accounting, 127–152                           and building flourishing communities,</w:t></w:r></w:p><w:p><w:pPr><w:ind w:left="360"/></w:pPr><w:r><w:rPr><w:i/></w:rPr><w:t xml:space="preserve">for earmarked contributions, 42                     156–157</w:t></w:r></w:p><w:p><w:pPr><w:ind w:left="360"/></w:pPr><w:r><w:rPr><w:i/></w:rPr><w:t xml:space="preserve">Treasurer’s basics for, 127–152            checklist</w:t></w:r></w:p><w:p><w:pPr><w:ind w:left="360"/></w:pPr><w:r><w:rPr><w:i/></w:rPr><w:t xml:space="preserve">Account Operating Agreements, 246                financial considerations, 163–166</w:t></w:r></w:p><w:p><w:pPr><w:ind w:left="360"/></w:pPr><w:r><w:rPr><w:i/></w:rPr><w:t xml:space="preserve">Acknowledgment, 64                               legal matters and insurance for, 166–167</w:t></w:r></w:p><w:p><w:pPr><w:ind w:left="360"/></w:pPr><w:r><w:rPr><w:i/></w:rPr><w:t xml:space="preserve">Adoption expenses, 190                           planning for growth and development,</w:t></w:r></w:p><w:p><w:pPr><w:ind w:left="360"/></w:pPr><w:r><w:rPr><w:i/></w:rPr><w:t xml:space="preserve">Advisor, Treasurer as, 26–28                              160–163</w:t></w:r></w:p><w:p><w:pPr><w:ind w:left="360"/></w:pPr><w:r><w:rPr><w:i/></w:rPr><w:t xml:space="preserve">Aircraft, valuation of, 191, 209                 unity issues, 157</w:t></w:r></w:p><w:p><w:pPr><w:ind w:left="360"/></w:pPr><w:r><w:rPr><w:i/></w:rPr><w:t xml:space="preserve">American Bahá’í Community, responsibility     local, 155–169</w:t></w:r></w:p><w:p><w:pPr><w:ind w:left="360"/></w:pPr><w:r><w:rPr><w:i/></w:rPr><w:t xml:space="preserve">of, 4–5                               reporting to National Spiritual Assembly,</w:t></w:r></w:p><w:p><w:pPr><w:ind w:left="360"/></w:pPr><w:r><w:rPr><w:i/></w:rPr><w:t xml:space="preserve">Annuities, valuation of, 210                           169</w:t></w:r></w:p><w:p><w:pPr><w:ind w:left="360"/></w:pPr><w:r><w:rPr><w:i/></w:rPr><w:t xml:space="preserve">Antiques, valuation of, 208                 Bahá’í Funds, 41</w:t></w:r></w:p><w:p><w:pPr><w:ind w:left="360"/></w:pPr><w:r><w:rPr><w:i/></w:rPr><w:t xml:space="preserve">Appeals, 29–30                                achieving greatest good, 46</w:t></w:r></w:p><w:p><w:pPr><w:ind w:left="360"/></w:pPr><w:r><w:rPr><w:i/></w:rPr><w:t xml:space="preserve">Appraisals, 212                               automatic contribution system (ACS), 50–</w:t></w:r></w:p><w:p><w:pPr><w:ind w:left="360"/></w:pPr><w:r><w:rPr><w:i/></w:rPr><w:t xml:space="preserve">Arc Projects, 61                                       51</w:t></w:r></w:p><w:p><w:pPr><w:ind w:left="360"/></w:pPr><w:r><w:rPr><w:i/></w:rPr><w:t xml:space="preserve">Arm’s length offer, 206                       Bahá’í Identification (BID) numbers, 50</w:t></w:r></w:p><w:p><w:pPr><w:ind w:left="360"/></w:pPr><w:r><w:rPr><w:i/></w:rPr><w:t xml:space="preserve">Art objects, valuation of, 208                Bahá’í International Fund, 47–49</w:t></w:r></w:p><w:p><w:pPr><w:ind w:left="360"/></w:pPr><w:r><w:rPr><w:i/></w:rPr><w:t xml:space="preserve">Athletic events, 187                          believers discretion in giving to, 41–42</w:t></w:r></w:p><w:p><w:pPr><w:ind w:left="360"/></w:pPr><w:r><w:rPr><w:i/></w:rPr><w:t xml:space="preserve">Audit, 87–97                                  Continental Bahá’í Fund, 47–48</w:t></w:r></w:p><w:p><w:pPr><w:ind w:left="360"/></w:pPr><w:r><w:rPr><w:i/></w:rPr><w:t xml:space="preserve">and confidentiality, 97                    contributing to, 11, 84–85</w:t></w:r></w:p><w:p><w:pPr><w:ind w:left="360"/></w:pPr><w:r><w:rPr><w:i/></w:rPr><w:t xml:space="preserve">preparing annual, 87–88, 150                  form for, 152</w:t></w:r></w:p><w:p><w:pPr><w:ind w:left="360"/></w:pPr><w:r><w:rPr><w:i/></w:rPr><w:t xml:space="preserve">procedures checklist for, 113–121             by recipients of public charity, 9</w:t></w:r></w:p><w:p><w:pPr><w:ind w:left="360"/></w:pPr><w:r><w:rPr><w:i/></w:rPr><w:t xml:space="preserve">procedures of, 111                         earmarking and accounting for earmarked</w:t></w:r></w:p><w:p><w:pPr><w:ind w:left="360"/></w:pPr><w:r><w:rPr><w:i/></w:rPr><w:t xml:space="preserve">sample report, 123                                  contributions, 42–44</w:t></w:r></w:p><w:p><w:pPr><w:ind w:left="360"/></w:pPr><w:r><w:rPr><w:i/></w:rPr><w:t xml:space="preserve">Auditors                                      giving and entry by troops, 12–14</w:t></w:r></w:p><w:p><w:pPr><w:ind w:left="360"/></w:pPr><w:r><w:rPr><w:i/></w:rPr><w:t xml:space="preserve">identifying, 88                            giving to, as spiritual privilege, 3</w:t></w:r></w:p><w:p><w:pPr><w:ind w:left="360"/></w:pPr><w:r><w:rPr><w:i/></w:rPr><w:t xml:space="preserve">tasks of, 88–89                            giving to National, 49</w:t></w:r></w:p><w:p><w:pPr><w:ind w:left="360"/></w:pPr><w:r><w:rPr><w:i/></w:rPr><w:t xml:space="preserve">Autographs, 209                               importance of knowing about, 11–12</w:t></w:r></w:p><w:p><w:pPr><w:ind w:left="360"/></w:pPr><w:r><w:rPr><w:i/></w:rPr><w:t xml:space="preserve">Automatic Contribution System (ACS), 50–      local, 50</w:t></w:r></w:p><w:p><w:pPr><w:ind w:left="360"/></w:pPr><w:r><w:rPr><w:i/></w:rPr><w:t xml:space="preserve">52, 86                                making decision on supporting, 41</w:t></w:r></w:p><w:p><w:pPr><w:ind w:left="360"/></w:pPr><w:r><w:rPr><w:i/></w:rPr><w:t xml:space="preserve">enrollment form for, 90                    priorities in giving, 46–47</w:t></w:r></w:p><w:p><w:pPr><w:ind w:left="360"/></w:pPr><w:r><w:rPr><w:i/></w:rPr><w:t xml:space="preserve">subscriptions, 50–51                       setting goals for contributions to various,</w:t></w:r></w:p><w:p><w:pPr><w:ind w:left="360"/></w:pPr><w:r><w:rPr><w:i/></w:rPr><w:t xml:space="preserve">Bahá’í Huqúqu’lláh Trust, 173</w:t></w:r></w:p><w:p><w:pPr><w:ind w:left="360"/></w:pPr><w:r><w:rPr><w:i/></w:rPr><w:t xml:space="preserve">Bahá’í Identification (BID) numbers, 50</w:t></w:r></w:p><w:p><w:pPr><w:ind w:left="360"/></w:pPr><w:r><w:rPr><w:i/></w:rPr><w:t xml:space="preserve">Bahá’í International Fund, 47–49</w:t></w:r></w:p><w:p><w:pPr><w:ind w:left="360"/></w:pPr><w:r><w:rPr><w:i/></w:rPr><w:t xml:space="preserve">Bahá’í National Center management and</w:t></w:r></w:p><w:p><w:pPr><w:ind w:left="360"/></w:pPr><w:r><w:rPr><w:i/></w:rPr><w:t xml:space="preserve">technical issues, 167–169</w:t></w:r></w:p><w:p><w:pPr><w:ind w:left="360"/></w:pPr><w:r><w:rPr><w:i/></w:rPr><w:t xml:space="preserve"></w:t></w:r></w:p><w:p><w:pPr><w:ind w:left="360"/></w:pPr><w:r><w:rPr><w:i/></w:rPr><w:t xml:space="preserve">Index        251</w:t></w:r></w:p><w:p><w:pPr><w:ind w:left="360"/></w:pPr><w:r><w:rPr><w:i/></w:rPr><w:t xml:space="preserve">Bahá’í Spirit, 3–4</w:t></w:r></w:p><w:p><w:pPr><w:ind w:left="360"/></w:pPr><w:r><w:rPr><w:i/></w:rPr><w:t xml:space="preserve">Bahá’í Treasurers Bulletin, 147                   C</w:t></w:r></w:p><w:p><w:pPr><w:ind w:left="360"/></w:pPr><w:r><w:rPr><w:i/></w:rPr><w:t xml:space="preserve">Bahá’u’lláh, 153                                  Campaign of Glorious Privilege, 61</w:t></w:r></w:p><w:p><w:pPr><w:ind w:left="360"/></w:pPr><w:r><w:rPr><w:i/></w:rPr><w:t xml:space="preserve">acceptance of, as Manifestation of God, 3      Canceled check, 129–130</w:t></w:r></w:p><w:p><w:pPr><w:ind w:left="360"/></w:pPr><w:r><w:rPr><w:i/></w:rPr><w:t xml:space="preserve">extracts from writings of, 174–175             “Candle Chart,” 87</w:t></w:r></w:p><w:p><w:pPr><w:ind w:left="360"/></w:pPr><w:r><w:rPr><w:i/></w:rPr><w:t xml:space="preserve">recognition of, and contributions by, 9        Capital assets, 192</w:t></w:r></w:p><w:p><w:pPr><w:ind w:left="360"/></w:pPr><w:r><w:rPr><w:i/></w:rPr><w:t xml:space="preserve">reliance on, and formulation of audacious      Capital gain property, 192</w:t></w:r></w:p><w:p><w:pPr><w:ind w:left="360"/></w:pPr><w:r><w:rPr><w:i/></w:rPr><w:t xml:space="preserve">plans, 13                             Capitalization of income, 210</w:t></w:r></w:p><w:p><w:pPr><w:ind w:left="360"/></w:pPr><w:r><w:rPr><w:i/></w:rPr><w:t xml:space="preserve">requirement for will, 66–67                    Carryovers, 196</w:t></w:r></w:p><w:p><w:pPr><w:ind w:left="360"/></w:pPr><w:r><w:rPr><w:i/></w:rPr><w:t xml:space="preserve">teachings of, 10                               Cars</w:t></w:r></w:p><w:p><w:pPr><w:ind w:left="360"/></w:pPr><w:r><w:rPr><w:i/></w:rPr><w:t xml:space="preserve">Bahá’u’lláh World Order, champion builders          record keeping for expenses of, 197</w:t></w:r></w:p><w:p><w:pPr><w:ind w:left="360"/></w:pPr><w:r><w:rPr><w:i/></w:rPr><w:t xml:space="preserve">of, 9–10                                   valuation of, 191</w:t></w:r></w:p><w:p><w:pPr><w:ind w:left="360"/></w:pPr><w:r><w:rPr><w:i/></w:rPr><w:t xml:space="preserve">Banking                                           Cash contributions, record keeping for, 196–</w:t></w:r></w:p><w:p><w:pPr><w:ind w:left="360"/></w:pPr><w:r><w:rPr><w:i/></w:rPr><w:t xml:space="preserve">opening checking account for Local Fund,              197</w:t></w:r></w:p><w:p><w:pPr><w:ind w:left="360"/></w:pPr><w:r><w:rPr><w:i/></w:rPr><w:t xml:space="preserve">127–128                               Cash flow management, 231–233</w:t></w:r></w:p><w:p><w:pPr><w:ind w:left="360"/></w:pPr><w:r><w:rPr><w:i/></w:rPr><w:t xml:space="preserve">relationship policy, 243                       Cash journal, 138–143</w:t></w:r></w:p><w:p><w:pPr><w:ind w:left="360"/></w:pPr><w:r><w:rPr><w:i/></w:rPr><w:t xml:space="preserve">control of line of credit and accounts,      brackets in, 140</w:t></w:r></w:p><w:p><w:pPr><w:ind w:left="360"/></w:pPr><w:r><w:rPr><w:i/></w:rPr><w:t xml:space="preserve">246                                  keeping accurate, 141–142</w:t></w:r></w:p><w:p><w:pPr><w:ind w:left="360"/></w:pPr><w:r><w:rPr><w:i/></w:rPr><w:t xml:space="preserve">credit facilities for long-term funding      recording contributions in, 139–141</w:t></w:r></w:p><w:p><w:pPr><w:ind w:left="360"/></w:pPr><w:r><w:rPr><w:i/></w:rPr><w:t xml:space="preserve">requirements, 245                    recording expenses in, 140</w:t></w:r></w:p><w:p><w:pPr><w:ind w:left="360"/></w:pPr><w:r><w:rPr><w:i/></w:rPr><w:t xml:space="preserve">exceptions and review, 246                   sample, 143–145</w:t></w:r></w:p><w:p><w:pPr><w:ind w:left="360"/></w:pPr><w:r><w:rPr><w:i/></w:rPr><w:t xml:space="preserve">maintenance and use of credit facilities     set up of, 138</w:t></w:r></w:p><w:p><w:pPr><w:ind w:left="360"/></w:pPr><w:r><w:rPr><w:i/></w:rPr><w:t xml:space="preserve">for operations, 244                Central Fund, contribution to, 42</w:t></w:r></w:p><w:p><w:pPr><w:ind w:left="360"/></w:pPr><w:r><w:rPr><w:i/></w:rPr><w:t xml:space="preserve">non-credit banking services, 245           Charitable contributions</w:t></w:r></w:p><w:p><w:pPr><w:ind w:left="360"/></w:pPr><w:r><w:rPr><w:i/></w:rPr><w:t xml:space="preserve">objectives, 244                              deductible, 182</w:t></w:r></w:p><w:p><w:pPr><w:ind w:left="360"/></w:pPr><w:r><w:rPr><w:i/></w:rPr><w:t xml:space="preserve">philosophy, 244                              definition of, 185</w:t></w:r></w:p><w:p><w:pPr><w:ind w:left="360"/></w:pPr><w:r><w:rPr><w:i/></w:rPr><w:t xml:space="preserve">purpose, 243                                 determining value of donated, 205–215</w:t></w:r></w:p><w:p><w:pPr><w:ind w:left="360"/></w:pPr><w:r><w:rPr><w:i/></w:rPr><w:t xml:space="preserve">responsibility, 243                          getting more information on, 214</w:t></w:r></w:p><w:p><w:pPr><w:ind w:left="360"/></w:pPr><w:r><w:rPr><w:i/></w:rPr><w:t xml:space="preserve">Bar association, 190                                limits on deductions, 193</w:t></w:r></w:p><w:p><w:pPr><w:ind w:left="360"/></w:pPr><w:r><w:rPr><w:i/></w:rPr><w:t xml:space="preserve">Bargain sales, nondeductibility of, 191             nondeductible, 189–190</w:t></w:r></w:p><w:p><w:pPr><w:ind w:left="360"/></w:pPr><w:r><w:rPr><w:i/></w:rPr><w:t xml:space="preserve">Believers, discretion in giving to Bahá’í Fund,     organizations that qualify for deductions,</w:t></w:r></w:p><w:p><w:pPr><w:ind w:left="360"/></w:pPr><w:r><w:rPr><w:i/></w:rPr><w:t xml:space="preserve">41–42                                              186–187</w:t></w:r></w:p><w:p><w:pPr><w:ind w:left="360"/></w:pPr><w:r><w:rPr><w:i/></w:rPr><w:t xml:space="preserve">Benefits received from contributions, 187           of property, 190–191</w:t></w:r></w:p><w:p><w:pPr><w:ind w:left="360"/></w:pPr><w:r><w:rPr><w:i/></w:rPr><w:t xml:space="preserve">Bequests                                            records to keep, 196–198</w:t></w:r></w:p><w:p><w:pPr><w:ind w:left="360"/></w:pPr><w:r><w:rPr><w:i/></w:rPr><w:t xml:space="preserve">designating Fund, 69                             reporting, 198</w:t></w:r></w:p><w:p><w:pPr><w:ind w:left="360"/></w:pPr><w:r><w:rPr><w:i/></w:rPr><w:t xml:space="preserve">types of, 67–68                                Charity benefit events, 187</w:t></w:r></w:p><w:p><w:pPr><w:ind w:left="360"/></w:pPr><w:r><w:rPr><w:i/></w:rPr><w:t xml:space="preserve">Bills, prompt payment of, 136–137                 Checking account, opening, for Local Fund,</w:t></w:r></w:p><w:p><w:pPr><w:ind w:left="360"/></w:pPr><w:r><w:rPr><w:i/></w:rPr><w:t xml:space="preserve">Bingo, 63                                                127–128</w:t></w:r></w:p><w:p><w:pPr><w:ind w:left="360"/></w:pPr><w:r><w:rPr><w:i/></w:rPr><w:t xml:space="preserve">Blood donations, 186                              Checks</w:t></w:r></w:p><w:p><w:pPr><w:ind w:left="360"/></w:pPr><w:r><w:rPr><w:i/></w:rPr><w:t xml:space="preserve">Boats, valuation of, 191–192                        bounced, 141</w:t></w:r></w:p><w:p><w:pPr><w:ind w:left="360"/></w:pPr><w:r><w:rPr><w:i/></w:rPr><w:t xml:space="preserve">Bonds, valuation of, 209                            canceled, 129–130</w:t></w:r></w:p><w:p><w:pPr><w:ind w:left="360"/></w:pPr><w:r><w:rPr><w:i/></w:rPr><w:t xml:space="preserve">Bounced checks, 141                                 duplicate, 128</w:t></w:r></w:p><w:p><w:pPr><w:ind w:left="360"/></w:pPr><w:r><w:rPr><w:i/></w:rPr><w:t xml:space="preserve">Brackets, use of, in cash journal, 140            Children, contributions by, 31–35</w:t></w:r></w:p><w:p><w:pPr><w:ind w:left="360"/></w:pPr><w:r><w:rPr><w:i/></w:rPr><w:t xml:space="preserve">Budget                                            Clothing, valuation of used, 191</w:t></w:r></w:p><w:p><w:pPr><w:ind w:left="360"/></w:pPr><w:r><w:rPr><w:i/></w:rPr><w:t xml:space="preserve">preparing, 83–85                               Coin collections, 208</w:t></w:r></w:p><w:p><w:pPr><w:ind w:left="360"/></w:pPr><w:r><w:rPr><w:i/></w:rPr><w:t xml:space="preserve">using, as guide, 85                            Collections, valuation of, 208–209</w:t></w:r></w:p><w:p><w:pPr><w:ind w:left="360"/></w:pPr><w:r><w:rPr><w:i/></w:rPr><w:t xml:space="preserve">worksheet for, 91                              Communications, focusing, 58–59</w:t></w:r></w:p><w:p><w:pPr><w:ind w:left="360"/></w:pPr><w:r><w:rPr><w:i/></w:rPr><w:t xml:space="preserve">Budget Committee, 83                              Communities</w:t></w:r></w:p><w:p><w:pPr><w:ind w:left="360"/></w:pPr><w:r><w:rPr><w:i/></w:rPr><w:t xml:space="preserve">Burial, 78                                          building flourishing, 17–22; 156–157</w:t></w:r></w:p><w:p><w:pPr><w:ind w:left="360"/></w:pPr><w:r><w:rPr><w:i/></w:rPr><w:t xml:space="preserve">Business                                            communicating goals to, 87</w:t></w:r></w:p><w:p><w:pPr><w:ind w:left="360"/></w:pPr><w:r><w:rPr><w:i/></w:rPr><w:t xml:space="preserve">interest in, valuation of, 210                   integration of, component elements in</w:t></w:r></w:p><w:p><w:pPr><w:ind w:left="360"/></w:pPr><w:r><w:rPr><w:i/></w:rPr><w:t xml:space="preserve">action, 18</w:t></w:r></w:p><w:p><w:pPr><w:ind w:left="360"/></w:pPr><w:r><w:rPr><w:i/></w:rPr><w:t xml:space="preserve">Community at Feast, making reports to, 146–</w:t></w:r></w:p><w:p><w:pPr><w:ind w:left="360"/></w:pPr><w:r><w:rPr><w:i/></w:rPr><w:t xml:space="preserve"></w:t></w:r></w:p><w:p><w:pPr><w:ind w:left="360"/></w:pPr><w:r><w:rPr><w:i/></w:rPr><w:t xml:space="preserve">252         Stewardship and Development 3rd Edition</w:t></w:r></w:p><w:p><w:pPr><w:ind w:left="360"/></w:pPr><w:r><w:rPr><w:i/></w:rPr><w:t xml:space="preserve">Community development plan, 162</w:t></w:r></w:p><w:p><w:pPr><w:ind w:left="360"/></w:pPr><w:r><w:rPr><w:i/></w:rPr><w:t xml:space="preserve">Community honor roll, 86                       E</w:t></w:r></w:p><w:p><w:pPr><w:ind w:left="360"/></w:pPr><w:r><w:rPr><w:i/></w:rPr><w:t xml:space="preserve">Comparable property, sales of, 206–207         Earmarked contributions, 42–43</w:t></w:r></w:p><w:p><w:pPr><w:ind w:left="360"/></w:pPr><w:r><w:rPr><w:i/></w:rPr><w:t xml:space="preserve">Comparable sales, 207                             accounting for, 45</w:t></w:r></w:p><w:p><w:pPr><w:ind w:left="360"/></w:pPr><w:r><w:rPr><w:i/></w:rPr><w:t xml:space="preserve">Confidentiality, 89                            Earmarking instruction, nonobservation of,</w:t></w:r></w:p><w:p><w:pPr><w:ind w:left="360"/></w:pPr><w:r><w:rPr><w:i/></w:rPr><w:t xml:space="preserve">of information, 23                                  43–44</w:t></w:r></w:p><w:p><w:pPr><w:ind w:left="360"/></w:pPr><w:r><w:rPr><w:i/></w:rPr><w:t xml:space="preserve">Continental Bahá’í Fund, 47–48                 Educator, Treasurer as, 24–26</w:t></w:r></w:p><w:p><w:pPr><w:ind w:left="360"/></w:pPr><w:r><w:rPr><w:i/></w:rPr><w:t xml:space="preserve">Contingent bequest, 68                         Emergency campaign, 61</w:t></w:r></w:p><w:p><w:pPr><w:ind w:left="360"/></w:pPr><w:r><w:rPr><w:i/></w:rPr><w:t xml:space="preserve">Contributed expenses, receipts for, 136        Employer Identification Number (EIN),</w:t></w:r></w:p><w:p><w:pPr><w:ind w:left="360"/></w:pPr><w:r><w:rPr><w:i/></w:rPr><w:t xml:space="preserve">Contributed item, selling, 131                        application for, 99–100, 127</w:t></w:r></w:p><w:p><w:pPr><w:ind w:left="360"/></w:pPr><w:r><w:rPr><w:i/></w:rPr><w:t xml:space="preserve">Contributions                                  Estate planning, 66</w:t></w:r></w:p><w:p><w:pPr><w:ind w:left="360"/></w:pPr><w:r><w:rPr><w:i/></w:rPr><w:t xml:space="preserve">by children, 31–35                              resources from Office of Treasurer, 70–71</w:t></w:r></w:p><w:p><w:pPr><w:ind w:left="360"/></w:pPr><w:r><w:rPr><w:i/></w:rPr><w:t xml:space="preserve">earmarked, 42–43</w:t></w:r></w:p><w:p><w:pPr><w:ind w:left="360"/></w:pPr><w:r><w:rPr><w:i/></w:rPr><w:t xml:space="preserve">effect of guilt on, 30–31</w:t></w:r></w:p><w:p><w:pPr><w:ind w:left="360"/></w:pPr><w:r><w:rPr><w:i/></w:rPr><w:t xml:space="preserve">in Honor, 87, 93</w:t></w:r></w:p><w:p><w:pPr><w:ind w:left="360"/></w:pPr><w:r><w:rPr><w:i/></w:rPr><w:t xml:space="preserve">in-kind, 130–131                             F</w:t></w:r></w:p><w:p><w:pPr><w:ind w:left="360"/></w:pPr><w:r><w:rPr><w:i/></w:rPr><w:t xml:space="preserve">in Memory, 87, 94                            Fair market value</w:t></w:r></w:p><w:p><w:pPr><w:ind w:left="360"/></w:pPr><w:r><w:rPr><w:i/></w:rPr><w:t xml:space="preserve">pledges in encouraging, 20–21                   definition of, 206</w:t></w:r></w:p><w:p><w:pPr><w:ind w:left="360"/></w:pPr><w:r><w:rPr><w:i/></w:rPr><w:t xml:space="preserve">of property, 205                                determining, 191</w:t></w:r></w:p><w:p><w:pPr><w:ind w:left="360"/></w:pPr><w:r><w:rPr><w:i/></w:rPr><w:t xml:space="preserve">recording, in cash journal, 139–141             problems in determining, 207–208</w:t></w:r></w:p><w:p><w:pPr><w:ind w:left="360"/></w:pPr><w:r><w:rPr><w:i/></w:rPr><w:t xml:space="preserve">of stock, 134–135                            Faith, reasons for giving to, 4</w:t></w:r></w:p><w:p><w:pPr><w:ind w:left="360"/></w:pPr><w:r><w:rPr><w:i/></w:rPr><w:t xml:space="preserve">Contributors, distributing receipts to, 130    Fee-for-service companies, creating network</w:t></w:r></w:p><w:p><w:pPr><w:ind w:left="360"/></w:pPr><w:r><w:rPr><w:i/></w:rPr><w:t xml:space="preserve">Credit facilities                                      of, 21</w:t></w:r></w:p><w:p><w:pPr><w:ind w:left="360"/></w:pPr><w:r><w:rPr><w:i/></w:rPr><w:t xml:space="preserve">for long-term funding requirements, 245      Financial considerations for Bahá’í center, 163</w:t></w:r></w:p><w:p><w:pPr><w:ind w:left="360"/></w:pPr><w:r><w:rPr><w:i/></w:rPr><w:t xml:space="preserve">maintenance and use of, for operations,      Financial Report to National Spiritual</w:t></w:r></w:p><w:p><w:pPr><w:ind w:left="360"/></w:pPr><w:r><w:rPr><w:i/></w:rPr><w:t xml:space="preserve">244–245                                      Assembly, 83, 85, 92</w:t></w:r></w:p><w:p><w:pPr><w:ind w:left="360"/></w:pPr><w:r><w:rPr><w:i/></w:rPr><w:t xml:space="preserve">Current earnings, 60                           Foreign organizations, 187</w:t></w:r></w:p><w:p><w:pPr><w:ind w:left="360"/></w:pPr><w:r><w:rPr><w:i/></w:rPr><w:t xml:space="preserve">Custodial services, 229                        Form 8282, Donee Information Return, 217–</w:t></w:r></w:p><w:p><w:pPr><w:ind w:left="360"/></w:pPr><w:r><w:rPr><w:i/></w:rPr><w:t xml:space="preserve">Form 8283, Noncash Charitable Contribu-</w:t></w:r></w:p><w:p><w:pPr><w:ind w:left="360"/></w:pPr><w:r><w:rPr><w:i/></w:rPr><w:t xml:space="preserve"></w:t></w:r></w:p><w:p><w:pPr><w:ind w:left="360"/></w:pPr><w:r><w:rPr><w:i/></w:rPr><w:t xml:space="preserve">D                                                      tions, 219–224</w:t></w:r></w:p><w:p><w:pPr><w:ind w:left="360"/></w:pPr><w:r><w:rPr><w:i/></w:rPr><w:t xml:space="preserve">Foster parents, 188</w:t></w:r></w:p><w:p><w:pPr><w:ind w:left="360"/></w:pPr><w:r><w:rPr><w:i/></w:rPr><w:t xml:space="preserve">Deduction limits, 193                          Foundations, contributions to private</w:t></w:r></w:p><w:p><w:pPr><w:ind w:left="360"/></w:pPr><w:r><w:rPr><w:i/></w:rPr><w:t xml:space="preserve">Default risk, 231                                      nonoperating, 192</w:t></w:r></w:p><w:p><w:pPr><w:ind w:left="360"/></w:pPr><w:r><w:rPr><w:i/></w:rPr><w:t xml:space="preserve">Depreciable property, 192                      Fraternal order dues, 186</w:t></w:r></w:p><w:p><w:pPr><w:ind w:left="360"/></w:pPr><w:r><w:rPr><w:i/></w:rPr><w:t xml:space="preserve">Deputization, 51–52                            Fund-raising</w:t></w:r></w:p><w:p><w:pPr><w:ind w:left="360"/></w:pPr><w:r><w:rPr><w:i/></w:rPr><w:t xml:space="preserve">Devise, 67                                        and planned giving, 55–71</w:t></w:r></w:p><w:p><w:pPr><w:ind w:left="360"/></w:pPr><w:r><w:rPr><w:i/></w:rPr><w:t xml:space="preserve">Devotional life, 11                               relationships and heart, 55–58</w:t></w:r></w:p><w:p><w:pPr><w:ind w:left="360"/></w:pPr><w:r><w:rPr><w:i/></w:rPr><w:t xml:space="preserve">Diaries, 209                                   Future events, 207</w:t></w:r></w:p><w:p><w:pPr><w:ind w:left="360"/></w:pPr><w:r><w:rPr><w:i/></w:rPr><w:t xml:space="preserve">Donated property, determining value of, 205    Future interest in tangible personal property,</w:t></w:r></w:p><w:p><w:pPr><w:ind w:left="360"/></w:pPr><w:r><w:rPr><w:i/></w:rPr><w:t xml:space="preserve">Donated real estate, 132–133                           191</w:t></w:r></w:p><w:p><w:pPr><w:ind w:left="360"/></w:pPr><w:r><w:rPr><w:i/></w:rPr><w:t xml:space="preserve">Donee Information Return (Form 8282), 217–</w:t></w:r></w:p><w:p><w:pPr><w:ind w:left="360"/></w:pPr><w:r><w:rPr><w:i/></w:rPr><w:t xml:space="preserve">Donors, substantiation requirements of, 181–</w:t></w:r></w:p><w:p><w:pPr><w:ind w:left="360"/></w:pPr><w:r><w:rPr><w:i/></w:rPr><w:t xml:space="preserve">182                                     G</w:t></w:r></w:p><w:p><w:pPr><w:ind w:left="360"/></w:pPr><w:r><w:rPr><w:i/></w:rPr><w:t xml:space="preserve">Double-entry system, 138                       General bequest, 67</w:t></w:r></w:p><w:p><w:pPr><w:ind w:left="360"/></w:pPr><w:r><w:rPr><w:i/></w:rPr><w:t xml:space="preserve">Duplicate checks, 128                          General public, 65</w:t></w:r></w:p><w:p><w:pPr><w:ind w:left="360"/></w:pPr><w:r><w:rPr><w:i/></w:rPr><w:t xml:space="preserve">Duplicate receipts, preparing, 128             Gifts</w:t></w:r></w:p><w:p><w:pPr><w:ind w:left="360"/></w:pPr><w:r><w:rPr><w:i/></w:rPr><w:t xml:space="preserve">establishing priorities for, 46–47</w:t></w:r></w:p><w:p><w:pPr><w:ind w:left="360"/></w:pPr><w:r><w:rPr><w:i/></w:rPr><w:t xml:space="preserve">freedom to specify purpose of, 43</w:t></w:r></w:p><w:p><w:pPr><w:ind w:left="360"/></w:pPr><w:r><w:rPr><w:i/></w:rPr><w:t xml:space="preserve">planning, 69–70</w:t></w:r></w:p><w:p><w:pPr><w:ind w:left="360"/></w:pPr><w:r><w:rPr><w:i/></w:rPr><w:t xml:space="preserve">of securities, issuing receipts for, 135–136</w:t></w:r></w:p><w:p><w:pPr><w:ind w:left="360"/></w:pPr><w:r><w:rPr><w:i/></w:rPr><w:t xml:space="preserve">Giving</w:t></w:r></w:p><w:p><w:pPr><w:ind w:left="360"/></w:pPr><w:r><w:rPr><w:i/></w:rPr><w:t xml:space="preserve">believers discretion in, to Bahá’í Fund, 41–</w:t></w:r></w:p><w:p><w:pPr><w:ind w:left="360"/></w:pPr><w:r><w:rPr><w:i/></w:rPr><w:t xml:space="preserve"></w:t></w:r></w:p><w:p><w:pPr><w:ind w:left="360"/></w:pPr><w:r><w:rPr><w:i/></w:rPr><w:t xml:space="preserve">Index         253</w:t></w:r></w:p><w:p><w:pPr><w:ind w:left="360"/></w:pPr><w:r><w:rPr><w:i/></w:rPr><w:t xml:space="preserve">planned, 69–70                                  Investment policy of National Spiritual</w:t></w:r></w:p><w:p><w:pPr><w:ind w:left="360"/></w:pPr><w:r><w:rPr><w:i/></w:rPr><w:t xml:space="preserve">and fund-raising, 55–73                            Assembly, 225–241</w:t></w:r></w:p><w:p><w:pPr><w:ind w:left="360"/></w:pPr><w:r><w:rPr><w:i/></w:rPr><w:t xml:space="preserve">saying thanks for, 64–65                           longer term portfolio composition and</w:t></w:r></w:p><w:p><w:pPr><w:ind w:left="360"/></w:pPr><w:r><w:rPr><w:i/></w:rPr><w:t xml:space="preserve">as spiritual privilege, 3                                  investment objectives, 234–241</w:t></w:r></w:p><w:p><w:pPr><w:ind w:left="360"/></w:pPr><w:r><w:rPr><w:i/></w:rPr><w:t xml:space="preserve">and spiritual progress, 5–6                        responsibilities of Treasurer’s office in,</w:t></w:r></w:p><w:p><w:pPr><w:ind w:left="360"/></w:pPr><w:r><w:rPr><w:i/></w:rPr><w:t xml:space="preserve">Goals                                                        227–229</w:t></w:r></w:p><w:p><w:pPr><w:ind w:left="360"/></w:pPr><w:r><w:rPr><w:i/></w:rPr><w:t xml:space="preserve">communicating, to community, 87                    short term portfolio composition and cash</w:t></w:r></w:p><w:p><w:pPr><w:ind w:left="360"/></w:pPr><w:r><w:rPr><w:i/></w:rPr><w:t xml:space="preserve">setting, for contributions to Funds, 84                    flow management, 231–233</w:t></w:r></w:p><w:p><w:pPr><w:ind w:left="360"/></w:pPr><w:r><w:rPr><w:i/></w:rPr><w:t xml:space="preserve">Good, achieving the greatest, 46</w:t></w:r></w:p><w:p><w:pPr><w:ind w:left="360"/></w:pPr><w:r><w:rPr><w:i/></w:rPr><w:t xml:space="preserve">Guilt, effect of, on contributions, 30–31</w:t></w:r></w:p><w:p><w:pPr><w:ind w:left="360"/></w:pPr><w:r><w:rPr><w:i/></w:rPr><w:t xml:space="preserve">J</w:t></w:r></w:p><w:p><w:pPr><w:ind w:left="360"/></w:pPr><w:r><w:rPr><w:i/></w:rPr><w:t xml:space="preserve">H                                                 Jewelry and gems, valuation of, 208</w:t></w:r></w:p><w:p><w:pPr><w:ind w:left="360"/></w:pPr><w:r><w:rPr><w:i/></w:rPr><w:t xml:space="preserve"></w:t></w:r></w:p><w:p><w:pPr><w:ind w:left="360"/></w:pPr><w:r><w:rPr><w:i/></w:rPr><w:t xml:space="preserve">Hazíratu’l-Quds, 155</w:t></w:r></w:p><w:p><w:pPr><w:ind w:left="360"/></w:pPr><w:r><w:rPr><w:i/></w:rPr><w:t xml:space="preserve">Heart chart, 95</w:t></w:r></w:p><w:p><w:pPr><w:ind w:left="360"/></w:pPr><w:r><w:rPr><w:i/></w:rPr><w:t xml:space="preserve">Heroic deeds of service, 4                        K</w:t></w:r></w:p><w:p><w:pPr><w:ind w:left="360"/></w:pPr><w:r><w:rPr><w:i/></w:rPr><w:t xml:space="preserve">Holographic (handwritten) wills, 67, 71           Kingdom of God and material resources, 10–</w:t></w:r></w:p><w:p><w:pPr><w:ind w:left="360"/></w:pPr><w:r><w:rPr><w:i/></w:rPr><w:t xml:space="preserve">Household goods, valuation of, 191                       11</w:t></w:r></w:p><w:p><w:pPr><w:ind w:left="360"/></w:pPr><w:r><w:rPr><w:i/></w:rPr><w:t xml:space="preserve">Þuqúqu’lláh                                       Kitáb-i-Aqdas (the Book of Laws), 10</w:t></w:r></w:p><w:p><w:pPr><w:ind w:left="360"/></w:pPr><w:r><w:rPr><w:i/></w:rPr><w:t xml:space="preserve">sacred law of, 173–179                             requesting of estate as outlined in, 68</w:t></w:r></w:p><w:p><w:pPr><w:ind w:left="360"/></w:pPr><w:r><w:rPr><w:i/></w:rPr><w:t xml:space="preserve">supplement to the compilation on, 174</w:t></w:r></w:p><w:p><w:pPr><w:ind w:left="360"/></w:pPr><w:r><w:rPr><w:i/></w:rPr><w:t xml:space="preserve">extracts from letters written on behalf of</w:t></w:r></w:p><w:p><w:pPr><w:ind w:left="360"/></w:pPr><w:r><w:rPr><w:i/></w:rPr><w:t xml:space="preserve">Universal House of Justice, 176–</w:t></w:r></w:p><w:p><w:pPr><w:ind w:left="360"/></w:pPr><w:r><w:rPr><w:i/></w:rPr><w:t xml:space="preserve">L</w:t></w:r></w:p><w:p><w:pPr><w:ind w:left="360"/></w:pPr><w:r><w:rPr><w:i/></w:rPr><w:t xml:space="preserve">extracts from letter written by Shoghi       Legal issues surrounding acquisition of center,</w:t></w:r></w:p><w:p><w:pPr><w:ind w:left="360"/></w:pPr><w:r><w:rPr><w:i/></w:rPr><w:t xml:space="preserve">Effendi, 176                                 166–167</w:t></w:r></w:p><w:p><w:pPr><w:ind w:left="360"/></w:pPr><w:r><w:rPr><w:i/></w:rPr><w:t xml:space="preserve">extracts from writings of ‘Abdu’l-Bahá,      Line of credit, control of, 246</w:t></w:r></w:p><w:p><w:pPr><w:ind w:left="360"/></w:pPr><w:r><w:rPr><w:i/></w:rPr><w:t xml:space="preserve">175–176                              Living the life, 3–4</w:t></w:r></w:p><w:p><w:pPr><w:ind w:left="360"/></w:pPr><w:r><w:rPr><w:i/></w:rPr><w:t xml:space="preserve">extracts from writings of Bahá’u’lláh,       Lobbying, 190</w:t></w:r></w:p><w:p><w:pPr><w:ind w:left="360"/></w:pPr><w:r><w:rPr><w:i/></w:rPr><w:t xml:space="preserve">174–175                              Local assembly, need for Employee Identification Number by, 127</w:t></w:r></w:p><w:p><w:pPr><w:ind w:left="360"/></w:pPr><w:r><w:rPr><w:i/></w:rPr><w:t xml:space="preserve">Local Bahá’í centers, 155–169</w:t></w:r></w:p><w:p><w:pPr><w:ind w:left="360"/></w:pPr><w:r><w:rPr><w:i/></w:rPr><w:t xml:space="preserve">Local Fund, opening checking account for,</w:t></w:r></w:p><w:p><w:pPr><w:ind w:left="360"/></w:pPr><w:r><w:rPr><w:i/></w:rPr><w:t xml:space="preserve">I                                                         127–128</w:t></w:r></w:p><w:p><w:pPr><w:ind w:left="360"/></w:pPr><w:r><w:rPr><w:i/></w:rPr><w:t xml:space="preserve">Income                                            Local Spiritual Assembly, making reports to,</w:t></w:r></w:p><w:p><w:pPr><w:ind w:left="360"/></w:pPr><w:r><w:rPr><w:i/></w:rPr><w:t xml:space="preserve">capitalization of, 210                                 146–150</w:t></w:r></w:p><w:p><w:pPr><w:ind w:left="360"/></w:pPr><w:r><w:rPr><w:i/></w:rPr><w:t xml:space="preserve">tips on recording unusual, 140                 Longer term portfolio composition and</w:t></w:r></w:p><w:p><w:pPr><w:ind w:left="360"/></w:pPr><w:r><w:rPr><w:i/></w:rPr><w:t xml:space="preserve">Individuals, contribution to, as nondeduct-               investment objectives, 234–241</w:t></w:r></w:p><w:p><w:pPr><w:ind w:left="360"/></w:pPr><w:r><w:rPr><w:i/></w:rPr><w:t xml:space="preserve">ible, 189                                Lottery, 63</w:t></w:r></w:p><w:p><w:pPr><w:ind w:left="360"/></w:pPr><w:r><w:rPr><w:i/></w:rPr><w:t xml:space="preserve">Information, confidentiality of, 23</w:t></w:r></w:p><w:p><w:pPr><w:ind w:left="360"/></w:pPr><w:r><w:rPr><w:i/></w:rPr><w:t xml:space="preserve">In Honor contributions, 87, 93</w:t></w:r></w:p><w:p><w:pPr><w:ind w:left="360"/></w:pPr><w:r><w:rPr><w:i/></w:rPr><w:t xml:space="preserve">In-kind contributions, 130–131</w:t></w:r></w:p><w:p><w:pPr><w:ind w:left="360"/></w:pPr><w:r><w:rPr><w:i/></w:rPr><w:t xml:space="preserve">In Memory contributions, 87, 94</w:t></w:r></w:p><w:p><w:pPr><w:ind w:left="360"/></w:pPr><w:r><w:rPr><w:i/></w:rPr><w:t xml:space="preserve">M</w:t></w:r></w:p><w:p><w:pPr><w:ind w:left="360"/></w:pPr><w:r><w:rPr><w:i/></w:rPr><w:t xml:space="preserve">Inspirer, Treasurer as, 28–29                     Manuscripts, 208</w:t></w:r></w:p><w:p><w:pPr><w:ind w:left="360"/></w:pPr><w:r><w:rPr><w:i/></w:rPr><w:t xml:space="preserve">Institutes and need for facilities, 156–157       Market value, 160</w:t></w:r></w:p><w:p><w:pPr><w:ind w:left="360"/></w:pPr><w:r><w:rPr><w:i/></w:rPr><w:t xml:space="preserve">Insurance                                         Material resources and Kingdom of God, 10–</w:t></w:r></w:p><w:p><w:pPr><w:ind w:left="360"/></w:pPr><w:r><w:rPr><w:i/></w:rPr><w:t xml:space="preserve">liability, 107–108                                    11</w:t></w:r></w:p><w:p><w:pPr><w:ind w:left="360"/></w:pPr><w:r><w:rPr><w:i/></w:rPr><w:t xml:space="preserve">Request for certificate of, 109–110            Meals, 189</w:t></w:r></w:p><w:p><w:pPr><w:ind w:left="360"/></w:pPr><w:r><w:rPr><w:i/></w:rPr><w:t xml:space="preserve">requirements for Bahá’í center, 167            Money, different kinds of, 59–61</w:t></w:r></w:p><w:p><w:pPr><w:ind w:left="360"/></w:pPr><w:r><w:rPr><w:i/></w:rPr><w:t xml:space="preserve">title, for Bahá’í center, 166                  Monthly bank statement, balancing, 137</w:t></w:r></w:p><w:p><w:pPr><w:ind w:left="360"/></w:pPr><w:r><w:rPr><w:i/></w:rPr><w:t xml:space="preserve">Interest in a business, valuation of, 210         Mutual exchange program, 188</w:t></w:r></w:p><w:p><w:pPr><w:ind w:left="360"/></w:pPr><w:r><w:rPr><w:i/></w:rPr><w:t xml:space="preserve">Inventory, valuation of, 209</w:t></w:r></w:p><w:p><w:pPr><w:ind w:left="360"/></w:pPr><w:r><w:rPr><w:i/></w:rPr><w:t xml:space="preserve">Investment Managers, responsibilities of, 226</w:t></w:r></w:p><w:p><w:pPr><w:ind w:left="360"/></w:pPr><w:r><w:rPr><w:i/></w:rPr><w:t xml:space="preserve"></w:t></w:r></w:p><w:p><w:pPr><w:ind w:left="360"/></w:pPr><w:r><w:rPr><w:i/></w:rPr><w:t xml:space="preserve">254         Stewardship and Development 3rd Edition</w:t></w:r></w:p><w:p><w:pPr><w:ind w:left="360"/></w:pPr><w:r><w:rPr><w:i/></w:rPr><w:t xml:space="preserve">N                                               Personal property, future interest in tangible,</w:t></w:r></w:p><w:p><w:pPr><w:ind w:left="360"/></w:pPr><w:r><w:rPr><w:i/></w:rPr><w:t xml:space="preserve">National Bahá’í Fund, 49                        Planned giving, 69–70</w:t></w:r></w:p><w:p><w:pPr><w:ind w:left="360"/></w:pPr><w:r><w:rPr><w:i/></w:rPr><w:t xml:space="preserve">contribution forms, 152                       Planned giving resources from Office of</w:t></w:r></w:p><w:p><w:pPr><w:ind w:left="360"/></w:pPr><w:r><w:rPr><w:i/></w:rPr><w:t xml:space="preserve">contributions to, 41, 130                             Treasurer, 70–71</w:t></w:r></w:p><w:p><w:pPr><w:ind w:left="360"/></w:pPr><w:r><w:rPr><w:i/></w:rPr><w:t xml:space="preserve">giving to, 49                                 Pledges in encouraging contributions, 20–21</w:t></w:r></w:p><w:p><w:pPr><w:ind w:left="360"/></w:pPr><w:r><w:rPr><w:i/></w:rPr><w:t xml:space="preserve">National Spiritual Assembly                     Pocket file folders, 128</w:t></w:r></w:p><w:p><w:pPr><w:ind w:left="360"/></w:pPr><w:r><w:rPr><w:i/></w:rPr><w:t xml:space="preserve">and acquisition of, on local Bahá’í center,   Possessions, disposing of, 74</w:t></w:r></w:p><w:p><w:pPr><w:ind w:left="360"/></w:pPr><w:r><w:rPr><w:i/></w:rPr><w:t xml:space="preserve">155–156                               Priorities in giving, 46–47</w:t></w:r></w:p><w:p><w:pPr><w:ind w:left="360"/></w:pPr><w:r><w:rPr><w:i/></w:rPr><w:t xml:space="preserve">automatic contribution system of, 50–51       Professionals, 65</w:t></w:r></w:p><w:p><w:pPr><w:ind w:left="360"/></w:pPr><w:r><w:rPr><w:i/></w:rPr><w:t xml:space="preserve">and budget preparation, 83–85                 Property. See also Real estate</w:t></w:r></w:p><w:p><w:pPr><w:ind w:left="360"/></w:pPr><w:r><w:rPr><w:i/></w:rPr><w:t xml:space="preserve">on changes in U.S. tax regulations, 181–         appraisals of, 212</w:t></w:r></w:p><w:p><w:pPr><w:ind w:left="360"/></w:pPr><w:r><w:rPr><w:i/></w:rPr><w:t xml:space="preserve">183                                      bargain sales, 193</w:t></w:r></w:p><w:p><w:pPr><w:ind w:left="360"/></w:pPr><w:r><w:rPr><w:i/></w:rPr><w:t xml:space="preserve">contributions to, 43                             basis, 192</w:t></w:r></w:p><w:p><w:pPr><w:ind w:left="360"/></w:pPr><w:r><w:rPr><w:i/></w:rPr><w:t xml:space="preserve">disclosure by, of receipt of quid pro quo        capital gain, 193</w:t></w:r></w:p><w:p><w:pPr><w:ind w:left="360"/></w:pPr><w:r><w:rPr><w:i/></w:rPr><w:t xml:space="preserve">contribution, 182–183                    capital gain election, 192</w:t></w:r></w:p><w:p><w:pPr><w:ind w:left="360"/></w:pPr><w:r><w:rPr><w:i/></w:rPr><w:t xml:space="preserve">Financial Report to, 85, 92                      contributions of, 191</w:t></w:r></w:p><w:p><w:pPr><w:ind w:left="360"/></w:pPr><w:r><w:rPr><w:i/></w:rPr><w:t xml:space="preserve">informing, on bequests, 68–69                    cost or selling price of donated, 203</w:t></w:r></w:p><w:p><w:pPr><w:ind w:left="360"/></w:pPr><w:r><w:rPr><w:i/></w:rPr><w:t xml:space="preserve">investment policy of, 225–241                    decreased in value, 192</w:t></w:r></w:p><w:p><w:pPr><w:ind w:left="360"/></w:pPr><w:r><w:rPr><w:i/></w:rPr><w:t xml:space="preserve">National Bahá’í Fund in supporting work          depreciable, 193</w:t></w:r></w:p><w:p><w:pPr><w:ind w:left="360"/></w:pPr><w:r><w:rPr><w:i/></w:rPr><w:t xml:space="preserve">of, 49                                   determining fair market value of, 192</w:t></w:r></w:p><w:p><w:pPr><w:ind w:left="360"/></w:pPr><w:r><w:rPr><w:i/></w:rPr><w:t xml:space="preserve">reporting to, 169                                determining value of donated, 205–215</w:t></w:r></w:p><w:p><w:pPr><w:ind w:left="360"/></w:pPr><w:r><w:rPr><w:i/></w:rPr><w:t xml:space="preserve">responsibilities of, 226–227                     donee information return for, 217–218</w:t></w:r></w:p><w:p><w:pPr><w:ind w:left="360"/></w:pPr><w:r><w:rPr><w:i/></w:rPr><w:t xml:space="preserve">in building flourishing communities,          fair market value of, 192, 206–208</w:t></w:r></w:p><w:p><w:pPr><w:ind w:left="360"/></w:pPr><w:r><w:rPr><w:i/></w:rPr><w:t xml:space="preserve">17–22                                 future interests in, 191</w:t></w:r></w:p><w:p><w:pPr><w:ind w:left="360"/></w:pPr><w:r><w:rPr><w:i/></w:rPr><w:t xml:space="preserve">treasury as responsibility of entire, 17         increased in value, 191–192</w:t></w:r></w:p><w:p><w:pPr><w:ind w:left="360"/></w:pPr><w:r><w:rPr><w:i/></w:rPr><w:t xml:space="preserve">National Teaching Committee, 160–161               inventory, 192</w:t></w:r></w:p><w:p><w:pPr><w:ind w:left="360"/></w:pPr><w:r><w:rPr><w:i/></w:rPr><w:t xml:space="preserve">Noncash contributions                              nondeductibility of, 191–193</w:t></w:r></w:p><w:p><w:pPr><w:ind w:left="360"/></w:pPr><w:r><w:rPr><w:i/></w:rPr><w:t xml:space="preserve">record keeping for, 196–197                      ordinary income, 192–193</w:t></w:r></w:p><w:p><w:pPr><w:ind w:left="360"/></w:pPr><w:r><w:rPr><w:i/></w:rPr><w:t xml:space="preserve">reporting, 198                                   partial interests, 191</w:t></w:r></w:p><w:p><w:pPr><w:ind w:left="360"/></w:pPr><w:r><w:rPr><w:i/></w:rPr><w:t xml:space="preserve">tax form for, 219–224                            penalties for overstating value of, 193</w:t></w:r></w:p><w:p><w:pPr><w:ind w:left="360"/></w:pPr><w:r><w:rPr><w:i/></w:rPr><w:t xml:space="preserve">Non-credit banking services, 245–246               sales of comparable, 206–207</w:t></w:r></w:p><w:p><w:pPr><w:ind w:left="360"/></w:pPr><w:r><w:rPr><w:i/></w:rPr><w:t xml:space="preserve">Nonqualified organizations, contribution to,       subject to debt, 191</w:t></w:r></w:p><w:p><w:pPr><w:ind w:left="360"/></w:pPr><w:r><w:rPr><w:i/></w:rPr><w:t xml:space="preserve">as nondeductible, 190                       unrelated use, 192</w:t></w:r></w:p><w:p><w:pPr><w:ind w:left="360"/></w:pPr><w:r><w:rPr><w:i/></w:rPr><w:t xml:space="preserve">valuation of various kinds of, 208–210</w:t></w:r></w:p><w:p><w:pPr><w:ind w:left="360"/></w:pPr><w:r><w:rPr><w:i/></w:rPr><w:t xml:space="preserve">Proxy voting, 229, 231</w:t></w:r></w:p><w:p><w:pPr><w:ind w:left="360"/></w:pPr><w:r><w:rPr><w:i/></w:rPr><w:t xml:space="preserve">O                                               Public charity, contributions of recipients of,</w:t></w:r></w:p><w:p><w:pPr><w:ind w:left="360"/></w:pPr><w:r><w:rPr><w:i/></w:rPr><w:t xml:space="preserve">to Bahá’í Fund, 9</w:t></w:r></w:p><w:p><w:pPr><w:ind w:left="360"/></w:pPr><w:r><w:rPr><w:i/></w:rPr><w:t xml:space="preserve">Offerings, receiving from the friends, 129</w:t></w:r></w:p><w:p><w:pPr><w:ind w:left="360"/></w:pPr><w:r><w:rPr><w:i/></w:rPr><w:t xml:space="preserve">Opinions of experts, 207</w:t></w:r></w:p><w:p><w:pPr><w:ind w:left="360"/></w:pPr><w:r><w:rPr><w:i/></w:rPr><w:t xml:space="preserve">Ordinary income property, 192</w:t></w:r></w:p><w:p><w:pPr><w:ind w:left="360"/></w:pPr><w:r><w:rPr><w:i/></w:rPr><w:t xml:space="preserve">Organizations                                   Q</w:t></w:r></w:p><w:p><w:pPr><w:ind w:left="360"/></w:pPr><w:r><w:rPr><w:i/></w:rPr><w:t xml:space="preserve">foreign, 187                                  Qualified organization, 185</w:t></w:r></w:p><w:p><w:pPr><w:ind w:left="360"/></w:pPr><w:r><w:rPr><w:i/></w:rPr><w:t xml:space="preserve">nonqualified, 190                             Qualifying expenses, 188</w:t></w:r></w:p><w:p><w:pPr><w:ind w:left="360"/></w:pPr><w:r><w:rPr><w:i/></w:rPr><w:t xml:space="preserve">qualified, 190                                Quickbooks, 137</w:t></w:r></w:p><w:p><w:pPr><w:ind w:left="360"/></w:pPr><w:r><w:rPr><w:i/></w:rPr><w:t xml:space="preserve">Out-of-pocket expenses, 188                     Quid pro quo contribution, disclosure by</w:t></w:r></w:p><w:p><w:pPr><w:ind w:left="360"/></w:pPr><w:r><w:rPr><w:i/></w:rPr><w:t xml:space="preserve">National Spiritual Assembly of receipt</w:t></w:r></w:p><w:p><w:pPr><w:ind w:left="360"/></w:pPr><w:r><w:rPr><w:i/></w:rPr><w:t xml:space="preserve">of, 182–183</w:t></w:r></w:p><w:p><w:pPr><w:ind w:left="360"/></w:pPr><w:r><w:rPr><w:i/></w:rPr><w:t xml:space="preserve"></w:t></w:r></w:p><w:p><w:pPr><w:ind w:left="360"/></w:pPr><w:r><w:rPr><w:i/></w:rPr><w:t xml:space="preserve">P</w:t></w:r></w:p><w:p><w:pPr><w:ind w:left="360"/></w:pPr><w:r><w:rPr><w:i/></w:rPr><w:t xml:space="preserve">Penalty for valuation overstatement, 193</w:t></w:r></w:p><w:p><w:pPr><w:ind w:left="360"/></w:pPr><w:r><w:rPr><w:i/></w:rPr><w:t xml:space="preserve">Percentage bequest, 68</w:t></w:r></w:p><w:p><w:pPr><w:ind w:left="360"/></w:pPr><w:r><w:rPr><w:i/></w:rPr><w:t xml:space="preserve">Personal expenses, nondeductibility of, 189</w:t></w:r></w:p><w:p><w:pPr><w:ind w:left="360"/></w:pPr><w:r><w:rPr><w:i/></w:rPr><w:t xml:space="preserve"></w:t></w:r></w:p><w:p><w:pPr><w:ind w:left="360"/></w:pPr><w:r><w:rPr><w:i/></w:rPr><w:t xml:space="preserve">Index          255</w:t></w:r></w:p><w:p><w:pPr><w:ind w:left="360"/></w:pPr><w:r><w:rPr><w:i/></w:rPr><w:t xml:space="preserve">R                                                 Stocks</w:t></w:r></w:p><w:p><w:pPr><w:ind w:left="360"/></w:pPr><w:r><w:rPr><w:i/></w:rPr><w:t xml:space="preserve">contributions of, 134–136</w:t></w:r></w:p><w:p><w:pPr><w:ind w:left="360"/></w:pPr><w:r><w:rPr><w:i/></w:rPr><w:t xml:space="preserve">Raffles, 63, 186                                     valuation of, 209–210</w:t></w:r></w:p><w:p><w:pPr><w:ind w:left="360"/></w:pPr><w:r><w:rPr><w:i/></w:rPr><w:t xml:space="preserve">Real estate. See also Property                    Student expenses</w:t></w:r></w:p><w:p><w:pPr><w:ind w:left="360"/></w:pPr><w:r><w:rPr><w:i/></w:rPr><w:t xml:space="preserve">donated, 132–134                                   reporting, 194</w:t></w:r></w:p><w:p><w:pPr><w:ind w:left="360"/></w:pPr><w:r><w:rPr><w:i/></w:rPr><w:t xml:space="preserve">valuation of, 210                                  tax deduction for, 188</w:t></w:r></w:p><w:p><w:pPr><w:ind w:left="360"/></w:pPr><w:r><w:rPr><w:i/></w:rPr><w:t xml:space="preserve">Receipt book, need for duplicate, 128             Substantiation requirements of donors, 181–</w:t></w:r></w:p><w:p><w:pPr><w:ind w:left="360"/></w:pPr><w:r><w:rPr><w:i/></w:rPr><w:t xml:space="preserve">Receipts                                                  182</w:t></w:r></w:p><w:p><w:pPr><w:ind w:left="360"/></w:pPr><w:r><w:rPr><w:i/></w:rPr><w:t xml:space="preserve">distributing, to contributors, 130</w:t></w:r></w:p><w:p><w:pPr><w:ind w:left="360"/></w:pPr><w:r><w:rPr><w:i/></w:rPr><w:t xml:space="preserve">issuing, for gifts of securities, 135–136</w:t></w:r></w:p><w:p><w:pPr><w:ind w:left="360"/></w:pPr><w:r><w:rPr><w:i/></w:rPr><w:t xml:space="preserve">for loose change, 130</w:t></w:r></w:p><w:p><w:pPr><w:ind w:left="360"/></w:pPr><w:r><w:rPr><w:i/></w:rPr><w:t xml:space="preserve">Record keeping, 150–151                           T</w:t></w:r></w:p><w:p><w:pPr><w:ind w:left="360"/></w:pPr><w:r><w:rPr><w:i/></w:rPr><w:t xml:space="preserve">in cash journal, 138–143                        Tangible personal property, future interest in,</w:t></w:r></w:p><w:p><w:pPr><w:ind w:left="360"/></w:pPr><w:r><w:rPr><w:i/></w:rPr><w:t xml:space="preserve">for charitable contributions, 196–198                   191</w:t></w:r></w:p><w:p><w:pPr><w:ind w:left="360"/></w:pPr><w:r><w:rPr><w:i/></w:rPr><w:t xml:space="preserve">materials for efficient, 150–151                Tax changes, keeping abreast of, 129–130</w:t></w:r></w:p><w:p><w:pPr><w:ind w:left="360"/></w:pPr><w:r><w:rPr><w:i/></w:rPr><w:t xml:space="preserve">preparing for audit, 87–88                      Taxes. See United States tax regulations</w:t></w:r></w:p><w:p><w:pPr><w:ind w:left="360"/></w:pPr><w:r><w:rPr><w:i/></w:rPr><w:t xml:space="preserve">suggested time-frames for, 151                  Teaching, spirit of, 18</w:t></w:r></w:p><w:p><w:pPr><w:ind w:left="360"/></w:pPr><w:r><w:rPr><w:i/></w:rPr><w:t xml:space="preserve">time frames for, 151                            Technical issues and Center management,</w:t></w:r></w:p><w:p><w:pPr><w:ind w:left="360"/></w:pPr><w:r><w:rPr><w:i/></w:rPr><w:t xml:space="preserve">tips for, 150–151                                       167–169</w:t></w:r></w:p><w:p><w:pPr><w:ind w:left="360"/></w:pPr><w:r><w:rPr><w:i/></w:rPr><w:t xml:space="preserve">for unusual income, 140                         Thank you, saying, 64–65</w:t></w:r></w:p><w:p><w:pPr><w:ind w:left="360"/></w:pPr><w:r><w:rPr><w:i/></w:rPr><w:t xml:space="preserve">Reimbursed expenses, 188                          Time, value of, 190</w:t></w:r></w:p><w:p><w:pPr><w:ind w:left="360"/></w:pPr><w:r><w:rPr><w:i/></w:rPr><w:t xml:space="preserve">Relationship-building, value of, in fund          Title insurance for Bahá’í center, 166</w:t></w:r></w:p><w:p><w:pPr><w:ind w:left="360"/></w:pPr><w:r><w:rPr><w:i/></w:rPr><w:t xml:space="preserve">development, 58                           Token items, 188</w:t></w:r></w:p><w:p><w:pPr><w:ind w:left="360"/></w:pPr><w:r><w:rPr><w:i/></w:rPr><w:t xml:space="preserve">Rental facility for Bahá’í center, 158            Toxic waste liability for Bahá’í center, 166</w:t></w:r></w:p><w:p><w:pPr><w:ind w:left="360"/></w:pPr><w:r><w:rPr><w:i/></w:rPr><w:t xml:space="preserve">Replacement cost, 207                             Trade, valuation of property used in, 192</w:t></w:r></w:p><w:p><w:pPr><w:ind w:left="360"/></w:pPr><w:r><w:rPr><w:i/></w:rPr><w:t xml:space="preserve">Reports, making, 146–147                          Training institutes, importance of, 52, 157</w:t></w:r></w:p><w:p><w:pPr><w:ind w:left="360"/></w:pPr><w:r><w:rPr><w:i/></w:rPr><w:t xml:space="preserve">Residual bequest, 68                              Travel expenses, 189</w:t></w:r></w:p><w:p><w:pPr><w:ind w:left="360"/></w:pPr><w:r><w:rPr><w:i/></w:rPr><w:t xml:space="preserve">Resource material, 147                            Treasurer</w:t></w:r></w:p><w:p><w:pPr><w:ind w:left="360"/></w:pPr><w:r><w:rPr><w:i/></w:rPr><w:t xml:space="preserve">Responsibility, inescapable, 4–5                     as advisor, 26–28</w:t></w:r></w:p><w:p><w:pPr><w:ind w:left="360"/></w:pPr><w:r><w:rPr><w:i/></w:rPr><w:t xml:space="preserve">Retirement home, 190                                 assistance for, 22–23</w:t></w:r></w:p><w:p><w:pPr><w:ind w:left="360"/></w:pPr><w:r><w:rPr><w:i/></w:rPr><w:t xml:space="preserve">Right of God, 11–12, 173–174                         change in, and need for audit, 88</w:t></w:r></w:p><w:p><w:pPr><w:ind w:left="360"/></w:pPr><w:r><w:rPr><w:i/></w:rPr><w:t xml:space="preserve">as educator, 24–26</w:t></w:r></w:p><w:p><w:pPr><w:ind w:left="360"/></w:pPr><w:r><w:rPr><w:i/></w:rPr><w:t xml:space="preserve">estate planning and planned giving</w:t></w:r></w:p><w:p><w:pPr><w:ind w:left="360"/></w:pPr><w:r><w:rPr><w:i/></w:rPr><w:t xml:space="preserve">S                                                            resources from office of, 70–71</w:t></w:r></w:p><w:p><w:pPr><w:ind w:left="360"/></w:pPr><w:r><w:rPr><w:i/></w:rPr><w:t xml:space="preserve">and fund raising, 66</w:t></w:r></w:p><w:p><w:pPr><w:ind w:left="360"/></w:pPr><w:r><w:rPr><w:i/></w:rPr><w:t xml:space="preserve">Sacrifice, meaning of, 7–10                          as inspirer, 28–29</w:t></w:r></w:p><w:p><w:pPr><w:ind w:left="360"/></w:pPr><w:r><w:rPr><w:i/></w:rPr><w:t xml:space="preserve">Securities, issuing receipts for gifts of, 135–      responsibilities of, 23, 227–229</w:t></w:r></w:p><w:p><w:pPr><w:ind w:left="360"/></w:pPr><w:r><w:rPr><w:i/></w:rPr><w:t xml:space="preserve">136                                             in accounting, 89, 127–152</w:t></w:r></w:p><w:p><w:pPr><w:ind w:left="360"/></w:pPr><w:r><w:rPr><w:i/></w:rPr><w:t xml:space="preserve">Service, heroic deeds of, 4                             in banking relationship policy, 243</w:t></w:r></w:p><w:p><w:pPr><w:ind w:left="360"/></w:pPr><w:r><w:rPr><w:i/></w:rPr><w:t xml:space="preserve">Short term portfolio composition, 231–233               in budget preparation, 83–85</w:t></w:r></w:p><w:p><w:pPr><w:ind w:left="360"/></w:pPr><w:r><w:rPr><w:i/></w:rPr><w:t xml:space="preserve">Solicitations, 29–30                              Treasury</w:t></w:r></w:p><w:p><w:pPr><w:ind w:left="360"/></w:pPr><w:r><w:rPr><w:i/></w:rPr><w:t xml:space="preserve">Special events and campaigns, 61–64                  automating, 137</w:t></w:r></w:p><w:p><w:pPr><w:ind w:left="360"/></w:pPr><w:r><w:rPr><w:i/></w:rPr><w:t xml:space="preserve">Special-purpose funds, creation of, 41               as responsibility of Spiritual Assembly, 17</w:t></w:r></w:p><w:p><w:pPr><w:ind w:left="360"/></w:pPr><w:r><w:rPr><w:i/></w:rPr><w:t xml:space="preserve">Specific bequest, 67                              Treasury Committee, functions of, 22–23</w:t></w:r></w:p><w:p><w:pPr><w:ind w:left="360"/></w:pPr><w:r><w:rPr><w:i/></w:rPr><w:t xml:space="preserve">Spiritual Assemblies, responsibilities of, 9      Trustworthiness, 23</w:t></w:r></w:p><w:p><w:pPr><w:ind w:left="360"/></w:pPr><w:r><w:rPr><w:i/></w:rPr><w:t xml:space="preserve">Spiritual principles                                 teaching, through writings, 20</w:t></w:r></w:p><w:p><w:pPr><w:ind w:left="360"/></w:pPr><w:r><w:rPr><w:i/></w:rPr><w:t xml:space="preserve">giving, 3–7, 12–14                             Tuition, 186</w:t></w:r></w:p><w:p><w:pPr><w:ind w:left="360"/></w:pPr><w:r><w:rPr><w:i/></w:rPr><w:t xml:space="preserve">knowledge of fund, 11–12</w:t></w:r></w:p><w:p><w:pPr><w:ind w:left="360"/></w:pPr><w:r><w:rPr><w:i/></w:rPr><w:t xml:space="preserve">material resources and the kingdom of</w:t></w:r></w:p><w:p><w:pPr><w:ind w:left="360"/></w:pPr><w:r><w:rPr><w:i/></w:rPr><w:t xml:space="preserve">God, 10–11</w:t></w:r></w:p><w:p><w:pPr><w:ind w:left="360"/></w:pPr><w:r><w:rPr><w:i/></w:rPr><w:t xml:space="preserve">Spiritual privilege, giving as, 3–5</w:t></w:r></w:p><w:p><w:pPr><w:ind w:left="360"/></w:pPr><w:r><w:rPr><w:i/></w:rPr><w:t xml:space="preserve">Spiritual progress and giving, 5–6</w:t></w:r></w:p><w:p><w:pPr><w:ind w:left="360"/></w:pPr><w:r><w:rPr><w:i/></w:rPr><w:t xml:space="preserve">Stamp collections, 208</w:t></w:r></w:p><w:p><w:pPr><w:ind w:left="360"/></w:pPr><w:r><w:rPr><w:i/></w:rPr><w:t xml:space="preserve">Stock certificate, 135</w:t></w:r></w:p><w:p><w:pPr><w:ind w:left="360"/></w:pPr><w:r><w:rPr><w:i/></w:rPr><w:t xml:space="preserve"></w:t></w:r></w:p><w:p><w:pPr><w:ind w:left="360"/></w:pPr><w:r><w:rPr><w:i/></w:rPr><w:t xml:space="preserve">256          Stewardship and Development 3rd Edition</w:t></w:r></w:p><w:p><w:pPr><w:ind w:left="360"/></w:pPr><w:r><w:rPr><w:i/></w:rPr><w:t xml:space="preserve">U                                               W</w:t></w:r></w:p><w:p><w:pPr><w:ind w:left="360"/></w:pPr><w:r><w:rPr><w:i/></w:rPr><w:t xml:space="preserve">underprivileged youths selected by charity,     Will</w:t></w:r></w:p><w:p><w:pPr><w:ind w:left="360"/></w:pPr><w:r><w:rPr><w:i/></w:rPr><w:t xml:space="preserve">188                                        advantages of, 74–75</w:t></w:r></w:p><w:p><w:pPr><w:ind w:left="360"/></w:pPr><w:r><w:rPr><w:i/></w:rPr><w:t xml:space="preserve">Uniforms, 188                                     checklist for preparing your, 76–78</w:t></w:r></w:p><w:p><w:pPr><w:ind w:left="360"/></w:pPr><w:r><w:rPr><w:i/></w:rPr><w:t xml:space="preserve">United States tax regulations                     importance of, 74</w:t></w:r></w:p><w:p><w:pPr><w:ind w:left="360"/></w:pPr><w:r><w:rPr><w:i/></w:rPr><w:t xml:space="preserve">changes in, 181–219                             preparation of, 67</w:t></w:r></w:p><w:p><w:pPr><w:ind w:left="360"/></w:pPr><w:r><w:rPr><w:i/></w:rPr><w:t xml:space="preserve">on charitable contributions, 185–204            sample memorandum to accompany</w:t></w:r></w:p><w:p><w:pPr><w:ind w:left="360"/></w:pPr><w:r><w:rPr><w:i/></w:rPr><w:t xml:space="preserve">donor’s substantiation requirements, 181–               husband and wife’s, 79</w:t></w:r></w:p><w:p><w:pPr><w:ind w:left="360"/></w:pPr><w:r><w:rPr><w:i/></w:rPr><w:t xml:space="preserve">182                                     steps to successful, 75–76</w:t></w:r></w:p><w:p><w:pPr><w:ind w:left="360"/></w:pPr><w:r><w:rPr><w:i/></w:rPr><w:t xml:space="preserve">Unity of thought and need to acquire Bahá’í</w:t></w:r></w:p><w:p><w:pPr><w:ind w:left="360"/></w:pPr><w:r><w:rPr><w:i/></w:rPr><w:t xml:space="preserve">center, 157</w:t></w:r></w:p><w:p><w:pPr><w:ind w:left="360"/></w:pPr><w:r><w:rPr><w:i/></w:rPr><w:t xml:space="preserve">Universal House of Justice, 9, 53, 81, 124</w:t></w:r></w:p><w:p><w:pPr><w:ind w:left="360"/></w:pPr><w:r><w:rPr><w:i/></w:rPr><w:t xml:space="preserve">and context of giving, 6</w:t></w:r></w:p><w:p><w:pPr><w:ind w:left="360"/></w:pPr><w:r><w:rPr><w:i/></w:rPr><w:t xml:space="preserve">Y</w:t></w:r></w:p><w:p><w:pPr><w:ind w:left="360"/></w:pPr><w:r><w:rPr><w:i/></w:rPr><w:t xml:space="preserve">extracts from letters written on behalf of,   Year-to-Date Report of Income and Expense,</w:t></w:r></w:p><w:p><w:pPr><w:ind w:left="360"/></w:pPr><w:r><w:rPr><w:i/></w:rPr><w:t xml:space="preserve">176–179                                      preparing, 149–150</w:t></w:r></w:p><w:p><w:pPr><w:ind w:left="360"/></w:pPr><w:r><w:rPr><w:i/></w:rPr><w:t xml:space="preserve">Universal participation, 5–6, 7</w:t></w:r></w:p><w:p><w:pPr><w:ind w:left="360"/></w:pPr><w:r><w:rPr><w:i/></w:rPr><w:t xml:space="preserve"></w:t></w:r></w:p><w:p><w:pPr><w:ind w:left="360"/></w:pPr><w:r><w:rPr><w:i/></w:rPr><w:t xml:space="preserve">Z</w:t></w:r></w:p><w:p><w:pPr><w:ind w:left="360"/></w:pPr><w:r><w:rPr><w:i/></w:rPr><w:t xml:space="preserve">V                                               Zoning and building code issues for Bahá’í</w:t></w:r></w:p><w:p><w:pPr><w:ind w:left="360"/></w:pPr><w:r><w:rPr><w:i/></w:rPr><w:t xml:space="preserve">Value, determining, for donated property, 205         center, 166</w:t></w:r></w:p><w:p><w:pPr><w:ind w:left="360"/></w:pPr><w:r><w:rPr><w:i/></w:rPr><w:t xml:space="preserve">Volunteers, 27, 61, 156, 168, 189</w:t></w:r></w:p><w:p><w:pPr><w:ind w:left="360"/></w:pPr><w:r><w:rPr><w:i/></w:rPr><w:t xml:space="preserve"></w:t></w:r></w:p><w:p><w:pPr><w:ind w:left="360"/></w:pPr><w:r><w:rPr><w:i/></w:rPr><w:t xml:space="preserve">Index         257</w:t></w:r></w:p><w:p><w:pPr><w:ind w:left="360"/></w:pPr><w:r><w:rPr><w:color w:val="555555"/><w:sz w:val="18"/></w:rPr><w:t xml:space="preserve">— Stewardship and Development (Used by permission of the curator)</w:t></w:r></w:p><w:p></w:p></w:body></w:document>
</file>