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Faith, Scholarship 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Baha'i Faith, Scholarship 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Faith, Scholarship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 and</w:t>
      </w:r>
    </w:p>
    <w:p>
      <w:pPr>
        <w:ind w:left="360"/>
      </w:pPr>
      <w:r>
        <w:rPr>
          <w:i/>
        </w:rPr>
        <w:t xml:space="preserve">scholarship were intimately connected with the Babi movement from its earliest</w:t>
      </w:r>
    </w:p>
    <w:p>
      <w:pPr>
        <w:ind w:left="360"/>
      </w:pPr>
      <w:r>
        <w:rPr>
          <w:i/>
        </w:rPr>
        <w:t xml:space="preserve">days. All eighteen of the "Letters of the Living" (q.v.) had been students</w:t>
      </w:r>
    </w:p>
    <w:p>
      <w:pPr>
        <w:ind w:left="360"/>
      </w:pPr>
      <w:r>
        <w:rPr>
          <w:i/>
        </w:rPr>
        <w:t xml:space="preserve">of the Shaykhi leader, Sayyid Kazim Rashti, studying</w:t>
      </w:r>
    </w:p>
    <w:p>
      <w:pPr>
        <w:ind w:left="360"/>
      </w:pPr>
      <w:r>
        <w:rPr>
          <w:i/>
        </w:rPr>
        <w:t xml:space="preserve">at Karbala, one of the foremost centres of learning in the Shi`i</w:t>
      </w:r>
    </w:p>
    <w:p>
      <w:pPr>
        <w:ind w:left="360"/>
      </w:pPr>
      <w:r>
        <w:rPr>
          <w:i/>
        </w:rPr>
        <w:t xml:space="preserve">world. The new religion was then spread by this group through their social</w:t>
      </w:r>
    </w:p>
    <w:p>
      <w:pPr>
        <w:ind w:left="360"/>
      </w:pPr>
      <w:r>
        <w:rPr>
          <w:i/>
        </w:rPr>
        <w:t xml:space="preserve">network of relatives and friends who consisted mainly of other `ulama</w:t>
      </w:r>
    </w:p>
    <w:p>
      <w:pPr>
        <w:ind w:left="360"/>
      </w:pPr>
      <w:r>
        <w:rPr>
          <w:i/>
        </w:rPr>
        <w:t xml:space="preserve">(lit. learned persons). Thus many of the other prominent early converts</w:t>
      </w:r>
    </w:p>
    <w:p>
      <w:pPr>
        <w:ind w:left="360"/>
      </w:pPr>
      <w:r>
        <w:rPr>
          <w:i/>
        </w:rPr>
        <w:t xml:space="preserve">were also `ulama, including some who had gained the status of mujtahid,</w:t>
      </w:r>
    </w:p>
    <w:p>
      <w:pPr>
        <w:ind w:left="360"/>
      </w:pPr>
      <w:r>
        <w:rPr>
          <w:i/>
        </w:rPr>
        <w:t xml:space="preserve">the highest grade of learning in the Shi`i world. These included Sayyid</w:t>
      </w:r>
    </w:p>
    <w:p>
      <w:pPr>
        <w:ind w:left="360"/>
      </w:pPr>
      <w:r>
        <w:rPr>
          <w:i/>
        </w:rPr>
        <w:t xml:space="preserve">Yahya Darabi Vahid (q.v.), Hujjat Zanjani (q.v.), Mirza Ahmad Azghandi</w:t>
      </w:r>
    </w:p>
    <w:p>
      <w:pPr>
        <w:ind w:left="360"/>
      </w:pPr>
      <w:r>
        <w:rPr>
          <w:i/>
        </w:rPr>
        <w:t xml:space="preserve">and Mulla Muhammad Taqi Haravi. All were persons who had established religious</w:t>
      </w:r>
    </w:p>
    <w:p>
      <w:pPr>
        <w:ind w:left="360"/>
      </w:pPr>
      <w:r>
        <w:rPr>
          <w:i/>
        </w:rPr>
        <w:t xml:space="preserve">leadership and authority.</w:t>
      </w:r>
    </w:p>
    <w:p>
      <w:pPr>
        <w:ind w:left="360"/>
      </w:pPr>
      <w:r>
        <w:rPr>
          <w:i/>
        </w:rPr>
        <w:t xml:space="preserve">This learning was put to the benefit of the new religion</w:t>
      </w:r>
    </w:p>
    <w:p>
      <w:pPr>
        <w:ind w:left="360"/>
      </w:pPr>
      <w:r>
        <w:rPr>
          <w:i/>
        </w:rPr>
        <w:t xml:space="preserve">in the form of numerous treatises written by these scholars. These treatises,</w:t>
      </w:r>
    </w:p>
    <w:p>
      <w:pPr>
        <w:ind w:left="360"/>
      </w:pPr>
      <w:r>
        <w:rPr>
          <w:i/>
        </w:rPr>
        <w:t xml:space="preserve">most of which have unfortunately not survived, were mainly polemical in</w:t>
      </w:r>
    </w:p>
    <w:p>
      <w:pPr>
        <w:ind w:left="360"/>
      </w:pPr>
      <w:r>
        <w:rPr>
          <w:i/>
        </w:rPr>
        <w:t xml:space="preserve">nature, seeking to prove the new religion using methods of argument and</w:t>
      </w:r>
    </w:p>
    <w:p>
      <w:pPr>
        <w:ind w:left="360"/>
      </w:pPr>
      <w:r>
        <w:rPr>
          <w:i/>
        </w:rPr>
        <w:t xml:space="preserve">reasoning current in Shi`i scholarship. The Bab himself gave every</w:t>
      </w:r>
    </w:p>
    <w:p>
      <w:pPr>
        <w:ind w:left="360"/>
      </w:pPr>
      <w:r>
        <w:rPr>
          <w:i/>
        </w:rPr>
        <w:t xml:space="preserve">encouragement to such activity and it is even reported that, during his</w:t>
      </w:r>
    </w:p>
    <w:p>
      <w:pPr>
        <w:ind w:left="360"/>
      </w:pPr>
      <w:r>
        <w:rPr>
          <w:i/>
        </w:rPr>
        <w:t xml:space="preserve">incaceration in Chihriq, the Bab instructed forty of his followers</w:t>
      </w:r>
    </w:p>
    <w:p>
      <w:pPr>
        <w:ind w:left="360"/>
      </w:pPr>
      <w:r>
        <w:rPr>
          <w:i/>
        </w:rPr>
        <w:t xml:space="preserve">to compose treatises to demonstrate the validity of his mission (DB 304).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Bahá'í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stream of conversions of Muslim `ulama slowed a little after the intense</w:t>
      </w:r>
    </w:p>
    <w:p>
      <w:pPr>
        <w:ind w:left="360"/>
      </w:pPr>
      <w:r>
        <w:rPr>
          <w:i/>
        </w:rPr>
        <w:t xml:space="preserve">persecutions of the Babi period but it by no means stopped. Several of</w:t>
      </w:r>
    </w:p>
    <w:p>
      <w:pPr>
        <w:ind w:left="360"/>
      </w:pPr>
      <w:r>
        <w:rPr>
          <w:i/>
        </w:rPr>
        <w:t xml:space="preserve">the most prominent followers of Bahá'u'lláh had previously been important</w:t>
      </w:r>
    </w:p>
    <w:p>
      <w:pPr>
        <w:ind w:left="360"/>
      </w:pPr>
      <w:r>
        <w:rPr>
          <w:i/>
        </w:rPr>
        <w:t xml:space="preserve">Muslim clerics. Of the 19 persons named by Shoghi Effendi as "Apostles</w:t>
      </w:r>
    </w:p>
    <w:p>
      <w:pPr>
        <w:ind w:left="360"/>
      </w:pPr>
      <w:r>
        <w:rPr>
          <w:i/>
        </w:rPr>
        <w:t xml:space="preserve">of Bahá'u'lláh" (q.v.), at least ten were `ulama and of these four had</w:t>
      </w:r>
    </w:p>
    <w:p>
      <w:pPr>
        <w:ind w:left="360"/>
      </w:pPr>
      <w:r>
        <w:rPr>
          <w:i/>
        </w:rPr>
        <w:t xml:space="preserve">been prominent mullas or mujtahids before their conversion. Many of these</w:t>
      </w:r>
    </w:p>
    <w:p>
      <w:pPr>
        <w:ind w:left="360"/>
      </w:pPr>
      <w:r>
        <w:rPr>
          <w:i/>
        </w:rPr>
        <w:t xml:space="preserve">scholars became muballighs, teachers, and exponents of the</w:t>
      </w:r>
    </w:p>
    <w:p>
      <w:pPr>
        <w:ind w:left="360"/>
      </w:pPr>
      <w:r>
        <w:rPr>
          <w:i/>
        </w:rPr>
        <w:t xml:space="preserve">Bahá'í Faith who frequently travelled from place to place. Through such</w:t>
      </w:r>
    </w:p>
    <w:p>
      <w:pPr>
        <w:ind w:left="360"/>
      </w:pPr>
      <w:r>
        <w:rPr>
          <w:i/>
        </w:rPr>
        <w:t xml:space="preserve">persons the stream of scholarly works continued. The exigencies of the</w:t>
      </w:r>
    </w:p>
    <w:p>
      <w:pPr>
        <w:ind w:left="360"/>
      </w:pPr>
      <w:r>
        <w:rPr>
          <w:i/>
        </w:rPr>
        <w:t xml:space="preserve">times however determined that these were mostly still introductory and</w:t>
      </w:r>
    </w:p>
    <w:p>
      <w:pPr>
        <w:ind w:left="360"/>
      </w:pPr>
      <w:r>
        <w:rPr>
          <w:i/>
        </w:rPr>
        <w:t xml:space="preserve">polemical works.</w:t>
      </w:r>
    </w:p>
    <w:p>
      <w:pPr>
        <w:ind w:left="360"/>
      </w:pPr>
      <w:r>
        <w:rPr>
          <w:i/>
        </w:rPr>
        <w:t xml:space="preserve">Of major importance among the activities of the Bahá'í</w:t>
      </w:r>
    </w:p>
    <w:p>
      <w:pPr>
        <w:ind w:left="360"/>
      </w:pPr>
      <w:r>
        <w:rPr>
          <w:i/>
        </w:rPr>
        <w:t xml:space="preserve">scholars of this period was the work of Mirza Abu'l-Fadl Gulpaygani (q.v.)</w:t>
      </w:r>
    </w:p>
    <w:p>
      <w:pPr>
        <w:ind w:left="360"/>
      </w:pPr>
      <w:r>
        <w:rPr>
          <w:i/>
        </w:rPr>
        <w:t xml:space="preserve">in relating the prophecies in the Hebrew and Christian Bibles to the Bahá'í</w:t>
      </w:r>
    </w:p>
    <w:p>
      <w:pPr>
        <w:ind w:left="360"/>
      </w:pPr>
      <w:r>
        <w:rPr>
          <w:i/>
        </w:rPr>
        <w:t xml:space="preserve">Faith. This opened the way to the conversion of Jews and Christians in</w:t>
      </w:r>
    </w:p>
    <w:p>
      <w:pPr>
        <w:ind w:left="360"/>
      </w:pPr>
      <w:r>
        <w:rPr>
          <w:i/>
        </w:rPr>
        <w:t xml:space="preserve">Iran, Syria, and Egypt. Gulpaygani's other notable achievements include</w:t>
      </w:r>
    </w:p>
    <w:p>
      <w:pPr>
        <w:ind w:left="360"/>
      </w:pPr>
      <w:r>
        <w:rPr>
          <w:i/>
        </w:rPr>
        <w:t xml:space="preserve">his conversion of a number of Sunni scholars of the al-Azhar University</w:t>
      </w:r>
    </w:p>
    <w:p>
      <w:pPr>
        <w:ind w:left="360"/>
      </w:pPr>
      <w:r>
        <w:rPr>
          <w:i/>
        </w:rPr>
        <w:t xml:space="preserve">in Cairo and his presentation of the Bahá'í teachings to the Bahá'ís of</w:t>
      </w:r>
    </w:p>
    <w:p>
      <w:pPr>
        <w:ind w:left="360"/>
      </w:pPr>
      <w:r>
        <w:rPr>
          <w:i/>
        </w:rPr>
        <w:t xml:space="preserve">the West during his four-year sojourn in America.</w:t>
      </w:r>
    </w:p>
    <w:p>
      <w:pPr>
        <w:ind w:left="360"/>
      </w:pPr>
      <w:r>
        <w:rPr>
          <w:i/>
        </w:rPr>
        <w:t xml:space="preserve">Other important Bahá'í scholars of this period included</w:t>
      </w:r>
    </w:p>
    <w:p>
      <w:pPr>
        <w:ind w:left="360"/>
      </w:pPr>
      <w:r>
        <w:rPr>
          <w:i/>
        </w:rPr>
        <w:t xml:space="preserve">Shaykh Muhammad Qa'ini Nabil-i-Akbar (q.v.), Shaykh</w:t>
      </w:r>
    </w:p>
    <w:p>
      <w:pPr>
        <w:ind w:left="360"/>
      </w:pPr>
      <w:r>
        <w:rPr>
          <w:i/>
        </w:rPr>
        <w:t xml:space="preserve">Muhammad `Ali Qa'ini (q.v.) and from a somewhat later period Mirza Asadu'llah</w:t>
      </w:r>
    </w:p>
    <w:p>
      <w:pPr>
        <w:ind w:left="360"/>
      </w:pPr>
      <w:r>
        <w:rPr>
          <w:i/>
        </w:rPr>
        <w:t xml:space="preserve">Fadil-i-Mazandarani (q.v.). Many others wrote istidlaliyyihs, works</w:t>
      </w:r>
    </w:p>
    <w:p>
      <w:pPr>
        <w:ind w:left="360"/>
      </w:pPr>
      <w:r>
        <w:rPr>
          <w:i/>
        </w:rPr>
        <w:t xml:space="preserve">written in proof of the Bahá'í Faith usually written from the viewpoint</w:t>
      </w:r>
    </w:p>
    <w:p>
      <w:pPr>
        <w:ind w:left="360"/>
      </w:pPr>
      <w:r>
        <w:rPr>
          <w:i/>
        </w:rPr>
        <w:t xml:space="preserve">of a particular religion. Among such authors were Haji Mirza Muhammad Afshar</w:t>
      </w:r>
    </w:p>
    <w:p>
      <w:pPr>
        <w:ind w:left="360"/>
      </w:pPr>
      <w:r>
        <w:rPr>
          <w:i/>
        </w:rPr>
        <w:t xml:space="preserve">(from an Islamic viewpoint), `Andalib (Christian), and Mirza Mihdi Arjumand</w:t>
      </w:r>
    </w:p>
    <w:p>
      <w:pPr>
        <w:ind w:left="360"/>
      </w:pPr>
      <w:r>
        <w:rPr>
          <w:i/>
        </w:rPr>
        <w:t xml:space="preserve">(Jewish and Christian).</w:t>
      </w:r>
    </w:p>
    <w:p>
      <w:pPr>
        <w:ind w:left="360"/>
      </w:pPr>
      <w:r>
        <w:rPr>
          <w:i/>
        </w:rPr>
        <w:t xml:space="preserve">Bahá'u'lláh himself gave encouragement to the development</w:t>
      </w:r>
    </w:p>
    <w:p>
      <w:pPr>
        <w:ind w:left="360"/>
      </w:pPr>
      <w:r>
        <w:rPr>
          <w:i/>
        </w:rPr>
        <w:t xml:space="preserve">of scholarship and on some occasions referred questions that had been asked</w:t>
      </w:r>
    </w:p>
    <w:p>
      <w:pPr>
        <w:ind w:left="360"/>
      </w:pPr>
      <w:r>
        <w:rPr>
          <w:i/>
        </w:rPr>
        <w:t xml:space="preserve">of him to scholars such as Gulpaygani to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Scholarship on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accounts of the Babi movement to be published in scholarly</w:t>
      </w:r>
    </w:p>
    <w:p>
      <w:pPr>
        <w:ind w:left="360"/>
      </w:pPr>
      <w:r>
        <w:rPr>
          <w:i/>
        </w:rPr>
        <w:t xml:space="preserve">journals were a brief notice by the American missionary, Dr Austin Wright,</w:t>
      </w:r>
    </w:p>
    <w:p>
      <w:pPr>
        <w:ind w:left="360"/>
      </w:pPr>
      <w:r>
        <w:rPr>
          <w:i/>
        </w:rPr>
        <w:t xml:space="preserve">published in the Zeitschrift der Deutschen Morgenl?ndishe Gesellschaft</w:t>
      </w:r>
    </w:p>
    <w:p>
      <w:pPr>
        <w:ind w:left="360"/>
      </w:pPr>
      <w:r>
        <w:rPr>
          <w:i/>
        </w:rPr>
        <w:t xml:space="preserve">(vol. 5, 1851, pp. 384-5) and notes concerning some Babi manuscripts by</w:t>
      </w:r>
    </w:p>
    <w:p>
      <w:pPr>
        <w:ind w:left="360"/>
      </w:pPr>
      <w:r>
        <w:rPr>
          <w:i/>
        </w:rPr>
        <w:t xml:space="preserve">Bernard Dorn published in Russia in 1865.</w:t>
      </w:r>
    </w:p>
    <w:p>
      <w:pPr>
        <w:ind w:left="360"/>
      </w:pPr>
      <w:r>
        <w:rPr>
          <w:i/>
        </w:rPr>
        <w:t xml:space="preserve">Of much greater importance in alerting the West to the</w:t>
      </w:r>
    </w:p>
    <w:p>
      <w:pPr>
        <w:ind w:left="360"/>
      </w:pPr>
      <w:r>
        <w:rPr>
          <w:i/>
        </w:rPr>
        <w:t xml:space="preserve">rise of the Babi movement was the book Les Religions et les Philosophies</w:t>
      </w:r>
    </w:p>
    <w:p>
      <w:pPr>
        <w:ind w:left="360"/>
      </w:pPr>
      <w:r>
        <w:rPr>
          <w:i/>
        </w:rPr>
        <w:t xml:space="preserve">dans l'Asie Centrale (Paris, 1865) by Arthur, Comte de Gobineau (q.v.).</w:t>
      </w:r>
    </w:p>
    <w:p>
      <w:pPr>
        <w:ind w:left="360"/>
      </w:pPr>
      <w:r>
        <w:rPr>
          <w:i/>
        </w:rPr>
        <w:t xml:space="preserve">More than half of the book is devoted to the Babi movement. In the same</w:t>
      </w:r>
    </w:p>
    <w:p>
      <w:pPr>
        <w:ind w:left="360"/>
      </w:pPr>
      <w:r>
        <w:rPr>
          <w:i/>
        </w:rPr>
        <w:t xml:space="preserve">year, a Russian scholar from the Caucasus, Mirza Kazem-Beg, produced a</w:t>
      </w:r>
    </w:p>
    <w:p>
      <w:pPr>
        <w:ind w:left="360"/>
      </w:pPr>
      <w:r>
        <w:rPr>
          <w:i/>
        </w:rPr>
        <w:t xml:space="preserve">book on the Babis,</w:t>
      </w:r>
    </w:p>
    <w:p>
      <w:pPr>
        <w:ind w:left="360"/>
      </w:pPr>
      <w:r>
        <w:rPr>
          <w:i/>
        </w:rPr>
        <w:t xml:space="preserve">Bab i Babidui (St Petersburg, 1865), which also</w:t>
      </w:r>
    </w:p>
    <w:p>
      <w:pPr>
        <w:ind w:left="360"/>
      </w:pPr>
      <w:r>
        <w:rPr>
          <w:i/>
        </w:rPr>
        <w:t xml:space="preserve">came out in French translation in the Journal Asiatique in 1866.</w:t>
      </w:r>
    </w:p>
    <w:p>
      <w:pPr>
        <w:ind w:left="360"/>
      </w:pPr>
      <w:r>
        <w:rPr>
          <w:i/>
        </w:rPr>
        <w:t xml:space="preserve">These two works were to remain the main source of information on the Babi</w:t>
      </w:r>
    </w:p>
    <w:p>
      <w:pPr>
        <w:ind w:left="360"/>
      </w:pPr>
      <w:r>
        <w:rPr>
          <w:i/>
        </w:rPr>
        <w:t xml:space="preserve">movement in the West for many years. They mark an important turning-point</w:t>
      </w:r>
    </w:p>
    <w:p>
      <w:pPr>
        <w:ind w:left="360"/>
      </w:pPr>
      <w:r>
        <w:rPr>
          <w:i/>
        </w:rPr>
        <w:t xml:space="preserve">in that the accounts that had appeared before this gave the general impression</w:t>
      </w:r>
    </w:p>
    <w:p>
      <w:pPr>
        <w:ind w:left="360"/>
      </w:pPr>
      <w:r>
        <w:rPr>
          <w:i/>
        </w:rPr>
        <w:t xml:space="preserve">of the Babis as revolutionary communists and anarchists. Gobineau was the</w:t>
      </w:r>
    </w:p>
    <w:p>
      <w:pPr>
        <w:ind w:left="360"/>
      </w:pPr>
      <w:r>
        <w:rPr>
          <w:i/>
        </w:rPr>
        <w:t xml:space="preserve">first to demonstrate that there was some considerable substance in the</w:t>
      </w:r>
    </w:p>
    <w:p>
      <w:pPr>
        <w:ind w:left="360"/>
      </w:pPr>
      <w:r>
        <w:rPr>
          <w:i/>
        </w:rPr>
        <w:t xml:space="preserve">teachings of the Bab as well as heroism in the actions of the Bab and the</w:t>
      </w:r>
    </w:p>
    <w:p>
      <w:pPr>
        <w:ind w:left="360"/>
      </w:pPr>
      <w:r>
        <w:rPr>
          <w:i/>
        </w:rPr>
        <w:t xml:space="preserve">Babis. He did this so well that a number of European intellectuals became</w:t>
      </w:r>
    </w:p>
    <w:p>
      <w:pPr>
        <w:ind w:left="360"/>
      </w:pPr>
      <w:r>
        <w:rPr>
          <w:i/>
        </w:rPr>
        <w:t xml:space="preserve">very interested in the Babi movement.</w:t>
      </w:r>
    </w:p>
    <w:p>
      <w:pPr>
        <w:ind w:left="360"/>
      </w:pPr>
      <w:r>
        <w:rPr>
          <w:i/>
        </w:rPr>
        <w:t xml:space="preserve">Edward Granville Browne (q.v.) was the first academic</w:t>
      </w:r>
    </w:p>
    <w:p>
      <w:pPr>
        <w:ind w:left="360"/>
      </w:pPr>
      <w:r>
        <w:rPr>
          <w:i/>
        </w:rPr>
        <w:t xml:space="preserve">to concentrate on the new religion. He travelled to Iran in 1887-8 and</w:t>
      </w:r>
    </w:p>
    <w:p>
      <w:pPr>
        <w:ind w:left="360"/>
      </w:pPr>
      <w:r>
        <w:rPr>
          <w:i/>
        </w:rPr>
        <w:t xml:space="preserve">subsequently in 1890 to Cyprus to meet Azal and to `Akka to meet Bahá'u'lláh.</w:t>
      </w:r>
    </w:p>
    <w:p>
      <w:pPr>
        <w:ind w:left="360"/>
      </w:pPr>
      <w:r>
        <w:rPr>
          <w:i/>
        </w:rPr>
        <w:t xml:space="preserve">He was the first to appreciate and document the nature of the change that</w:t>
      </w:r>
    </w:p>
    <w:p>
      <w:pPr>
        <w:ind w:left="360"/>
      </w:pPr>
      <w:r>
        <w:rPr>
          <w:i/>
        </w:rPr>
        <w:t xml:space="preserve">had transformed the Babi movement into the Bahá'í Faith. He published the</w:t>
      </w:r>
    </w:p>
    <w:p>
      <w:pPr>
        <w:ind w:left="360"/>
      </w:pPr>
      <w:r>
        <w:rPr>
          <w:i/>
        </w:rPr>
        <w:t xml:space="preserve">results of his researches in a number of papers and books. His later work</w:t>
      </w:r>
    </w:p>
    <w:p>
      <w:pPr>
        <w:ind w:left="360"/>
      </w:pPr>
      <w:r>
        <w:rPr>
          <w:i/>
        </w:rPr>
        <w:t xml:space="preserve">on this subject was, however, somewhat biased towards the claims of Azal</w:t>
      </w:r>
    </w:p>
    <w:p>
      <w:pPr>
        <w:ind w:left="360"/>
      </w:pPr>
      <w:r>
        <w:rPr>
          <w:i/>
        </w:rPr>
        <w:t xml:space="preserve">and against the Bahá'í position.</w:t>
      </w:r>
    </w:p>
    <w:p>
      <w:pPr>
        <w:ind w:left="360"/>
      </w:pPr>
      <w:r>
        <w:rPr>
          <w:i/>
        </w:rPr>
        <w:t xml:space="preserve">Equally assiduous in his efforts although concentrating</w:t>
      </w:r>
    </w:p>
    <w:p>
      <w:pPr>
        <w:ind w:left="360"/>
      </w:pPr>
      <w:r>
        <w:rPr>
          <w:i/>
        </w:rPr>
        <w:t xml:space="preserve">almost exclusively on the Bab was the French consular official and writer,</w:t>
      </w:r>
    </w:p>
    <w:p>
      <w:pPr>
        <w:ind w:left="360"/>
      </w:pPr>
      <w:r>
        <w:rPr>
          <w:i/>
        </w:rPr>
        <w:t xml:space="preserve">A.-L.-M. Nicolas (q.v.), who had been born and raised in Iran. He wrote</w:t>
      </w:r>
    </w:p>
    <w:p>
      <w:pPr>
        <w:ind w:left="360"/>
      </w:pPr>
      <w:r>
        <w:rPr>
          <w:i/>
        </w:rPr>
        <w:t xml:space="preserve">a history, Seyyed Ali dit le Bab (Paris, 1905), as well as translating</w:t>
      </w:r>
    </w:p>
    <w:p>
      <w:pPr>
        <w:ind w:left="360"/>
      </w:pPr>
      <w:r>
        <w:rPr>
          <w:i/>
        </w:rPr>
        <w:t xml:space="preserve">a number of the Bab's most important works. He is also the first to have</w:t>
      </w:r>
    </w:p>
    <w:p>
      <w:pPr>
        <w:ind w:left="360"/>
      </w:pPr>
      <w:r>
        <w:rPr>
          <w:i/>
        </w:rPr>
        <w:t xml:space="preserve">written at any length on the</w:t>
      </w:r>
    </w:p>
    <w:p>
      <w:pPr>
        <w:ind w:left="360"/>
      </w:pPr>
      <w:r>
        <w:rPr>
          <w:i/>
        </w:rPr>
        <w:t xml:space="preserve">Shaykhis, Essai sur le Cheikhisme</w:t>
      </w:r>
    </w:p>
    <w:p>
      <w:pPr>
        <w:ind w:left="360"/>
      </w:pPr>
      <w:r>
        <w:rPr>
          <w:i/>
        </w:rPr>
        <w:t xml:space="preserve">(4 vols., Paris, 1910-1914). Nicolas also adopted a somewhat hostile attitude</w:t>
      </w:r>
    </w:p>
    <w:p>
      <w:pPr>
        <w:ind w:left="360"/>
      </w:pPr>
      <w:r>
        <w:rPr>
          <w:i/>
        </w:rPr>
        <w:t xml:space="preserve">towards the Bahá'í although not adopting the same pro-Azali position that</w:t>
      </w:r>
    </w:p>
    <w:p>
      <w:pPr>
        <w:ind w:left="360"/>
      </w:pPr>
      <w:r>
        <w:rPr>
          <w:i/>
        </w:rPr>
        <w:t xml:space="preserve">Browne had done. However it is reported that late in life, he was reconciled</w:t>
      </w:r>
    </w:p>
    <w:p>
      <w:pPr>
        <w:ind w:left="360"/>
      </w:pPr>
      <w:r>
        <w:rPr>
          <w:i/>
        </w:rPr>
        <w:t xml:space="preserve">to the Bahá'ís.</w:t>
      </w:r>
    </w:p>
    <w:p>
      <w:pPr>
        <w:ind w:left="360"/>
      </w:pPr>
      <w:r>
        <w:rPr>
          <w:i/>
        </w:rPr>
        <w:t xml:space="preserve">In contrast to Browne and Nicolas who concentrated their</w:t>
      </w:r>
    </w:p>
    <w:p>
      <w:pPr>
        <w:ind w:left="360"/>
      </w:pPr>
      <w:r>
        <w:rPr>
          <w:i/>
        </w:rPr>
        <w:t xml:space="preserve">efforts on the Bab, there were, at this time in Russia, a number of scholars</w:t>
      </w:r>
    </w:p>
    <w:p>
      <w:pPr>
        <w:ind w:left="360"/>
      </w:pPr>
      <w:r>
        <w:rPr>
          <w:i/>
        </w:rPr>
        <w:t xml:space="preserve">who were concentrating more on the Bahá'ís. Baron Victor Rosen (1849-1908)</w:t>
      </w:r>
    </w:p>
    <w:p>
      <w:pPr>
        <w:ind w:left="360"/>
      </w:pPr>
      <w:r>
        <w:rPr>
          <w:i/>
        </w:rPr>
        <w:t xml:space="preserve">in the course of cataloguing the collections of Arabic and Persian manuscripts</w:t>
      </w:r>
    </w:p>
    <w:p>
      <w:pPr>
        <w:ind w:left="360"/>
      </w:pPr>
      <w:r>
        <w:rPr>
          <w:i/>
        </w:rPr>
        <w:t xml:space="preserve">at St Petersburg, took a close interest in the Bahá'í movement and wrote</w:t>
      </w:r>
    </w:p>
    <w:p>
      <w:pPr>
        <w:ind w:left="360"/>
      </w:pPr>
      <w:r>
        <w:rPr>
          <w:i/>
        </w:rPr>
        <w:t xml:space="preserve">a number of papers on the subject as well as arranging for a collection</w:t>
      </w:r>
    </w:p>
    <w:p>
      <w:pPr>
        <w:ind w:left="360"/>
      </w:pPr>
      <w:r>
        <w:rPr>
          <w:i/>
        </w:rPr>
        <w:t xml:space="preserve">of the writings of Bahá'u'lláh to be published. Aleksandr Tumanski was</w:t>
      </w:r>
    </w:p>
    <w:p>
      <w:pPr>
        <w:ind w:left="360"/>
      </w:pPr>
      <w:r>
        <w:rPr>
          <w:i/>
        </w:rPr>
        <w:t xml:space="preserve">a Russian soldier and orientalist who took a close interest in the Bahá'ís</w:t>
      </w:r>
    </w:p>
    <w:p>
      <w:pPr>
        <w:ind w:left="360"/>
      </w:pPr>
      <w:r>
        <w:rPr>
          <w:i/>
        </w:rPr>
        <w:t xml:space="preserve">and spent some time with the Bahá'í community in Ashkhabad. He published</w:t>
      </w:r>
    </w:p>
    <w:p>
      <w:pPr>
        <w:ind w:left="360"/>
      </w:pPr>
      <w:r>
        <w:rPr>
          <w:i/>
        </w:rPr>
        <w:t xml:space="preserve">the text and a translation of the Kitab-i-Aqdas as well as a number of</w:t>
      </w:r>
    </w:p>
    <w:p>
      <w:pPr>
        <w:ind w:left="360"/>
      </w:pPr>
      <w:r>
        <w:rPr>
          <w:i/>
        </w:rPr>
        <w:t xml:space="preserve">papers.</w:t>
      </w:r>
    </w:p>
    <w:p>
      <w:pPr>
        <w:ind w:left="360"/>
      </w:pPr>
      <w:r>
        <w:rPr>
          <w:i/>
        </w:rPr>
        <w:t xml:space="preserve">A number of other Western oriental scholars also wrote</w:t>
      </w:r>
    </w:p>
    <w:p>
      <w:pPr>
        <w:ind w:left="360"/>
      </w:pPr>
      <w:r>
        <w:rPr>
          <w:i/>
        </w:rPr>
        <w:t xml:space="preserve">important articles about the new religion at this time although none of</w:t>
      </w:r>
    </w:p>
    <w:p>
      <w:pPr>
        <w:ind w:left="360"/>
      </w:pPr>
      <w:r>
        <w:rPr>
          <w:i/>
        </w:rPr>
        <w:t xml:space="preserve">them had a sustained interest in the subject: Prof. V.A. Zhukovski of St</w:t>
      </w:r>
    </w:p>
    <w:p>
      <w:pPr>
        <w:ind w:left="360"/>
      </w:pPr>
      <w:r>
        <w:rPr>
          <w:i/>
        </w:rPr>
        <w:t xml:space="preserve">Petersburg; Prof. Clement Huart of Paris; Hermann Roemer of T?bingen; Prof.</w:t>
      </w:r>
    </w:p>
    <w:p>
      <w:pPr>
        <w:ind w:left="360"/>
      </w:pPr>
      <w:r>
        <w:rPr>
          <w:i/>
        </w:rPr>
        <w:t xml:space="preserve">Ignaz Goldziher of Budapest; and Prof. Arthur Christensen of Copenhagen.</w:t>
      </w:r>
    </w:p>
    <w:p>
      <w:pPr>
        <w:ind w:left="360"/>
      </w:pPr>
      <w:r>
        <w:rPr>
          <w:i/>
        </w:rPr>
        <w:t xml:space="preserve">There were also some who were considered eminent scholars</w:t>
      </w:r>
    </w:p>
    <w:p>
      <w:pPr>
        <w:ind w:left="360"/>
      </w:pPr>
      <w:r>
        <w:rPr>
          <w:i/>
        </w:rPr>
        <w:t xml:space="preserve">in such fields as religion, but who were not oriental scholars, and who</w:t>
      </w:r>
    </w:p>
    <w:p>
      <w:pPr>
        <w:ind w:left="360"/>
      </w:pPr>
      <w:r>
        <w:rPr>
          <w:i/>
        </w:rPr>
        <w:t xml:space="preserve">also wrote about the Bahá'í Faith. These included such figures as Dr. Benjamin</w:t>
      </w:r>
    </w:p>
    <w:p>
      <w:pPr>
        <w:ind w:left="360"/>
      </w:pPr>
      <w:r>
        <w:rPr>
          <w:i/>
        </w:rPr>
        <w:t xml:space="preserve">Jowett, Prof. Thomas Cheyne and Prof. John Carpenter of Oxford; Prof Auguste</w:t>
      </w:r>
    </w:p>
    <w:p>
      <w:pPr>
        <w:ind w:left="360"/>
      </w:pPr>
      <w:r>
        <w:rPr>
          <w:i/>
        </w:rPr>
        <w:t xml:space="preserve">Forel (q.v) of Switzerland; and the philosopher Leo Tolstoy (q.v.) of Russia.</w:t>
      </w:r>
    </w:p>
    <w:p>
      <w:pPr>
        <w:ind w:left="360"/>
      </w:pPr>
      <w:r>
        <w:rPr>
          <w:i/>
        </w:rPr>
        <w:t xml:space="preserve">Among the nascent communities of Western Bahá'ís, the</w:t>
      </w:r>
    </w:p>
    <w:p>
      <w:pPr>
        <w:ind w:left="360"/>
      </w:pPr>
      <w:r>
        <w:rPr>
          <w:i/>
        </w:rPr>
        <w:t xml:space="preserve">most proficient scholar was the Frenchman, Hippolyte Dreyfus (q.v.). He</w:t>
      </w:r>
    </w:p>
    <w:p>
      <w:pPr>
        <w:ind w:left="360"/>
      </w:pPr>
      <w:r>
        <w:rPr>
          <w:i/>
        </w:rPr>
        <w:t xml:space="preserve">succeeded in gaining a mastery of Persian sufficient to investigate the</w:t>
      </w:r>
    </w:p>
    <w:p>
      <w:pPr>
        <w:ind w:left="360"/>
      </w:pPr>
      <w:r>
        <w:rPr>
          <w:i/>
        </w:rPr>
        <w:t xml:space="preserve">teachings of the Bahá'í Faith in their original language. There exist some</w:t>
      </w:r>
    </w:p>
    <w:p>
      <w:pPr>
        <w:ind w:left="360"/>
      </w:pPr>
      <w:r>
        <w:rPr>
          <w:i/>
        </w:rPr>
        <w:t xml:space="preserve">articles and letters that indicate that he was interested in research but</w:t>
      </w:r>
    </w:p>
    <w:p>
      <w:pPr>
        <w:ind w:left="360"/>
      </w:pPr>
      <w:r>
        <w:rPr>
          <w:i/>
        </w:rPr>
        <w:t xml:space="preserve">the needs of the time dictated that his main efforts were in the field</w:t>
      </w:r>
    </w:p>
    <w:p>
      <w:pPr>
        <w:ind w:left="360"/>
      </w:pPr>
      <w:r>
        <w:rPr>
          <w:i/>
        </w:rPr>
        <w:t xml:space="preserve">of translation of the Bahá'í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Anti-Bahá'í Polemical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earliest followers of the religion of the Bab were `ulama,</w:t>
      </w:r>
    </w:p>
    <w:p>
      <w:pPr>
        <w:ind w:left="360"/>
      </w:pPr>
      <w:r>
        <w:rPr>
          <w:i/>
        </w:rPr>
        <w:t xml:space="preserve">so the earliest oppponents of the religion were also Muslim clerics. Foremost</w:t>
      </w:r>
    </w:p>
    <w:p>
      <w:pPr>
        <w:ind w:left="360"/>
      </w:pPr>
      <w:r>
        <w:rPr>
          <w:i/>
        </w:rPr>
        <w:t xml:space="preserve">amongst these in this early period was the Shaykhi leader</w:t>
      </w:r>
    </w:p>
    <w:p>
      <w:pPr>
        <w:ind w:left="360"/>
      </w:pPr>
      <w:r>
        <w:rPr>
          <w:i/>
        </w:rPr>
        <w:t xml:space="preserve">Haji Muhammad Karim Khan Kirmani (q.v.), who wrote four treatises</w:t>
      </w:r>
    </w:p>
    <w:p>
      <w:pPr>
        <w:ind w:left="360"/>
      </w:pPr>
      <w:r>
        <w:rPr>
          <w:i/>
        </w:rPr>
        <w:t xml:space="preserve">against the Bab, the first in 1845. Since that time many Muslim scholars</w:t>
      </w:r>
    </w:p>
    <w:p>
      <w:pPr>
        <w:ind w:left="360"/>
      </w:pPr>
      <w:r>
        <w:rPr>
          <w:i/>
        </w:rPr>
        <w:t xml:space="preserve">have written treatises against both the Babi and Bahá'í Faiths, such as</w:t>
      </w:r>
    </w:p>
    <w:p>
      <w:pPr>
        <w:ind w:left="360"/>
      </w:pPr>
      <w:r>
        <w:rPr>
          <w:i/>
        </w:rPr>
        <w:t xml:space="preserve">the Miftah Bab al-Abwab by Mirza Mahdi Khan Za`imu'd-Dawlih</w:t>
      </w:r>
    </w:p>
    <w:p>
      <w:pPr>
        <w:ind w:left="360"/>
      </w:pPr>
      <w:r>
        <w:rPr>
          <w:i/>
        </w:rPr>
        <w:t xml:space="preserve">(Cairo, 1321/1903-4). Muslim anti-Bahá'í polemic has increased in the years</w:t>
      </w:r>
    </w:p>
    <w:p>
      <w:pPr>
        <w:ind w:left="360"/>
      </w:pPr>
      <w:r>
        <w:rPr>
          <w:i/>
        </w:rPr>
        <w:t xml:space="preserve">since the Iranian Revolution.</w:t>
      </w:r>
    </w:p>
    <w:p>
      <w:pPr>
        <w:ind w:left="360"/>
      </w:pPr>
      <w:r>
        <w:rPr>
          <w:i/>
        </w:rPr>
        <w:t xml:space="preserve">From the early decades of this century, this stream of</w:t>
      </w:r>
    </w:p>
    <w:p>
      <w:pPr>
        <w:ind w:left="360"/>
      </w:pPr>
      <w:r>
        <w:rPr>
          <w:i/>
        </w:rPr>
        <w:t xml:space="preserve">Muslim anti-Bahá'í polemic has been joined a rising amount of Christian</w:t>
      </w:r>
    </w:p>
    <w:p>
      <w:pPr>
        <w:ind w:left="360"/>
      </w:pPr>
      <w:r>
        <w:rPr>
          <w:i/>
        </w:rPr>
        <w:t xml:space="preserve">anti-Bahá'í polemic. This was initiated by Christian missionaries in Iran</w:t>
      </w:r>
    </w:p>
    <w:p>
      <w:pPr>
        <w:ind w:left="360"/>
      </w:pPr>
      <w:r>
        <w:rPr>
          <w:i/>
        </w:rPr>
        <w:t xml:space="preserve">such as S.G. Wilson and J.R. Richards, but has been extended in recent</w:t>
      </w:r>
    </w:p>
    <w:p>
      <w:pPr>
        <w:ind w:left="360"/>
      </w:pPr>
      <w:r>
        <w:rPr>
          <w:i/>
        </w:rPr>
        <w:t xml:space="preserve">years to Christian theologians especially those from a Protestant fundamentalist</w:t>
      </w:r>
    </w:p>
    <w:p>
      <w:pPr>
        <w:ind w:left="360"/>
      </w:pPr>
      <w:r>
        <w:rPr>
          <w:i/>
        </w:rPr>
        <w:t xml:space="preserve">background. Polemic from other religious groups against the Bahá'í Faith</w:t>
      </w:r>
    </w:p>
    <w:p>
      <w:pPr>
        <w:ind w:left="360"/>
      </w:pPr>
      <w:r>
        <w:rPr>
          <w:i/>
        </w:rPr>
        <w:t xml:space="preserve">has not thus far been of major importance although it is anticipated that</w:t>
      </w:r>
    </w:p>
    <w:p>
      <w:pPr>
        <w:ind w:left="360"/>
      </w:pPr>
      <w:r>
        <w:rPr>
          <w:i/>
        </w:rPr>
        <w:t xml:space="preserve">this may increase in the future.</w:t>
      </w:r>
    </w:p>
    <w:p>
      <w:pPr>
        <w:ind w:left="360"/>
      </w:pPr>
      <w:r>
        <w:rPr>
          <w:i/>
        </w:rPr>
        <w:t xml:space="preserve">In addition, there have been attacks on the Bahá'í Faith</w:t>
      </w:r>
    </w:p>
    <w:p>
      <w:pPr>
        <w:ind w:left="360"/>
      </w:pPr>
      <w:r>
        <w:rPr>
          <w:i/>
        </w:rPr>
        <w:t xml:space="preserve">made by secular opponents. The largest volume of such material was generated</w:t>
      </w:r>
    </w:p>
    <w:p>
      <w:pPr>
        <w:ind w:left="360"/>
      </w:pPr>
      <w:r>
        <w:rPr>
          <w:i/>
        </w:rPr>
        <w:t xml:space="preserve">in the Soviet Union as part of the communist anti-religion drive.</w:t>
      </w:r>
    </w:p>
    <w:p>
      <w:pPr>
        <w:ind w:left="360"/>
      </w:pPr>
      <w:r>
        <w:rPr>
          <w:i/>
        </w:rPr>
        <w:t xml:space="preserve">Also to be included in this category are the works of</w:t>
      </w:r>
    </w:p>
    <w:p>
      <w:pPr>
        <w:ind w:left="360"/>
      </w:pPr>
      <w:r>
        <w:rPr>
          <w:i/>
        </w:rPr>
        <w:t xml:space="preserve">"Covenant-Breaker" (q.v.) groups. These begin with Azali polemic in the</w:t>
      </w:r>
    </w:p>
    <w:p>
      <w:pPr>
        <w:ind w:left="360"/>
      </w:pPr>
      <w:r>
        <w:rPr>
          <w:i/>
        </w:rPr>
        <w:t xml:space="preserve">19th century such as the Hasht Bihisht of Mirza Aqa</w:t>
      </w:r>
    </w:p>
    <w:p>
      <w:pPr>
        <w:ind w:left="360"/>
      </w:pPr>
      <w:r>
        <w:rPr>
          <w:i/>
        </w:rPr>
        <w:t xml:space="preserve">Khan Kirmani. For other examples see Ahmad Sohrab, Broken Silence</w:t>
      </w:r>
    </w:p>
    <w:p>
      <w:pPr>
        <w:ind w:left="360"/>
      </w:pPr>
      <w:r>
        <w:rPr>
          <w:i/>
        </w:rPr>
        <w:t xml:space="preserve">(1942); and Herman Zimmer,</w:t>
      </w:r>
    </w:p>
    <w:p>
      <w:pPr>
        <w:ind w:left="360"/>
      </w:pPr>
      <w:r>
        <w:rPr>
          <w:i/>
        </w:rPr>
        <w:t xml:space="preserve">A Fraudulent Testament devalues the Bahai</w:t>
      </w:r>
    </w:p>
    <w:p>
      <w:pPr>
        <w:ind w:left="360"/>
      </w:pPr>
      <w:r>
        <w:rPr>
          <w:i/>
        </w:rPr>
        <w:t xml:space="preserve">Religion into Political Shoghism (1973).</w:t>
      </w:r>
    </w:p>
    <w:p>
      <w:pPr>
        <w:ind w:left="360"/>
      </w:pPr>
      <w:r>
        <w:rPr>
          <w:i/>
        </w:rPr>
        <w:t xml:space="preserve">Lastly, there remain a number of works written by apostates.</w:t>
      </w:r>
    </w:p>
    <w:p>
      <w:pPr>
        <w:ind w:left="360"/>
      </w:pPr>
      <w:r>
        <w:rPr>
          <w:i/>
        </w:rPr>
        <w:t xml:space="preserve">`Abdu'l-Husayn Avarih, for example, was a Bahá'í who wrote an important</w:t>
      </w:r>
    </w:p>
    <w:p>
      <w:pPr>
        <w:ind w:left="360"/>
      </w:pPr>
      <w:r>
        <w:rPr>
          <w:i/>
        </w:rPr>
        <w:t xml:space="preserve">history of the Bahá'í Faith, the Kavakibu'd-Durriyyih. He later</w:t>
      </w:r>
    </w:p>
    <w:p>
      <w:pPr>
        <w:ind w:left="360"/>
      </w:pPr>
      <w:r>
        <w:rPr>
          <w:i/>
        </w:rPr>
        <w:t xml:space="preserve">left the Bahá'í Faith and wrote the Kashfu'l-Hiyal. Other</w:t>
      </w:r>
    </w:p>
    <w:p>
      <w:pPr>
        <w:ind w:left="360"/>
      </w:pPr>
      <w:r>
        <w:rPr>
          <w:i/>
        </w:rPr>
        <w:t xml:space="preserve">examples include the works of Subhi and Niku.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Bahá'í Polemical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much of the period of Shoghi Effendi's leadership there were comparatively</w:t>
      </w:r>
    </w:p>
    <w:p>
      <w:pPr>
        <w:ind w:left="360"/>
      </w:pPr>
      <w:r>
        <w:rPr>
          <w:i/>
        </w:rPr>
        <w:t xml:space="preserve">very few works of scholarship produced by the Bahá'ís. In part, this may</w:t>
      </w:r>
    </w:p>
    <w:p>
      <w:pPr>
        <w:ind w:left="360"/>
      </w:pPr>
      <w:r>
        <w:rPr>
          <w:i/>
        </w:rPr>
        <w:t xml:space="preserve">have been due to the prodigious output of Shoghi Effendi himself who produced</w:t>
      </w:r>
    </w:p>
    <w:p>
      <w:pPr>
        <w:ind w:left="360"/>
      </w:pPr>
      <w:r>
        <w:rPr>
          <w:i/>
        </w:rPr>
        <w:t xml:space="preserve">numerous works in English and Persian, including histories, commentaries,</w:t>
      </w:r>
    </w:p>
    <w:p>
      <w:pPr>
        <w:ind w:left="360"/>
      </w:pPr>
      <w:r>
        <w:rPr>
          <w:i/>
        </w:rPr>
        <w:t xml:space="preserve">and translations of scripture. Although Shoghi Effendi made appeals for</w:t>
      </w:r>
    </w:p>
    <w:p>
      <w:pPr>
        <w:ind w:left="360"/>
      </w:pPr>
      <w:r>
        <w:rPr>
          <w:i/>
        </w:rPr>
        <w:t xml:space="preserve">the emergence of "a more profound and coordinated Bahá'í scholarship" in</w:t>
      </w:r>
    </w:p>
    <w:p>
      <w:pPr>
        <w:ind w:left="360"/>
      </w:pPr>
      <w:r>
        <w:rPr>
          <w:i/>
        </w:rPr>
        <w:t xml:space="preserve">order to explore the "deeper teachings" of the Bahá'í Faith and present</w:t>
      </w:r>
    </w:p>
    <w:p>
      <w:pPr>
        <w:ind w:left="360"/>
      </w:pPr>
      <w:r>
        <w:rPr>
          <w:i/>
        </w:rPr>
        <w:t xml:space="preserve">them "intelligently and enticingly" (Gift of Teaching, p. 25) and</w:t>
      </w:r>
    </w:p>
    <w:p>
      <w:pPr>
        <w:ind w:left="360"/>
      </w:pPr>
      <w:r>
        <w:rPr>
          <w:i/>
        </w:rPr>
        <w:t xml:space="preserve">although there were intellectuals in the Bahá'í community, there was very</w:t>
      </w:r>
    </w:p>
    <w:p>
      <w:pPr>
        <w:ind w:left="360"/>
      </w:pPr>
      <w:r>
        <w:rPr>
          <w:i/>
        </w:rPr>
        <w:t xml:space="preserve">little response to this appeal from Shoghi Effendi. Most scholarship in</w:t>
      </w:r>
    </w:p>
    <w:p>
      <w:pPr>
        <w:ind w:left="360"/>
      </w:pPr>
      <w:r>
        <w:rPr>
          <w:i/>
        </w:rPr>
        <w:t xml:space="preserve">the Bahá'í community continued to be mainly geared to producing polemical</w:t>
      </w:r>
    </w:p>
    <w:p>
      <w:pPr>
        <w:ind w:left="360"/>
      </w:pPr>
      <w:r>
        <w:rPr>
          <w:i/>
        </w:rPr>
        <w:t xml:space="preserve">and introductory literature along lines that had, by the middle of the</w:t>
      </w:r>
    </w:p>
    <w:p>
      <w:pPr>
        <w:ind w:left="360"/>
      </w:pPr>
      <w:r>
        <w:rPr>
          <w:i/>
        </w:rPr>
        <w:t xml:space="preserve">20th century, become somewhat stereo-typed and out-dated.</w:t>
      </w:r>
    </w:p>
    <w:p>
      <w:pPr>
        <w:ind w:left="360"/>
      </w:pPr>
      <w:r>
        <w:rPr>
          <w:i/>
        </w:rPr>
        <w:t xml:space="preserve">Among Iranian Bahá'í scholars, there was some diversification</w:t>
      </w:r>
    </w:p>
    <w:p>
      <w:pPr>
        <w:ind w:left="360"/>
      </w:pPr>
      <w:r>
        <w:rPr>
          <w:i/>
        </w:rPr>
        <w:t xml:space="preserve">away from works of polemic to commentaries on scripture and histories.</w:t>
      </w:r>
    </w:p>
    <w:p>
      <w:pPr>
        <w:ind w:left="360"/>
      </w:pPr>
      <w:r>
        <w:rPr>
          <w:i/>
        </w:rPr>
        <w:t xml:space="preserve">In particular should be noted the voluminous output of `Abdu'l-Hamid Ishraq-Khavari</w:t>
      </w:r>
    </w:p>
    <w:p>
      <w:pPr>
        <w:ind w:left="360"/>
      </w:pPr>
      <w:r>
        <w:rPr>
          <w:i/>
        </w:rPr>
        <w:t xml:space="preserve">(q.v.) and the historical works of `Azizu'llah Sulaymani, Muhammad `Ali</w:t>
      </w:r>
    </w:p>
    <w:p>
      <w:pPr>
        <w:ind w:left="360"/>
      </w:pPr>
      <w:r>
        <w:rPr>
          <w:i/>
        </w:rPr>
        <w:t xml:space="preserve">Faydi, and Muhammad-`Ali Malik-Khusravi. In more modern times a</w:t>
      </w:r>
    </w:p>
    <w:p>
      <w:pPr>
        <w:ind w:left="360"/>
      </w:pPr>
      <w:r>
        <w:rPr>
          <w:i/>
        </w:rPr>
        <w:t xml:space="preserve">number of scholars with training in more modern academic disciplines arose</w:t>
      </w:r>
    </w:p>
    <w:p>
      <w:pPr>
        <w:ind w:left="360"/>
      </w:pPr>
      <w:r>
        <w:rPr>
          <w:i/>
        </w:rPr>
        <w:t xml:space="preserve">and began to disseminate writings (mainly in the form of articles) informed</w:t>
      </w:r>
    </w:p>
    <w:p>
      <w:pPr>
        <w:ind w:left="360"/>
      </w:pPr>
      <w:r>
        <w:rPr>
          <w:i/>
        </w:rPr>
        <w:t xml:space="preserve">by such areas as western philosophy. Notable among these are `Abbas `Alavi,</w:t>
      </w:r>
    </w:p>
    <w:p>
      <w:pPr>
        <w:ind w:left="360"/>
      </w:pPr>
      <w:r>
        <w:rPr>
          <w:i/>
        </w:rPr>
        <w:t xml:space="preserve">`Ali-Murad Davudi, Badi`u'llah Farid, and Kamalu'd-Din Bakhtavar.</w:t>
      </w:r>
    </w:p>
    <w:p>
      <w:pPr>
        <w:ind w:left="360"/>
      </w:pPr>
      <w:r>
        <w:rPr>
          <w:i/>
        </w:rPr>
        <w:t xml:space="preserve">In the West, Dr. John E. Esslemont (q.v.) did considerable</w:t>
      </w:r>
    </w:p>
    <w:p>
      <w:pPr>
        <w:ind w:left="360"/>
      </w:pPr>
      <w:r>
        <w:rPr>
          <w:i/>
        </w:rPr>
        <w:t xml:space="preserve">research in writing his book,</w:t>
      </w:r>
    </w:p>
    <w:p>
      <w:pPr>
        <w:ind w:left="360"/>
      </w:pPr>
      <w:r>
        <w:rPr>
          <w:i/>
        </w:rPr>
        <w:t xml:space="preserve">Bahá'u'lláh and the New Era (London,</w:t>
      </w:r>
    </w:p>
    <w:p>
      <w:pPr>
        <w:ind w:left="360"/>
      </w:pPr>
      <w:r>
        <w:rPr>
          <w:i/>
        </w:rPr>
        <w:t xml:space="preserve">1923), the book that has universally been regarded as the textbook of the</w:t>
      </w:r>
    </w:p>
    <w:p>
      <w:pPr>
        <w:ind w:left="360"/>
      </w:pPr>
      <w:r>
        <w:rPr>
          <w:i/>
        </w:rPr>
        <w:t xml:space="preserve">Bahá'í Faith until recent times. A few further introductory books were</w:t>
      </w:r>
    </w:p>
    <w:p>
      <w:pPr>
        <w:ind w:left="360"/>
      </w:pPr>
      <w:r>
        <w:rPr>
          <w:i/>
        </w:rPr>
        <w:t xml:space="preserve">published in the next few decades, the most notable being those of George</w:t>
      </w:r>
    </w:p>
    <w:p>
      <w:pPr>
        <w:ind w:left="360"/>
      </w:pPr>
      <w:r>
        <w:rPr>
          <w:i/>
        </w:rPr>
        <w:t xml:space="preserve">Townshend (q.v.).</w:t>
      </w:r>
    </w:p>
    <w:p>
      <w:pPr>
        <w:ind w:left="360"/>
      </w:pPr>
      <w:r>
        <w:rPr>
          <w:i/>
        </w:rPr>
        <w:t xml:space="preserve">In the period following the passing of Shoghi Effendi,</w:t>
      </w:r>
    </w:p>
    <w:p>
      <w:pPr>
        <w:ind w:left="360"/>
      </w:pPr>
      <w:r>
        <w:rPr>
          <w:i/>
        </w:rPr>
        <w:t xml:space="preserve">the number and variety of books published has increased markedly. The area</w:t>
      </w:r>
    </w:p>
    <w:p>
      <w:pPr>
        <w:ind w:left="360"/>
      </w:pPr>
      <w:r>
        <w:rPr>
          <w:i/>
        </w:rPr>
        <w:t xml:space="preserve">of history and biography has been well served. A start has been made in</w:t>
      </w:r>
    </w:p>
    <w:p>
      <w:pPr>
        <w:ind w:left="360"/>
      </w:pPr>
      <w:r>
        <w:rPr>
          <w:i/>
        </w:rPr>
        <w:t xml:space="preserve">the area of applied scholarship: the application of the social teachings</w:t>
      </w:r>
    </w:p>
    <w:p>
      <w:pPr>
        <w:ind w:left="360"/>
      </w:pPr>
      <w:r>
        <w:rPr>
          <w:i/>
        </w:rPr>
        <w:t xml:space="preserve">of the Bahá'í Faith to areas such as social and economic development and</w:t>
      </w:r>
    </w:p>
    <w:p>
      <w:pPr>
        <w:ind w:left="360"/>
      </w:pPr>
      <w:r>
        <w:rPr>
          <w:i/>
        </w:rPr>
        <w:t xml:space="preserve">education. However, up to the present, the area of theology and philosophy</w:t>
      </w:r>
    </w:p>
    <w:p>
      <w:pPr>
        <w:ind w:left="360"/>
      </w:pPr>
      <w:r>
        <w:rPr>
          <w:i/>
        </w:rPr>
        <w:t xml:space="preserve">have been comparatively neglected.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Western Academic Scholarship on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death of E.G. Browne in 1926, the scholarly</w:t>
      </w:r>
    </w:p>
    <w:p>
      <w:pPr>
        <w:ind w:left="360"/>
      </w:pPr>
      <w:r>
        <w:rPr>
          <w:i/>
        </w:rPr>
        <w:t xml:space="preserve">study of the Babi and Bahá'í Faiths lapsed in the academic institutions</w:t>
      </w:r>
    </w:p>
    <w:p>
      <w:pPr>
        <w:ind w:left="360"/>
      </w:pPr>
      <w:r>
        <w:rPr>
          <w:i/>
        </w:rPr>
        <w:t xml:space="preserve">of the West. A small number of theses on the Bahá'í Faith were produced.</w:t>
      </w:r>
    </w:p>
    <w:p>
      <w:pPr>
        <w:ind w:left="360"/>
      </w:pPr>
      <w:r>
        <w:rPr>
          <w:i/>
        </w:rPr>
        <w:t xml:space="preserve">The thesis of Mikhail Ivanov, Babidsjie vosstaniya v Irane (1848-1852),</w:t>
      </w:r>
    </w:p>
    <w:p>
      <w:pPr>
        <w:ind w:left="360"/>
      </w:pPr>
      <w:r>
        <w:rPr>
          <w:i/>
        </w:rPr>
        <w:t xml:space="preserve">was published in Moscow in 1939. Among the Bahá'ís also there was little</w:t>
      </w:r>
    </w:p>
    <w:p>
      <w:pPr>
        <w:ind w:left="360"/>
      </w:pPr>
      <w:r>
        <w:rPr>
          <w:i/>
        </w:rPr>
        <w:t xml:space="preserve">scholarly activity, the only exceptions being Alessandro Bausani in Italy</w:t>
      </w:r>
    </w:p>
    <w:p>
      <w:pPr>
        <w:ind w:left="360"/>
      </w:pPr>
      <w:r>
        <w:rPr>
          <w:i/>
        </w:rPr>
        <w:t xml:space="preserve">and Adelbert M?hlschlegel and Hermann Grossmann in Germany. The needs of</w:t>
      </w:r>
    </w:p>
    <w:p>
      <w:pPr>
        <w:ind w:left="360"/>
      </w:pPr>
      <w:r>
        <w:rPr>
          <w:i/>
        </w:rPr>
        <w:t xml:space="preserve">the Bahá'í community dictated that the majority of the literature which</w:t>
      </w:r>
    </w:p>
    <w:p>
      <w:pPr>
        <w:ind w:left="360"/>
      </w:pPr>
      <w:r>
        <w:rPr>
          <w:i/>
        </w:rPr>
        <w:t xml:space="preserve">it published, apart from scripture, was either introductory or polemical</w:t>
      </w:r>
    </w:p>
    <w:p>
      <w:pPr>
        <w:ind w:left="360"/>
      </w:pPr>
      <w:r>
        <w:rPr>
          <w:i/>
        </w:rPr>
        <w:t xml:space="preserve">in nature.</w:t>
      </w:r>
    </w:p>
    <w:p>
      <w:pPr>
        <w:ind w:left="360"/>
      </w:pPr>
      <w:r>
        <w:rPr>
          <w:i/>
        </w:rPr>
        <w:t xml:space="preserve">This state of affairs continued until the 1970s when the</w:t>
      </w:r>
    </w:p>
    <w:p>
      <w:pPr>
        <w:ind w:left="360"/>
      </w:pPr>
      <w:r>
        <w:rPr>
          <w:i/>
        </w:rPr>
        <w:t xml:space="preserve">Bahá'í community grew to the extent that it could sustain the "luxury"</w:t>
      </w:r>
    </w:p>
    <w:p>
      <w:pPr>
        <w:ind w:left="360"/>
      </w:pPr>
      <w:r>
        <w:rPr>
          <w:i/>
        </w:rPr>
        <w:t xml:space="preserve">of a more analytical type of scholarship and there was a renewed upsurge</w:t>
      </w:r>
    </w:p>
    <w:p>
      <w:pPr>
        <w:ind w:left="360"/>
      </w:pPr>
      <w:r>
        <w:rPr>
          <w:i/>
        </w:rPr>
        <w:t xml:space="preserve">in such studies. This renewal was was initiated by the writings of Hasan</w:t>
      </w:r>
    </w:p>
    <w:p>
      <w:pPr>
        <w:ind w:left="360"/>
      </w:pPr>
      <w:r>
        <w:rPr>
          <w:i/>
        </w:rPr>
        <w:t xml:space="preserve">Balyuzi (q.v.). It has been carried on to a large extent (but not exclusively)</w:t>
      </w:r>
    </w:p>
    <w:p>
      <w:pPr>
        <w:ind w:left="360"/>
      </w:pPr>
      <w:r>
        <w:rPr>
          <w:i/>
        </w:rPr>
        <w:t xml:space="preserve">by young Bahá'í scholars seeking to study their religion at post-graduate</w:t>
      </w:r>
    </w:p>
    <w:p>
      <w:pPr>
        <w:ind w:left="360"/>
      </w:pPr>
      <w:r>
        <w:rPr>
          <w:i/>
        </w:rPr>
        <w:t xml:space="preserve">level.</w:t>
      </w:r>
    </w:p>
    <w:p>
      <w:pPr>
        <w:ind w:left="360"/>
      </w:pPr>
      <w:r>
        <w:rPr>
          <w:i/>
        </w:rPr>
        <w:t xml:space="preserve">A number of important theses on the Shaykhi,</w:t>
      </w:r>
    </w:p>
    <w:p>
      <w:pPr>
        <w:ind w:left="360"/>
      </w:pPr>
      <w:r>
        <w:rPr>
          <w:i/>
        </w:rPr>
        <w:t xml:space="preserve">Babi, and Bahá'í movements have been written in recent years. A measure</w:t>
      </w:r>
    </w:p>
    <w:p>
      <w:pPr>
        <w:ind w:left="360"/>
      </w:pPr>
      <w:r>
        <w:rPr>
          <w:i/>
        </w:rPr>
        <w:t xml:space="preserve">of the change in level of academic activity can be gauged from the fact</w:t>
      </w:r>
    </w:p>
    <w:p>
      <w:pPr>
        <w:ind w:left="360"/>
      </w:pPr>
      <w:r>
        <w:rPr>
          <w:i/>
        </w:rPr>
        <w:t xml:space="preserve">that between 1920 and 1970 only eight Ph.D. theses were produced while</w:t>
      </w:r>
    </w:p>
    <w:p>
      <w:pPr>
        <w:ind w:left="360"/>
      </w:pPr>
      <w:r>
        <w:rPr>
          <w:i/>
        </w:rPr>
        <w:t xml:space="preserve">between 1970 and 1982, twelve were completed (between 1983 and 1987, a</w:t>
      </w:r>
    </w:p>
    <w:p>
      <w:pPr>
        <w:ind w:left="360"/>
      </w:pPr>
      <w:r>
        <w:rPr>
          <w:i/>
        </w:rPr>
        <w:t xml:space="preserve">further seven theses were produced). Some of these theses have now been</w:t>
      </w:r>
    </w:p>
    <w:p>
      <w:pPr>
        <w:ind w:left="360"/>
      </w:pPr>
      <w:r>
        <w:rPr>
          <w:i/>
        </w:rPr>
        <w:t xml:space="preserve">published: Peter Smith, The Babi and Bahá'í Religions and Abbas</w:t>
      </w:r>
    </w:p>
    <w:p>
      <w:pPr>
        <w:ind w:left="360"/>
      </w:pPr>
      <w:r>
        <w:rPr>
          <w:i/>
        </w:rPr>
        <w:t xml:space="preserve">Amanat, Ressurection and Renewal. In addition, an increasing number</w:t>
      </w:r>
    </w:p>
    <w:p>
      <w:pPr>
        <w:ind w:left="360"/>
      </w:pPr>
      <w:r>
        <w:rPr>
          <w:i/>
        </w:rPr>
        <w:t xml:space="preserve">of papers have appeared in academic journals, such as Iran, International</w:t>
      </w:r>
    </w:p>
    <w:p>
      <w:pPr>
        <w:ind w:left="360"/>
      </w:pPr>
      <w:r>
        <w:rPr>
          <w:i/>
        </w:rPr>
        <w:t xml:space="preserve">Journal of Middle East Studies, Religion, The Journal of</w:t>
      </w:r>
    </w:p>
    <w:p>
      <w:pPr>
        <w:ind w:left="360"/>
      </w:pPr>
      <w:r>
        <w:rPr>
          <w:i/>
        </w:rPr>
        <w:t xml:space="preserve">Religious History, Zygon, and Conflict Quaterly. The</w:t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>Studies in Babi and Bahá'í History (now renamed Studies</w:t>
      </w:r>
    </w:p>
    <w:p>
      <w:pPr>
        <w:ind w:left="360"/>
      </w:pPr>
      <w:r>
        <w:rPr>
          <w:i/>
        </w:rPr>
        <w:t xml:space="preserve">in the Babi and Bahá'í Religions), and more recently the Journal</w:t>
      </w:r>
    </w:p>
    <w:p>
      <w:pPr>
        <w:ind w:left="360"/>
      </w:pPr>
      <w:r>
        <w:rPr>
          <w:i/>
        </w:rPr>
        <w:t xml:space="preserve">of Bahá'í Studies (Ottawa, Canada) has provided an important additional</w:t>
      </w:r>
    </w:p>
    <w:p>
      <w:pPr>
        <w:ind w:left="360"/>
      </w:pPr>
      <w:r>
        <w:rPr>
          <w:i/>
        </w:rPr>
        <w:t xml:space="preserve">place for the appearance of academic material. Research notes and preliminary</w:t>
      </w:r>
    </w:p>
    <w:p>
      <w:pPr>
        <w:ind w:left="360"/>
      </w:pPr>
      <w:r>
        <w:rPr>
          <w:i/>
        </w:rPr>
        <w:t xml:space="preserve">papers have been circulated in the Bulletin of Bahá'í Studies (Newcastle,</w:t>
      </w:r>
    </w:p>
    <w:p>
      <w:pPr>
        <w:ind w:left="360"/>
      </w:pPr>
      <w:r>
        <w:rPr>
          <w:i/>
        </w:rPr>
        <w:t xml:space="preserve">England).</w:t>
      </w:r>
    </w:p>
    <w:p>
      <w:pPr>
        <w:ind w:left="360"/>
      </w:pPr>
      <w:r>
        <w:rPr>
          <w:i/>
        </w:rPr>
        <w:t xml:space="preserve">At the University of Lancaster in England, annual seminars</w:t>
      </w:r>
    </w:p>
    <w:p>
      <w:pPr>
        <w:ind w:left="360"/>
      </w:pPr>
      <w:r>
        <w:rPr>
          <w:i/>
        </w:rPr>
        <w:t xml:space="preserve">on Bahá'í studies took place between 1977 and 1980. Informal Bahá'í groups</w:t>
      </w:r>
    </w:p>
    <w:p>
      <w:pPr>
        <w:ind w:left="360"/>
      </w:pPr>
      <w:r>
        <w:rPr>
          <w:i/>
        </w:rPr>
        <w:t xml:space="preserve">studying the Bahá'í Faith at varying academic levels have been meeting</w:t>
      </w:r>
    </w:p>
    <w:p>
      <w:pPr>
        <w:ind w:left="360"/>
      </w:pPr>
      <w:r>
        <w:rPr>
          <w:i/>
        </w:rPr>
        <w:t xml:space="preserve">in Britain since the early 1970s, and in Los Angeles in the mid-1970s.</w:t>
      </w:r>
    </w:p>
    <w:p>
      <w:pPr>
        <w:ind w:left="360"/>
      </w:pPr>
      <w:r>
        <w:rPr>
          <w:i/>
        </w:rPr>
        <w:t xml:space="preserve">The recent establishment of Bahá'í Chairs at the University</w:t>
      </w:r>
    </w:p>
    <w:p>
      <w:pPr>
        <w:ind w:left="360"/>
      </w:pPr>
      <w:r>
        <w:rPr>
          <w:i/>
        </w:rPr>
        <w:t xml:space="preserve">of Mysore in India (1990) and at the Centre for International Development</w:t>
      </w:r>
    </w:p>
    <w:p>
      <w:pPr>
        <w:ind w:left="360"/>
      </w:pPr>
      <w:r>
        <w:rPr>
          <w:i/>
        </w:rPr>
        <w:t xml:space="preserve">and Conflict Resolution at the University of Maryland (1993) signals an</w:t>
      </w:r>
    </w:p>
    <w:p>
      <w:pPr>
        <w:ind w:left="360"/>
      </w:pPr>
      <w:r>
        <w:rPr>
          <w:i/>
        </w:rPr>
        <w:t xml:space="preserve">important new development in this area.</w:t>
      </w:r>
    </w:p>
    <w:p>
      <w:pPr>
        <w:ind w:left="360"/>
      </w:pPr>
      <w:r>
        <w:rPr>
          <w:i/>
        </w:rPr>
        <w:t xml:space="preserve">The Bahá'í Encyclopedia began as a project of the</w:t>
      </w:r>
    </w:p>
    <w:p>
      <w:pPr>
        <w:ind w:left="360"/>
      </w:pPr>
      <w:r>
        <w:rPr>
          <w:i/>
        </w:rPr>
        <w:t xml:space="preserve">Bahá'í Publishing Trust of the United States in 1983. The National Spiritual</w:t>
      </w:r>
    </w:p>
    <w:p>
      <w:pPr>
        <w:ind w:left="360"/>
      </w:pPr>
      <w:r>
        <w:rPr>
          <w:i/>
        </w:rPr>
        <w:t xml:space="preserve">Assembly of the Bahá'ís of the United States agreed to sponsor the project</w:t>
      </w:r>
    </w:p>
    <w:p>
      <w:pPr>
        <w:ind w:left="360"/>
      </w:pPr>
      <w:r>
        <w:rPr>
          <w:i/>
        </w:rPr>
        <w:t xml:space="preserve">in 1984 after the plan was endorsed by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Associations of Bahá'í Studies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significant step in the development of Bahá'í studies occurred with the</w:t>
      </w:r>
    </w:p>
    <w:p>
      <w:pPr>
        <w:ind w:left="360"/>
      </w:pPr>
      <w:r>
        <w:rPr>
          <w:i/>
        </w:rPr>
        <w:t xml:space="preserve">setting up in Canada in 1974 of the Canadian Association for Bahá'í Studies,</w:t>
      </w:r>
    </w:p>
    <w:p>
      <w:pPr>
        <w:ind w:left="360"/>
      </w:pPr>
      <w:r>
        <w:rPr>
          <w:i/>
        </w:rPr>
        <w:t xml:space="preserve">which was renamed in 1981 the Association for Bahá'í Studies. This initiative</w:t>
      </w:r>
    </w:p>
    <w:p>
      <w:pPr>
        <w:ind w:left="360"/>
      </w:pPr>
      <w:r>
        <w:rPr>
          <w:i/>
        </w:rPr>
        <w:t xml:space="preserve">has spread and there are now some seventeen Bahá'í studies associations</w:t>
      </w:r>
    </w:p>
    <w:p>
      <w:pPr>
        <w:ind w:left="360"/>
      </w:pPr>
      <w:r>
        <w:rPr>
          <w:i/>
        </w:rPr>
        <w:t xml:space="preserve">around the world with the Association for Bahá'í Studies office in Ottawa</w:t>
      </w:r>
    </w:p>
    <w:p>
      <w:pPr>
        <w:ind w:left="360"/>
      </w:pPr>
      <w:r>
        <w:rPr>
          <w:i/>
        </w:rPr>
        <w:t xml:space="preserve">acting as a coordinating center.</w:t>
      </w:r>
    </w:p>
    <w:p>
      <w:pPr>
        <w:ind w:left="360"/>
      </w:pPr>
      <w:r>
        <w:rPr>
          <w:i/>
        </w:rPr>
        <w:t xml:space="preserve">These Associations for Bahá'í Studies aim to improve all</w:t>
      </w:r>
    </w:p>
    <w:p>
      <w:pPr>
        <w:ind w:left="360"/>
      </w:pPr>
      <w:r>
        <w:rPr>
          <w:i/>
        </w:rPr>
        <w:t xml:space="preserve">levels of scholarship in the Bahá'í Community. They have tended to concentrate</w:t>
      </w:r>
    </w:p>
    <w:p>
      <w:pPr>
        <w:ind w:left="360"/>
      </w:pPr>
      <w:r>
        <w:rPr>
          <w:i/>
        </w:rPr>
        <w:t xml:space="preserve">upon developing polemical scholarship and what can be termed applied scholarship</w:t>
      </w:r>
    </w:p>
    <w:p>
      <w:pPr>
        <w:ind w:left="360"/>
      </w:pPr>
      <w:r>
        <w:rPr>
          <w:i/>
        </w:rPr>
        <w:t xml:space="preserve">(applying the Bahá'í social teachings to the problems of the world). They</w:t>
      </w:r>
    </w:p>
    <w:p>
      <w:pPr>
        <w:ind w:left="360"/>
      </w:pPr>
      <w:r>
        <w:rPr>
          <w:i/>
        </w:rPr>
        <w:t xml:space="preserve">have made a tentative start in the area of promoting the academic study</w:t>
      </w:r>
    </w:p>
    <w:p>
      <w:pPr>
        <w:ind w:left="360"/>
      </w:pPr>
      <w:r>
        <w:rPr>
          <w:i/>
        </w:rPr>
        <w:t xml:space="preserve">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listing of Ph.D.</w:t>
      </w:r>
    </w:p>
    <w:p>
      <w:pPr>
        <w:ind w:left="360"/>
      </w:pPr>
      <w:r>
        <w:rPr>
          <w:i/>
        </w:rPr>
        <w:t xml:space="preserve">theses on Bahá'í-related topics can be found in Bahá'í World, vol.</w:t>
      </w:r>
    </w:p>
    <w:p>
      <w:pPr>
        <w:ind w:left="360"/>
      </w:pPr>
      <w:r>
        <w:rPr>
          <w:i/>
        </w:rPr>
        <w:t xml:space="preserve">18, pp. 890-1; Collins, Bibliography, 303-310. An account of the</w:t>
      </w:r>
    </w:p>
    <w:p>
      <w:pPr>
        <w:ind w:left="360"/>
      </w:pPr>
      <w:r>
        <w:rPr>
          <w:i/>
        </w:rPr>
        <w:t xml:space="preserve">Lancaster seminars can be found in BW 18:204-5 (see also references at</w:t>
      </w:r>
    </w:p>
    <w:p>
      <w:pPr>
        <w:ind w:left="360"/>
      </w:pPr>
      <w:r>
        <w:rPr>
          <w:i/>
        </w:rPr>
        <w:t xml:space="preserve">the end of this article). On the Association for Bahá'í Studies, see BW</w:t>
      </w:r>
    </w:p>
    <w:p>
      <w:pPr>
        <w:ind w:left="360"/>
      </w:pPr>
      <w:r>
        <w:rPr>
          <w:i/>
        </w:rPr>
        <w:t xml:space="preserve">18:194-200.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Views18094 views since posted 2000; last edit 2022-02-04 23:04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archive.org.../momen_encyclopedia_scholarship_survey;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bahai-library.com/454</w:t>
      </w:r>
    </w:p>
    <w:p>
      <w:pPr>
        <w:ind w:left="360"/>
      </w:pPr>
      <w:r>
        <w:rPr>
          <w:i/>
        </w:rPr>
        <w:t xml:space="preserve">Citation: ris/454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Faith, Scholarship on (Used by permission of the curator)</w:t>
      </w:r>
    </w:p>
    <w:p/>
  </w:body>
</w:document>
</file>