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Lessons on Detachment in the Tablet to Pope Pius IX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Cynthia C. Shawamreh, Lessons on Detachment in the Tablet to Pope Pius IX,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 on Detachment in the Tablet to Pope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Cynthia C. Shawamreh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Question 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lessons of detachment for individual Bahá'ís are contained</w:t>
      </w:r>
    </w:p>
    <w:p>
      <w:pPr>
        <w:ind w:left="360"/>
      </w:pPr>
      <w:r>
        <w:rPr>
          <w:i/>
        </w:rPr>
        <w:t xml:space="preserve">within the majestic summons proclaimed by Bahá'u'lláh in the</w:t>
      </w:r>
    </w:p>
    <w:p>
      <w:pPr>
        <w:ind w:left="360"/>
      </w:pPr>
      <w:r>
        <w:rPr>
          <w:i/>
        </w:rPr>
        <w:t xml:space="preserve">Tablet to Pope Pius IX?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Thesis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Stunning lessons for detachment abound within the Words of</w:t>
      </w:r>
    </w:p>
    <w:p>
      <w:pPr>
        <w:ind w:left="360"/>
      </w:pPr>
      <w:r>
        <w:rPr>
          <w:i/>
        </w:rPr>
        <w:t xml:space="preserve">Bahá'u'lláh in the Tablet to Pope Pius IX. This Tablet is rich</w:t>
      </w:r>
    </w:p>
    <w:p>
      <w:pPr>
        <w:ind w:left="360"/>
      </w:pPr>
      <w:r>
        <w:rPr>
          <w:i/>
        </w:rPr>
        <w:t xml:space="preserve">with meaning and wisdom applicable to the lives of individual</w:t>
      </w:r>
    </w:p>
    <w:p>
      <w:pPr>
        <w:ind w:left="360"/>
      </w:pPr>
      <w:r>
        <w:rPr>
          <w:i/>
        </w:rPr>
        <w:t xml:space="preserve">Bahá'ís. As Bahá'u'lláh commands the Pope to "rend</w:t>
      </w:r>
    </w:p>
    <w:p>
      <w:pPr>
        <w:ind w:left="360"/>
      </w:pPr>
      <w:r>
        <w:rPr>
          <w:i/>
        </w:rPr>
        <w:t xml:space="preserve">the veils asunder," He also offers us individually an opportunity to glimpse</w:t>
      </w:r>
    </w:p>
    <w:p>
      <w:pPr>
        <w:ind w:left="360"/>
      </w:pPr>
      <w:r>
        <w:rPr>
          <w:i/>
        </w:rPr>
        <w:t xml:space="preserve">more deeply the many levels and meanings of detachment.</w:t>
      </w:r>
    </w:p>
    <w:p>
      <w:pPr>
        <w:ind w:left="360"/>
      </w:pPr>
      <w:r>
        <w:rPr>
          <w:i/>
        </w:rPr>
        <w:t xml:space="preserve">Bahá'u'lláh's Words to the Pope serve as a clear warning and the</w:t>
      </w:r>
    </w:p>
    <w:p>
      <w:pPr>
        <w:ind w:left="360"/>
      </w:pPr>
      <w:r>
        <w:rPr>
          <w:i/>
        </w:rPr>
        <w:t xml:space="preserve">Pope's subsequent history serves as a chilling example of the imperative</w:t>
      </w:r>
    </w:p>
    <w:p>
      <w:pPr>
        <w:ind w:left="360"/>
      </w:pPr>
      <w:r>
        <w:rPr>
          <w:i/>
        </w:rPr>
        <w:t xml:space="preserve">necessity of cultivating the art of detachment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Tablet to Pope Pius IX, Revealed in Arabic in the</w:t>
      </w:r>
    </w:p>
    <w:p>
      <w:pPr>
        <w:ind w:left="360"/>
      </w:pPr>
      <w:r>
        <w:rPr>
          <w:i/>
        </w:rPr>
        <w:t xml:space="preserve">city of 'Akká circa 1869, proclaims unequivocally His station as the</w:t>
      </w:r>
    </w:p>
    <w:p>
      <w:pPr>
        <w:ind w:left="360"/>
      </w:pPr>
      <w:r>
        <w:rPr>
          <w:i/>
        </w:rPr>
        <w:t xml:space="preserve">promised return of Christ, and summons the Pope to arise and serve His Cause.</w:t>
      </w:r>
    </w:p>
    <w:p>
      <w:pPr>
        <w:ind w:left="360"/>
      </w:pPr>
      <w:r>
        <w:rPr>
          <w:i/>
        </w:rPr>
        <w:t xml:space="preserve">Bahá'u'lláh warns the Pope to "beware that thou dispute not with</w:t>
      </w:r>
    </w:p>
    <w:p>
      <w:pPr>
        <w:ind w:left="360"/>
      </w:pPr>
      <w:r>
        <w:rPr>
          <w:i/>
        </w:rPr>
        <w:t xml:space="preserve">Him even as the Pharisees disputed with Him (Jesus) without a clear token or</w:t>
      </w:r>
    </w:p>
    <w:p>
      <w:pPr>
        <w:ind w:left="360"/>
      </w:pPr>
      <w:r>
        <w:rPr>
          <w:i/>
        </w:rPr>
        <w:t xml:space="preserve">proof . . . ," calling to mind the historical example of the rejection of Jesus</w:t>
      </w:r>
    </w:p>
    <w:p>
      <w:pPr>
        <w:ind w:left="360"/>
      </w:pPr>
      <w:r>
        <w:rPr>
          <w:i/>
        </w:rPr>
        <w:t xml:space="preserve">by the religious establishment of the time. Bahá'u'lláh vividly</w:t>
      </w:r>
    </w:p>
    <w:p>
      <w:pPr>
        <w:ind w:left="360"/>
      </w:pPr>
      <w:r>
        <w:rPr>
          <w:i/>
        </w:rPr>
        <w:t xml:space="preserve">establishes the contrast between temporal sovereignty and true spiritual</w:t>
      </w:r>
    </w:p>
    <w:p>
      <w:pPr>
        <w:ind w:left="360"/>
      </w:pPr>
      <w:r>
        <w:rPr>
          <w:i/>
        </w:rPr>
        <w:t xml:space="preserve">sovereignty with the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"Dwellest thou in palaces whilst He Who is the King of Revelation liveth in</w:t>
      </w:r>
    </w:p>
    <w:p>
      <w:pPr>
        <w:ind w:left="360"/>
      </w:pPr>
      <w:r>
        <w:rPr>
          <w:i/>
        </w:rPr>
        <w:t xml:space="preserve">the most desolate of abodes? Leave them unto such as desire them, and set thy</w:t>
      </w:r>
    </w:p>
    <w:p>
      <w:pPr>
        <w:ind w:left="360"/>
      </w:pPr>
      <w:r>
        <w:rPr>
          <w:i/>
        </w:rPr>
        <w:t xml:space="preserve">face with joy and delight towards the Kingdom . .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emptiness of the Pope's lifestyle in palaces, surrounded by pomp and luxury</w:t>
      </w:r>
    </w:p>
    <w:p>
      <w:pPr>
        <w:ind w:left="360"/>
      </w:pPr>
      <w:r>
        <w:rPr>
          <w:i/>
        </w:rPr>
        <w:t xml:space="preserve">is again invoked, and the Pope is called upon to exhibit uncompromising</w:t>
      </w:r>
    </w:p>
    <w:p>
      <w:pPr>
        <w:ind w:left="360"/>
      </w:pPr>
      <w:r>
        <w:rPr>
          <w:i/>
        </w:rPr>
        <w:t xml:space="preserve">detachment in the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"Sell all the embellished ornaments thou dost possess, and expend them in the</w:t>
      </w:r>
    </w:p>
    <w:p>
      <w:pPr>
        <w:ind w:left="360"/>
      </w:pPr>
      <w:r>
        <w:rPr>
          <w:i/>
        </w:rPr>
        <w:t xml:space="preserve">path of God . . . Abandon thy kingdom unto the kings, and emerge from thy</w:t>
      </w:r>
    </w:p>
    <w:p>
      <w:pPr>
        <w:ind w:left="360"/>
      </w:pPr>
      <w:r>
        <w:rPr>
          <w:i/>
        </w:rPr>
        <w:t xml:space="preserve">habitation, with thy face set towards the Kingdom, and, detached from the</w:t>
      </w:r>
    </w:p>
    <w:p>
      <w:pPr>
        <w:ind w:left="360"/>
      </w:pPr>
      <w:r>
        <w:rPr>
          <w:i/>
        </w:rPr>
        <w:t xml:space="preserve">world, then speak forth the praises of thy Lord betwixt earth and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 consequences of the Pope's rejection of Bahá'u'lláh's</w:t>
      </w:r>
    </w:p>
    <w:p>
      <w:pPr>
        <w:ind w:left="360"/>
      </w:pPr>
      <w:r>
        <w:rPr>
          <w:i/>
        </w:rPr>
        <w:t xml:space="preserve">Message sends us all a powerful example of the failure to detach ourselves from</w:t>
      </w:r>
    </w:p>
    <w:p>
      <w:pPr>
        <w:ind w:left="360"/>
      </w:pPr>
      <w:r>
        <w:rPr>
          <w:i/>
        </w:rPr>
        <w:t xml:space="preserve">the material world. The historical image of the Pope portrayed by the Guardian</w:t>
      </w:r>
    </w:p>
    <w:p>
      <w:pPr>
        <w:ind w:left="360"/>
      </w:pPr>
      <w:r>
        <w:rPr>
          <w:i/>
        </w:rPr>
        <w:t xml:space="preserve">of a man, humiliated, routed by his enemies, forced to his knees in the Scala</w:t>
      </w:r>
    </w:p>
    <w:p>
      <w:pPr>
        <w:ind w:left="360"/>
      </w:pPr>
      <w:r>
        <w:rPr>
          <w:i/>
        </w:rPr>
        <w:t xml:space="preserve">Santa, utterly divested of his temporal sovereignty, and left bewildered,</w:t>
      </w:r>
    </w:p>
    <w:p>
      <w:pPr>
        <w:ind w:left="360"/>
      </w:pPr>
      <w:r>
        <w:rPr>
          <w:i/>
        </w:rPr>
        <w:t xml:space="preserve">powerless and unaware of the true cause of his predicament, is both moving and</w:t>
      </w:r>
    </w:p>
    <w:p>
      <w:pPr>
        <w:ind w:left="360"/>
      </w:pPr>
      <w:r>
        <w:rPr>
          <w:i/>
        </w:rPr>
        <w:t xml:space="preserve">chilling in its ramifications. Through the passage of time, the inevitably</w:t>
      </w:r>
    </w:p>
    <w:p>
      <w:pPr>
        <w:ind w:left="360"/>
      </w:pPr>
      <w:r>
        <w:rPr>
          <w:i/>
        </w:rPr>
        <w:t xml:space="preserve">fleeting nature of temporal power is dramatically exposed in the Pope's</w:t>
      </w:r>
    </w:p>
    <w:p>
      <w:pPr>
        <w:ind w:left="360"/>
      </w:pPr>
      <w:r>
        <w:rPr>
          <w:i/>
        </w:rPr>
        <w:t xml:space="preserve">crushingly bitter end. What, then, is it which has prevented the Pope from</w:t>
      </w:r>
    </w:p>
    <w:p>
      <w:pPr>
        <w:ind w:left="360"/>
      </w:pPr>
      <w:r>
        <w:rPr>
          <w:i/>
        </w:rPr>
        <w:t xml:space="preserve">responding to Bahá'u'lláh's summons, and how can we learn from</w:t>
      </w:r>
    </w:p>
    <w:p>
      <w:pPr>
        <w:ind w:left="360"/>
      </w:pPr>
      <w:r>
        <w:rPr>
          <w:i/>
        </w:rPr>
        <w:t xml:space="preserve">his example?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"Call thou to remembrance Him Who was the Spirit (Jesus) Who, when He came,</w:t>
      </w:r>
    </w:p>
    <w:p>
      <w:pPr>
        <w:ind w:left="360"/>
      </w:pPr>
      <w:r>
        <w:rPr>
          <w:i/>
        </w:rPr>
        <w:t xml:space="preserve">the most learned of His age pronounced judgment against Him in His own country</w:t>
      </w:r>
    </w:p>
    <w:p>
      <w:pPr>
        <w:ind w:left="360"/>
      </w:pPr>
      <w:r>
        <w:rPr>
          <w:i/>
        </w:rPr>
        <w:t xml:space="preserve">whilst he who was only a fisherman believed in Him. Take heed, then, ye men of</w:t>
      </w:r>
    </w:p>
    <w:p>
      <w:pPr>
        <w:ind w:left="360"/>
      </w:pPr>
      <w:r>
        <w:rPr>
          <w:i/>
        </w:rPr>
        <w:t xml:space="preserve">understanding heart!"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Tablet is directed to the Pope individually, the warning above is</w:t>
      </w:r>
    </w:p>
    <w:p>
      <w:pPr>
        <w:ind w:left="360"/>
      </w:pPr>
      <w:r>
        <w:rPr>
          <w:i/>
        </w:rPr>
        <w:t xml:space="preserve">addressed in the collective. Bahá'u'lláh warns us all to beware</w:t>
      </w:r>
    </w:p>
    <w:p>
      <w:pPr>
        <w:ind w:left="360"/>
      </w:pPr>
      <w:r>
        <w:rPr>
          <w:i/>
        </w:rPr>
        <w:t xml:space="preserve">of the danger of arrogance which learning and power can bring. Cultivating</w:t>
      </w:r>
    </w:p>
    <w:p>
      <w:pPr>
        <w:ind w:left="360"/>
      </w:pPr>
      <w:r>
        <w:rPr>
          <w:i/>
        </w:rPr>
        <w:t xml:space="preserve">detachment from worldly things such as our reputations, our learning or our</w:t>
      </w:r>
    </w:p>
    <w:p>
      <w:pPr>
        <w:ind w:left="360"/>
      </w:pPr>
      <w:r>
        <w:rPr>
          <w:i/>
        </w:rPr>
        <w:t xml:space="preserve">status in the world is our only hope for obtaining true knowledge. The Pope,</w:t>
      </w:r>
    </w:p>
    <w:p>
      <w:pPr>
        <w:ind w:left="360"/>
      </w:pPr>
      <w:r>
        <w:rPr>
          <w:i/>
        </w:rPr>
        <w:t xml:space="preserve">despite Bahá'u'lláh's clear Message and the clear example of the</w:t>
      </w:r>
    </w:p>
    <w:p>
      <w:pPr>
        <w:ind w:left="360"/>
      </w:pPr>
      <w:r>
        <w:rPr>
          <w:i/>
        </w:rPr>
        <w:t xml:space="preserve">historical treatment of Jesus by the learned of His age, chose to ignore His</w:t>
      </w:r>
    </w:p>
    <w:p>
      <w:pPr>
        <w:ind w:left="360"/>
      </w:pPr>
      <w:r>
        <w:rPr>
          <w:i/>
        </w:rPr>
        <w:t xml:space="preserve">Summons. Given the repeated warnings by Bahá'u'lláh not to allow</w:t>
      </w:r>
    </w:p>
    <w:p>
      <w:pPr>
        <w:ind w:left="360"/>
      </w:pPr>
      <w:r>
        <w:rPr>
          <w:i/>
        </w:rPr>
        <w:t xml:space="preserve">temporal power to veil the Pope from God, one can conclude that it is precisely</w:t>
      </w:r>
    </w:p>
    <w:p>
      <w:pPr>
        <w:ind w:left="360"/>
      </w:pPr>
      <w:r>
        <w:rPr>
          <w:i/>
        </w:rPr>
        <w:t xml:space="preserve">that attachment to temporal power which is the root cause of his rejection of</w:t>
      </w:r>
    </w:p>
    <w:p>
      <w:pPr>
        <w:ind w:left="360"/>
      </w:pPr>
      <w:r>
        <w:rPr>
          <w:i/>
        </w:rPr>
        <w:t xml:space="preserve">Bahá'u'lláh's Message. To have accepted, or even truly</w:t>
      </w:r>
    </w:p>
    <w:p>
      <w:pPr>
        <w:ind w:left="360"/>
      </w:pPr>
      <w:r>
        <w:rPr>
          <w:i/>
        </w:rPr>
        <w:t xml:space="preserve">investigated Bahá'u'lláh's Claims, would have threatened the</w:t>
      </w:r>
    </w:p>
    <w:p>
      <w:pPr>
        <w:ind w:left="360"/>
      </w:pPr>
      <w:r>
        <w:rPr>
          <w:i/>
        </w:rPr>
        <w:t xml:space="preserve">Pope's outer glory, his reputation among his peers and his temporal</w:t>
      </w:r>
    </w:p>
    <w:p>
      <w:pPr>
        <w:ind w:left="360"/>
      </w:pPr>
      <w:r>
        <w:rPr>
          <w:i/>
        </w:rPr>
        <w:t xml:space="preserve">sovereignty. The historical outcome of the Pope's decision dramatically</w:t>
      </w:r>
    </w:p>
    <w:p>
      <w:pPr>
        <w:ind w:left="360"/>
      </w:pPr>
      <w:r>
        <w:rPr>
          <w:i/>
        </w:rPr>
        <w:t xml:space="preserve">underscores the fleeting nature of those things for which he lost that</w:t>
      </w:r>
    </w:p>
    <w:p>
      <w:pPr>
        <w:ind w:left="360"/>
      </w:pPr>
      <w:r>
        <w:rPr>
          <w:i/>
        </w:rPr>
        <w:t xml:space="preserve">priceless 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Bahá'ís might be tempted to dismiss the lesson</w:t>
      </w:r>
    </w:p>
    <w:p>
      <w:pPr>
        <w:ind w:left="360"/>
      </w:pPr>
      <w:r>
        <w:rPr>
          <w:i/>
        </w:rPr>
        <w:t xml:space="preserve">provided by the Pope, since we claim to have recognized the Station of</w:t>
      </w:r>
    </w:p>
    <w:p>
      <w:pPr>
        <w:ind w:left="360"/>
      </w:pPr>
      <w:r>
        <w:rPr>
          <w:i/>
        </w:rPr>
        <w:t xml:space="preserve">Bahá'u'lláh. However, the lessons of detachment in the Tablet to</w:t>
      </w:r>
    </w:p>
    <w:p>
      <w:pPr>
        <w:ind w:left="360"/>
      </w:pPr>
      <w:r>
        <w:rPr>
          <w:i/>
        </w:rPr>
        <w:t xml:space="preserve">Pope Pius IX are multi-layered. Becoming detached is a process, a goal towards</w:t>
      </w:r>
    </w:p>
    <w:p>
      <w:pPr>
        <w:ind w:left="360"/>
      </w:pPr>
      <w:r>
        <w:rPr>
          <w:i/>
        </w:rPr>
        <w:t xml:space="preserve">which we strive all our lives. How often is our ability to serve the Faith</w:t>
      </w:r>
    </w:p>
    <w:p>
      <w:pPr>
        <w:ind w:left="360"/>
      </w:pPr>
      <w:r>
        <w:rPr>
          <w:i/>
        </w:rPr>
        <w:t xml:space="preserve">hampered by attachment to the very same obstacles as that which deterred the</w:t>
      </w:r>
    </w:p>
    <w:p>
      <w:pPr>
        <w:ind w:left="360"/>
      </w:pPr>
      <w:r>
        <w:rPr>
          <w:i/>
        </w:rPr>
        <w:t xml:space="preserve">Pope? The cancer of materialism in the national life of the United States</w:t>
      </w:r>
    </w:p>
    <w:p>
      <w:pPr>
        <w:ind w:left="360"/>
      </w:pPr>
      <w:r>
        <w:rPr>
          <w:i/>
        </w:rPr>
        <w:t xml:space="preserve">surely afflicts the American Bahá'í community as well. We are</w:t>
      </w:r>
    </w:p>
    <w:p>
      <w:pPr>
        <w:ind w:left="360"/>
      </w:pPr>
      <w:r>
        <w:rPr>
          <w:i/>
        </w:rPr>
        <w:t xml:space="preserve">constantly struggling to shake off the bondage of apathy, materialism, and</w:t>
      </w:r>
    </w:p>
    <w:p>
      <w:pPr>
        <w:ind w:left="360"/>
      </w:pPr>
      <w:r>
        <w:rPr>
          <w:i/>
        </w:rPr>
        <w:t xml:space="preserve">comfort with our lives and our reputations as they currently stand in order to</w:t>
      </w:r>
    </w:p>
    <w:p>
      <w:pPr>
        <w:ind w:left="360"/>
      </w:pPr>
      <w:r>
        <w:rPr>
          <w:i/>
        </w:rPr>
        <w:t xml:space="preserve">arise to serve the Faith. Bahá'u'lláh's Command to the Pope is</w:t>
      </w:r>
    </w:p>
    <w:p>
      <w:pPr>
        <w:ind w:left="360"/>
      </w:pPr>
      <w:r>
        <w:rPr>
          <w:i/>
        </w:rPr>
        <w:t xml:space="preserve">threefold: (1) recognize His Station as the Promised Manifestation of God; (2)</w:t>
      </w:r>
    </w:p>
    <w:p>
      <w:pPr>
        <w:ind w:left="360"/>
      </w:pPr>
      <w:r>
        <w:rPr>
          <w:i/>
        </w:rPr>
        <w:t xml:space="preserve">detach himself from worldly effects and concerns; and (3) arise to serve the</w:t>
      </w:r>
    </w:p>
    <w:p>
      <w:pPr>
        <w:ind w:left="360"/>
      </w:pPr>
      <w:r>
        <w:rPr>
          <w:i/>
        </w:rPr>
        <w:t xml:space="preserve">Cause of God. It would appear from this breakdown, then, that one of the</w:t>
      </w:r>
    </w:p>
    <w:p>
      <w:pPr>
        <w:ind w:left="360"/>
      </w:pPr>
      <w:r>
        <w:rPr>
          <w:i/>
        </w:rPr>
        <w:t xml:space="preserve">primary barriers to our ability to truly arise in the service of the Faith is</w:t>
      </w:r>
    </w:p>
    <w:p>
      <w:pPr>
        <w:ind w:left="360"/>
      </w:pPr>
      <w:r>
        <w:rPr>
          <w:i/>
        </w:rPr>
        <w:t xml:space="preserve">our reluctance to relinquish our attachment to the world. Our comfort, our</w:t>
      </w:r>
    </w:p>
    <w:p>
      <w:pPr>
        <w:ind w:left="360"/>
      </w:pPr>
      <w:r>
        <w:rPr>
          <w:i/>
        </w:rPr>
        <w:t xml:space="preserve">homes, our jobs, our time, our reputation and prestige both internal and</w:t>
      </w:r>
    </w:p>
    <w:p>
      <w:pPr>
        <w:ind w:left="360"/>
      </w:pPr>
      <w:r>
        <w:rPr>
          <w:i/>
        </w:rPr>
        <w:t xml:space="preserve">external to the Bahá'í community often seem to matter to us more</w:t>
      </w:r>
    </w:p>
    <w:p>
      <w:pPr>
        <w:ind w:left="360"/>
      </w:pPr>
      <w:r>
        <w:rPr>
          <w:i/>
        </w:rPr>
        <w:t xml:space="preserve">than that which lasts, paralyzing us from bold and daring action in service to</w:t>
      </w:r>
    </w:p>
    <w:p>
      <w:pPr>
        <w:ind w:left="360"/>
      </w:pPr>
      <w:r>
        <w:rPr>
          <w:i/>
        </w:rPr>
        <w:t xml:space="preserve">the Faith. In this way, the Pope's example can serve to help us to shake off</w:t>
      </w:r>
    </w:p>
    <w:p>
      <w:pPr>
        <w:ind w:left="360"/>
      </w:pPr>
      <w:r>
        <w:rPr>
          <w:i/>
        </w:rPr>
        <w:t xml:space="preserve">our sloth and worldly attachments, and remember the fleeting nature of the</w:t>
      </w:r>
    </w:p>
    <w:p>
      <w:pPr>
        <w:ind w:left="360"/>
      </w:pPr>
      <w:r>
        <w:rPr>
          <w:i/>
        </w:rPr>
        <w:t xml:space="preserve">earthly days in which we are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the Tablet to Pope Pius IX is a majestic summons from</w:t>
      </w:r>
    </w:p>
    <w:p>
      <w:pPr>
        <w:ind w:left="360"/>
      </w:pPr>
      <w:r>
        <w:rPr>
          <w:i/>
        </w:rPr>
        <w:t xml:space="preserve">Bahá'u'lláh to the head of Christendom to embrace the Cause of</w:t>
      </w:r>
    </w:p>
    <w:p>
      <w:pPr>
        <w:ind w:left="360"/>
      </w:pPr>
      <w:r>
        <w:rPr>
          <w:i/>
        </w:rPr>
        <w:t xml:space="preserve">God. The failure of the Pope to respond to this Command is a significant event</w:t>
      </w:r>
    </w:p>
    <w:p>
      <w:pPr>
        <w:ind w:left="360"/>
      </w:pPr>
      <w:r>
        <w:rPr>
          <w:i/>
        </w:rPr>
        <w:t xml:space="preserve">in Bahá'í history with dramatic results for the Pope individually</w:t>
      </w:r>
    </w:p>
    <w:p>
      <w:pPr>
        <w:ind w:left="360"/>
      </w:pPr>
      <w:r>
        <w:rPr>
          <w:i/>
        </w:rPr>
        <w:t xml:space="preserve">as well as for the state of the Papacy as an institution. In addition, the</w:t>
      </w:r>
    </w:p>
    <w:p>
      <w:pPr>
        <w:ind w:left="360"/>
      </w:pPr>
      <w:r>
        <w:rPr>
          <w:i/>
        </w:rPr>
        <w:t xml:space="preserve">lessons of this event can be applied to our own lives as individuals to draw</w:t>
      </w:r>
    </w:p>
    <w:p>
      <w:pPr>
        <w:ind w:left="360"/>
      </w:pPr>
      <w:r>
        <w:rPr>
          <w:i/>
        </w:rPr>
        <w:t xml:space="preserve">out deeper levels of detachment and service. The example of the Pope's</w:t>
      </w:r>
    </w:p>
    <w:p>
      <w:pPr>
        <w:ind w:left="360"/>
      </w:pPr>
      <w:r>
        <w:rPr>
          <w:i/>
        </w:rPr>
        <w:t xml:space="preserve">downfall underscores the fleeting nature of temporal attachments.</w:t>
      </w:r>
    </w:p>
    <w:p>
      <w:pPr>
        <w:ind w:left="360"/>
      </w:pPr>
      <w:r>
        <w:rPr>
          <w:i/>
        </w:rPr>
        <w:t xml:space="preserve">Bahá'u'lláh's words to the Pope chillingly evoke the nature and</w:t>
      </w:r>
    </w:p>
    <w:p>
      <w:pPr>
        <w:ind w:left="360"/>
      </w:pPr>
      <w:r>
        <w:rPr>
          <w:i/>
        </w:rPr>
        <w:t xml:space="preserve">effect of time, which is in the Hands of God alone, "Who causeth the night to</w:t>
      </w:r>
    </w:p>
    <w:p>
      <w:pPr>
        <w:ind w:left="360"/>
      </w:pPr>
      <w:r>
        <w:rPr>
          <w:i/>
        </w:rPr>
        <w:t xml:space="preserve">return upon the day, and the day to return upon the night." This Tablet is a</w:t>
      </w:r>
    </w:p>
    <w:p>
      <w:pPr>
        <w:ind w:left="360"/>
      </w:pPr>
      <w:r>
        <w:rPr>
          <w:i/>
        </w:rPr>
        <w:t xml:space="preserve">beacon of light summoning us all to prioritize our lives according to that</w:t>
      </w:r>
    </w:p>
    <w:p>
      <w:pPr>
        <w:ind w:left="360"/>
      </w:pPr>
      <w:r>
        <w:rPr>
          <w:i/>
        </w:rPr>
        <w:t xml:space="preserve">which is eternal and will last beyond the short span of our own lives on this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Views12741 views since posted 1998-11;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archive.org.../shawamreh_detachment_tablet_pope;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bahai-library.com/1140</w:t>
      </w:r>
    </w:p>
    <w:p>
      <w:pPr>
        <w:ind w:left="360"/>
      </w:pPr>
      <w:r>
        <w:rPr>
          <w:i/>
        </w:rPr>
        <w:t xml:space="preserve">Citation: ris/1140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Lessons on Detachment in the Tablet to Pope Pius IX (Used by permission of the curator)</w:t>
      </w:r>
    </w:p>
    <w:p/>
  </w:body>
</w:document>
</file>