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Five Pillars of Islam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Diane Robinson Kerr, The Five Pillars of Islam,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PILLARS OF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Shahadah is the act of testifying to one’s belief in God, 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acceptance of His prophet, Muhammad. This is the pillar upon which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pillars are supported and it is the core of Islamic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dispensation, this is the challenge facing humanity;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recognition of the prophet sent from God to deliver the Divine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necessary for the advancement of civilization and the progress of the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soul. Some people never question it: they are born into it and accept it because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father and their grandfather before them belonged to that faith and so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 question: it is an automatic decision. For others, a search is involved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take a whole lifetime or a blink of an eye. However one comes to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choice, the choice must be made. "I bear witness that there is no God but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Muhammad is the Messenger of God" is a statement of faith that sets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of the practice in motion. It is the commencement of the journey toward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nearness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hearing about the Baha’i Faith, I knew I believed in Jesus, Buddha,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the White Buffalo Calf Woman and so on. I somehow knew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all part of a giant light. I couldn’t join any church or religion because I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find anyone else that accepted them all until I found Baha’i. I was fascinated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prophecy: I had researched many faiths that left me wondering how all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faiths could have a messenger or prophet coming back? Would they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 at once or is there really only one? Or maybe it was all hogwash! I prayed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God about it a lot. It was the most intense time of prayer I have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experienced. I believed the time of the ‘return’ was at hand but where? Who?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morning, I awoke with what sounded and felt like God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to me. I had not an inclination of doubt as to the authority of that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me that I was about to receive what I had been looking for and I must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allow my ego to stand in the way. As the voice spoke, I saw my dear friend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Russell downstairs with friends I had never met. Someone was knocking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door. I ran down and there was Russell who I had not seen in three years.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standing there with the friends I saw earlier in my vision. That was the day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about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me over a year of serious study and scrutinizing Baha’u’llah’s claim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accepted Him. I was looking for the worm in the apple but the more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researched, the more my certitude grew. Because of the Writings of Baha’u’llah,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fell in love with Islam which was one Faith I knew little about other than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believed Muhammad was a prophet from God. It is so sad that there is such a</w:t>
      </w:r>
    </w:p>
    <w:p>
      <w:pPr>
        <w:ind w:left="360"/>
      </w:pPr>
      <w:r>
        <w:rPr>
          <w:i/>
        </w:rPr>
        <w:t xml:space="preserve">misunderstanding about progressive revelation that produces such hostility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Islam and the beauty it brings. I pray it will someday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accepting Baha’u’llah is very similar to that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of Muhammad. Essentially, it is a process of the heart. It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entering into a Covenant with God. An agreement and acceptance of His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promise from God to not abandon us. I struggle with my Faith at times,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always agree with every last detail but nowhere does Baha’u’llah ask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obedience. I believe it is an ongoing process that takes commitment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love we have for God and the desire to enter into a closer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prayer is a new concept for many North Americans, as it was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me. As Muslims do, we too have the duty to pray daily. We have the choice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obligatory prayers: the short one, said between noon and sunset,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 one, said three times a day, and the long one which is said at any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24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medium and long obligatory prayers also have positions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genuflections the body must perform. After ablutions, the prayer takes you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standing, a position of the forehead on the ground, standing with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upraised, bowing with hands on knees, and finally to sitting. One of the biggest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is that Baha’u’llah instructed us to pray these particular prayers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private. All of the other prayers can be said in community but not these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Zakat is very similar to how Baha’is give to the Baha’i Fund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considered the ‘life blood’ of the Cause. It is considered an honor and a privilege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give and it is one of the only activities reserved for Baha’is only. In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when money is donated to the Baha’i Fund from a non-Baha’i, that money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be kept and it is given to another charity. Also, how much a person gives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completely confidential and although we are apprised of the needs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community, no individual is approached for money. You give after you have paid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 your debts and you give sacrificially. At the same time that Baha’u’llah exhorts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followers strongly to support those in need, He also prohibits begging.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very similar although not as long. The Baha’i solar calendar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up of 19 months of 19 days. Each day and month is named after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attribute of God. This leaves four or 5 days at the end of the year called Ayyam-i-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Ha. This is a time of gift giving and service after which time, the fast commences.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fast lasts for 19 days and ends on the spring equinox: Naw-Ruz.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“Praised be Thou, O my God, that Thou hast ordained Naw-Ruz as a festival</w:t>
      </w:r>
    </w:p>
    <w:p>
      <w:pPr>
        <w:ind w:left="360"/>
      </w:pPr>
      <w:r>
        <w:rPr>
          <w:i/>
        </w:rPr>
        <w:t xml:space="preserve">unto those who have observed the fast for love of Thee and abstained from all</w:t>
      </w:r>
    </w:p>
    <w:p>
      <w:pPr>
        <w:ind w:left="360"/>
      </w:pPr>
      <w:r>
        <w:rPr>
          <w:i/>
        </w:rPr>
        <w:t xml:space="preserve">that is abhorrent unto Thee. Grant, O my Lord, that the fire of Thy love and the</w:t>
      </w:r>
    </w:p>
    <w:p>
      <w:pPr>
        <w:ind w:left="360"/>
      </w:pPr>
      <w:r>
        <w:rPr>
          <w:i/>
        </w:rPr>
        <w:t xml:space="preserve">heat produced by the fast enjoined by Thee may inflame them in Thy Cause, and</w:t>
      </w:r>
    </w:p>
    <w:p>
      <w:pPr>
        <w:ind w:left="360"/>
      </w:pPr>
      <w:r>
        <w:rPr>
          <w:i/>
        </w:rPr>
        <w:t xml:space="preserve">make them to be occupied with Thy praise and with remembrance of Thee.”</w:t>
      </w:r>
    </w:p>
    <w:p>
      <w:pPr>
        <w:ind w:left="360"/>
      </w:pPr>
      <w:r>
        <w:rPr>
          <w:i/>
        </w:rPr>
        <w:t xml:space="preserve">― Baha'u'llah1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(Baha'u'llah); ( Prayers and Meditations by Baha'u'llah, p. 67)</w:t>
      </w:r>
    </w:p>
    <w:p>
      <w:pPr>
        <w:ind w:left="360"/>
      </w:pPr>
      <w:r>
        <w:rPr>
          <w:i/>
        </w:rPr>
        <w:t xml:space="preserve">Pilgrimage is also a requirement with many similarities. When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exiled from Persia to Turkey, to Andrianople and Constanstiople,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put on a small boat and sent to Akka prison, across the bay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Haifa. When I went on pilgrimage in 1984, I visited that fortress prison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amazed that anyone could survive there. The whole town was a prison city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day, these is not a blade of grass to be found! Eventually,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put under house arrest in Baji which is a few miles from Haifa. This is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burial shrine is. The Baha’i world center is on Mount Carmel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although still a prisoner, pitched his tent and revealed the Tablet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Carmel. (see last page)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so much and so little space! Islam is the mother faith that my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sprang out of, and although Baha’i is an independent religion, the similarities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are fascinating. It is distressing that the western viewpoint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so distorted. Thankfully, Baha’is revere Muhammad and in fact,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be considered a Baha’i without accepting Muhammad. So much of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spiritually, was missing because I knew so little of the Muslim Faith.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as though God sent many chapters to His holy book and I missed a major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chapter! That is the situation with so many people who have no understanding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majesty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of late, my own personal path is taking me more and more, where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to reach for God within. For many years, I guess I would be considered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pillar of the community, but in the last seven years, I have dropped out</w:t>
      </w:r>
    </w:p>
    <w:p>
      <w:pPr>
        <w:ind w:left="360"/>
      </w:pPr>
      <w:r>
        <w:rPr>
          <w:i/>
        </w:rPr>
        <w:t xml:space="preserve">somewhat: Not because of any other reason except I have felt such a calling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 alone. I don’t expect this to last forever but it has been a necessary step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me. What I am learning about Islam, especially Sufism, is giving me a larger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perspective of where I came from and where I may be going. It is as if I may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a bird’s eye view of the terrain. I look forward to where it leads me.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end, it comes back to love and the blossoms of compassion and kindness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cultivates in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LAWH-I-KARMIL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 of Carmel)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glory be to this Day, the Day in which the fragrances of mercy have been wafted over all</w:t>
      </w:r>
    </w:p>
    <w:p>
      <w:pPr>
        <w:ind w:left="360"/>
      </w:pPr>
      <w:r>
        <w:rPr>
          <w:i/>
        </w:rPr>
        <w:t xml:space="preserve">created things, a Day so blest that past ages and centuries can never hope to rival it, a Day in</w:t>
      </w:r>
    </w:p>
    <w:p>
      <w:pPr>
        <w:ind w:left="360"/>
      </w:pPr>
      <w:r>
        <w:rPr>
          <w:i/>
        </w:rPr>
        <w:t xml:space="preserve">which the countenance of the Ancient of Days hath turned towards His holy seat. Thereupon the</w:t>
      </w:r>
    </w:p>
    <w:p>
      <w:pPr>
        <w:ind w:left="360"/>
      </w:pPr>
      <w:r>
        <w:rPr>
          <w:i/>
        </w:rPr>
        <w:t xml:space="preserve">voices of all created things, and beyond them those of the Concourse on High, were heard calling</w:t>
      </w:r>
    </w:p>
    <w:p>
      <w:pPr>
        <w:ind w:left="360"/>
      </w:pPr>
      <w:r>
        <w:rPr>
          <w:i/>
        </w:rPr>
        <w:t xml:space="preserve">aloud: 'Haste thee, O Carmel, for lo, the light of the countenance of God, the Ruler of the</w:t>
      </w:r>
    </w:p>
    <w:p>
      <w:pPr>
        <w:ind w:left="360"/>
      </w:pPr>
      <w:r>
        <w:rPr>
          <w:i/>
        </w:rPr>
        <w:t xml:space="preserve">Kingdom of Names and Fashioner of the heavens, hath been lifted upon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Seized with transports of joy, and raising high her voice, she thus exclaimed: 'May my life be a</w:t>
      </w:r>
    </w:p>
    <w:p>
      <w:pPr>
        <w:ind w:left="360"/>
      </w:pPr>
      <w:r>
        <w:rPr>
          <w:i/>
        </w:rPr>
        <w:t xml:space="preserve">sacrifice to Thee, inasmuch as Thou hast fixed Thy gaze upon me, hast bestowed upon me Thy</w:t>
      </w:r>
    </w:p>
    <w:p>
      <w:pPr>
        <w:ind w:left="360"/>
      </w:pPr>
      <w:r>
        <w:rPr>
          <w:i/>
        </w:rPr>
        <w:t xml:space="preserve">bounty, and hast directed towards me Thy steps. Separation from Thee, O Thou Source of</w:t>
      </w:r>
    </w:p>
    <w:p>
      <w:pPr>
        <w:ind w:left="360"/>
      </w:pPr>
      <w:r>
        <w:rPr>
          <w:i/>
        </w:rPr>
        <w:t xml:space="preserve">everlasting life, hath well nigh consumed me, and my remoteness from Thy presence hath burned</w:t>
      </w:r>
    </w:p>
    <w:p>
      <w:pPr>
        <w:ind w:left="360"/>
      </w:pPr>
      <w:r>
        <w:rPr>
          <w:i/>
        </w:rPr>
        <w:t xml:space="preserve">away my soul. All praise be to Thee for having enabled me to hearken to Thy call, for having</w:t>
      </w:r>
    </w:p>
    <w:p>
      <w:pPr>
        <w:ind w:left="360"/>
      </w:pPr>
      <w:r>
        <w:rPr>
          <w:i/>
        </w:rPr>
        <w:t xml:space="preserve">honoured me with Thy footsteps, and for having quickened my soul through the vitalizing</w:t>
      </w:r>
    </w:p>
    <w:p>
      <w:pPr>
        <w:ind w:left="360"/>
      </w:pPr>
      <w:r>
        <w:rPr>
          <w:i/>
        </w:rPr>
        <w:t xml:space="preserve">fragrance of Thy Day and the shrilling voice of Thy Pen, a voice Thou didst ordain as Thy</w:t>
      </w:r>
    </w:p>
    <w:p>
      <w:pPr>
        <w:ind w:left="360"/>
      </w:pPr>
      <w:r>
        <w:rPr>
          <w:i/>
        </w:rPr>
        <w:t xml:space="preserve">trumpet-call amidst Thy people. And when the hour at which Thy resistless Faith was to be made</w:t>
      </w:r>
    </w:p>
    <w:p>
      <w:pPr>
        <w:ind w:left="360"/>
      </w:pPr>
      <w:r>
        <w:rPr>
          <w:i/>
        </w:rPr>
        <w:t xml:space="preserve">manifest did strike, Thou didst breathe a breath of Thy spirit into Thy Pen, and lo, the entire</w:t>
      </w:r>
    </w:p>
    <w:p>
      <w:pPr>
        <w:ind w:left="360"/>
      </w:pPr>
      <w:r>
        <w:rPr>
          <w:i/>
        </w:rPr>
        <w:t xml:space="preserve">creation shook to its very foundations, unveiling to mankind 4 such mysteries as lay hidden</w:t>
      </w:r>
    </w:p>
    <w:p>
      <w:pPr>
        <w:ind w:left="360"/>
      </w:pPr>
      <w:r>
        <w:rPr>
          <w:i/>
        </w:rPr>
        <w:t xml:space="preserve">within the treasuries of Him Who is the Possessor of all created things.'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her voice reached that most exalted Spot than We made reply: 'Render thanks</w:t>
      </w:r>
    </w:p>
    <w:p>
      <w:pPr>
        <w:ind w:left="360"/>
      </w:pPr>
      <w:r>
        <w:rPr>
          <w:i/>
        </w:rPr>
        <w:t xml:space="preserve">unto thy Lord, O Carmel. The fire of thy separation from Me was fast consuming thee, when the</w:t>
      </w:r>
    </w:p>
    <w:p>
      <w:pPr>
        <w:ind w:left="360"/>
      </w:pPr>
      <w:r>
        <w:rPr>
          <w:i/>
        </w:rPr>
        <w:t xml:space="preserve">ocean of My presence surged before thy face, cheering thine eyes and those of all creation, and</w:t>
      </w:r>
    </w:p>
    <w:p>
      <w:pPr>
        <w:ind w:left="360"/>
      </w:pPr>
      <w:r>
        <w:rPr>
          <w:i/>
        </w:rPr>
        <w:t xml:space="preserve">filling with delight all things visible and invisible. Rejoice, for God hath in this Day established</w:t>
      </w:r>
    </w:p>
    <w:p>
      <w:pPr>
        <w:ind w:left="360"/>
      </w:pPr>
      <w:r>
        <w:rPr>
          <w:i/>
        </w:rPr>
        <w:t xml:space="preserve">upon thee His throne, hath made thee the dawning-place of His signs and the dayspring of the</w:t>
      </w:r>
    </w:p>
    <w:p>
      <w:pPr>
        <w:ind w:left="360"/>
      </w:pPr>
      <w:r>
        <w:rPr>
          <w:i/>
        </w:rPr>
        <w:t xml:space="preserve">evidences of His Revelation. Well is it with him that circleth around thee, that proclaimeth the</w:t>
      </w:r>
    </w:p>
    <w:p>
      <w:pPr>
        <w:ind w:left="360"/>
      </w:pPr>
      <w:r>
        <w:rPr>
          <w:i/>
        </w:rPr>
        <w:t xml:space="preserve">revelation of thy glory, and recounteth that which the bounty of the Lord thy God hath showered</w:t>
      </w:r>
    </w:p>
    <w:p>
      <w:pPr>
        <w:ind w:left="360"/>
      </w:pPr>
      <w:r>
        <w:rPr>
          <w:i/>
        </w:rPr>
        <w:t xml:space="preserve">upon thee. Seize thou the Chalice of Immortality in the name of thy Lord, the All-Glorious, and</w:t>
      </w:r>
    </w:p>
    <w:p>
      <w:pPr>
        <w:ind w:left="360"/>
      </w:pPr>
      <w:r>
        <w:rPr>
          <w:i/>
        </w:rPr>
        <w:t xml:space="preserve">give thanks unto Him, inasmuch as He, in token of His mercy unto thee, hath turned thy sorrow</w:t>
      </w:r>
    </w:p>
    <w:p>
      <w:pPr>
        <w:ind w:left="360"/>
      </w:pPr>
      <w:r>
        <w:rPr>
          <w:i/>
        </w:rPr>
        <w:t xml:space="preserve">into gladness, and transmuted thy grief into blissful joy. He, verily, loveth the spot which hath</w:t>
      </w:r>
    </w:p>
    <w:p>
      <w:pPr>
        <w:ind w:left="360"/>
      </w:pPr>
      <w:r>
        <w:rPr>
          <w:i/>
        </w:rPr>
        <w:t xml:space="preserve">been made the seat of His throne, which His footsteps have trodden, which hath been honoured</w:t>
      </w:r>
    </w:p>
    <w:p>
      <w:pPr>
        <w:ind w:left="360"/>
      </w:pPr>
      <w:r>
        <w:rPr>
          <w:i/>
        </w:rPr>
        <w:t xml:space="preserve">by His presence, from which He raised His call, and upon which He shed His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'Call out to Zion, O Carmel, and announce the joyful tidings: He that was hidden from mortal eyes</w:t>
      </w:r>
    </w:p>
    <w:p>
      <w:pPr>
        <w:ind w:left="360"/>
      </w:pPr>
      <w:r>
        <w:rPr>
          <w:i/>
        </w:rPr>
        <w:t xml:space="preserve">is come! His all-conquering sovereignty is manifest; His all-encompassing splendour is revealed.</w:t>
      </w:r>
    </w:p>
    <w:p>
      <w:pPr>
        <w:ind w:left="360"/>
      </w:pPr>
      <w:r>
        <w:rPr>
          <w:i/>
        </w:rPr>
        <w:t xml:space="preserve">Beware lest thou hesitate or halt. Hasten forth and circumambulate the City of God that hath</w:t>
      </w:r>
    </w:p>
    <w:p>
      <w:pPr>
        <w:ind w:left="360"/>
      </w:pPr>
      <w:r>
        <w:rPr>
          <w:i/>
        </w:rPr>
        <w:t xml:space="preserve">descended from heaven, the celestial Kaaba round which have circled in adoration the favoured</w:t>
      </w:r>
    </w:p>
    <w:p>
      <w:pPr>
        <w:ind w:left="360"/>
      </w:pPr>
      <w:r>
        <w:rPr>
          <w:i/>
        </w:rPr>
        <w:t xml:space="preserve">of God, the pure in heart, and the company of the most exalted angels. Oh, how I long to</w:t>
      </w:r>
    </w:p>
    <w:p>
      <w:pPr>
        <w:ind w:left="360"/>
      </w:pPr>
      <w:r>
        <w:rPr>
          <w:i/>
        </w:rPr>
        <w:t xml:space="preserve">announce unto every spot on the surface of the earth, and to carry to each one of its cities, the</w:t>
      </w:r>
    </w:p>
    <w:p>
      <w:pPr>
        <w:ind w:left="360"/>
      </w:pPr>
      <w:r>
        <w:rPr>
          <w:i/>
        </w:rPr>
        <w:t xml:space="preserve">glad-tidings 5 of this Revelation -- a Revelation to which the heart of Sinai hath been attracted,</w:t>
      </w:r>
    </w:p>
    <w:p>
      <w:pPr>
        <w:ind w:left="360"/>
      </w:pPr>
      <w:r>
        <w:rPr>
          <w:i/>
        </w:rPr>
        <w:t xml:space="preserve">and in whose name the Burning Bush is calling: "Unto God, the Lord of Lords, belong the</w:t>
      </w:r>
    </w:p>
    <w:p>
      <w:pPr>
        <w:ind w:left="360"/>
      </w:pPr>
      <w:r>
        <w:rPr>
          <w:i/>
        </w:rPr>
        <w:t xml:space="preserve">kingdoms of earth and heaven." Verily this is the Day in which both land and sea rejoice at this</w:t>
      </w:r>
    </w:p>
    <w:p>
      <w:pPr>
        <w:ind w:left="360"/>
      </w:pPr>
      <w:r>
        <w:rPr>
          <w:i/>
        </w:rPr>
        <w:t xml:space="preserve">announcement, the Day for which have been laid up those things which God, through a bounty</w:t>
      </w:r>
    </w:p>
    <w:p>
      <w:pPr>
        <w:ind w:left="360"/>
      </w:pPr>
      <w:r>
        <w:rPr>
          <w:i/>
        </w:rPr>
        <w:t xml:space="preserve">beyond the ken of mortal mind or heart, hath destined for revelation. Ere long will God sail His Ark</w:t>
      </w:r>
    </w:p>
    <w:p>
      <w:pPr>
        <w:ind w:left="360"/>
      </w:pPr>
      <w:r>
        <w:rPr>
          <w:i/>
        </w:rPr>
        <w:t xml:space="preserve">upon thee, and will manifest the people of Baha who have been mentioned in the Book of</w:t>
      </w:r>
    </w:p>
    <w:p>
      <w:pPr>
        <w:ind w:left="360"/>
      </w:pPr>
      <w:r>
        <w:rPr>
          <w:i/>
        </w:rPr>
        <w:t xml:space="preserve">Names.'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Sanctified be the Lord of all mankind, at the mention of Whose name all the atoms of the earth</w:t>
      </w:r>
    </w:p>
    <w:p>
      <w:pPr>
        <w:ind w:left="360"/>
      </w:pPr>
      <w:r>
        <w:rPr>
          <w:i/>
        </w:rPr>
        <w:t xml:space="preserve">have been made to vibrate, and the Tongue of Grandeur hath been moved to disclose that which</w:t>
      </w:r>
    </w:p>
    <w:p>
      <w:pPr>
        <w:ind w:left="360"/>
      </w:pPr>
      <w:r>
        <w:rPr>
          <w:i/>
        </w:rPr>
        <w:t xml:space="preserve">had been wrapt in His knowledge and lay concealed within the treasury of His might. He, verily,</w:t>
      </w:r>
    </w:p>
    <w:p>
      <w:pPr>
        <w:ind w:left="360"/>
      </w:pPr>
      <w:r>
        <w:rPr>
          <w:i/>
        </w:rPr>
        <w:t xml:space="preserve">through the potency of His name, the Mighty, the All-Powerful, the Most High, is the ruler of all</w:t>
      </w:r>
    </w:p>
    <w:p>
      <w:pPr>
        <w:ind w:left="360"/>
      </w:pPr>
      <w:r>
        <w:rPr>
          <w:i/>
        </w:rPr>
        <w:t xml:space="preserve">that is in the heavens and all that is on earth                                   ―Baha'u'llah2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(Baha'u'llah); ( Tablets of Baha’u’llah, p. 67)</w:t>
      </w:r>
    </w:p>
    <w:p>
      <w:pPr>
        <w:ind w:left="360"/>
      </w:pPr>
      <w:r>
        <w:rPr>
          <w:color w:val="555555"/>
          <w:sz w:val="18"/>
        </w:rPr>
        <w:t xml:space="preserve">— The Five Pillars of Islam (Used by permission of the curator)</w:t>
      </w:r>
    </w:p>
    <w:p/>
  </w:body>
</w:document>
</file>