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Second Tablet to Napoleon III: Tablet study outline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Name of Tablet in Arabic or Persian: Lawh-i-Napulyun (second)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Second Tablet to Napoleon III. Sections translated in Gleanings </w:t>
      </w:r>
    </w:p>
    <w:p>
      <w:pPr>
        <w:ind w:left="360"/>
      </w:pPr>
      <w:r>
        <w:rPr>
          <w:i/>
        </w:rPr>
        <w:t xml:space="preserve">CLVIII, Proclamation of Bahá'u'lláh 17-23, Epistle to the Son of the Wolf 46-56.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named after recipient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 Napoleon III, Emperor of France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As one of the epistles to the rulers of the world, this </w:t>
      </w:r>
    </w:p>
    <w:p>
      <w:pPr>
        <w:ind w:left="360"/>
      </w:pPr>
      <w:r>
        <w:rPr>
          <w:i/>
        </w:rPr>
        <w:t xml:space="preserve">Tablet fits in with the overall themes of informing the rulers of His station and Message and </w:t>
      </w:r>
    </w:p>
    <w:p>
      <w:pPr>
        <w:ind w:left="360"/>
      </w:pPr>
      <w:r>
        <w:rPr>
          <w:i/>
        </w:rPr>
        <w:t xml:space="preserve">calling them to accept the new Revelation, reminding them that their earthly rule is not </w:t>
      </w:r>
    </w:p>
    <w:p>
      <w:pPr>
        <w:ind w:left="360"/>
      </w:pPr>
      <w:r>
        <w:rPr>
          <w:i/>
        </w:rPr>
        <w:t xml:space="preserve">ultimately real, for only God holds true power. This Tablet, as a follow-up to the first </w:t>
      </w:r>
    </w:p>
    <w:p>
      <w:pPr>
        <w:ind w:left="360"/>
      </w:pPr>
      <w:r>
        <w:rPr>
          <w:i/>
        </w:rPr>
        <w:t xml:space="preserve">Tablet to Napoleon to which there had been no reply, also has the element of chastizing the </w:t>
      </w:r>
    </w:p>
    <w:p>
      <w:pPr>
        <w:ind w:left="360"/>
      </w:pPr>
      <w:r>
        <w:rPr>
          <w:i/>
        </w:rPr>
        <w:t xml:space="preserve">recipient for his heedlessness.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 </w:t>
      </w:r>
    </w:p>
    <w:p>
      <w:pPr>
        <w:ind w:left="360"/>
      </w:pPr>
      <w:r>
        <w:rPr>
          <w:i/>
        </w:rPr>
        <w:t xml:space="preserve">Thought not really a question, Bahá'u'lláh does respond to a private utterance of Napoleon: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 answer to the Czar of Russia, concerning </w:t>
      </w:r>
    </w:p>
    <w:p>
      <w:pPr>
        <w:ind w:left="360"/>
      </w:pPr>
      <w:r>
        <w:rPr>
          <w:i/>
        </w:rPr>
        <w:t xml:space="preserve">the decision made regarding the war (Crimean War). Thy Lord, verily, knoweth, is </w:t>
      </w:r>
    </w:p>
    <w:p>
      <w:pPr>
        <w:ind w:left="360"/>
      </w:pPr>
      <w:r>
        <w:rPr>
          <w:i/>
        </w:rPr>
        <w:t xml:space="preserve">informed of all. Thou didst say: `I lay asleep upon my couch, when the cry of the oppressed, </w:t>
      </w:r>
    </w:p>
    <w:p>
      <w:pPr>
        <w:ind w:left="360"/>
      </w:pPr>
      <w:r>
        <w:rPr>
          <w:i/>
        </w:rPr>
        <w:t xml:space="preserve">who were drowned in the Black Sea, wakened me.' This is what we heard thee say, and, </w:t>
      </w:r>
    </w:p>
    <w:p>
      <w:pPr>
        <w:ind w:left="360"/>
      </w:pPr>
      <w:r>
        <w:rPr>
          <w:i/>
        </w:rPr>
        <w:t xml:space="preserve">verily, thy Lord is witness unto what I say. We testify that that which wakened thee was not </w:t>
      </w:r>
    </w:p>
    <w:p>
      <w:pPr>
        <w:ind w:left="360"/>
      </w:pPr>
      <w:r>
        <w:rPr>
          <w:i/>
        </w:rPr>
        <w:t xml:space="preserve">their cry but the promptings of thine own passions, for We tested thee, and found thee </w:t>
      </w:r>
    </w:p>
    <w:p>
      <w:pPr>
        <w:ind w:left="360"/>
      </w:pPr>
      <w:r>
        <w:rPr>
          <w:i/>
        </w:rPr>
        <w:t xml:space="preserve">wanting."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circa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Amanuensis or Secretary: not known — it is known, though, that the Tablet was </w:t>
      </w:r>
    </w:p>
    <w:p>
      <w:pPr>
        <w:ind w:left="360"/>
      </w:pPr>
      <w:r>
        <w:rPr>
          <w:i/>
        </w:rPr>
        <w:t xml:space="preserve">translated into French for Napoleon by a French consular agent in Akká, who then sent it to </w:t>
      </w:r>
    </w:p>
    <w:p>
      <w:pPr>
        <w:ind w:left="360"/>
      </w:pPr>
      <w:r>
        <w:rPr>
          <w:i/>
        </w:rPr>
        <w:t xml:space="preserve">the emperor.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There were many Tablets revealed around this time, most notably the epistles to the Kings, </w:t>
      </w:r>
    </w:p>
    <w:p>
      <w:pPr>
        <w:ind w:left="360"/>
      </w:pPr>
      <w:r>
        <w:rPr>
          <w:i/>
        </w:rPr>
        <w:t xml:space="preserve">such as the Súriy-i-Ra'ís, Lawh-i-Fu'ád, Lawh-i-Ra'ís II, Tablet to Pope Pius IX, Tablet </w:t>
      </w:r>
    </w:p>
    <w:p>
      <w:pPr>
        <w:ind w:left="360"/>
      </w:pPr>
      <w:r>
        <w:rPr>
          <w:i/>
        </w:rPr>
        <w:t xml:space="preserve">to Czar Alexander II, and the Tablet to Queen Victoria.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</w:t>
      </w:r>
    </w:p>
    <w:p>
      <w:pPr>
        <w:ind w:left="360"/>
      </w:pPr>
      <w:r>
        <w:rPr>
          <w:i/>
        </w:rPr>
        <w:t xml:space="preserve">         I. Tone of Tablet</w:t>
      </w:r>
    </w:p>
    <w:p>
      <w:pPr>
        <w:ind w:left="360"/>
      </w:pPr>
      <w:r>
        <w:rPr>
          <w:i/>
        </w:rPr>
        <w:t xml:space="preserve">               1. Tablets with the tone of command and authority.</w:t>
      </w:r>
    </w:p>
    <w:p>
      <w:pPr>
        <w:ind w:left="360"/>
      </w:pPr>
      <w:r>
        <w:rPr>
          <w:i/>
        </w:rPr>
        <w:t xml:space="preserve">         II. Subject Covered by Tablet (could include the following)</w:t>
      </w:r>
    </w:p>
    <w:p>
      <w:pPr>
        <w:ind w:left="360"/>
      </w:pPr>
      <w:r>
        <w:rPr>
          <w:i/>
        </w:rPr>
        <w:t xml:space="preserve">               2. Writings in which laws and ordinances have been enjoined for this age and laws </w:t>
      </w:r>
    </w:p>
    <w:p>
      <w:pPr>
        <w:ind w:left="360"/>
      </w:pPr>
      <w:r>
        <w:rPr>
          <w:i/>
        </w:rPr>
        <w:t xml:space="preserve">of the past abrogated.</w:t>
      </w:r>
    </w:p>
    <w:p>
      <w:pPr>
        <w:ind w:left="360"/>
      </w:pPr>
      <w:r>
        <w:rPr>
          <w:i/>
        </w:rPr>
        <w:t xml:space="preserve">               4. Tablets concerning matters of government and world order, and those addressed </w:t>
      </w:r>
    </w:p>
    <w:p>
      <w:pPr>
        <w:ind w:left="360"/>
      </w:pPr>
      <w:r>
        <w:rPr>
          <w:i/>
        </w:rPr>
        <w:t xml:space="preserve">to the kings.</w:t>
      </w:r>
    </w:p>
    <w:p>
      <w:pPr>
        <w:ind w:left="360"/>
      </w:pPr>
      <w:r>
        <w:rPr>
          <w:i/>
        </w:rPr>
        <w:t xml:space="preserve">               6. Tablets exhorting men to education, goodly character and divine virtues.</w:t>
      </w:r>
    </w:p>
    <w:p>
      <w:pPr>
        <w:ind w:left="360"/>
      </w:pPr>
      <w:r>
        <w:rPr>
          <w:i/>
        </w:rPr>
        <w:t xml:space="preserve">               7. Tablets dealing with social teachings.</w:t>
      </w:r>
    </w:p>
    <w:p>
      <w:pPr>
        <w:ind w:left="360"/>
      </w:pPr>
      <w:r>
        <w:rPr>
          <w:i/>
        </w:rPr>
        <w:t xml:space="preserve">         III. Literary Genre of Tablet:</w:t>
      </w:r>
    </w:p>
    <w:p>
      <w:pPr>
        <w:ind w:left="360"/>
      </w:pPr>
      <w:r>
        <w:rPr>
          <w:i/>
        </w:rPr>
        <w:t xml:space="preserve">               1. Letter to an individual.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 and God (re the latter, an example is when Bahá'u'lláh says </w:t>
      </w:r>
    </w:p>
    <w:p>
      <w:pPr>
        <w:ind w:left="360"/>
      </w:pPr>
      <w:r>
        <w:rPr>
          <w:i/>
        </w:rPr>
        <w:t xml:space="preserve">"Verily, there is none other God but Me, the Ever-Forgiving, The Most Merciful!")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summary of the parts of this Tablet that have been translated (not necessarily in </w:t>
      </w:r>
    </w:p>
    <w:p>
      <w:pPr>
        <w:ind w:left="360"/>
      </w:pPr>
      <w:r>
        <w:rPr>
          <w:i/>
        </w:rPr>
        <w:t xml:space="preserve">order) could include that the "King of Paris" is warned not to deny Bahá'u'lláh's claim. </w:t>
      </w:r>
    </w:p>
    <w:p>
      <w:pPr>
        <w:ind w:left="360"/>
      </w:pPr>
      <w:r>
        <w:rPr>
          <w:i/>
        </w:rPr>
        <w:t xml:space="preserve">Bahá'u'lláh announces Himself and calls on the Emperor to arise and serve Him. The monks </w:t>
      </w:r>
    </w:p>
    <w:p>
      <w:pPr>
        <w:ind w:left="360"/>
      </w:pPr>
      <w:r>
        <w:rPr>
          <w:i/>
        </w:rPr>
        <w:t xml:space="preserve">are called out of seclusion that they may marry and benefit mankind. The Emperor, though, </w:t>
      </w:r>
    </w:p>
    <w:p>
      <w:pPr>
        <w:ind w:left="360"/>
      </w:pPr>
      <w:r>
        <w:rPr>
          <w:i/>
        </w:rPr>
        <w:t xml:space="preserve">is insincere in his concern for the oppressed. Bahá'u'lláh emphasizes courtesy, and declares </w:t>
      </w:r>
    </w:p>
    <w:p>
      <w:pPr>
        <w:ind w:left="360"/>
      </w:pPr>
      <w:r>
        <w:rPr>
          <w:i/>
        </w:rPr>
        <w:t xml:space="preserve">that for his deeds the Emperor will lose his kingdom.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Napoleon that when He was in Iraq He was badly treated, and His situation </w:t>
      </w:r>
    </w:p>
    <w:p>
      <w:pPr>
        <w:ind w:left="360"/>
      </w:pPr>
      <w:r>
        <w:rPr>
          <w:i/>
        </w:rPr>
        <w:t xml:space="preserve">deteriorated from day to day. However, He was being persecuted for saying the same thing as </w:t>
      </w:r>
    </w:p>
    <w:p>
      <w:pPr>
        <w:ind w:left="360"/>
      </w:pPr>
      <w:r>
        <w:rPr>
          <w:i/>
        </w:rPr>
        <w:t xml:space="preserve">Moses, Jesus and Muhammad had said before Him. He expresses His longing to be sacrificed </w:t>
      </w:r>
    </w:p>
    <w:p>
      <w:pPr>
        <w:ind w:left="360"/>
      </w:pPr>
      <w:r>
        <w:rPr>
          <w:i/>
        </w:rPr>
        <w:t xml:space="preserve">for the unity of the world, admonishes Napoleon to take responsibility for his people, and </w:t>
      </w:r>
    </w:p>
    <w:p>
      <w:pPr>
        <w:ind w:left="360"/>
      </w:pPr>
      <w:r>
        <w:rPr>
          <w:i/>
        </w:rPr>
        <w:t xml:space="preserve">advises him to turn away from worldiness and towards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as rebuking Napoleon for his insincerity, Bahá'u'lláh tells him not to kill or judge </w:t>
      </w:r>
    </w:p>
    <w:p>
      <w:pPr>
        <w:ind w:left="360"/>
      </w:pPr>
      <w:r>
        <w:rPr>
          <w:i/>
        </w:rPr>
        <w:t xml:space="preserve">unjustly, but to be trustworthy and to give to the poor. He should realize that both </w:t>
      </w:r>
    </w:p>
    <w:p>
      <w:pPr>
        <w:ind w:left="360"/>
      </w:pPr>
      <w:r>
        <w:rPr>
          <w:i/>
        </w:rPr>
        <w:t xml:space="preserve">possessions and sovereignty are temporary. His selfishness will be the cause of his own </w:t>
      </w:r>
    </w:p>
    <w:p>
      <w:pPr>
        <w:ind w:left="360"/>
      </w:pPr>
      <w:r>
        <w:rPr>
          <w:i/>
        </w:rPr>
        <w:t xml:space="preserve">downfall. Remember the kings of the past, Bahá'u'lláh points out: where are their empires </w:t>
      </w:r>
    </w:p>
    <w:p>
      <w:pPr>
        <w:ind w:left="360"/>
      </w:pPr>
      <w:r>
        <w:rPr>
          <w:i/>
        </w:rPr>
        <w:t xml:space="preserve">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untranslated part of the Tablet, according to Taherzadeh (vol. 3, p. 115),  Bahá'u'lláh </w:t>
      </w:r>
    </w:p>
    <w:p>
      <w:pPr>
        <w:ind w:left="360"/>
      </w:pPr>
      <w:r>
        <w:rPr>
          <w:i/>
        </w:rPr>
        <w:t xml:space="preserve">also announces that the two greatest festivals in the Faith are the festival of Ridván and the </w:t>
      </w:r>
    </w:p>
    <w:p>
      <w:pPr>
        <w:ind w:left="360"/>
      </w:pPr>
      <w:r>
        <w:rPr>
          <w:i/>
        </w:rPr>
        <w:t xml:space="preserve">declaration of the Báb, followed by the birth of Bahá'u'lláh and the birth of the Báb.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announcement of His claim and the call to Napoleon to teach it; Bahá'u'lláh's </w:t>
      </w:r>
    </w:p>
    <w:p>
      <w:pPr>
        <w:ind w:left="360"/>
      </w:pPr>
      <w:r>
        <w:rPr>
          <w:i/>
        </w:rPr>
        <w:t xml:space="preserve">exhortation to Napoleon to be virtuous and trustworthy and responsible for his people; the </w:t>
      </w:r>
    </w:p>
    <w:p>
      <w:pPr>
        <w:ind w:left="360"/>
      </w:pPr>
      <w:r>
        <w:rPr>
          <w:i/>
        </w:rPr>
        <w:t xml:space="preserve">call to monks to abandon celibacy; prediction of the eminent downfall of Napoleon.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 was revealed at about the same time as the Tablets to Fu'ád, to Queen Victoria, </w:t>
      </w:r>
    </w:p>
    <w:p>
      <w:pPr>
        <w:ind w:left="360"/>
      </w:pPr>
      <w:r>
        <w:rPr>
          <w:i/>
        </w:rPr>
        <w:t xml:space="preserve">the Czar of Russia, and to Pope Pius IX.  In all of these, Bahá'u'lláh announces His mission, </w:t>
      </w:r>
    </w:p>
    <w:p>
      <w:pPr>
        <w:ind w:left="360"/>
      </w:pPr>
      <w:r>
        <w:rPr>
          <w:i/>
        </w:rPr>
        <w:t xml:space="preserve">admonishes the recipients to virtuous behavior, warns them about a failure to heed His </w:t>
      </w:r>
    </w:p>
    <w:p>
      <w:pPr>
        <w:ind w:left="360"/>
      </w:pPr>
      <w:r>
        <w:rPr>
          <w:i/>
        </w:rPr>
        <w:t xml:space="preserve">proclamation, and makes predictions about their empires.  Queen Victoria is the only one </w:t>
      </w:r>
    </w:p>
    <w:p>
      <w:pPr>
        <w:ind w:left="360"/>
      </w:pPr>
      <w:r>
        <w:rPr>
          <w:i/>
        </w:rPr>
        <w:t xml:space="preserve">with a positive note; dire predictions are made for the others.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actually wrote two tablets to Napoleon III. The first Tablet, which was written </w:t>
      </w:r>
    </w:p>
    <w:p>
      <w:pPr>
        <w:ind w:left="360"/>
      </w:pPr>
      <w:r>
        <w:rPr>
          <w:i/>
        </w:rPr>
        <w:t xml:space="preserve">in a mild tone, was received with discourtesy and disrespect. It is reported that he flung </w:t>
      </w:r>
    </w:p>
    <w:p>
      <w:pPr>
        <w:ind w:left="360"/>
      </w:pPr>
      <w:r>
        <w:rPr>
          <w:i/>
        </w:rPr>
        <w:t xml:space="preserve">down the tablet saying "If this man is God, I am two gods!" The second was revealed in </w:t>
      </w:r>
    </w:p>
    <w:p>
      <w:pPr>
        <w:ind w:left="360"/>
      </w:pPr>
      <w:r>
        <w:rPr>
          <w:i/>
        </w:rPr>
        <w:t xml:space="preserve">majestic language with a supreme authority declaring that its Author is none other than the </w:t>
      </w:r>
    </w:p>
    <w:p>
      <w:pPr>
        <w:ind w:left="360"/>
      </w:pPr>
      <w:r>
        <w:rPr>
          <w:i/>
        </w:rPr>
        <w:t xml:space="preserve">King of Kings.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in the Aqdas, Bahá'u'lláh again referred to Napoleon III in his apostrophe to Kaiser </w:t>
      </w:r>
    </w:p>
    <w:p>
      <w:pPr>
        <w:ind w:left="360"/>
      </w:pPr>
      <w:r>
        <w:rPr>
          <w:i/>
        </w:rPr>
        <w:t xml:space="preserve">Wilhelm, in which He wrote: "Say: O King of Berlin! ... Do thou remember the one whose </w:t>
      </w:r>
    </w:p>
    <w:p>
      <w:pPr>
        <w:ind w:left="360"/>
      </w:pPr>
      <w:r>
        <w:rPr>
          <w:i/>
        </w:rPr>
        <w:t xml:space="preserve">power transcended thy power, and whose station excelled thy station. Where is he? Whither </w:t>
      </w:r>
    </w:p>
    <w:p>
      <w:pPr>
        <w:ind w:left="360"/>
      </w:pPr>
      <w:r>
        <w:rPr>
          <w:i/>
        </w:rPr>
        <w:t xml:space="preserve">are gone the things he possessed? Take warning, and be not of them that are fast asleep. He </w:t>
      </w:r>
    </w:p>
    <w:p>
      <w:pPr>
        <w:ind w:left="360"/>
      </w:pPr>
      <w:r>
        <w:rPr>
          <w:i/>
        </w:rPr>
        <w:t xml:space="preserve">it was who cast the Tablet of God behind him when We made known unto him what the hosts </w:t>
      </w:r>
    </w:p>
    <w:p>
      <w:pPr>
        <w:ind w:left="360"/>
      </w:pPr>
      <w:r>
        <w:rPr>
          <w:i/>
        </w:rPr>
        <w:t xml:space="preserve">of tyranny had caused Us to suffer. Wherefore, disgrace assailed him from all sides, and he </w:t>
      </w:r>
    </w:p>
    <w:p>
      <w:pPr>
        <w:ind w:left="360"/>
      </w:pPr>
      <w:r>
        <w:rPr>
          <w:i/>
        </w:rPr>
        <w:t xml:space="preserve">went down to dust in great loss.  Think deeply, O King, concerning him, and concerning them </w:t>
      </w:r>
    </w:p>
    <w:p>
      <w:pPr>
        <w:ind w:left="360"/>
      </w:pPr>
      <w:r>
        <w:rPr>
          <w:i/>
        </w:rPr>
        <w:t xml:space="preserve">who, like unto thee, have conquered cities and ruled over men. The All-Merciful brought </w:t>
      </w:r>
    </w:p>
    <w:p>
      <w:pPr>
        <w:ind w:left="360"/>
      </w:pPr>
      <w:r>
        <w:rPr>
          <w:i/>
        </w:rPr>
        <w:t xml:space="preserve">them down from their palaces to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The American Heritage Dictionary gives the following definition of Napoleon:</w:t>
      </w:r>
    </w:p>
    <w:p>
      <w:pPr>
        <w:ind w:left="360"/>
      </w:pPr>
      <w:r>
        <w:rPr>
          <w:i/>
        </w:rPr>
        <w:t xml:space="preserve">"Originally Charles Louis Napoleon Bonaparte. Known as Louis Napoleon. 1808-1873.</w:t>
      </w:r>
    </w:p>
    <w:p>
      <w:pPr>
        <w:ind w:left="360"/>
      </w:pPr>
      <w:r>
        <w:rPr>
          <w:i/>
        </w:rPr>
        <w:t xml:space="preserve">Emperor of the French (1852-1871). A nephew of Napoleon I, he led the Bonapartist </w:t>
      </w:r>
    </w:p>
    <w:p>
      <w:pPr>
        <w:ind w:left="360"/>
      </w:pPr>
      <w:r>
        <w:rPr>
          <w:i/>
        </w:rPr>
        <w:t xml:space="preserve">opposition to Louis Philippe and became president of the Second Republic (1848). After </w:t>
      </w:r>
    </w:p>
    <w:p>
      <w:pPr>
        <w:ind w:left="360"/>
      </w:pPr>
      <w:r>
        <w:rPr>
          <w:i/>
        </w:rPr>
        <w:t xml:space="preserve">proclaiming himself emperor (1852), he instituted reforms and rebuilt Paris. His </w:t>
      </w:r>
    </w:p>
    <w:p>
      <w:pPr>
        <w:ind w:left="360"/>
      </w:pPr>
      <w:r>
        <w:rPr>
          <w:i/>
        </w:rPr>
        <w:t xml:space="preserve">successful imperialist ventures were overshadowed by a failed campaign in Mexico (1861-</w:t>
      </w:r>
    </w:p>
    <w:p>
      <w:pPr>
        <w:ind w:left="360"/>
      </w:pPr>
      <w:r>
        <w:rPr>
          <w:i/>
        </w:rPr>
        <w:t xml:space="preserve">1867) and the Franco-Prussian War (1870-1871), which resulted in his deposition."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Louis Napoleon Bonaparte was born in Paris, on April 20,1808, the third and last son of </w:t>
      </w:r>
    </w:p>
    <w:p>
      <w:pPr>
        <w:ind w:left="360"/>
      </w:pPr>
      <w:r>
        <w:rPr>
          <w:i/>
        </w:rPr>
        <w:t xml:space="preserve">King Louis of France and Queen Hortense of Holland. His uncle was Napoleon I, thus making </w:t>
      </w:r>
    </w:p>
    <w:p>
      <w:pPr>
        <w:ind w:left="360"/>
      </w:pPr>
      <w:r>
        <w:rPr>
          <w:i/>
        </w:rPr>
        <w:t xml:space="preserve">him heir to the throne of France. After the downfall of his uncle, in an invasion of Russia, </w:t>
      </w:r>
    </w:p>
    <w:p>
      <w:pPr>
        <w:ind w:left="360"/>
      </w:pPr>
      <w:r>
        <w:rPr>
          <w:i/>
        </w:rPr>
        <w:t xml:space="preserve">the Bonaparte family was banished from France.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Napoleon III was educated privately in Switzerland and Bavaria. His mother taught him the </w:t>
      </w:r>
    </w:p>
    <w:p>
      <w:pPr>
        <w:ind w:left="360"/>
      </w:pPr>
      <w:r>
        <w:rPr>
          <w:i/>
        </w:rPr>
        <w:t xml:space="preserve">history of the Napoleonic legend. Thus he was possessed to emulate the example, and finish </w:t>
      </w:r>
    </w:p>
    <w:p>
      <w:pPr>
        <w:ind w:left="360"/>
      </w:pPr>
      <w:r>
        <w:rPr>
          <w:i/>
        </w:rPr>
        <w:t xml:space="preserve">the interrupted work, of his imperial Uncle. However, Napoleon III was known as a dreamer </w:t>
      </w:r>
    </w:p>
    <w:p>
      <w:pPr>
        <w:ind w:left="360"/>
      </w:pPr>
      <w:r>
        <w:rPr>
          <w:i/>
        </w:rPr>
        <w:t xml:space="preserve">and a conspirator; he had a shifting nature that was hypocritical and reckless.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desire to further the work of his uncle he began to aggrandize himself and formulate a </w:t>
      </w:r>
    </w:p>
    <w:p>
      <w:pPr>
        <w:ind w:left="360"/>
      </w:pPr>
      <w:r>
        <w:rPr>
          <w:i/>
        </w:rPr>
        <w:t xml:space="preserve">political program. He portrayed himself as a social reformer, political liberal, military </w:t>
      </w:r>
    </w:p>
    <w:p>
      <w:pPr>
        <w:ind w:left="360"/>
      </w:pPr>
      <w:r>
        <w:rPr>
          <w:i/>
        </w:rPr>
        <w:t xml:space="preserve">expert and proponent of agricultural and industrial development. He desired to overthrow </w:t>
      </w:r>
    </w:p>
    <w:p>
      <w:pPr>
        <w:ind w:left="360"/>
      </w:pPr>
      <w:r>
        <w:rPr>
          <w:i/>
        </w:rPr>
        <w:t xml:space="preserve">the monarchy but, failing in his attempt, he was deported to America.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1836 and 1840 he led two unsuccessful attempts to overthrow the regime of King Louis </w:t>
      </w:r>
    </w:p>
    <w:p>
      <w:pPr>
        <w:ind w:left="360"/>
      </w:pPr>
      <w:r>
        <w:rPr>
          <w:i/>
        </w:rPr>
        <w:t xml:space="preserve">Phillipe. He was captured and condemned to life imprisonment. He escaped to London in </w:t>
      </w:r>
    </w:p>
    <w:p>
      <w:pPr>
        <w:ind w:left="360"/>
      </w:pPr>
      <w:r>
        <w:rPr>
          <w:i/>
        </w:rPr>
        <w:t xml:space="preserve">1846, but returned in 1848. King Louis Philippi was ousted in 1848 and Louis Napoleon </w:t>
      </w:r>
    </w:p>
    <w:p>
      <w:pPr>
        <w:ind w:left="360"/>
      </w:pPr>
      <w:r>
        <w:rPr>
          <w:i/>
        </w:rPr>
        <w:t xml:space="preserve">renewed his quest as a candidate for the Presidency of the new French republic. To the </w:t>
      </w:r>
    </w:p>
    <w:p>
      <w:pPr>
        <w:ind w:left="360"/>
      </w:pPr>
      <w:r>
        <w:rPr>
          <w:i/>
        </w:rPr>
        <w:t xml:space="preserve">astonishment of political veterans, he won by a landslide. However, in 1849 the Royalists </w:t>
      </w:r>
    </w:p>
    <w:p>
      <w:pPr>
        <w:ind w:left="360"/>
      </w:pPr>
      <w:r>
        <w:rPr>
          <w:i/>
        </w:rPr>
        <w:t xml:space="preserve">had a legislative victory limiting him to a 4 year term. Resolving this by a coup d'etat on </w:t>
      </w:r>
    </w:p>
    <w:p>
      <w:pPr>
        <w:ind w:left="360"/>
      </w:pPr>
      <w:r>
        <w:rPr>
          <w:i/>
        </w:rPr>
        <w:t xml:space="preserve">December 2 1851, he assumed dictatorial powers, extending his term to ten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reign is divided into two periods by historians. The dictatorship persisted until 1860; </w:t>
      </w:r>
    </w:p>
    <w:p>
      <w:pPr>
        <w:ind w:left="360"/>
      </w:pPr>
      <w:r>
        <w:rPr>
          <w:i/>
        </w:rPr>
        <w:t xml:space="preserve">thereafter he began a series of liberal reforms that culminated in a limited monarchy. This </w:t>
      </w:r>
    </w:p>
    <w:p>
      <w:pPr>
        <w:ind w:left="360"/>
      </w:pPr>
      <w:r>
        <w:rPr>
          <w:i/>
        </w:rPr>
        <w:t xml:space="preserve">period was marked by labor legislation, a movement toward free trade, and a revival of </w:t>
      </w:r>
    </w:p>
    <w:p>
      <w:pPr>
        <w:ind w:left="360"/>
      </w:pPr>
      <w:r>
        <w:rPr>
          <w:i/>
        </w:rPr>
        <w:t xml:space="preserve">opposition parties. His most durable work was the reconstruction of Paris.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he was blinded to the dangers of French security and because of his own passions </w:t>
      </w:r>
    </w:p>
    <w:p>
      <w:pPr>
        <w:ind w:left="360"/>
      </w:pPr>
      <w:r>
        <w:rPr>
          <w:i/>
        </w:rPr>
        <w:t xml:space="preserve">and desires he was a weak leader. In 1870 he led France to defeat in the Franco-Prussian </w:t>
      </w:r>
    </w:p>
    <w:p>
      <w:pPr>
        <w:ind w:left="360"/>
      </w:pPr>
      <w:r>
        <w:rPr>
          <w:i/>
        </w:rPr>
        <w:t xml:space="preserve">War in the Battle of Sedan (1870), an event which marked one of the greatest military </w:t>
      </w:r>
    </w:p>
    <w:p>
      <w:pPr>
        <w:ind w:left="360"/>
      </w:pPr>
      <w:r>
        <w:rPr>
          <w:i/>
        </w:rPr>
        <w:t xml:space="preserve">capitulations recorded in modern history. A ferocious civil war ensued, and the crowning of </w:t>
      </w:r>
    </w:p>
    <w:p>
      <w:pPr>
        <w:ind w:left="360"/>
      </w:pPr>
      <w:r>
        <w:rPr>
          <w:i/>
        </w:rPr>
        <w:t xml:space="preserve">William I, the Prussian King, as Emperor of a unified Germany, took place in the Palace of </w:t>
      </w:r>
    </w:p>
    <w:p>
      <w:pPr>
        <w:ind w:left="360"/>
      </w:pPr>
      <w:r>
        <w:rPr>
          <w:i/>
        </w:rPr>
        <w:t xml:space="preserve">Versailles. Napoleon III died in exile on January 9 1873 at Chislehurst, England.</w:t>
      </w:r>
    </w:p>
    <w:p>
      <w:pPr>
        <w:ind w:left="360"/>
      </w:pPr>
      <w:r>
        <w:rPr>
          <w:color w:val="555555"/>
          <w:sz w:val="18"/>
        </w:rPr>
        <w:t xml:space="preserve">— Second Tablet to Napoleon III: Tablet study outline (Used by permission of the curator)</w:t>
      </w:r>
    </w:p>
    <w:p/>
  </w:body>
</w:document>
</file>