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Surah 94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Surah 94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 Sharh -or- Al Inshirah (The Expansion of the Breast)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name of Allah, Most Gracious, Most Merciful.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 Have We not expanded thee thy breast?--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 And removed from thee thy burden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 The which did gall thy back?--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 And raised high the esteem (in which) thou (art held)?--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 So, verily, with every difficulty, there is relief: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 Verily, with every difficulty there is relief.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 Therefore, when thou art free (from thine immediate task), still labor hard,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  And to thy Lord turn (all) thy attention.</w:t>
      </w:r>
    </w:p>
    <w:p>
      <w:pPr>
        <w:ind w:left="360"/>
      </w:pPr>
      <w:r>
        <w:rPr>
          <w:color w:val="555555"/>
          <w:sz w:val="18"/>
        </w:rPr>
        <w:t xml:space="preserve">— Surah 94</w:t>
      </w:r>
    </w:p>
    <w:p/>
  </w:body>
</w:document>
</file>