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106 - The Koreisch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 CVI (106) - The Koreisch   (Mecca - 4 Verses)              (XX - 36)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union of the Koreisch: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union in equipping caravans winter and summer.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let them worship the Lord of this house, who hath provided them with</w:t>
      </w:r>
    </w:p>
    <w:p>
      <w:pPr>
        <w:ind w:left="360"/>
      </w:pPr>
      <w:r>
        <w:rPr>
          <w:i/>
        </w:rPr>
        <w:t xml:space="preserve">food against hunger,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secured them against alarm.</w:t>
      </w:r>
    </w:p>
    <w:p>
      <w:pPr>
        <w:ind w:left="360"/>
      </w:pPr>
      <w:r>
        <w:rPr>
          <w:color w:val="555555"/>
          <w:sz w:val="18"/>
        </w:rPr>
        <w:t xml:space="preserve">— Sura 106 - The Koreisch</w:t>
      </w:r>
    </w:p>
    <w:p/>
  </w:body>
</w:document>
</file>