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Dieu passe pres de nous - Sommaire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Source : www.bahai-biblio.org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DIEU PASSE PRES DE NOUS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SOMMAIRE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Préface </w:t>
      </w:r>
    </w:p>
    <w:p>
      <w:pPr>
        <w:ind w:left="360"/>
      </w:pPr>
      <w:r>
        <w:rPr>
          <w:i/>
        </w:rPr>
        <w:t xml:space="preserve">Introduction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PREMIÈRE PÉRIODE: Ministère du Báb, 1844-1853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I: Naissance de la révélation bábi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Déclaration de la mission du Báb - Engagement des Lettres du Vivant - Pèlerinage du Báb à La Mecque - Arrestation et départ du Báb pour Isfàhàn - Son séjour à lsfàhàn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II: Emprisonnement du Báb dans l'Adhirbàyjàn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Signification de cette détention - Emprisonnement à Màh-Kù et à Chihriq - Son interrogatoire, à Tabriz - Ses écrits - Son covenant -Conférence de Badasht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III: Soulèvements de Mázindarán, Nayriz et Zanjàn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Traits essentiels du soulèvement de Mázindarán - Principales caractéristiques du conflit de Nayriz - Incidents en rapport avec le conflit de Zanjàn - Les Septs-Martyrs de Tihrán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IV: Exécution du Báb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Evénements qui précédèrent sa mort - Circonstances entourant son martyre - Hommages à sa mémoire - Parallèle entre sa mission et celle de Jésus-Christ - Signification de sa mission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V: Attentat à la vie du sháh et conséquences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Circonstances de l'attaque contre Nàsiri'd-Din-Sháh - Massacre des bábis à Tihrán - Rôle de Bahá'u'lláh pendant le ministère du Bab - Son arrestation et son emprisonnement dans le Siyah-Chal - Arrestation et martyre de Tahirih - Exécution des principaux disciples du Bab - Hommages à l'héroïsme des babis - Sort des persécuteurs du Bab et de ses disciples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SECONDE PÉRIODE: Ministère de Bahá'u'lláh, 1853-1892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VI: Naissance de la révélation Bahá'i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Signification de la révélation de Bahá'u'lláh - Conditions qui présidèrent à sa naissance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VII: Exil de Bahá'u'lláh en 'Iráq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libération et son départ pour Baghdád - Signification de ce bannissement - Sa résidence à Baghdád, puis sa retraite au Kurdistàn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VIII: Exil de Bahá'u'lláh en 'Iráq (suite)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Rehaussement du prestige de la communauté bábi - Réforme des moeurs de cette communauté - La reconnaissance du rang de Bahá'u'lláh s'accentue de plus en plus - Floraison de la littérature Bahá'i - Déconfiture des ennemis de la foi - Bahá'u'lláh quitte Baghdád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IX: Déclaration de la mission de Bahá'u'lláh - Son voyage à Constantinople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Signification de cette déclaration - Son départ du jardin du Ridván - Incidents consécutifs à son voyage - Son séjour à Constantinople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X: Rébellion de Mirzá Yahyá - Proclamation de la mission de Baháu'llàh à Andrinople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Mirzá Yahyá conteste la mission de Bahá'u'lláh - Proclamation du message de Bahá'u'lláh - Son bannissement à 'Akká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XI: Emprisonnement de Bahá'u'lláh à 'Akká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Interprétation de son bannissement en Terre sainte - Sévices endurés pendant les premières années de sa détention - Relâchement progressif des restrictions imposées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XII: Emprisonnement de Bahá'u'lláh à 'Akká (suite)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Nouvelle explosion de persécutions en Perse - Suites consécutives à sa proclamation à Andrinople - Révélation des lois et ordonnances de la dispensation Bahá'i - Formulation des principes fondamentaux qui soutiennent la révélation Bahá'i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XIII: Ascension de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Détails relatifs à cette ascension - Sort de ceux qui furent ennemis de la foi, au temps de son ministère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TROISIÈME PÉRIODE: Ministère d'Abdu'l-Bahá, 1892-1921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XIV: Le covenant de Bahá'u'lláh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 signification - Traits dominants du livre de son covenant - Rôle assumé par 'Abdu'l-Bahá pendant le ministère de son père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XV: Rébellion de Mirzá Muhammad 'Ali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Accusations lancées par les briseurs de covenant contre 'Abdu'l-Bahá - Comportement de Mirzá Muhammad 'Ali et de ses associés - Références faites par Bahá'u'lláh et 'Abdu'l-Bahá aux briseurs de covenant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XVI: Avènement et développement de la foi en Occident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Références des écrits sacrés Bahá'i au sujet de l'Occident et de son importance future - Arrivée des premiers pèlerins occidentaux à 'Akká - Premiers développements de la foi en Amérique du Nord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XVII: Nouvel emprisonnement d'Abdu'l-Bahá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Complots des briseurs de covenant - Nomination d'une commission d'enquête par le sultàn 'Abdu'l-Hamid - Activités d'Abdu'l-Bahá pendant sa détention - Enquête et départ de la commission - Révolution jeune-turque et libération d'Abdu'l-Bahá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XVIII: Ensevelissement des restes du Báb sur le mont Carmel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 ils furent cachés et finalement transférés en Terre sainte - Leur inhumation par 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XIX: Voyages d'Abdu'l-Bahá en Europe et en Amérique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 visites en Egypte - Ses voyages en Europe - Son séjour aux Etats-Unis d'Amérique - Brillants aperçus sur ces voyages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XX: Développement et expansion de la foi en Orient et en Occident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Renouvellement des persécutions en Perse - Construction du premier Mashriqu'l-Adhkár à 'Ishqàbàd - Fermes progrès de la foi en Orient, en Europe et en Amérique du Nord - Guerre de 1914-1918; ses conséquences au centre mondial (Terre sainte) - Redoublement d'activité des Bahá'is et ouverture du continent australien à la foi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XXI: Derniers moments d'Abdu'l-Bahá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Faits ultimes avant son décès - Ses funérailles - Signification de son ministère - Sort de ceux qui furent des ennemis de la foi, au temps de son ministère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QUATRIÈME PÉRIODE: Début de l'âge de formation de la foi, 1921-1944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XXII: Avènement et instauration de l'ordre administratif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Son origine - Caractère de la période de formation - Nature de l'ordre administratif - Attaques contre lui - Caractéristiques du testament d'Abdu'l-Bahá - Commencements de l'ordre administratif - Assemblées locales - Assemblées nationales - Comités nationaux - Constitutions Bahá'i - Déclaration légale des assemblées - Dotations Bahá'i - Institution du Haziratu'l-Quds - Ecoles d'été - Activités de la jeunesse et autres - Etablissement de contacts avec des organisations humanitaires et des autorités gouvernementales - Consolidation des institutions Bahá'i en Terre sainte - Edification du Mashriqu'l-Adhkár à Wilmette (III. U.S.A.)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XXIII: Attaques des institutions Bahá'i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briseurs de covenant se saisissent des clés du tombeau de Bahá'u'lláh - Les shi'ahs s'emparent de la maison de Bahá'u'lláh à Baghdád - Persécution de la foi et disparition de ses institutions en Russie - Mesures de répression contre les institutions Bahá'i en Allemagne - Restrictions imposées aux institutions Bahá'i en Perse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XXIV: Emancipation et reconnaissance de la foi et des institutions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Séparation officielle de la foi Bahá'i et de l'islám en Egypte - Reconnaissance de statuts indépendants pour la foi au centre mondial - Revendication de l'indépendance pour leur foi, de la part des fidèles de Perse - Reconnaissance officielle des institutions Bahá'i aux Etats-Unis d'Amérique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XXV: Développement international de l'enseignement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Agrandissement du champ d'action de la foi - Diffusion de sa littérature - Activités de Martha Root pour l'enseignement mondial - Conversion de la reine de Roumanie - La communauté Bahá'i américaine mène à bien un plan de Sept Ans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CHAPITRE XXVI: Examen rétrospectif et perspectives d'avenir</w:t>
      </w:r>
    </w:p>
    <w:p>
      <w:pPr>
        <w:ind w:left="360"/>
      </w:pPr>
      <w:r>
        <w:rPr>
          <w:color w:val="555555"/>
          <w:sz w:val="18"/>
        </w:rPr>
        <w:t xml:space="preserve">— Dieu passe pres de nous - Sommaire</w:t>
      </w:r>
    </w:p>
    <w:p/>
  </w:body>
</w:document>
</file>