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телов пределах домов ходили...«Хорошо покрытыйв пределах домов буду ходить -  тренировка должна быть предпринята”.Хорошо покрытым в пределах домов должно ходить.Тот, кто из-за неуважения открыв тело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сделавший.Третье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PLI-TV-BU-VB-SK3 — o Dhamma.gift (CC0-1.0)</w:t>
      </w:r>
    </w:p>
    <w:p/>
  </w:body>
</w:document>
</file>