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Anuttarāṣṭikā</w:t>
      </w:r>
    </w:p>
    <w:p>
      <w:r>
        <w:rPr>
          <w:color w:val="555555"/>
          <w:sz w:val="20"/>
        </w:rPr>
        <w:t xml:space="preserve">Exported from Holy-Writings.com on 2026-07-04 - 1 clipping</w:t>
      </w:r>
    </w:p>
    <w:p>
      <w:pPr>
        <w:ind w:left="360"/>
      </w:pPr>
      <w:r>
        <w:rPr>
          <w:i/>
        </w:rPr>
        <w:t xml:space="preserve">Source: GRETIL (gretil.sub.uni-goettingen.de) — Sanskrit academic edition. Title: Abhinavagupta: Anuttarāṣṭikā.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http://gretil.sub.uni-goettingen.de/gretil/corpustei/sa_abhinavagupta-anuttarASTikA.xml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Anuttarāṣṭikā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anuttaru.htm.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Anuttarastika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saṃkrāmo 'tra na bhāvanā na ca kathāyuktir na carcā na ca dhyānaṃ vā na ca dhāraṇā na ca japābhyāsaprayāso na ca |</w:t>
      </w:r>
    </w:p>
    <w:p>
      <w:pPr>
        <w:ind w:left="360"/>
      </w:pPr>
      <w:r>
        <w:rPr>
          <w:i/>
        </w:rPr>
        <w:t xml:space="preserve">tat kiṃ nāma suniścitaṃ vada paraṃ satyaṃ ca tacchrūyatāṃ na tyāgī na parigrahī bhaja sukhaṃ sarvaṃ yathāvasthitaḥ || AgAna_1</w:t>
      </w:r>
    </w:p>
    <w:p>
      <w:pPr>
        <w:ind w:left="360"/>
      </w:pPr>
      <w:r>
        <w:rPr>
          <w:i/>
        </w:rPr>
        <w:t xml:space="preserve"/>
      </w:r>
    </w:p>
    <w:p>
      <w:pPr>
        <w:ind w:left="360"/>
      </w:pPr>
      <w:r>
        <w:rPr>
          <w:i/>
        </w:rPr>
        <w:t xml:space="preserve">saṃsāro 'sti na tattvatas tanubhṛtāṃ bandhasya vārtaiva kā bandho yasya na jātu tasya vitathā muktasya muktikriyā |</w:t>
      </w:r>
    </w:p>
    <w:p>
      <w:pPr>
        <w:ind w:left="360"/>
      </w:pPr>
      <w:r>
        <w:rPr>
          <w:i/>
        </w:rPr>
        <w:t xml:space="preserve">mithyāmohakṛd eṣa rajjubhujagacchāyāpiśācabhramo mā kiṃcit tyaja mā gṛhāṇa vihara [1] svastho yathāvasthitaḥ || AgAna_2</w:t>
      </w:r>
    </w:p>
    <w:p>
      <w:pPr>
        <w:ind w:left="360"/>
      </w:pPr>
      <w:r>
        <w:rPr>
          <w:i/>
        </w:rPr>
        <w:t xml:space="preserve"/>
      </w:r>
    </w:p>
    <w:p>
      <w:pPr>
        <w:ind w:left="360"/>
      </w:pPr>
      <w:r>
        <w:rPr>
          <w:i/>
        </w:rPr>
        <w:t xml:space="preserve">pūjapūjakapūjyabhedasaraṇiḥ keyaṃ kathānuttare saṃkrāmaḥ kila kasya kena vidadhe ko vā praveśakramaḥ |</w:t>
      </w:r>
    </w:p>
    <w:p>
      <w:pPr>
        <w:ind w:left="360"/>
      </w:pPr>
      <w:r>
        <w:rPr>
          <w:i/>
        </w:rPr>
        <w:t xml:space="preserve">māyeyam na cidadvayāt paratayā bhinnāpy aho vartate sarvaṃ svānubhavasvabhāvavimalaṃ cintāṃ vṛthā mā kṛthāḥ || AgAna_3</w:t>
      </w:r>
    </w:p>
    <w:p>
      <w:pPr>
        <w:ind w:left="360"/>
      </w:pPr>
      <w:r>
        <w:rPr>
          <w:i/>
        </w:rPr>
        <w:t xml:space="preserve"/>
      </w:r>
    </w:p>
    <w:p>
      <w:pPr>
        <w:ind w:left="360"/>
      </w:pPr>
      <w:r>
        <w:rPr>
          <w:i/>
        </w:rPr>
        <w:t xml:space="preserve">ānando 'tra na vittamadhyamadavan naivāṅganāsaṅgavat dīpārkendukṛtaprabhāprakaravan naiva prakāśodayaḥ |</w:t>
      </w:r>
    </w:p>
    <w:p>
      <w:pPr>
        <w:ind w:left="360"/>
      </w:pPr>
      <w:r>
        <w:rPr>
          <w:i/>
        </w:rPr>
        <w:t xml:space="preserve">harṣaḥ saṃbhṛtabhedamuktisukhabhūr bhārāvatāropamaḥ sarvādvaitapadasya vismṛtanidheḥ prāptiḥ prakāśodayaḥ || AgAna_4</w:t>
      </w:r>
    </w:p>
    <w:p>
      <w:pPr>
        <w:ind w:left="360"/>
      </w:pPr>
      <w:r>
        <w:rPr>
          <w:i/>
        </w:rPr>
        <w:t xml:space="preserve"/>
      </w:r>
    </w:p>
    <w:p>
      <w:pPr>
        <w:ind w:left="360"/>
      </w:pPr>
      <w:r>
        <w:rPr>
          <w:i/>
        </w:rPr>
        <w:t xml:space="preserve">rāgadveṣasukhāsukhodayalayāhaṅkāradainyādayo ye bhāvāḥ pravibhānti viśvavapuṣo bhinnasvabhāvā na te |</w:t>
      </w:r>
    </w:p>
    <w:p>
      <w:pPr>
        <w:ind w:left="360"/>
      </w:pPr>
      <w:r>
        <w:rPr>
          <w:i/>
        </w:rPr>
        <w:t xml:space="preserve">vyaktiṃ paśyasi yasya yasya sahasā tattattadekātmatāsaṃvidrūpam avekṣya kiṃ na ramase tadbhāvanānirbharaḥ || AgAna_5</w:t>
      </w:r>
    </w:p>
    <w:p>
      <w:pPr>
        <w:ind w:left="360"/>
      </w:pPr>
      <w:r>
        <w:rPr>
          <w:i/>
        </w:rPr>
        <w:t xml:space="preserve"/>
      </w:r>
    </w:p>
    <w:p>
      <w:pPr>
        <w:ind w:left="360"/>
      </w:pPr>
      <w:r>
        <w:rPr>
          <w:i/>
        </w:rPr>
        <w:t xml:space="preserve">pūrvābhāvabhavakriyā hi sahasā bhāvāḥ sadā 'smin bhave madhyākāravikārasaṃkaravatāṃ teṣāṃ kutaḥ satyatā |</w:t>
      </w:r>
    </w:p>
    <w:p>
      <w:pPr>
        <w:ind w:left="360"/>
      </w:pPr>
      <w:r>
        <w:rPr>
          <w:i/>
        </w:rPr>
        <w:t xml:space="preserve">niḥsatye capale prapañcanicaye svapnabhrame peśale śaṅkātaṅkakalaṅkayuktikalanātītaḥ prabuddho bhava || AgAna_6</w:t>
      </w:r>
    </w:p>
    <w:p>
      <w:pPr>
        <w:ind w:left="360"/>
      </w:pPr>
      <w:r>
        <w:rPr>
          <w:i/>
        </w:rPr>
        <w:t xml:space="preserve"/>
      </w:r>
    </w:p>
    <w:p>
      <w:pPr>
        <w:ind w:left="360"/>
      </w:pPr>
      <w:r>
        <w:rPr>
          <w:i/>
        </w:rPr>
        <w:t xml:space="preserve">bhāvānāṃ na samudbhavo 'sti sahajas tvadbhāvitā bhānty amī niḥsatyā api satyatām anubhavabhrāntyā bhajanti kṣaṇam |</w:t>
      </w:r>
    </w:p>
    <w:p>
      <w:pPr>
        <w:ind w:left="360"/>
      </w:pPr>
      <w:r>
        <w:rPr>
          <w:i/>
        </w:rPr>
        <w:t xml:space="preserve">tvatsaṅkalpaja eṣa viśvamahimā nāsty asya janmānyataḥ tasmāt tvaṃ vibhavena bhāsi bhuvaneṣv ekopy anekātmakaḥ || AgAna_7</w:t>
      </w:r>
    </w:p>
    <w:p>
      <w:pPr>
        <w:ind w:left="360"/>
      </w:pPr>
      <w:r>
        <w:rPr>
          <w:i/>
        </w:rPr>
        <w:t xml:space="preserve"/>
      </w:r>
    </w:p>
    <w:p>
      <w:pPr>
        <w:ind w:left="360"/>
      </w:pPr>
      <w:r>
        <w:rPr>
          <w:i/>
        </w:rPr>
        <w:t xml:space="preserve">yat satyaṃ yad asatyam alpabahulaṃ nityaṃ na nityaṃ ca yat yan māyāmalinaṃ yad ātmavimalaṃ ciddarpaṇe rājate |</w:t>
      </w:r>
    </w:p>
    <w:p>
      <w:pPr>
        <w:ind w:left="360"/>
      </w:pPr>
      <w:r>
        <w:rPr>
          <w:i/>
        </w:rPr>
        <w:t xml:space="preserve">tat sarvaṃ svavimarśasaṃvidudayād rūpaprakāśātmakaṃ jñātvā svānubhavādhirūḍhamahimā viśveśvaratvaṃ bhaja || AgAna_8</w:t>
      </w:r>
    </w:p>
    <w:p>
      <w:pPr>
        <w:ind w:left="360"/>
      </w:pPr>
      <w:r>
        <w:rPr>
          <w:i/>
        </w:rPr>
        <w:t xml:space="preserve"/>
      </w:r>
    </w:p>
    <w:p>
      <w:pPr>
        <w:ind w:left="360"/>
      </w:pPr>
      <w:r>
        <w:rPr>
          <w:i/>
        </w:rPr>
        <w:t xml:space="preserve">|| iti śrīmadācāryābhinavaguptapādair viracitānuttarāṣṭikā samāptā ||</w:t>
      </w:r>
    </w:p>
    <w:p>
      <w:pPr>
        <w:ind w:left="360"/>
      </w:pPr>
      <w:r>
        <w:rPr>
          <w:color w:val="555555"/>
          <w:sz w:val="18"/>
        </w:rPr>
        <w:t xml:space="preserve">— Abhinavagupta: Anuttarāṣṭikā (Academic edition — see source file header)</w:t>
      </w:r>
    </w:p>
    <w:p/>
  </w:body>
</w:document>
</file>