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Pilgrim's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Nellie French, Pilgrim's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Pilgrim's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Nellie 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1952-04-21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Notes — Mrs. N. French 4/21/52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the Cause is not enough. We need the institutions. The</w:t>
      </w:r>
    </w:p>
    <w:p>
      <w:pPr>
        <w:ind w:left="360"/>
      </w:pPr>
      <w:r>
        <w:rPr>
          <w:i/>
        </w:rPr>
        <w:t xml:space="preserve">institutions are the embodiment of the spirit of the Cause, the channel</w:t>
      </w:r>
    </w:p>
    <w:p>
      <w:pPr>
        <w:ind w:left="360"/>
      </w:pPr>
      <w:r>
        <w:rPr>
          <w:i/>
        </w:rPr>
        <w:t xml:space="preserve">thru which the spirit flows. Any idea, any work .... of education,</w:t>
      </w:r>
    </w:p>
    <w:p>
      <w:pPr>
        <w:ind w:left="360"/>
      </w:pPr>
      <w:r>
        <w:rPr>
          <w:i/>
        </w:rPr>
        <w:t xml:space="preserve">religion, social life .... will never be effective in the world unless it</w:t>
      </w:r>
    </w:p>
    <w:p>
      <w:pPr>
        <w:ind w:left="360"/>
      </w:pPr>
      <w:r>
        <w:rPr>
          <w:i/>
        </w:rPr>
        <w:t xml:space="preserve">is translated into an institution: For example, education.... it will</w:t>
      </w:r>
    </w:p>
    <w:p>
      <w:pPr>
        <w:ind w:left="360"/>
      </w:pPr>
      <w:r>
        <w:rPr>
          <w:i/>
        </w:rPr>
        <w:t xml:space="preserve">never have its influence felt upon society unless the idea of education is</w:t>
      </w:r>
    </w:p>
    <w:p>
      <w:pPr>
        <w:ind w:left="360"/>
      </w:pPr>
      <w:r>
        <w:rPr>
          <w:i/>
        </w:rPr>
        <w:t xml:space="preserve">incarnated in an institution or college. So with everything else. An</w:t>
      </w:r>
    </w:p>
    <w:p>
      <w:pPr>
        <w:ind w:left="360"/>
      </w:pPr>
      <w:r>
        <w:rPr>
          <w:i/>
        </w:rPr>
        <w:t xml:space="preserve">ideal must be translated into an institution; and the Bahá'í Faith, which</w:t>
      </w:r>
    </w:p>
    <w:p>
      <w:pPr>
        <w:ind w:left="360"/>
      </w:pPr>
      <w:r>
        <w:rPr>
          <w:i/>
        </w:rPr>
        <w:t xml:space="preserve">is primarily a powerful spirit in the world, must be embodied in an</w:t>
      </w:r>
    </w:p>
    <w:p>
      <w:pPr>
        <w:ind w:left="360"/>
      </w:pPr>
      <w:r>
        <w:rPr>
          <w:i/>
        </w:rPr>
        <w:t xml:space="preserve">institution, incorporate itself in an institution ... if it is to exert</w:t>
      </w:r>
    </w:p>
    <w:p>
      <w:pPr>
        <w:ind w:left="360"/>
      </w:pPr>
      <w:r>
        <w:rPr>
          <w:i/>
        </w:rPr>
        <w:t xml:space="preserve">its power in the world. We must recognize the station of Bahá'u'lláh , the Bab, and the Master,</w:t>
      </w:r>
    </w:p>
    <w:p>
      <w:pPr>
        <w:ind w:left="360"/>
      </w:pPr>
      <w:r>
        <w:rPr>
          <w:i/>
        </w:rPr>
        <w:t xml:space="preserve">and at the same time recognize the necessity of institutions thru which the</w:t>
      </w:r>
    </w:p>
    <w:p>
      <w:pPr>
        <w:ind w:left="360"/>
      </w:pPr>
      <w:r>
        <w:rPr>
          <w:i/>
        </w:rPr>
        <w:t xml:space="preserve">spirit of these three central figures is flowing .... guiding, preserving</w:t>
      </w:r>
    </w:p>
    <w:p>
      <w:pPr>
        <w:ind w:left="360"/>
      </w:pPr>
      <w:r>
        <w:rPr>
          <w:i/>
        </w:rPr>
        <w:t xml:space="preserve">and promoting.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institutions have not been established by us. They have been</w:t>
      </w:r>
    </w:p>
    <w:p>
      <w:pPr>
        <w:ind w:left="360"/>
      </w:pPr>
      <w:r>
        <w:rPr>
          <w:i/>
        </w:rPr>
        <w:t xml:space="preserve">established by the Founder of the Faith Himself. That is why we are</w:t>
      </w:r>
    </w:p>
    <w:p>
      <w:pPr>
        <w:ind w:left="360"/>
      </w:pPr>
      <w:r>
        <w:rPr>
          <w:i/>
        </w:rPr>
        <w:t xml:space="preserve">essentually different from the Christian Church. Because we have</w:t>
      </w:r>
    </w:p>
    <w:p>
      <w:pPr>
        <w:ind w:left="360"/>
      </w:pPr>
      <w:r>
        <w:rPr>
          <w:i/>
        </w:rPr>
        <w:t xml:space="preserve">institutions and they have institutions ... we call it assembly, they call</w:t>
      </w:r>
    </w:p>
    <w:p>
      <w:pPr>
        <w:ind w:left="360"/>
      </w:pPr>
      <w:r>
        <w:rPr>
          <w:i/>
        </w:rPr>
        <w:t xml:space="preserve">it church. If they say, "you are doing the same thing we are doing," we</w:t>
      </w:r>
    </w:p>
    <w:p>
      <w:pPr>
        <w:ind w:left="360"/>
      </w:pPr>
      <w:r>
        <w:rPr>
          <w:i/>
        </w:rPr>
        <w:t xml:space="preserve">say, "yours was man-made, ours is divinely appointed." Not established by</w:t>
      </w:r>
    </w:p>
    <w:p>
      <w:pPr>
        <w:ind w:left="360"/>
      </w:pPr>
      <w:r>
        <w:rPr>
          <w:i/>
        </w:rPr>
        <w:t xml:space="preserve">the Master in the Will, nor announced by the Bab; but provided for and</w:t>
      </w:r>
    </w:p>
    <w:p>
      <w:pPr>
        <w:ind w:left="360"/>
      </w:pPr>
      <w:r>
        <w:rPr>
          <w:i/>
        </w:rPr>
        <w:t xml:space="preserve">established by Bahá'u'lláh in the Most Holy Book....the Book of Laws.</w:t>
      </w:r>
    </w:p>
    <w:p>
      <w:pPr>
        <w:ind w:left="360"/>
      </w:pPr>
      <w:r>
        <w:rPr>
          <w:i/>
        </w:rPr>
        <w:t xml:space="preserve">This is the fundamental difference between our institutions and the</w:t>
      </w:r>
    </w:p>
    <w:p>
      <w:pPr>
        <w:ind w:left="360"/>
      </w:pPr>
      <w:r>
        <w:rPr>
          <w:i/>
        </w:rPr>
        <w:t xml:space="preserve">institutions belonging to all other religions. They are essentially</w:t>
      </w:r>
    </w:p>
    <w:p>
      <w:pPr>
        <w:ind w:left="360"/>
      </w:pPr>
      <w:r>
        <w:rPr>
          <w:i/>
        </w:rPr>
        <w:t xml:space="preserve">man-made. Ours are divinely appointed. But always remember these are a</w:t>
      </w:r>
    </w:p>
    <w:p>
      <w:pPr>
        <w:ind w:left="360"/>
      </w:pPr>
      <w:r>
        <w:rPr>
          <w:i/>
        </w:rPr>
        <w:t xml:space="preserve">means to an end. We have to utilize these institutions for a purpose.</w:t>
      </w:r>
    </w:p>
    <w:p>
      <w:pPr>
        <w:ind w:left="360"/>
      </w:pPr>
      <w:r>
        <w:rPr>
          <w:i/>
        </w:rPr>
        <w:t xml:space="preserve">Our purpose is the carry out the Divine Plan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wait ever since the Master revealed these tablets. 1915, 1916, 1917 .....</w:t>
      </w:r>
    </w:p>
    <w:p>
      <w:pPr>
        <w:ind w:left="360"/>
      </w:pPr>
      <w:r>
        <w:rPr>
          <w:i/>
        </w:rPr>
        <w:t xml:space="preserve">twenty years, until the administrative order was sufficiently established and beginning</w:t>
      </w:r>
    </w:p>
    <w:p>
      <w:pPr>
        <w:ind w:left="360"/>
      </w:pPr>
      <w:r>
        <w:rPr>
          <w:i/>
        </w:rPr>
        <w:t xml:space="preserve">to function in order to utilize them for this purpose. The Master gave instructions to the</w:t>
      </w:r>
    </w:p>
    <w:p>
      <w:pPr>
        <w:ind w:left="360"/>
      </w:pPr>
      <w:r>
        <w:rPr>
          <w:i/>
        </w:rPr>
        <w:t xml:space="preserve">American Believers to establish the Cause throughout the world.... the Divine Plan ... a</w:t>
      </w:r>
    </w:p>
    <w:p>
      <w:pPr>
        <w:ind w:left="360"/>
      </w:pPr>
      <w:r>
        <w:rPr>
          <w:i/>
        </w:rPr>
        <w:t xml:space="preserve">few years before He passed away. In those days we didn't have the means. A few</w:t>
      </w:r>
    </w:p>
    <w:p>
      <w:pPr>
        <w:ind w:left="360"/>
      </w:pPr>
      <w:r>
        <w:rPr>
          <w:i/>
        </w:rPr>
        <w:t xml:space="preserve">individuals were working. Martha Root started on her travels, Mr. and Mrs. Dunn went</w:t>
      </w:r>
    </w:p>
    <w:p>
      <w:pPr>
        <w:ind w:left="360"/>
      </w:pPr>
      <w:r>
        <w:rPr>
          <w:i/>
        </w:rPr>
        <w:t xml:space="preserve">from Calif. to Australia; you and Imogene went to Italy, but all on an individual basis....</w:t>
      </w:r>
    </w:p>
    <w:p>
      <w:pPr>
        <w:ind w:left="360"/>
      </w:pPr>
      <w:r>
        <w:rPr>
          <w:i/>
        </w:rPr>
        <w:t xml:space="preserve">not organized, not systematic, not continuous; more or less spasmodic, purely on an</w:t>
      </w:r>
    </w:p>
    <w:p>
      <w:pPr>
        <w:ind w:left="360"/>
      </w:pPr>
      <w:r>
        <w:rPr>
          <w:i/>
        </w:rPr>
        <w:t xml:space="preserve">individual basis. It was not directed twoards an definite plan .. so unlike the present plans</w:t>
      </w:r>
    </w:p>
    <w:p>
      <w:pPr>
        <w:ind w:left="360"/>
      </w:pPr>
      <w:r>
        <w:rPr>
          <w:i/>
        </w:rPr>
        <w:t xml:space="preserve">the Bahá'ís have formulated throughout the world.... different plans... National</w:t>
      </w:r>
    </w:p>
    <w:p>
      <w:pPr>
        <w:ind w:left="360"/>
      </w:pPr>
      <w:r>
        <w:rPr>
          <w:i/>
        </w:rPr>
        <w:t xml:space="preserve">Assemblies have each their 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Master passed away, the first thing we did was establsih the Administrative</w:t>
      </w:r>
    </w:p>
    <w:p>
      <w:pPr>
        <w:ind w:left="360"/>
      </w:pPr>
      <w:r>
        <w:rPr>
          <w:i/>
        </w:rPr>
        <w:t xml:space="preserve">Order, establish local assemblies, national assemblies. He saw the House of Justice</w:t>
      </w:r>
    </w:p>
    <w:p>
      <w:pPr>
        <w:ind w:left="360"/>
      </w:pPr>
      <w:r>
        <w:rPr>
          <w:i/>
        </w:rPr>
        <w:t xml:space="preserve">would be established eventually.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we started along and laborious task of raising the structure of the</w:t>
      </w:r>
    </w:p>
    <w:p>
      <w:pPr>
        <w:ind w:left="360"/>
      </w:pPr>
      <w:r>
        <w:rPr>
          <w:i/>
        </w:rPr>
        <w:t xml:space="preserve">Administrative Order. It took us two decades ... twenty years to do that.</w:t>
      </w:r>
    </w:p>
    <w:p>
      <w:pPr>
        <w:ind w:left="360"/>
      </w:pPr>
      <w:r>
        <w:rPr>
          <w:i/>
        </w:rPr>
        <w:t xml:space="preserve">As the work progressed some of the Bahá'ís began to wonder whether that</w:t>
      </w:r>
    </w:p>
    <w:p>
      <w:pPr>
        <w:ind w:left="360"/>
      </w:pPr>
      <w:r>
        <w:rPr>
          <w:i/>
        </w:rPr>
        <w:t xml:space="preserve">was going to be the sole concern of the Bahá'ís... to establish these</w:t>
      </w:r>
    </w:p>
    <w:p>
      <w:pPr>
        <w:ind w:left="360"/>
      </w:pPr>
      <w:r>
        <w:rPr>
          <w:i/>
        </w:rPr>
        <w:t xml:space="preserve">institutions. Some began to doubt, some to citicize. Ahmad Sohrab</w:t>
      </w:r>
    </w:p>
    <w:p>
      <w:pPr>
        <w:ind w:left="360"/>
      </w:pPr>
      <w:r>
        <w:rPr>
          <w:i/>
        </w:rPr>
        <w:t xml:space="preserve">entirely misunderstood our purpose, for the simple reason that I asked the</w:t>
      </w:r>
    </w:p>
    <w:p>
      <w:pPr>
        <w:ind w:left="360"/>
      </w:pPr>
      <w:r>
        <w:rPr>
          <w:i/>
        </w:rPr>
        <w:t xml:space="preserve">Bahá'ís to think of nothing else but building these institutions that were</w:t>
      </w:r>
    </w:p>
    <w:p>
      <w:pPr>
        <w:ind w:left="360"/>
      </w:pPr>
      <w:r>
        <w:rPr>
          <w:i/>
        </w:rPr>
        <w:t xml:space="preserve">to be the means in our hands to achieve a purpose later on. It took us</w:t>
      </w:r>
    </w:p>
    <w:p>
      <w:pPr>
        <w:ind w:left="360"/>
      </w:pPr>
      <w:r>
        <w:rPr>
          <w:i/>
        </w:rPr>
        <w:t xml:space="preserve">twenty years to establish two stages of this administrative order</w:t>
      </w:r>
    </w:p>
    <w:p>
      <w:pPr>
        <w:ind w:left="360"/>
      </w:pPr>
      <w:r>
        <w:rPr>
          <w:i/>
        </w:rPr>
        <w:t xml:space="preserve">....local and national assemblies. When the local and national assemblies</w:t>
      </w:r>
    </w:p>
    <w:p>
      <w:pPr>
        <w:ind w:left="360"/>
      </w:pPr>
      <w:r>
        <w:rPr>
          <w:i/>
        </w:rPr>
        <w:t xml:space="preserve">were established and were beginning to finction, then I directed the</w:t>
      </w:r>
    </w:p>
    <w:p>
      <w:pPr>
        <w:ind w:left="360"/>
      </w:pPr>
      <w:r>
        <w:rPr>
          <w:i/>
        </w:rPr>
        <w:t xml:space="preserve">attention of the Bahá'ís to the purpose for which these institutions had</w:t>
      </w:r>
    </w:p>
    <w:p>
      <w:pPr>
        <w:ind w:left="360"/>
      </w:pPr>
      <w:r>
        <w:rPr>
          <w:i/>
        </w:rPr>
        <w:t xml:space="preserve">been created and were being perfected. For two decades ... and then the</w:t>
      </w:r>
    </w:p>
    <w:p>
      <w:pPr>
        <w:ind w:left="360"/>
      </w:pPr>
      <w:r>
        <w:rPr>
          <w:i/>
        </w:rPr>
        <w:t xml:space="preserve">Divine Plan of the Master. The first part in the plan, the Amercas...</w:t>
      </w:r>
    </w:p>
    <w:p>
      <w:pPr>
        <w:ind w:left="360"/>
      </w:pPr>
      <w:r>
        <w:rPr>
          <w:i/>
        </w:rPr>
        <w:t xml:space="preserve">Latin Americ, So. America, Canada. The second stage in Europe (then I</w:t>
      </w:r>
    </w:p>
    <w:p>
      <w:pPr>
        <w:ind w:left="360"/>
      </w:pPr>
      <w:r>
        <w:rPr>
          <w:i/>
        </w:rPr>
        <w:t xml:space="preserve">think he said... both Latin America to achieve what was established, and</w:t>
      </w:r>
    </w:p>
    <w:p>
      <w:pPr>
        <w:ind w:left="360"/>
      </w:pPr>
      <w:r>
        <w:rPr>
          <w:i/>
        </w:rPr>
        <w:t xml:space="preserve">then in Europe). Now we have started in Africa. That is why the Cause is</w:t>
      </w:r>
    </w:p>
    <w:p>
      <w:pPr>
        <w:ind w:left="360"/>
      </w:pPr>
      <w:r>
        <w:rPr>
          <w:i/>
        </w:rPr>
        <w:t xml:space="preserve">progressing so rapidly. In Switzerland, as you know, Mrs. Lynch worked,</w:t>
      </w:r>
    </w:p>
    <w:p>
      <w:pPr>
        <w:ind w:left="360"/>
      </w:pPr>
      <w:r>
        <w:rPr>
          <w:i/>
        </w:rPr>
        <w:t xml:space="preserve">and labored for years.... not on a sound basis, not organized. It could</w:t>
      </w:r>
    </w:p>
    <w:p>
      <w:pPr>
        <w:ind w:left="360"/>
      </w:pPr>
      <w:r>
        <w:rPr>
          <w:i/>
        </w:rPr>
        <w:t xml:space="preserve">not 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was not ripe. The same thing in Denmark (?) Worked fifty years</w:t>
      </w:r>
    </w:p>
    <w:p>
      <w:pPr>
        <w:ind w:left="360"/>
      </w:pPr>
      <w:r>
        <w:rPr>
          <w:i/>
        </w:rPr>
        <w:t xml:space="preserve">in England, but as soon as local assemblies were formed, National</w:t>
      </w:r>
    </w:p>
    <w:p>
      <w:pPr>
        <w:ind w:left="360"/>
      </w:pPr>
      <w:r>
        <w:rPr>
          <w:i/>
        </w:rPr>
        <w:t xml:space="preserve">assemblies were formed ... then they began to formulate their own plans.</w:t>
      </w:r>
    </w:p>
    <w:p>
      <w:pPr>
        <w:ind w:left="360"/>
      </w:pPr>
      <w:r>
        <w:rPr>
          <w:i/>
        </w:rPr>
        <w:t xml:space="preserve">All the attention of the British believers was concentrated on their plan.</w:t>
      </w:r>
    </w:p>
    <w:p>
      <w:pPr>
        <w:ind w:left="360"/>
      </w:pPr>
      <w:r>
        <w:rPr>
          <w:i/>
        </w:rPr>
        <w:t xml:space="preserve">Then it began to progress. It took 50 years to establish two assemblies..</w:t>
      </w:r>
    </w:p>
    <w:p>
      <w:pPr>
        <w:ind w:left="360"/>
      </w:pPr>
      <w:r>
        <w:rPr>
          <w:i/>
        </w:rPr>
        <w:t xml:space="preserve">but in five years they established 19 assemblies... not only in England,</w:t>
      </w:r>
    </w:p>
    <w:p>
      <w:pPr>
        <w:ind w:left="360"/>
      </w:pPr>
      <w:r>
        <w:rPr>
          <w:i/>
        </w:rPr>
        <w:t xml:space="preserve">but in Scotland, Wales and Ireland.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from France will attend the Stockholm Conference. At that</w:t>
      </w:r>
    </w:p>
    <w:p>
      <w:pPr>
        <w:ind w:left="360"/>
      </w:pPr>
      <w:r>
        <w:rPr>
          <w:i/>
        </w:rPr>
        <w:t xml:space="preserve">conference they will consider ways of spreading the Cause in the remaining</w:t>
      </w:r>
    </w:p>
    <w:p>
      <w:pPr>
        <w:ind w:left="360"/>
      </w:pPr>
      <w:r>
        <w:rPr>
          <w:i/>
        </w:rPr>
        <w:t xml:space="preserve">countries of Europe and the Islands. (then, I think he said.... Germany,</w:t>
      </w:r>
    </w:p>
    <w:p>
      <w:pPr>
        <w:ind w:left="360"/>
      </w:pPr>
      <w:r>
        <w:rPr>
          <w:i/>
        </w:rPr>
        <w:t xml:space="preserve">Persia and ten goal countries will collabrate in arranging a campaing in</w:t>
      </w:r>
    </w:p>
    <w:p>
      <w:pPr>
        <w:ind w:left="360"/>
      </w:pPr>
      <w:r>
        <w:rPr>
          <w:i/>
        </w:rPr>
        <w:t xml:space="preserve">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reasons why the Cause is progressing: 1. establishment of</w:t>
      </w:r>
    </w:p>
    <w:p>
      <w:pPr>
        <w:ind w:left="360"/>
      </w:pPr>
      <w:r>
        <w:rPr>
          <w:i/>
        </w:rPr>
        <w:t xml:space="preserve">institutions being used for that purpose. We have fashioned the</w:t>
      </w:r>
    </w:p>
    <w:p>
      <w:pPr>
        <w:ind w:left="360"/>
      </w:pPr>
      <w:r>
        <w:rPr>
          <w:i/>
        </w:rPr>
        <w:t xml:space="preserve">instrument, we have erected the instrument. 2. We are utilizing these</w:t>
      </w:r>
    </w:p>
    <w:p>
      <w:pPr>
        <w:ind w:left="360"/>
      </w:pPr>
      <w:r>
        <w:rPr>
          <w:i/>
        </w:rPr>
        <w:t xml:space="preserve">instruments for a definite purpose which is the Divine Plan revealed by</w:t>
      </w:r>
    </w:p>
    <w:p>
      <w:pPr>
        <w:ind w:left="360"/>
      </w:pPr>
      <w:r>
        <w:rPr>
          <w:i/>
        </w:rPr>
        <w:t xml:space="preserve">the Master. It is the power behind that plan, the potency of that plan and</w:t>
      </w:r>
    </w:p>
    <w:p>
      <w:pPr>
        <w:ind w:left="360"/>
      </w:pPr>
      <w:r>
        <w:rPr>
          <w:i/>
        </w:rPr>
        <w:t xml:space="preserve">the instrument we are using.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the Cause did not progress rapidly, because we had no</w:t>
      </w:r>
    </w:p>
    <w:p>
      <w:pPr>
        <w:ind w:left="360"/>
      </w:pPr>
      <w:r>
        <w:rPr>
          <w:i/>
        </w:rPr>
        <w:t xml:space="preserve">instruments, nor had we any definite plan to carry out the instructions of</w:t>
      </w:r>
    </w:p>
    <w:p>
      <w:pPr>
        <w:ind w:left="360"/>
      </w:pPr>
      <w:r>
        <w:rPr>
          <w:i/>
        </w:rPr>
        <w:t xml:space="preserve">the Master, Lsa's. Nat'l. Assemblies, schools....Ahmad Sohrab made a great</w:t>
      </w:r>
    </w:p>
    <w:p>
      <w:pPr>
        <w:ind w:left="360"/>
      </w:pPr>
      <w:r>
        <w:rPr>
          <w:i/>
        </w:rPr>
        <w:t xml:space="preserve">mistake. He saw us fashioning instruments and he thought we considered</w:t>
      </w:r>
    </w:p>
    <w:p>
      <w:pPr>
        <w:ind w:left="360"/>
      </w:pPr>
      <w:r>
        <w:rPr>
          <w:i/>
        </w:rPr>
        <w:t xml:space="preserve">that a means in itself. He misunderstood our purpose. Now he is beginning</w:t>
      </w:r>
    </w:p>
    <w:p>
      <w:pPr>
        <w:ind w:left="360"/>
      </w:pPr>
      <w:r>
        <w:rPr>
          <w:i/>
        </w:rPr>
        <w:t xml:space="preserve">to realize our purpose was to perfect the instrument, in order to use it</w:t>
      </w:r>
    </w:p>
    <w:p>
      <w:pPr>
        <w:ind w:left="360"/>
      </w:pPr>
      <w:r>
        <w:rPr>
          <w:i/>
        </w:rPr>
        <w:t xml:space="preserve">for a definite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of the Master is not enough. We must have deep FAITH. Three things</w:t>
      </w:r>
    </w:p>
    <w:p>
      <w:pPr>
        <w:ind w:left="360"/>
      </w:pPr>
      <w:r>
        <w:rPr>
          <w:i/>
        </w:rPr>
        <w:t xml:space="preserve">we must remember ...Faith, the Covenant, the Administration. The Covenant</w:t>
      </w:r>
    </w:p>
    <w:p>
      <w:pPr>
        <w:ind w:left="360"/>
      </w:pPr>
      <w:r>
        <w:rPr>
          <w:i/>
        </w:rPr>
        <w:t xml:space="preserve">is the child of the Faith. The Administrative order is the child of the</w:t>
      </w:r>
    </w:p>
    <w:p>
      <w:pPr>
        <w:ind w:left="360"/>
      </w:pPr>
      <w:r>
        <w:rPr>
          <w:i/>
        </w:rPr>
        <w:t xml:space="preserve">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explain the Center of the Faith is a mystery. We must admit</w:t>
      </w:r>
    </w:p>
    <w:p>
      <w:pPr>
        <w:ind w:left="360"/>
      </w:pPr>
      <w:r>
        <w:rPr>
          <w:i/>
        </w:rPr>
        <w:t xml:space="preserve">the Master is a mystery... Bahá'u'lláh called him "The Mystery of God", we</w:t>
      </w:r>
    </w:p>
    <w:p>
      <w:pPr>
        <w:ind w:left="360"/>
      </w:pPr>
      <w:r>
        <w:rPr>
          <w:i/>
        </w:rPr>
        <w:t xml:space="preserve">must never hope to unravel that mystery. We admit he is a mystery. The</w:t>
      </w:r>
    </w:p>
    <w:p>
      <w:pPr>
        <w:ind w:left="360"/>
      </w:pPr>
      <w:r>
        <w:rPr>
          <w:i/>
        </w:rPr>
        <w:t xml:space="preserve">mystery is that he is not a Prophet, we cannot claim for him the station</w:t>
      </w:r>
    </w:p>
    <w:p>
      <w:pPr>
        <w:ind w:left="360"/>
      </w:pPr>
      <w:r>
        <w:rPr>
          <w:i/>
        </w:rPr>
        <w:t xml:space="preserve">of a Prophet. (Then I think he said, "The Prophet is pre-existent"). The</w:t>
      </w:r>
    </w:p>
    <w:p>
      <w:pPr>
        <w:ind w:left="360"/>
      </w:pPr>
      <w:r>
        <w:rPr>
          <w:i/>
        </w:rPr>
        <w:t xml:space="preserve">Master has the quality of perfection, but he is not a prophet of God. The</w:t>
      </w:r>
    </w:p>
    <w:p>
      <w:pPr>
        <w:ind w:left="360"/>
      </w:pPr>
      <w:r>
        <w:rPr>
          <w:i/>
        </w:rPr>
        <w:t xml:space="preserve">Master's station is between Prophet and Guardians. God, Holy Spirit,</w:t>
      </w:r>
    </w:p>
    <w:p>
      <w:pPr>
        <w:ind w:left="360"/>
      </w:pPr>
      <w:r>
        <w:rPr>
          <w:i/>
        </w:rPr>
        <w:t xml:space="preserve">Prophet and Successor. God (Father), Prophet (Son), Apostles and Holy</w:t>
      </w:r>
    </w:p>
    <w:p>
      <w:pPr>
        <w:ind w:left="360"/>
      </w:pPr>
      <w:r>
        <w:rPr>
          <w:i/>
        </w:rPr>
        <w:t xml:space="preserve">Spirit. Allah (Prophet) Messenger of God, Imams. God, Bahá'u'lláh,</w:t>
      </w:r>
    </w:p>
    <w:p>
      <w:pPr>
        <w:ind w:left="360"/>
      </w:pPr>
      <w:r>
        <w:rPr>
          <w:i/>
        </w:rPr>
        <w:t xml:space="preserve">Guardians. but in addition we have something which other relgions do not</w:t>
      </w:r>
    </w:p>
    <w:p>
      <w:pPr>
        <w:ind w:left="360"/>
      </w:pPr>
      <w:r>
        <w:rPr>
          <w:i/>
        </w:rPr>
        <w:t xml:space="preserve">possess... Institutions of Center of Covenant. He stands between Prophet</w:t>
      </w:r>
    </w:p>
    <w:p>
      <w:pPr>
        <w:ind w:left="360"/>
      </w:pPr>
      <w:r>
        <w:rPr>
          <w:i/>
        </w:rPr>
        <w:t xml:space="preserve">and Guardians. Mystery because he shares not in nature of the</w:t>
      </w:r>
    </w:p>
    <w:p>
      <w:pPr>
        <w:ind w:left="360"/>
      </w:pPr>
      <w:r>
        <w:rPr>
          <w:i/>
        </w:rPr>
        <w:t xml:space="preserve">Manifestation — perfect but not divine... that is why... a</w:t>
      </w:r>
    </w:p>
    <w:p>
      <w:pPr>
        <w:ind w:left="360"/>
      </w:pPr>
      <w:r>
        <w:rPr>
          <w:i/>
        </w:rPr>
        <w:t xml:space="preserve">MYSTERY....Abdu'l-Bahá all knowing, but not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really new in the Bahá'í Faith is its teachings. These are</w:t>
      </w:r>
    </w:p>
    <w:p>
      <w:pPr>
        <w:ind w:left="360"/>
      </w:pPr>
      <w:r>
        <w:rPr>
          <w:i/>
        </w:rPr>
        <w:t xml:space="preserve">unique. If they ask us which, we say, "The Unity of Mankine"...Absolutely</w:t>
      </w:r>
    </w:p>
    <w:p>
      <w:pPr>
        <w:ind w:left="360"/>
      </w:pPr>
      <w:r>
        <w:rPr>
          <w:i/>
        </w:rPr>
        <w:t xml:space="preserve">NEW. Nothing like it in the teachings of previous religions. We must</w:t>
      </w:r>
    </w:p>
    <w:p>
      <w:pPr>
        <w:ind w:left="360"/>
      </w:pPr>
      <w:r>
        <w:rPr>
          <w:i/>
        </w:rPr>
        <w:t xml:space="preserve">explain the unity of Mankind. There is a passage in the writings of</w:t>
      </w:r>
    </w:p>
    <w:p>
      <w:pPr>
        <w:ind w:left="360"/>
      </w:pPr>
      <w:r>
        <w:rPr>
          <w:i/>
        </w:rPr>
        <w:t xml:space="preserve">'Abdu'l-Bahá. In previous religions it was not possible to teach such a</w:t>
      </w:r>
    </w:p>
    <w:p>
      <w:pPr>
        <w:ind w:left="360"/>
      </w:pPr>
      <w:r>
        <w:rPr>
          <w:i/>
        </w:rPr>
        <w:t xml:space="preserve">thing because the world was not ready on a world scale. The Prophets of</w:t>
      </w:r>
    </w:p>
    <w:p>
      <w:pPr>
        <w:ind w:left="360"/>
      </w:pPr>
      <w:r>
        <w:rPr>
          <w:i/>
        </w:rPr>
        <w:t xml:space="preserve">God in the past stressed amity, concord, but They did not stress the idea</w:t>
      </w:r>
    </w:p>
    <w:p>
      <w:pPr>
        <w:ind w:left="360"/>
      </w:pPr>
      <w:r>
        <w:rPr>
          <w:i/>
        </w:rPr>
        <w:t xml:space="preserve">of the unity of mankind. They never said the world was ripe to be</w:t>
      </w:r>
    </w:p>
    <w:p>
      <w:pPr>
        <w:ind w:left="360"/>
      </w:pPr>
      <w:r>
        <w:rPr>
          <w:i/>
        </w:rPr>
        <w:t xml:space="preserve">organized and unifies.... but the world has reached that stage now. God</w:t>
      </w:r>
    </w:p>
    <w:p>
      <w:pPr>
        <w:ind w:left="360"/>
      </w:pPr>
      <w:r>
        <w:rPr>
          <w:i/>
        </w:rPr>
        <w:t xml:space="preserve">has sent, because of the condition of mankind, Bahá'u'lláh, with this</w:t>
      </w:r>
    </w:p>
    <w:p>
      <w:pPr>
        <w:ind w:left="360"/>
      </w:pPr>
      <w:r>
        <w:rPr>
          <w:i/>
        </w:rPr>
        <w:t xml:space="preserve">particular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 of Buddhism is in the capitol of Tibet. Daniel speaks of</w:t>
      </w:r>
    </w:p>
    <w:p>
      <w:pPr>
        <w:ind w:left="360"/>
      </w:pPr>
      <w:r>
        <w:rPr>
          <w:i/>
        </w:rPr>
        <w:t xml:space="preserve">something to happen in 100 years after the Flight of MuHammad....he could</w:t>
      </w:r>
    </w:p>
    <w:p>
      <w:pPr>
        <w:ind w:left="360"/>
      </w:pPr>
      <w:r>
        <w:rPr>
          <w:i/>
        </w:rPr>
        <w:t xml:space="preserve">have based his calculations on the Jewish calendar. Three years</w:t>
      </w:r>
    </w:p>
    <w:p>
      <w:pPr>
        <w:ind w:left="360"/>
      </w:pPr>
      <w:r>
        <w:rPr>
          <w:i/>
        </w:rPr>
        <w:t xml:space="preserve">difference every century, 112 days every year, between solar and lunar</w:t>
      </w:r>
    </w:p>
    <w:p>
      <w:pPr>
        <w:ind w:left="360"/>
      </w:pPr>
      <w:r>
        <w:rPr>
          <w:i/>
        </w:rPr>
        <w:t xml:space="preserve">time. 1963 is the year for the spread of the Faith all over the world ...</w:t>
      </w:r>
    </w:p>
    <w:p>
      <w:pPr>
        <w:ind w:left="360"/>
      </w:pPr>
      <w:r>
        <w:rPr>
          <w:i/>
        </w:rPr>
        <w:t xml:space="preserve">not the Most Great Peace. One hundred years from the Declaration of</w:t>
      </w:r>
    </w:p>
    <w:p>
      <w:pPr>
        <w:ind w:left="360"/>
      </w:pPr>
      <w:r>
        <w:rPr>
          <w:i/>
        </w:rPr>
        <w:t xml:space="preserve">Bahá'u'lláh in Ridvan. One hundred lunar years will have elapsed, etc.</w:t>
      </w:r>
    </w:p>
    <w:p>
      <w:pPr>
        <w:ind w:left="360"/>
      </w:pPr>
      <w:r>
        <w:rPr>
          <w:i/>
        </w:rPr>
        <w:t xml:space="preserve">regarding date 1335 mentioned in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Views10416 views since posted 2003-10-15; last edit 2025-09-30 14:30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archive.org.../french_pilgrims_notes;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Stauffer; Proofread 1998 by Thellie Lovejoy.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bahai-library.com/729</w:t>
      </w:r>
    </w:p>
    <w:p>
      <w:pPr>
        <w:ind w:left="360"/>
      </w:pPr>
      <w:r>
        <w:rPr>
          <w:i/>
        </w:rPr>
        <w:t xml:space="preserve">Citation: ris/729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Pilgrim's Notes (Used by permission of the curator)</w:t>
      </w:r>
    </w:p>
    <w:p/>
  </w:body>
</w:document>
</file>