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Apathy and Violence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Hossain B. Danesh, Apathy and Violence,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Apathy and Violence</w:t>
      </w:r>
    </w:p>
    <w:p>
      <w:pPr>
        <w:ind w:left="360"/>
      </w:pPr>
      <w:r>
        <w:rPr>
          <w:i/>
        </w:rPr>
        <w:t xml:space="preserve">Hossain B. Danesh, M.D., F.R.C.P.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  iolence, of all kind, is on the increase throughout the world. In varying degree and form it is influencing and</w:t>
      </w:r>
    </w:p>
    <w:p>
      <w:pPr>
        <w:ind w:left="360"/>
      </w:pPr>
      <w:r>
        <w:rPr>
          <w:i/>
        </w:rPr>
        <w:t xml:space="preserve">affecting the lives of children, youth, adults, as well as the older people in all societies. Its presence is being felt</w:t>
      </w:r>
    </w:p>
    <w:p>
      <w:pPr>
        <w:ind w:left="360"/>
      </w:pPr>
      <w:r>
        <w:rPr>
          <w:i/>
        </w:rPr>
        <w:t xml:space="preserve">at home, in schools, universities, places or work or leisure, in urban as well as rural regions and in so called</w:t>
      </w:r>
    </w:p>
    <w:p>
      <w:pPr>
        <w:ind w:left="360"/>
      </w:pPr>
      <w:r>
        <w:rPr>
          <w:i/>
        </w:rPr>
        <w:t xml:space="preserve">developed and developing countries.</w:t>
      </w:r>
    </w:p>
    <w:p>
      <w:pPr>
        <w:ind w:left="360"/>
      </w:pPr>
      <w:r>
        <w:rPr>
          <w:i/>
        </w:rPr>
        <w:t xml:space="preserve">In attempt to understand and deal with this wide-spread and ever increasing problem two schools of</w:t>
      </w:r>
    </w:p>
    <w:p>
      <w:pPr>
        <w:ind w:left="360"/>
      </w:pPr>
      <w:r>
        <w:rPr>
          <w:i/>
        </w:rPr>
        <w:t xml:space="preserve">thought have developed, one of which has enjoyed and is still enjoying much greater degree of acceptance and</w:t>
      </w:r>
    </w:p>
    <w:p>
      <w:pPr>
        <w:ind w:left="360"/>
      </w:pPr>
      <w:r>
        <w:rPr>
          <w:i/>
        </w:rPr>
        <w:t xml:space="preserve">recognition. This school of thought holds, that man, as an animal is governed by powerful instincts, one of the most</w:t>
      </w:r>
    </w:p>
    <w:p>
      <w:pPr>
        <w:ind w:left="360"/>
      </w:pPr>
      <w:r>
        <w:rPr>
          <w:i/>
        </w:rPr>
        <w:t xml:space="preserve">important of which is the aggressive instinct (drive). This drive causes man to behave in a violent manner. Wars,</w:t>
      </w:r>
    </w:p>
    <w:p>
      <w:pPr>
        <w:ind w:left="360"/>
      </w:pPr>
      <w:r>
        <w:rPr>
          <w:i/>
        </w:rPr>
        <w:t xml:space="preserve">crimes and aggressive acts of man are nothing but manifestations of this basic, strong and innate force. Therefore,</w:t>
      </w:r>
    </w:p>
    <w:p>
      <w:pPr>
        <w:ind w:left="360"/>
      </w:pPr>
      <w:r>
        <w:rPr>
          <w:i/>
        </w:rPr>
        <w:t xml:space="preserve">there is little that man can do to eradicate violence and similar phenomena. Rather, through scientific findings and</w:t>
      </w:r>
    </w:p>
    <w:p>
      <w:pPr>
        <w:ind w:left="360"/>
      </w:pPr>
      <w:r>
        <w:rPr>
          <w:i/>
        </w:rPr>
        <w:t xml:space="preserve">biological manipulation, through adoption of laws and development of law enforcement agencies, and through</w:t>
      </w:r>
    </w:p>
    <w:p>
      <w:pPr>
        <w:ind w:left="360"/>
      </w:pPr>
      <w:r>
        <w:rPr>
          <w:i/>
        </w:rPr>
        <w:t xml:space="preserve">personal struggle and development of appropriate defence mechanisms man would be able to defend himself, to</w:t>
      </w:r>
    </w:p>
    <w:p>
      <w:pPr>
        <w:ind w:left="360"/>
      </w:pPr>
      <w:r>
        <w:rPr>
          <w:i/>
        </w:rPr>
        <w:t xml:space="preserve">some extent, against the forces of his aggressive drive and thus decrease the intensity and frequency of his violent</w:t>
      </w:r>
    </w:p>
    <w:p>
      <w:pPr>
        <w:ind w:left="360"/>
      </w:pPr>
      <w:r>
        <w:rPr>
          <w:i/>
        </w:rPr>
        <w:t xml:space="preserve">acts.</w:t>
      </w:r>
    </w:p>
    <w:p>
      <w:pPr>
        <w:ind w:left="360"/>
      </w:pPr>
      <w:r>
        <w:rPr>
          <w:i/>
        </w:rPr>
        <w:t xml:space="preserve">To further strengthen their argument, the exponents of this school cite mankind’s long history of violence,</w:t>
      </w:r>
    </w:p>
    <w:p>
      <w:pPr>
        <w:ind w:left="360"/>
      </w:pPr>
      <w:r>
        <w:rPr>
          <w:i/>
        </w:rPr>
        <w:t xml:space="preserve">war, crime, prejudice and other destructive acts as a convincing proof in favour of aggressive drive hypothesis. The</w:t>
      </w:r>
    </w:p>
    <w:p>
      <w:pPr>
        <w:ind w:left="360"/>
      </w:pPr>
      <w:r>
        <w:rPr>
          <w:i/>
        </w:rPr>
        <w:t xml:space="preserve">same school which contends that man is an animal, perceives human societies in a similar manner and sees them</w:t>
      </w:r>
    </w:p>
    <w:p>
      <w:pPr>
        <w:ind w:left="360"/>
      </w:pPr>
      <w:r>
        <w:rPr>
          <w:i/>
        </w:rPr>
        <w:t xml:space="preserve">basically as operating according to the laws of the jungle. In such an environment, force and power is the master,</w:t>
      </w:r>
    </w:p>
    <w:p>
      <w:pPr>
        <w:ind w:left="360"/>
      </w:pPr>
      <w:r>
        <w:rPr>
          <w:i/>
        </w:rPr>
        <w:t xml:space="preserve">survival of the fittest the law, and aggression, competitiveness, individualism and productivity, the virtues. The</w:t>
      </w:r>
    </w:p>
    <w:p>
      <w:pPr>
        <w:ind w:left="360"/>
      </w:pPr>
      <w:r>
        <w:rPr>
          <w:i/>
        </w:rPr>
        <w:t xml:space="preserve">guiding light of this school is science, the “hard core” science, science based on visible and measurable facts. All</w:t>
      </w:r>
    </w:p>
    <w:p>
      <w:pPr>
        <w:ind w:left="360"/>
      </w:pPr>
      <w:r>
        <w:rPr>
          <w:i/>
        </w:rPr>
        <w:t xml:space="preserve">other components and aspects of human existence such as religion, poetry, intuition, imagination, morals and ethics,</w:t>
      </w:r>
    </w:p>
    <w:p>
      <w:pPr>
        <w:ind w:left="360"/>
      </w:pPr>
      <w:r>
        <w:rPr>
          <w:i/>
        </w:rPr>
        <w:t xml:space="preserve">and to a large extent the arts are considered to be irrelevant, indication of neurosis, sign of weakness and basically a</w:t>
      </w:r>
    </w:p>
    <w:p>
      <w:pPr>
        <w:ind w:left="360"/>
      </w:pPr>
      <w:r>
        <w:rPr>
          <w:i/>
        </w:rPr>
        <w:t xml:space="preserve">wasteful and non-productive activity and preoccupation. This school of thought, as mentioned earlier enjoys a</w:t>
      </w:r>
    </w:p>
    <w:p>
      <w:pPr>
        <w:ind w:left="360"/>
      </w:pPr>
      <w:r>
        <w:rPr>
          <w:i/>
        </w:rPr>
        <w:t xml:space="preserve">widespread and usually unquestioned acceptance.</w:t>
      </w:r>
    </w:p>
    <w:p>
      <w:pPr>
        <w:ind w:left="360"/>
      </w:pPr>
      <w:r>
        <w:rPr>
          <w:i/>
        </w:rPr>
        <w:t xml:space="preserve">The second school of thought—which, because of several newly reported studies, is gaining increasing</w:t>
      </w:r>
    </w:p>
    <w:p>
      <w:pPr>
        <w:ind w:left="360"/>
      </w:pPr>
      <w:r>
        <w:rPr>
          <w:i/>
        </w:rPr>
        <w:t xml:space="preserve">credence and acceptance—considers man’s violence to be directly related to his education. In other words, it is held</w:t>
      </w:r>
    </w:p>
    <w:p>
      <w:pPr>
        <w:ind w:left="360"/>
      </w:pPr>
      <w:r>
        <w:rPr>
          <w:i/>
        </w:rPr>
        <w:t xml:space="preserve">that violence is a learned behaviour, acquired through examples, faulty upbringing and misguided concepts,</w:t>
      </w:r>
    </w:p>
    <w:p>
      <w:pPr>
        <w:ind w:left="360"/>
      </w:pPr>
      <w:r>
        <w:rPr>
          <w:i/>
        </w:rPr>
        <w:t xml:space="preserve">especially those concepts related to man and his world.</w:t>
      </w:r>
    </w:p>
    <w:p>
      <w:pPr>
        <w:ind w:left="360"/>
      </w:pPr>
      <w:r>
        <w:rPr>
          <w:i/>
        </w:rPr>
        <w:t xml:space="preserve">In the first part of this presentation I would briefly review some of the prevalent theories in respect to</w:t>
      </w:r>
    </w:p>
    <w:p>
      <w:pPr>
        <w:ind w:left="360"/>
      </w:pPr>
      <w:r>
        <w:rPr>
          <w:i/>
        </w:rPr>
        <w:t xml:space="preserve">aggression, violence, fear and anxiety. Next follows a description of a new formulation focussing on violence and</w:t>
      </w:r>
    </w:p>
    <w:p>
      <w:pPr>
        <w:ind w:left="360"/>
      </w:pPr>
      <w:r>
        <w:rPr>
          <w:i/>
        </w:rPr>
        <w:t xml:space="preserve">apathy as a consequence of faulty life processes. Part III focuses on the teachings of the Bahá’í Faith and their</w:t>
      </w:r>
    </w:p>
    <w:p>
      <w:pPr>
        <w:ind w:left="360"/>
      </w:pPr>
      <w:r>
        <w:rPr>
          <w:i/>
        </w:rPr>
        <w:t xml:space="preserve">relevance to prevention of violence and apathy.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  Aggression, Violence, Fear and Anxiety: A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Aggression and Violence</w:t>
      </w:r>
    </w:p>
    <w:p>
      <w:pPr>
        <w:ind w:left="360"/>
      </w:pPr>
      <w:r>
        <w:rPr>
          <w:i/>
        </w:rPr>
        <w:t xml:space="preserve">In the early decades of this century, Freud, in his attempts to understand the nature of human behaviour postulated</w:t>
      </w:r>
    </w:p>
    <w:p>
      <w:pPr>
        <w:ind w:left="360"/>
      </w:pPr>
      <w:r>
        <w:rPr>
          <w:i/>
        </w:rPr>
        <w:t xml:space="preserve">that man basically has two instincts, the life instinct or the sexual instinct, and the death instinct or the aggressive</w:t>
      </w:r>
    </w:p>
    <w:p>
      <w:pPr>
        <w:ind w:left="360"/>
      </w:pPr>
      <w:r>
        <w:rPr>
          <w:i/>
        </w:rPr>
        <w:t xml:space="preserve">instinct. He wrote “our hypothesis is that there are two essentially different classes of instincts, the sexual instincts,</w:t>
      </w:r>
    </w:p>
    <w:p>
      <w:pPr>
        <w:ind w:left="360"/>
      </w:pPr>
      <w:r>
        <w:rPr>
          <w:i/>
        </w:rPr>
        <w:t xml:space="preserve">understood in the widest sense — Eros, if you prefer that name, and the aggressive instincts, whose aim is</w:t>
      </w:r>
    </w:p>
    <w:p>
      <w:pPr>
        <w:ind w:left="360"/>
      </w:pPr>
      <w:r>
        <w:rPr>
          <w:i/>
        </w:rPr>
        <w:t xml:space="preserve">destruction.”12</w:t>
      </w:r>
    </w:p>
    <w:p>
      <w:pPr>
        <w:ind w:left="360"/>
      </w:pPr>
      <w:r>
        <w:rPr>
          <w:i/>
        </w:rPr>
        <w:t xml:space="preserve">In a letter dated 30th 3uly 1932, Albert Einstein, upon the invitation of the League of Nations and its</w:t>
      </w:r>
    </w:p>
    <w:p>
      <w:pPr>
        <w:ind w:left="360"/>
      </w:pPr>
      <w:r>
        <w:rPr>
          <w:i/>
        </w:rPr>
        <w:t xml:space="preserve">International Institute of Intellectual Co-operation in Paris, chose to write Freud for a “frank exchange of views on</w:t>
      </w:r>
    </w:p>
    <w:p>
      <w:pPr>
        <w:ind w:left="360"/>
      </w:pPr>
      <w:r>
        <w:rPr>
          <w:i/>
        </w:rPr>
        <w:t xml:space="preserve">any problem…” To do so, Einstein posed the following question which in his opinion was “the most insistent of all</w:t>
      </w:r>
    </w:p>
    <w:p>
      <w:pPr>
        <w:ind w:left="360"/>
      </w:pPr>
      <w:r>
        <w:rPr>
          <w:i/>
        </w:rPr>
        <w:t xml:space="preserve">the problems civilization has to face.” He wrote: “This is the problem: Is there any way of delivering mankind from</w:t>
      </w:r>
    </w:p>
    <w:p>
      <w:pPr>
        <w:ind w:left="360"/>
      </w:pPr>
      <w:r>
        <w:rPr>
          <w:i/>
        </w:rPr>
        <w:t xml:space="preserve">the menace of war?” Freud’s response to this invitation, is in the form of a letter dated September 1932. He begins</w:t>
      </w:r>
    </w:p>
    <w:p>
      <w:pPr>
        <w:ind w:left="360"/>
      </w:pPr>
      <w:r>
        <w:rPr>
          <w:i/>
        </w:rPr>
        <w:t xml:space="preserve">by stating that he expected that Einstein would “choose a problem on the frontiers of what is knowable to day, a</w:t>
      </w:r>
    </w:p>
    <w:p>
      <w:pPr>
        <w:ind w:left="360"/>
      </w:pPr>
      <w:r>
        <w:rPr>
          <w:i/>
        </w:rPr>
        <w:t xml:space="preserve">problem to which each of us, a physicist and a psychologist, might have—particular angle of approach.” Freud goes</w:t>
      </w:r>
    </w:p>
    <w:p>
      <w:pPr>
        <w:ind w:left="360"/>
      </w:pPr>
      <w:r>
        <w:rPr>
          <w:i/>
        </w:rPr>
        <w:t xml:space="preserve">on to say “you have taken me by surprise, however, by posing the question of what can be done to protect mankind</w:t>
      </w:r>
    </w:p>
    <w:p>
      <w:pPr>
        <w:ind w:left="360"/>
      </w:pPr>
      <w:r>
        <w:rPr>
          <w:i/>
        </w:rPr>
        <w:t xml:space="preserve">from the curse of war.”13</w:t>
      </w:r>
    </w:p>
    <w:p>
      <w:pPr>
        <w:ind w:left="360"/>
      </w:pPr>
      <w:r>
        <w:rPr>
          <w:i/>
        </w:rPr>
        <w:t xml:space="preserve">Freud further elaborates his opinion and states that “It is a general principle..., that conflicts of interest</w:t>
      </w:r>
    </w:p>
    <w:p>
      <w:pPr>
        <w:ind w:left="360"/>
      </w:pPr>
      <w:r>
        <w:rPr>
          <w:i/>
        </w:rPr>
        <w:t xml:space="preserve">between men are settled by the use of violence.” To prove this point he says: “This is true of the whole animal</w:t>
      </w:r>
    </w:p>
    <w:p>
      <w:pPr>
        <w:ind w:left="360"/>
      </w:pPr>
      <w:r>
        <w:rPr>
          <w:i/>
        </w:rPr>
        <w:t xml:space="preserve">kingdom, from which men have no business to exclude themselves.”14 With this notion, considered by him as a fact,</w:t>
      </w:r>
    </w:p>
    <w:p>
      <w:pPr>
        <w:ind w:left="360"/>
      </w:pPr>
      <w:r>
        <w:rPr>
          <w:i/>
        </w:rPr>
        <w:t xml:space="preserve">Freud goes on to elaborate upon this theme. He says: “According to our hypothesis human instincts are of only two</w:t>
      </w:r>
    </w:p>
    <w:p>
      <w:pPr>
        <w:ind w:left="360"/>
      </w:pPr>
      <w:r>
        <w:rPr>
          <w:i/>
        </w:rPr>
        <w:t xml:space="preserve">kinds, those which seek to preserve and unite, which we call ‘erotic’ or ‘sexual’ ... and those which seek to destroy</w:t>
      </w:r>
    </w:p>
    <w:p>
      <w:pPr>
        <w:ind w:left="360"/>
      </w:pPr>
      <w:r>
        <w:rPr>
          <w:i/>
        </w:rPr>
        <w:t xml:space="preserve">and kill and which we group together as the aggressive or destructive instinct. As you see, this is in fact no more</w:t>
      </w:r>
    </w:p>
    <w:p>
      <w:pPr>
        <w:ind w:left="360"/>
      </w:pPr>
      <w:r>
        <w:rPr>
          <w:i/>
        </w:rPr>
        <w:t xml:space="preserve">than a theoretical clarification of the universally familiar opposition between Love and Hate… Thus according to</w:t>
      </w:r>
    </w:p>
    <w:p>
      <w:pPr>
        <w:ind w:left="360"/>
      </w:pPr>
      <w:r>
        <w:rPr>
          <w:i/>
        </w:rPr>
        <w:t xml:space="preserve">Freud, man is basically aggressive and the aim of the individual and the community should be to control this</w:t>
      </w:r>
    </w:p>
    <w:p>
      <w:pPr>
        <w:ind w:left="360"/>
      </w:pPr>
      <w:r>
        <w:rPr>
          <w:i/>
        </w:rPr>
        <w:t xml:space="preserve">instinct.</w:t>
      </w:r>
    </w:p>
    <w:p>
      <w:pPr>
        <w:ind w:left="360"/>
      </w:pPr>
      <w:r>
        <w:rPr>
          <w:i/>
        </w:rPr>
        <w:t xml:space="preserve">In an insightful paper, Gorney reviews the views of Freud, and Lorenz on Aggression and Love, and makes</w:t>
      </w:r>
    </w:p>
    <w:p>
      <w:pPr>
        <w:ind w:left="360"/>
      </w:pPr>
      <w:r>
        <w:rPr>
          <w:i/>
        </w:rPr>
        <w:t xml:space="preserve">the following statements: “Freud’s discouraging view of aggression was that it welled up from within</w:t>
      </w:r>
    </w:p>
    <w:p>
      <w:pPr>
        <w:ind w:left="360"/>
      </w:pPr>
      <w:r>
        <w:rPr>
          <w:i/>
        </w:rPr>
        <w:t xml:space="preserve">spontaneously. Although directed inward, primarily against the self, it could be deflected outward upon other people</w:t>
      </w:r>
    </w:p>
    <w:p>
      <w:pPr>
        <w:ind w:left="360"/>
      </w:pPr>
      <w:r>
        <w:rPr>
          <w:i/>
        </w:rPr>
        <w:t xml:space="preserve">or things... This formulation allowed for the possibility that if one could shut off aggression (and violence) at the</w:t>
      </w:r>
    </w:p>
    <w:p>
      <w:pPr>
        <w:ind w:left="360"/>
      </w:pPr>
      <w:r>
        <w:rPr>
          <w:i/>
        </w:rPr>
        <w:t xml:space="preserve">source, love would still exist. Lorenz’s supposition carried the instinctual conception of aggression a dismal step</w:t>
      </w:r>
    </w:p>
    <w:p>
      <w:pPr>
        <w:ind w:left="360"/>
      </w:pPr>
      <w:r>
        <w:rPr>
          <w:i/>
        </w:rPr>
        <w:t xml:space="preserve">further toward hopelessness. Because love was to him nothing but made over aggression, elimination of aggression</w:t>
      </w:r>
    </w:p>
    <w:p>
      <w:pPr>
        <w:ind w:left="360"/>
      </w:pPr>
      <w:r>
        <w:rPr>
          <w:i/>
        </w:rPr>
        <w:t xml:space="preserve">would also eradicate love.”16</w:t>
      </w:r>
    </w:p>
    <w:p>
      <w:pPr>
        <w:ind w:left="360"/>
      </w:pPr>
      <w:r>
        <w:rPr>
          <w:i/>
        </w:rPr>
        <w:t xml:space="preserve">This view, that aggression is an instinct, and thus a basic unavoidable component of human behaviour, has</w:t>
      </w:r>
    </w:p>
    <w:p>
      <w:pPr>
        <w:ind w:left="360"/>
      </w:pPr>
      <w:r>
        <w:rPr>
          <w:i/>
        </w:rPr>
        <w:t xml:space="preserve">a subtle, but extremely dangerous appeal. It helps man to justify his violence, his wars, his crimes, his lust for</w:t>
      </w:r>
    </w:p>
    <w:p>
      <w:pPr>
        <w:ind w:left="360"/>
      </w:pPr>
      <w:r>
        <w:rPr>
          <w:i/>
        </w:rPr>
        <w:t xml:space="preserve">power, his desire to rule, and his prejudices. There has been much discussion about whether indeed aggression is an</w:t>
      </w:r>
    </w:p>
    <w:p>
      <w:pPr>
        <w:ind w:left="360"/>
      </w:pPr>
      <w:r>
        <w:rPr>
          <w:i/>
        </w:rPr>
        <w:t xml:space="preserve">instinct or a learned behaviour. A number of studies now are providing convincing evidence that aggression indeed</w:t>
      </w:r>
    </w:p>
    <w:p>
      <w:pPr>
        <w:ind w:left="360"/>
      </w:pPr>
      <w:r>
        <w:rPr>
          <w:i/>
        </w:rPr>
        <w:t xml:space="preserve">is a learned behaviour and not an instinct as Freud, Lorenz and others in this group hypothesized.</w:t>
      </w:r>
    </w:p>
    <w:p>
      <w:pPr>
        <w:ind w:left="360"/>
      </w:pPr>
      <w:r>
        <w:rPr>
          <w:i/>
        </w:rPr>
        <w:t xml:space="preserve">In a ten year longitudinal study to determine how learning conditions in early childhood relate to</w:t>
      </w:r>
    </w:p>
    <w:p>
      <w:pPr>
        <w:ind w:left="360"/>
      </w:pPr>
      <w:r>
        <w:rPr>
          <w:i/>
        </w:rPr>
        <w:t xml:space="preserve">aggression in late adolescence, Eron and his co-workers concluded that “the fact that aggressive behaviour is shaped</w:t>
      </w:r>
    </w:p>
    <w:p>
      <w:pPr>
        <w:ind w:left="360"/>
      </w:pPr>
      <w:r>
        <w:rPr>
          <w:i/>
        </w:rPr>
        <w:t xml:space="preserve">by learning through socialization practices and varies by sex, detracts from the theories of the ethologists who argue</w:t>
      </w:r>
    </w:p>
    <w:p>
      <w:pPr>
        <w:ind w:left="360"/>
      </w:pPr>
      <w:r>
        <w:rPr>
          <w:i/>
        </w:rPr>
        <w:t xml:space="preserve">that aggression in man is innately determined.”11</w:t>
      </w:r>
    </w:p>
    <w:p>
      <w:pPr>
        <w:ind w:left="360"/>
      </w:pPr>
      <w:r>
        <w:rPr>
          <w:i/>
        </w:rPr>
        <w:t xml:space="preserve">In this presentation a view is advanced that aggression is a learned behaviour which manifests itself in a</w:t>
      </w:r>
    </w:p>
    <w:p>
      <w:pPr>
        <w:ind w:left="360"/>
      </w:pPr>
      <w:r>
        <w:rPr>
          <w:i/>
        </w:rPr>
        <w:t xml:space="preserve">varying phenomenon ranging from being aggressive and competitive to violence, hate, war and crimes of all type.</w:t>
      </w:r>
    </w:p>
    <w:p>
      <w:pPr>
        <w:ind w:left="360"/>
      </w:pPr>
      <w:r>
        <w:rPr>
          <w:i/>
        </w:rPr>
        <w:t xml:space="preserve">To understand this formulation, there is a need for further elaboration of the relationship between anger and</w:t>
      </w:r>
    </w:p>
    <w:p>
      <w:pPr>
        <w:ind w:left="360"/>
      </w:pPr>
      <w:r>
        <w:rPr>
          <w:i/>
        </w:rPr>
        <w:t xml:space="preserve">aggression. However, before we begin to study this relationship, we should examine some of the present theories in</w:t>
      </w:r>
    </w:p>
    <w:p>
      <w:pPr>
        <w:ind w:left="360"/>
      </w:pPr>
      <w:r>
        <w:rPr>
          <w:i/>
        </w:rPr>
        <w:t xml:space="preserve">respect to fear and anxiety, and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Anxiety, Fear and Anger</w:t>
      </w:r>
    </w:p>
    <w:p>
      <w:pPr>
        <w:ind w:left="360"/>
      </w:pPr>
      <w:r>
        <w:rPr>
          <w:i/>
        </w:rPr>
        <w:t xml:space="preserve">The feeling of anxiety is a familiar one. We experience anxiety under varied circumstances and conditions.</w:t>
      </w:r>
    </w:p>
    <w:p>
      <w:pPr>
        <w:ind w:left="360"/>
      </w:pPr>
      <w:r>
        <w:rPr>
          <w:i/>
        </w:rPr>
        <w:t xml:space="preserve">Sometimes we are able to locate the source of our anxiety, while at other times we are not able to do so. Fear is a</w:t>
      </w:r>
    </w:p>
    <w:p>
      <w:pPr>
        <w:ind w:left="360"/>
      </w:pPr>
      <w:r>
        <w:rPr>
          <w:i/>
        </w:rPr>
        <w:t xml:space="preserve">similar experience to that of anxiety. However, in psychiatric literature a distinction is made between fear and</w:t>
      </w:r>
    </w:p>
    <w:p>
      <w:pPr>
        <w:ind w:left="360"/>
      </w:pPr>
      <w:r>
        <w:rPr>
          <w:i/>
        </w:rPr>
        <w:t xml:space="preserve">anxiety. Fear is considered to occur when we are aware of the source of danger, while anxiety occurs when the</w:t>
      </w:r>
    </w:p>
    <w:p>
      <w:pPr>
        <w:ind w:left="360"/>
      </w:pPr>
      <w:r>
        <w:rPr>
          <w:i/>
        </w:rPr>
        <w:t xml:space="preserve">source of threat and danger is not in our consciousness. Harold I. Lief describes the above points aptly:</w:t>
      </w:r>
    </w:p>
    <w:p>
      <w:pPr>
        <w:ind w:left="360"/>
      </w:pPr>
      <w:r>
        <w:rPr>
          <w:i/>
        </w:rPr>
        <w:t xml:space="preserve">“Anxiety is a diffuse, highly unpleasant, often vague feeling of apprehension, accompanied by one or more bodily</w:t>
      </w:r>
    </w:p>
    <w:p>
      <w:pPr>
        <w:ind w:left="360"/>
      </w:pPr>
      <w:r>
        <w:rPr>
          <w:i/>
        </w:rPr>
        <w:t xml:space="preserve">sensations that characteristically recur for the same person... Anxiety is an alerting signal, it warns of impending</w:t>
      </w:r>
    </w:p>
    <w:p>
      <w:pPr>
        <w:ind w:left="360"/>
      </w:pPr>
      <w:r>
        <w:rPr>
          <w:i/>
        </w:rPr>
        <w:t xml:space="preserve">danger and enables the person to take measures to deal with a threat. Fear a similar alerting signal is ordinarily</w:t>
      </w:r>
    </w:p>
    <w:p>
      <w:pPr>
        <w:ind w:left="360"/>
      </w:pPr>
      <w:r>
        <w:rPr>
          <w:i/>
        </w:rPr>
        <w:t xml:space="preserve">differentiated from anxiety on the basis of whether the threat is known or unknown, external or internal, immediate</w:t>
      </w:r>
    </w:p>
    <w:p>
      <w:pPr>
        <w:ind w:left="360"/>
      </w:pPr>
      <w:r>
        <w:rPr>
          <w:i/>
        </w:rPr>
        <w:t xml:space="preserve">or future, definite or vague, non-conflictual or conflictual in origin…”22</w:t>
      </w:r>
    </w:p>
    <w:p>
      <w:pPr>
        <w:ind w:left="360"/>
      </w:pPr>
      <w:r>
        <w:rPr>
          <w:i/>
        </w:rPr>
        <w:t xml:space="preserve">There is much said about anxiety in our times. The 20th century is called the age of anxiety. Stresses of</w:t>
      </w:r>
    </w:p>
    <w:p>
      <w:pPr>
        <w:ind w:left="360"/>
      </w:pPr>
      <w:r>
        <w:rPr>
          <w:i/>
        </w:rPr>
        <w:t xml:space="preserve">modern life, civilization, industrialization and rapid change, all are believed to be contributing to man’s anxiety. The</w:t>
      </w:r>
    </w:p>
    <w:p>
      <w:pPr>
        <w:ind w:left="360"/>
      </w:pPr>
      <w:r>
        <w:rPr>
          <w:i/>
        </w:rPr>
        <w:t xml:space="preserve">declining position of the individual in an increasingly complex world, varied responsibilities and demands put upon</w:t>
      </w:r>
    </w:p>
    <w:p>
      <w:pPr>
        <w:ind w:left="360"/>
      </w:pPr>
      <w:r>
        <w:rPr>
          <w:i/>
        </w:rPr>
        <w:t xml:space="preserve">him and many actual dangers and threats of danger engulfing him, all are mentioned as causes of the anxiety of the</w:t>
      </w:r>
    </w:p>
    <w:p>
      <w:pPr>
        <w:ind w:left="360"/>
      </w:pPr>
      <w:r>
        <w:rPr>
          <w:i/>
        </w:rPr>
        <w:t xml:space="preserve">modern man. This notion is especially upheld by psychoanalytic schools amongst others.23 In this school it is</w:t>
      </w:r>
    </w:p>
    <w:p>
      <w:pPr>
        <w:ind w:left="360"/>
      </w:pPr>
      <w:r>
        <w:rPr>
          <w:i/>
        </w:rPr>
        <w:t xml:space="preserve">believed that anxiety is closely related to experiencing either existence of danger or anticipation of danger. On the</w:t>
      </w:r>
    </w:p>
    <w:p>
      <w:pPr>
        <w:ind w:left="360"/>
      </w:pPr>
      <w:r>
        <w:rPr>
          <w:i/>
        </w:rPr>
        <w:t xml:space="preserve">other hand, anxiety to some degree is considered essential for the individual’s safety and growth. Without some</w:t>
      </w:r>
    </w:p>
    <w:p>
      <w:pPr>
        <w:ind w:left="360"/>
      </w:pPr>
      <w:r>
        <w:rPr>
          <w:i/>
        </w:rPr>
        <w:t xml:space="preserve">degree of anxiety, there is little motivation for protecting oneself or improving one’s condition in life. Rothenberg</w:t>
      </w:r>
    </w:p>
    <w:p>
      <w:pPr>
        <w:ind w:left="360"/>
      </w:pPr>
      <w:r>
        <w:rPr>
          <w:i/>
        </w:rPr>
        <w:t xml:space="preserve">believes that anxiety and anger are closely related and both are the organism’s response to threat and danger. Fe</w:t>
      </w:r>
    </w:p>
    <w:p>
      <w:pPr>
        <w:ind w:left="360"/>
      </w:pPr>
      <w:r>
        <w:rPr>
          <w:i/>
        </w:rPr>
        <w:t xml:space="preserve">states: “on the basis of all that is currently known about anger and anxiety, both clinically and experimentally, it</w:t>
      </w:r>
    </w:p>
    <w:p>
      <w:pPr>
        <w:ind w:left="360"/>
      </w:pPr>
      <w:r>
        <w:rPr>
          <w:i/>
        </w:rPr>
        <w:t xml:space="preserve">seems likely that both of these phenomena are aspects of a diffuse, alerted and aroused state. Anger becomes the</w:t>
      </w:r>
    </w:p>
    <w:p>
      <w:pPr>
        <w:ind w:left="360"/>
      </w:pPr>
      <w:r>
        <w:rPr>
          <w:i/>
        </w:rPr>
        <w:t xml:space="preserve">predominant manifestation of this state when the motoric arousal begins to be directed at the source of threat or</w:t>
      </w:r>
    </w:p>
    <w:p>
      <w:pPr>
        <w:ind w:left="360"/>
      </w:pPr>
      <w:r>
        <w:rPr>
          <w:i/>
        </w:rPr>
        <w:t xml:space="preserve">obstruction or at an imagined source. Anxiety is the predominant manifestation when the motoric arousal is</w:t>
      </w:r>
    </w:p>
    <w:p>
      <w:pPr>
        <w:ind w:left="360"/>
      </w:pPr>
      <w:r>
        <w:rPr>
          <w:i/>
        </w:rPr>
        <w:t xml:space="preserve">undirected or is directed toward avoidance or escape. However, neither of these manifestations ever seems to occur</w:t>
      </w:r>
    </w:p>
    <w:p>
      <w:pPr>
        <w:ind w:left="360"/>
      </w:pPr>
      <w:r>
        <w:rPr>
          <w:i/>
        </w:rPr>
        <w:t xml:space="preserve">exclusive of the other. Anger, especially, is always accompanied by anxiety.”25</w:t>
      </w:r>
    </w:p>
    <w:p>
      <w:pPr>
        <w:ind w:left="360"/>
      </w:pPr>
      <w:r>
        <w:rPr>
          <w:i/>
        </w:rPr>
        <w:t xml:space="preserve">While these observations all are insightful and do clarify to some extent the nature of anxiety, anger and</w:t>
      </w:r>
    </w:p>
    <w:p>
      <w:pPr>
        <w:ind w:left="360"/>
      </w:pPr>
      <w:r>
        <w:rPr>
          <w:i/>
        </w:rPr>
        <w:t xml:space="preserve">fear, nevertheless, there are several basic points left unanswered by them. We need to know the relationship between</w:t>
      </w:r>
    </w:p>
    <w:p>
      <w:pPr>
        <w:ind w:left="360"/>
      </w:pPr>
      <w:r>
        <w:rPr>
          <w:i/>
        </w:rPr>
        <w:t xml:space="preserve">anxiety and fear on the one hand, and anxiety and aggression, and fear and aggression on the other hand. Finally, we</w:t>
      </w:r>
    </w:p>
    <w:p>
      <w:pPr>
        <w:ind w:left="360"/>
      </w:pPr>
      <w:r>
        <w:rPr>
          <w:i/>
        </w:rPr>
        <w:t xml:space="preserve">need to understand where anger fits in this complex of feelings and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Life Processes</w:t>
      </w:r>
    </w:p>
    <w:p>
      <w:pPr>
        <w:ind w:left="360"/>
      </w:pPr>
      <w:r>
        <w:rPr>
          <w:i/>
        </w:rPr>
        <w:t xml:space="preserve">Man creates his way of life. In other words, the result of the interaction between the individual’s innate endowments</w:t>
      </w:r>
    </w:p>
    <w:p>
      <w:pPr>
        <w:ind w:left="360"/>
      </w:pPr>
      <w:r>
        <w:rPr>
          <w:i/>
        </w:rPr>
        <w:t xml:space="preserve">and his life experiences, especially those of his childhood, is the development of a person unique in his outlook, in</w:t>
      </w:r>
    </w:p>
    <w:p>
      <w:pPr>
        <w:ind w:left="360"/>
      </w:pPr>
      <w:r>
        <w:rPr>
          <w:i/>
        </w:rPr>
        <w:t xml:space="preserve">his perception of the world and life, his response to challenges they offer him and the manner in which he attempts</w:t>
      </w:r>
    </w:p>
    <w:p>
      <w:pPr>
        <w:ind w:left="360"/>
      </w:pPr>
      <w:r>
        <w:rPr>
          <w:i/>
        </w:rPr>
        <w:t xml:space="preserve">to resolve these challenges. Life characteristically and continuously exposes the individual to threats (challenges)</w:t>
      </w:r>
    </w:p>
    <w:p>
      <w:pPr>
        <w:ind w:left="360"/>
      </w:pPr>
      <w:r>
        <w:rPr>
          <w:i/>
        </w:rPr>
        <w:t xml:space="preserve">and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Threats to Life</w:t>
      </w:r>
    </w:p>
    <w:p>
      <w:pPr>
        <w:ind w:left="360"/>
      </w:pPr>
      <w:r>
        <w:rPr>
          <w:i/>
        </w:rPr>
        <w:t xml:space="preserve">Threats in our life are either actual or assumed. They either originate from the environment in the form of physical</w:t>
      </w:r>
    </w:p>
    <w:p>
      <w:pPr>
        <w:ind w:left="360"/>
      </w:pPr>
      <w:r>
        <w:rPr>
          <w:i/>
        </w:rPr>
        <w:t xml:space="preserve">and social threat or from within, in the form of psychological and spiritual crisis. The individual could meet those</w:t>
      </w:r>
    </w:p>
    <w:p>
      <w:pPr>
        <w:ind w:left="360"/>
      </w:pPr>
      <w:r>
        <w:rPr>
          <w:i/>
        </w:rPr>
        <w:t xml:space="preserve">dangers head on and with full consciousness, or they could creep upon him gradually and in a disguised form. Some</w:t>
      </w:r>
    </w:p>
    <w:p>
      <w:pPr>
        <w:ind w:left="360"/>
      </w:pPr>
      <w:r>
        <w:rPr>
          <w:i/>
        </w:rPr>
        <w:t xml:space="preserve">perceive these threats in a realistic manner, and respond to them accordingly, while others either underestimate the</w:t>
      </w:r>
    </w:p>
    <w:p>
      <w:pPr>
        <w:ind w:left="360"/>
      </w:pPr>
      <w:r>
        <w:rPr>
          <w:i/>
        </w:rPr>
        <w:t xml:space="preserve">intensity of the danger and subject themselves to injuries and affliction, or go over board and respond to the slightest</w:t>
      </w:r>
    </w:p>
    <w:p>
      <w:pPr>
        <w:ind w:left="360"/>
      </w:pPr>
      <w:r>
        <w:rPr>
          <w:i/>
        </w:rPr>
        <w:t xml:space="preserve">challenge as though it was indeed a fearful and destructive danger.</w:t>
      </w:r>
    </w:p>
    <w:p>
      <w:pPr>
        <w:ind w:left="360"/>
      </w:pPr>
      <w:r>
        <w:rPr>
          <w:i/>
        </w:rPr>
        <w:t xml:space="preserve">Our perception of the danger situation is closely related to our upbringing and our endowments. The details</w:t>
      </w:r>
    </w:p>
    <w:p>
      <w:pPr>
        <w:ind w:left="360"/>
      </w:pPr>
      <w:r>
        <w:rPr>
          <w:i/>
        </w:rPr>
        <w:t xml:space="preserve">of these differences are too lengthy to be discussed here and need to be the subject of another presentation.</w:t>
      </w:r>
    </w:p>
    <w:p>
      <w:pPr>
        <w:ind w:left="360"/>
      </w:pPr>
      <w:r>
        <w:rPr>
          <w:i/>
        </w:rPr>
        <w:t xml:space="preserve">In any case once the threat is felt two major defense mechanisms are put into motion for the purpose of</w:t>
      </w:r>
    </w:p>
    <w:p>
      <w:pPr>
        <w:ind w:left="360"/>
      </w:pPr>
      <w:r>
        <w:rPr>
          <w:i/>
        </w:rPr>
        <w:t xml:space="preserve">protecting the integrity and the well being of the organism. These two mechanisms, defensive in nature, are</w:t>
      </w:r>
    </w:p>
    <w:p>
      <w:pPr>
        <w:ind w:left="360"/>
      </w:pPr>
      <w:r>
        <w:rPr>
          <w:i/>
        </w:rPr>
        <w:t xml:space="preserve">immediate and automatic in their occurrence. They are innate. Depending on the nature of the individual’s life</w:t>
      </w:r>
    </w:p>
    <w:p>
      <w:pPr>
        <w:ind w:left="360"/>
      </w:pPr>
      <w:r>
        <w:rPr>
          <w:i/>
        </w:rPr>
        <w:t xml:space="preserve">experiences and endowments, one or the other defense mechanism takes a more predominant position in the manner</w:t>
      </w:r>
    </w:p>
    <w:p>
      <w:pPr>
        <w:ind w:left="360"/>
      </w:pPr>
      <w:r>
        <w:rPr>
          <w:i/>
        </w:rPr>
        <w:t xml:space="preserve">in which the individual responds to the threats in his life.</w:t>
      </w:r>
    </w:p>
    <w:p>
      <w:pPr>
        <w:ind w:left="360"/>
      </w:pPr>
      <w:r>
        <w:rPr>
          <w:i/>
        </w:rPr>
        <w:t xml:space="preserve">These two defense responses are the fear response and the anger response. The fear response is composed</w:t>
      </w:r>
    </w:p>
    <w:p>
      <w:pPr>
        <w:ind w:left="360"/>
      </w:pPr>
      <w:r>
        <w:rPr>
          <w:i/>
        </w:rPr>
        <w:t xml:space="preserve">of three components. The alert signal, which informs the individual of the threat, anxiety which puts into motion the</w:t>
      </w:r>
    </w:p>
    <w:p>
      <w:pPr>
        <w:ind w:left="360"/>
      </w:pPr>
      <w:r>
        <w:rPr>
          <w:i/>
        </w:rPr>
        <w:t xml:space="preserve">needed energy for action, and an urge for escape or withdrawal, which is an appropriate response to the felt danger.</w:t>
      </w:r>
    </w:p>
    <w:p>
      <w:pPr>
        <w:ind w:left="360"/>
      </w:pPr>
      <w:r>
        <w:rPr>
          <w:i/>
        </w:rPr>
        <w:t xml:space="preserve">The anger response, likewise, consists of three components. The first and second components are identical with</w:t>
      </w:r>
    </w:p>
    <w:p>
      <w:pPr>
        <w:ind w:left="360"/>
      </w:pPr>
      <w:r>
        <w:rPr>
          <w:i/>
        </w:rPr>
        <w:t xml:space="preserve">those of fear. However, the third component consists of an urge to attack and thus to remove and eliminate the</w:t>
      </w:r>
    </w:p>
    <w:p>
      <w:pPr>
        <w:ind w:left="360"/>
      </w:pPr>
      <w:r>
        <w:rPr>
          <w:i/>
        </w:rPr>
        <w:t xml:space="preserve">source of threat. The relationship between anxiety and fear on the one hand and anxiety and anger on the other hand,</w:t>
      </w:r>
    </w:p>
    <w:p>
      <w:pPr>
        <w:ind w:left="360"/>
      </w:pPr>
      <w:r>
        <w:rPr>
          <w:i/>
        </w:rPr>
        <w:t xml:space="preserve">is observed both in research and in clinical work.*</w:t>
      </w:r>
    </w:p>
    <w:p>
      <w:pPr>
        <w:ind w:left="360"/>
      </w:pPr>
      <w:r>
        <w:rPr>
          <w:i/>
        </w:rPr>
        <w:t xml:space="preserve">During infancy and early childhood, the individual responds both with fear and anger. Indeed during this</w:t>
      </w:r>
    </w:p>
    <w:p>
      <w:pPr>
        <w:ind w:left="360"/>
      </w:pPr>
      <w:r>
        <w:rPr>
          <w:i/>
        </w:rPr>
        <w:t xml:space="preserve">period of life, it is difficult to distinguish between these two responses. However, with the passage of time and</w:t>
      </w:r>
    </w:p>
    <w:p>
      <w:pPr>
        <w:ind w:left="360"/>
      </w:pPr>
      <w:r>
        <w:rPr>
          <w:i/>
        </w:rPr>
        <w:t xml:space="preserve">experience and with the opportunity for observing the models in our lives, we choose one or the other response as</w:t>
      </w:r>
    </w:p>
    <w:p>
      <w:pPr>
        <w:ind w:left="360"/>
      </w:pPr>
      <w:r>
        <w:rPr>
          <w:i/>
        </w:rPr>
        <w:t xml:space="preserve">our primary mode of defense against threats to our self integrity. This however does not automatically exclude the</w:t>
      </w:r>
    </w:p>
    <w:p>
      <w:pPr>
        <w:ind w:left="360"/>
      </w:pPr>
      <w:r>
        <w:rPr>
          <w:i/>
        </w:rPr>
        <w:t xml:space="preserve">other defense response and indeed throughout life we respond to threats in our life, to a lesser or greater degree, with</w:t>
      </w:r>
    </w:p>
    <w:p>
      <w:pPr>
        <w:ind w:left="360"/>
      </w:pPr>
      <w:r>
        <w:rPr>
          <w:i/>
        </w:rPr>
        <w:t xml:space="preserve">both fear and anger. Whenever we respond with either fear or anger, the other response is also present, usually in a</w:t>
      </w:r>
    </w:p>
    <w:p>
      <w:pPr>
        <w:ind w:left="360"/>
      </w:pPr>
      <w:r>
        <w:rPr>
          <w:i/>
        </w:rPr>
        <w:t xml:space="preserve">less obvious manner.</w:t>
      </w:r>
    </w:p>
    <w:p>
      <w:pPr>
        <w:ind w:left="360"/>
      </w:pPr>
      <w:r>
        <w:rPr>
          <w:i/>
        </w:rPr>
        <w:t xml:space="preserve">The responses to the threat described above are in the realm of emotions and consist of desire and urge to</w:t>
      </w:r>
    </w:p>
    <w:p>
      <w:pPr>
        <w:ind w:left="360"/>
      </w:pPr>
      <w:r>
        <w:rPr>
          <w:i/>
        </w:rPr>
        <w:t xml:space="preserve">either attack or escape, to fight or flight. Beyond this however, the individual has not committed himself. Depending</w:t>
      </w:r>
    </w:p>
    <w:p>
      <w:pPr>
        <w:ind w:left="360"/>
      </w:pPr>
      <w:r>
        <w:rPr>
          <w:i/>
        </w:rPr>
        <w:t xml:space="preserve">on the intensity of the threat and the capacity of the individual to discipline himself, others could be unaware of the</w:t>
      </w:r>
    </w:p>
    <w:p>
      <w:pPr>
        <w:ind w:left="360"/>
      </w:pPr>
      <w:r>
        <w:rPr>
          <w:i/>
        </w:rPr>
        <w:t xml:space="preserve">fact that the person has perceived a threat and has experienced either of the emotions of fear or anger.</w:t>
      </w:r>
    </w:p>
    <w:p>
      <w:pPr>
        <w:ind w:left="360"/>
      </w:pPr>
      <w:r>
        <w:rPr>
          <w:i/>
        </w:rPr>
        <w:t xml:space="preserve">Following this phase comes the phase of solution. In this phase, the individual has two basic choices. The</w:t>
      </w:r>
    </w:p>
    <w:p>
      <w:pPr>
        <w:ind w:left="360"/>
      </w:pPr>
      <w:r>
        <w:rPr>
          <w:i/>
        </w:rPr>
        <w:t xml:space="preserve">first choice we call the “objective solution”. The person would evaluate the threat, its intensity, its potential danger</w:t>
      </w:r>
    </w:p>
    <w:p>
      <w:pPr>
        <w:ind w:left="360"/>
      </w:pPr>
      <w:r>
        <w:rPr>
          <w:i/>
        </w:rPr>
        <w:t xml:space="preserve">and its relative importance. He further would evaluate his own capacity to deal with the threat and would make a</w:t>
      </w:r>
    </w:p>
    <w:p>
      <w:pPr>
        <w:ind w:left="360"/>
      </w:pPr>
      <w:r>
        <w:rPr>
          <w:i/>
        </w:rPr>
        <w:t xml:space="preserve">decision to either carry out his urge to escape, in case of fear response, or to attack the source of threat, in case of</w:t>
      </w:r>
    </w:p>
    <w:p>
      <w:pPr>
        <w:ind w:left="360"/>
      </w:pPr>
      <w:r>
        <w:rPr>
          <w:i/>
        </w:rPr>
        <w:t xml:space="preserve">anger response. This escape or attack, however, is solely for the purpose of self-preservation, and as such is a</w:t>
      </w:r>
    </w:p>
    <w:p>
      <w:pPr>
        <w:ind w:left="360"/>
      </w:pPr>
      <w:r>
        <w:rPr>
          <w:i/>
        </w:rPr>
        <w:t xml:space="preserve">constructive act. There is another component of the objective solution, which is equally as important as the capacity</w:t>
      </w:r>
    </w:p>
    <w:p>
      <w:pPr>
        <w:ind w:left="360"/>
      </w:pPr>
      <w:r>
        <w:rPr>
          <w:i/>
        </w:rPr>
        <w:t xml:space="preserve">for realistic evaluation of the situation. This component is the creative power of the individual. This is unique to</w:t>
      </w:r>
    </w:p>
    <w:p>
      <w:pPr>
        <w:ind w:left="360"/>
      </w:pPr>
      <w:r>
        <w:rPr>
          <w:i/>
        </w:rPr>
        <w:t xml:space="preserve">him. It is the driving force which brings together the inherited endowments and life experiences of the individual</w:t>
      </w:r>
    </w:p>
    <w:p>
      <w:pPr>
        <w:ind w:left="360"/>
      </w:pPr>
      <w:r>
        <w:rPr>
          <w:i/>
        </w:rPr>
        <w:t xml:space="preserve">and allows for a response, a unique response to that individual, at that time and situation. This is the reason that</w:t>
      </w:r>
    </w:p>
    <w:p>
      <w:pPr>
        <w:ind w:left="360"/>
      </w:pPr>
      <w:r>
        <w:rPr>
          <w:i/>
        </w:rPr>
        <w:t xml:space="preserve">people with similar capacities, under similar circumstances respond to a threatening situation in different ways, all</w:t>
      </w:r>
    </w:p>
    <w:p>
      <w:pPr>
        <w:ind w:left="360"/>
      </w:pPr>
      <w:r>
        <w:rPr>
          <w:i/>
        </w:rPr>
        <w:t xml:space="preserve">healthy, and many quite creative. The existence of this creative force and its role in development of the individual’s</w:t>
      </w:r>
    </w:p>
    <w:p>
      <w:pPr>
        <w:ind w:left="360"/>
      </w:pPr>
      <w:r>
        <w:rPr>
          <w:i/>
        </w:rPr>
        <w:t xml:space="preserve">way of life is described quite clearly by Adler. He says: “Do not forget, the most important fact, that not heredity,</w:t>
      </w:r>
    </w:p>
    <w:p>
      <w:pPr>
        <w:ind w:left="360"/>
      </w:pPr>
      <w:r>
        <w:rPr>
          <w:i/>
        </w:rPr>
        <w:t xml:space="preserve">and not environment are determining factors—both are giving only the frame and the influences which are answered</w:t>
      </w:r>
    </w:p>
    <w:p>
      <w:pPr>
        <w:ind w:left="360"/>
      </w:pPr>
      <w:r>
        <w:rPr>
          <w:i/>
        </w:rPr>
        <w:t xml:space="preserve">by the individual in regard to his styled creative powers.”5</w:t>
      </w:r>
    </w:p>
    <w:p>
      <w:pPr>
        <w:ind w:left="360"/>
      </w:pPr>
      <w:r>
        <w:rPr>
          <w:i/>
        </w:rPr>
        <w:t xml:space="preserve">The second solution, is the “pathological solution”. This solution has in its roots, our faulty perception of</w:t>
      </w:r>
    </w:p>
    <w:p>
      <w:pPr>
        <w:ind w:left="360"/>
      </w:pPr>
      <w:r>
        <w:rPr>
          <w:i/>
        </w:rPr>
        <w:t xml:space="preserve">ourselves and our world. The manner in which we deal with our fears and anger, and the anxiety and urges which</w:t>
      </w:r>
    </w:p>
    <w:p>
      <w:pPr>
        <w:ind w:left="360"/>
      </w:pPr>
      <w:r>
        <w:rPr>
          <w:i/>
        </w:rPr>
        <w:t xml:space="preserve">goes with them is very much dependent upon our personality, which in turn is the result of interaction between our</w:t>
      </w:r>
    </w:p>
    <w:p>
      <w:pPr>
        <w:ind w:left="360"/>
      </w:pPr>
      <w:r>
        <w:rPr>
          <w:i/>
        </w:rPr>
        <w:t xml:space="preserve">endowments and our environment. If we have been encouraged to deal with threats of our life with anger and have</w:t>
      </w:r>
    </w:p>
    <w:p>
      <w:pPr>
        <w:ind w:left="360"/>
      </w:pPr>
      <w:r>
        <w:rPr>
          <w:i/>
        </w:rPr>
        <w:t xml:space="preserve">observed others to deal with their anger with aggressive behaviour and violence, we most likely would adopt the</w:t>
      </w:r>
    </w:p>
    <w:p>
      <w:pPr>
        <w:ind w:left="360"/>
      </w:pPr>
      <w:r>
        <w:rPr>
          <w:i/>
        </w:rPr>
        <w:t xml:space="preserve">same behaviour.</w:t>
      </w:r>
    </w:p>
    <w:p>
      <w:pPr>
        <w:ind w:left="360"/>
      </w:pPr>
      <w:r>
        <w:rPr>
          <w:i/>
        </w:rPr>
        <w:t xml:space="preserve">Here is where the major problems related to aggression lies. We have stated that aggression and anger are</w:t>
      </w:r>
    </w:p>
    <w:p>
      <w:pPr>
        <w:ind w:left="360"/>
      </w:pPr>
      <w:r>
        <w:rPr>
          <w:i/>
        </w:rPr>
        <w:t xml:space="preserve">fundamentally different. Anger is an emotion, which acts as a defense to protect the integrity of the individual. It is</w:t>
      </w:r>
    </w:p>
    <w:p>
      <w:pPr>
        <w:ind w:left="360"/>
      </w:pPr>
      <w:r>
        <w:rPr>
          <w:i/>
        </w:rPr>
        <w:t xml:space="preserve">not an act. It doesn’t have any negative, destructive component in it. It is an innate defense mechanism for the</w:t>
      </w:r>
    </w:p>
    <w:p>
      <w:pPr>
        <w:ind w:left="360"/>
      </w:pPr>
      <w:r>
        <w:rPr>
          <w:i/>
        </w:rPr>
        <w:t xml:space="preserve">protection of the organism.</w:t>
      </w:r>
    </w:p>
    <w:p>
      <w:pPr>
        <w:ind w:left="360"/>
      </w:pPr>
      <w:r>
        <w:rPr>
          <w:i/>
        </w:rPr>
        <w:t xml:space="preserve">Aggression on the other hand, is a learned behaviour, which the individual uses as a solution to the needs</w:t>
      </w:r>
    </w:p>
    <w:p>
      <w:pPr>
        <w:ind w:left="360"/>
      </w:pPr>
      <w:r>
        <w:rPr>
          <w:i/>
        </w:rPr>
        <w:t xml:space="preserve">felt by the organism in the form of anger or fear response in the face of a threat. Thus, as a learned behaviour,</w:t>
      </w:r>
    </w:p>
    <w:p>
      <w:pPr>
        <w:ind w:left="360"/>
      </w:pPr>
      <w:r>
        <w:rPr>
          <w:i/>
        </w:rPr>
        <w:t xml:space="preserve">aggression and violence are the by-products of the life experience of the individual.</w:t>
      </w:r>
    </w:p>
    <w:p>
      <w:pPr>
        <w:ind w:left="360"/>
      </w:pPr>
      <w:r>
        <w:rPr>
          <w:i/>
        </w:rPr>
        <w:t xml:space="preserve">When the fear response has been in motion, here again the individual has the choice of objective evaluation</w:t>
      </w:r>
    </w:p>
    <w:p>
      <w:pPr>
        <w:ind w:left="360"/>
      </w:pPr>
      <w:r>
        <w:rPr>
          <w:i/>
        </w:rPr>
        <w:t xml:space="preserve">of the danger situation, and dealing with it in a realistic and creative manner, or responding to the fear in a</w:t>
      </w:r>
    </w:p>
    <w:p>
      <w:pPr>
        <w:ind w:left="360"/>
      </w:pPr>
      <w:r>
        <w:rPr>
          <w:i/>
        </w:rPr>
        <w:t xml:space="preserve">pathological form.</w:t>
      </w:r>
    </w:p>
    <w:p>
      <w:pPr>
        <w:ind w:left="360"/>
      </w:pPr>
      <w:r>
        <w:rPr>
          <w:i/>
        </w:rPr>
        <w:t xml:space="preserve">In the case of fear response, the pathological solution manifests itself in either the avoidance behaviour or</w:t>
      </w:r>
    </w:p>
    <w:p>
      <w:pPr>
        <w:ind w:left="360"/>
      </w:pPr>
      <w:r>
        <w:rPr>
          <w:i/>
        </w:rPr>
        <w:t xml:space="preserve">apathy.</w:t>
      </w:r>
    </w:p>
    <w:p>
      <w:pPr>
        <w:ind w:left="360"/>
      </w:pPr>
      <w:r>
        <w:rPr>
          <w:i/>
        </w:rPr>
        <w:t xml:space="preserve">An avoidance behaviour, includes any behaviour which allows the individual to either underestimate his</w:t>
      </w:r>
    </w:p>
    <w:p>
      <w:pPr>
        <w:ind w:left="360"/>
      </w:pPr>
      <w:r>
        <w:rPr>
          <w:i/>
        </w:rPr>
        <w:t xml:space="preserve">own capacities, or to overestimate the intensity and extent of the threats or both. In the extreme, individuals with</w:t>
      </w:r>
    </w:p>
    <w:p>
      <w:pPr>
        <w:ind w:left="360"/>
      </w:pPr>
      <w:r>
        <w:rPr>
          <w:i/>
        </w:rPr>
        <w:t xml:space="preserve">such a life style are fearful, uncertain, apologetic, sickly and shy. They avoid opportunities of life and live a life of</w:t>
      </w:r>
    </w:p>
    <w:p>
      <w:pPr>
        <w:ind w:left="360"/>
      </w:pPr>
      <w:r>
        <w:rPr>
          <w:i/>
        </w:rPr>
        <w:t xml:space="preserve">isolation, avoidance and emptiness.</w:t>
      </w:r>
    </w:p>
    <w:p>
      <w:pPr>
        <w:ind w:left="360"/>
      </w:pPr>
      <w:r>
        <w:rPr>
          <w:i/>
        </w:rPr>
        <w:t xml:space="preserve">Apathy, is another pathological solution used by many in the face of threats. Here the individual, for all</w:t>
      </w:r>
    </w:p>
    <w:p>
      <w:pPr>
        <w:ind w:left="360"/>
      </w:pPr>
      <w:r>
        <w:rPr>
          <w:i/>
        </w:rPr>
        <w:t xml:space="preserve">practical purposes, avoids solution, abandons hope, and denies possessing inherent capacities and qualities which are</w:t>
      </w:r>
    </w:p>
    <w:p>
      <w:pPr>
        <w:ind w:left="360"/>
      </w:pPr>
      <w:r>
        <w:rPr>
          <w:i/>
        </w:rPr>
        <w:t xml:space="preserve">obvious to the objective observers.</w:t>
      </w:r>
    </w:p>
    <w:p>
      <w:pPr>
        <w:ind w:left="360"/>
      </w:pPr>
      <w:r>
        <w:rPr>
          <w:i/>
        </w:rPr>
        <w:t xml:space="preserve">These two responses are behaviours which are used as solution to threats. They are learned from and</w:t>
      </w:r>
    </w:p>
    <w:p>
      <w:pPr>
        <w:ind w:left="360"/>
      </w:pPr>
      <w:r>
        <w:rPr>
          <w:i/>
        </w:rPr>
        <w:t xml:space="preserve">modeled after those whom we in our childhood and later years tend to look up to.</w:t>
      </w:r>
    </w:p>
    <w:p>
      <w:pPr>
        <w:ind w:left="360"/>
      </w:pPr>
      <w:r>
        <w:rPr>
          <w:i/>
        </w:rPr>
        <w:t xml:space="preserve">The following diagram demonstrates the points we have made so far: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1 Fear and Anger, Apathy and Aggression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PHASE I                                        PHASE 11                                       PHASE III</w:t>
      </w:r>
    </w:p>
    <w:p>
      <w:pPr>
        <w:ind w:left="360"/>
      </w:pPr>
      <w:r>
        <w:rPr>
          <w:i/>
        </w:rPr>
        <w:t xml:space="preserve">Threat</w:t>
      </w:r>
    </w:p>
    <w:p>
      <w:pPr>
        <w:ind w:left="360"/>
      </w:pPr>
      <w:r>
        <w:rPr>
          <w:i/>
        </w:rPr>
        <w:t xml:space="preserve">Defense Response                                   Solution</w:t>
      </w:r>
    </w:p>
    <w:p>
      <w:pPr>
        <w:ind w:left="360"/>
      </w:pPr>
      <w:r>
        <w:rPr>
          <w:i/>
        </w:rPr>
        <w:t xml:space="preserve">(From within or</w:t>
      </w:r>
    </w:p>
    <w:p>
      <w:pPr>
        <w:ind w:left="360"/>
      </w:pPr>
      <w:r>
        <w:rPr>
          <w:i/>
        </w:rPr>
        <w:t xml:space="preserve">(EMOTIONS)                                     (BEHAVIOUR)</w:t>
      </w:r>
    </w:p>
    <w:p>
      <w:pPr>
        <w:ind w:left="360"/>
      </w:pPr>
      <w:r>
        <w:rPr>
          <w:i/>
        </w:rPr>
        <w:t xml:space="preserve">without)</w:t>
      </w:r>
    </w:p>
    <w:p>
      <w:pPr>
        <w:ind w:left="360"/>
      </w:pPr>
      <w:r>
        <w:rPr>
          <w:i/>
        </w:rPr>
        <w:t xml:space="preserve">Component       Component       Component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I               II              III</w:t>
      </w:r>
    </w:p>
    <w:p>
      <w:pPr>
        <w:ind w:left="360"/>
      </w:pPr>
      <w:r>
        <w:rPr>
          <w:i/>
        </w:rPr>
        <w:t xml:space="preserve">Healthy Solution</w:t>
      </w:r>
    </w:p>
    <w:p>
      <w:pPr>
        <w:ind w:left="360"/>
      </w:pPr>
      <w:r>
        <w:rPr>
          <w:i/>
        </w:rPr>
        <w:t xml:space="preserve">Objective and Creative</w:t>
      </w:r>
    </w:p>
    <w:p>
      <w:pPr>
        <w:ind w:left="360"/>
      </w:pPr>
      <w:r>
        <w:rPr>
          <w:i/>
        </w:rPr>
        <w:t xml:space="preserve">Urge to</w:t>
      </w:r>
    </w:p>
    <w:p>
      <w:pPr>
        <w:ind w:left="360"/>
      </w:pPr>
      <w:r>
        <w:rPr>
          <w:i/>
        </w:rPr>
        <w:t xml:space="preserve">Anxiety                      Solution</w:t>
      </w:r>
    </w:p>
    <w:p>
      <w:pPr>
        <w:ind w:left="360"/>
      </w:pPr>
      <w:r>
        <w:rPr>
          <w:i/>
        </w:rPr>
        <w:t xml:space="preserve">Fear                 Alert                          Escape</w:t>
      </w:r>
    </w:p>
    <w:p>
      <w:pPr>
        <w:ind w:left="360"/>
      </w:pPr>
      <w:r>
        <w:rPr>
          <w:i/>
        </w:rPr>
        <w:t xml:space="preserve">Acute or                     Pathological Solution</w:t>
      </w:r>
    </w:p>
    <w:p>
      <w:pPr>
        <w:ind w:left="360"/>
      </w:pPr>
      <w:r>
        <w:rPr>
          <w:i/>
        </w:rPr>
        <w:t xml:space="preserve">Response             Signal                           or</w:t>
      </w:r>
    </w:p>
    <w:p>
      <w:pPr>
        <w:ind w:left="360"/>
      </w:pPr>
      <w:r>
        <w:rPr>
          <w:i/>
        </w:rPr>
        <w:t xml:space="preserve">Chronic                      Avoidance Behaviour,</w:t>
      </w:r>
    </w:p>
    <w:p>
      <w:pPr>
        <w:ind w:left="360"/>
      </w:pPr>
      <w:r>
        <w:rPr>
          <w:i/>
        </w:rPr>
        <w:t xml:space="preserve">Withdraw</w:t>
      </w:r>
    </w:p>
    <w:p>
      <w:pPr>
        <w:ind w:left="360"/>
      </w:pPr>
      <w:r>
        <w:rPr>
          <w:i/>
        </w:rPr>
        <w:t xml:space="preserve">Threat or Danger                                                                          and</w:t>
      </w:r>
    </w:p>
    <w:p>
      <w:pPr>
        <w:ind w:left="360"/>
      </w:pPr>
      <w:r>
        <w:rPr>
          <w:i/>
        </w:rPr>
        <w:t xml:space="preserve">(Includes needs denied)                                                                      Apathy</w:t>
      </w:r>
    </w:p>
    <w:p>
      <w:pPr>
        <w:ind w:left="360"/>
      </w:pPr>
      <w:r>
        <w:rPr>
          <w:i/>
        </w:rPr>
        <w:t xml:space="preserve">Healthy Solution</w:t>
      </w:r>
    </w:p>
    <w:p>
      <w:pPr>
        <w:ind w:left="360"/>
      </w:pPr>
      <w:r>
        <w:rPr>
          <w:i/>
        </w:rPr>
        <w:t xml:space="preserve">Urge to</w:t>
      </w:r>
    </w:p>
    <w:p>
      <w:pPr>
        <w:ind w:left="360"/>
      </w:pPr>
      <w:r>
        <w:rPr>
          <w:i/>
        </w:rPr>
        <w:t xml:space="preserve">Objective and Creative</w:t>
      </w:r>
    </w:p>
    <w:p>
      <w:pPr>
        <w:ind w:left="360"/>
      </w:pPr>
      <w:r>
        <w:rPr>
          <w:i/>
        </w:rPr>
        <w:t xml:space="preserve">Anxiety          Attack</w:t>
      </w:r>
    </w:p>
    <w:p>
      <w:pPr>
        <w:ind w:left="360"/>
      </w:pPr>
      <w:r>
        <w:rPr>
          <w:i/>
        </w:rPr>
        <w:t xml:space="preserve">Anger                Alert                                       Solution</w:t>
      </w:r>
    </w:p>
    <w:p>
      <w:pPr>
        <w:ind w:left="360"/>
      </w:pPr>
      <w:r>
        <w:rPr>
          <w:i/>
        </w:rPr>
        <w:t xml:space="preserve">Acute or           or</w:t>
      </w:r>
    </w:p>
    <w:p>
      <w:pPr>
        <w:ind w:left="360"/>
      </w:pPr>
      <w:r>
        <w:rPr>
          <w:i/>
        </w:rPr>
        <w:t xml:space="preserve">Response             Signal                                      Pathological Solution</w:t>
      </w:r>
    </w:p>
    <w:p>
      <w:pPr>
        <w:ind w:left="360"/>
      </w:pPr>
      <w:r>
        <w:rPr>
          <w:i/>
        </w:rPr>
        <w:t xml:space="preserve">Chronic         Remove</w:t>
      </w:r>
    </w:p>
    <w:p>
      <w:pPr>
        <w:ind w:left="360"/>
      </w:pPr>
      <w:r>
        <w:rPr>
          <w:i/>
        </w:rPr>
        <w:t xml:space="preserve">Aggressive Behaviour</w:t>
      </w:r>
    </w:p>
    <w:p>
      <w:pPr>
        <w:ind w:left="360"/>
      </w:pPr>
      <w:r>
        <w:rPr>
          <w:i/>
        </w:rPr>
        <w:t xml:space="preserve">the Threat</w:t>
      </w:r>
    </w:p>
    <w:p>
      <w:pPr>
        <w:ind w:left="360"/>
      </w:pPr>
      <w:r>
        <w:rPr>
          <w:i/>
        </w:rPr>
        <w:t xml:space="preserve">and Violence</w:t>
      </w:r>
    </w:p>
    <w:p>
      <w:pPr>
        <w:ind w:left="360"/>
      </w:pPr>
      <w:r>
        <w:rPr>
          <w:i/>
        </w:rPr>
        <w:t xml:space="preserve">Actual or Assumed                                Innate Response                              Learned Behaviour</w:t>
      </w:r>
    </w:p>
    <w:p>
      <w:pPr>
        <w:ind w:left="360"/>
      </w:pPr>
      <w:r>
        <w:rPr>
          <w:i/>
        </w:rPr>
        <w:t xml:space="preserve">The above diagram identifies three phases in the development of our response to life challenges, the Threat Phase,</w:t>
      </w:r>
    </w:p>
    <w:p>
      <w:pPr>
        <w:ind w:left="360"/>
      </w:pPr>
      <w:r>
        <w:rPr>
          <w:i/>
        </w:rPr>
        <w:t xml:space="preserve">The Innate Defense Response and the third phase which consists of the learned behaviour used by the individual as a</w:t>
      </w:r>
    </w:p>
    <w:p>
      <w:pPr>
        <w:ind w:left="360"/>
      </w:pPr>
      <w:r>
        <w:rPr>
          <w:i/>
        </w:rPr>
        <w:t xml:space="preserve">solution to the threats.</w:t>
      </w:r>
    </w:p>
    <w:p>
      <w:pPr>
        <w:ind w:left="360"/>
      </w:pPr>
      <w:r>
        <w:rPr>
          <w:i/>
        </w:rPr>
        <w:t xml:space="preserve">The threats are either from within or without and may be actual or assumed. The response to these threats</w:t>
      </w:r>
    </w:p>
    <w:p>
      <w:pPr>
        <w:ind w:left="360"/>
      </w:pPr>
      <w:r>
        <w:rPr>
          <w:i/>
        </w:rPr>
        <w:t xml:space="preserve">are both in the form of fear or anger, with one or the other taking predominance. Both of these responses are</w:t>
      </w:r>
    </w:p>
    <w:p>
      <w:pPr>
        <w:ind w:left="360"/>
      </w:pPr>
      <w:r>
        <w:rPr>
          <w:i/>
        </w:rPr>
        <w:t xml:space="preserve">accompanied by chronic or acute anxiety and the urge for escape or attack. The individual’s personality which is the</w:t>
      </w:r>
    </w:p>
    <w:p>
      <w:pPr>
        <w:ind w:left="360"/>
      </w:pPr>
      <w:r>
        <w:rPr>
          <w:i/>
        </w:rPr>
        <w:t xml:space="preserve">result of interaction between his innate qualities and his life experiences will attempt to deal with these threats, his</w:t>
      </w:r>
    </w:p>
    <w:p>
      <w:pPr>
        <w:ind w:left="360"/>
      </w:pPr>
      <w:r>
        <w:rPr>
          <w:i/>
        </w:rPr>
        <w:t xml:space="preserve">fear and/or anger and the resulting anxiety in an objective and creative manner or in a pathological form. The</w:t>
      </w:r>
    </w:p>
    <w:p>
      <w:pPr>
        <w:ind w:left="360"/>
      </w:pPr>
      <w:r>
        <w:rPr>
          <w:i/>
        </w:rPr>
        <w:t xml:space="preserve">following simplified diagram is of help in clarifying the different ways in which we usually respond to cha1leges in</w:t>
      </w:r>
    </w:p>
    <w:p>
      <w:pPr>
        <w:ind w:left="360"/>
      </w:pPr>
      <w:r>
        <w:rPr>
          <w:i/>
        </w:rPr>
        <w:t xml:space="preserve">out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DIAGRAM II Healthy and Pathological Solutions to Threats to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Pathological Solutions              Healthy Solutions</w:t>
      </w:r>
    </w:p>
    <w:p>
      <w:pPr>
        <w:ind w:left="360"/>
      </w:pPr>
      <w:r>
        <w:rPr>
          <w:i/>
        </w:rPr>
        <w:t xml:space="preserve">Fear                    1. Avoidance</w:t>
      </w:r>
    </w:p>
    <w:p>
      <w:pPr>
        <w:ind w:left="360"/>
      </w:pPr>
      <w:r>
        <w:rPr>
          <w:i/>
        </w:rPr>
        <w:t xml:space="preserve">Anxiety                                       Objective and Creative Solution</w:t>
      </w:r>
    </w:p>
    <w:p>
      <w:pPr>
        <w:ind w:left="360"/>
      </w:pPr>
      <w:r>
        <w:rPr>
          <w:i/>
        </w:rPr>
        <w:t xml:space="preserve">2. Apathy</w:t>
      </w:r>
    </w:p>
    <w:p>
      <w:pPr>
        <w:ind w:left="360"/>
      </w:pPr>
      <w:r>
        <w:rPr>
          <w:i/>
        </w:rPr>
        <w:t xml:space="preserve">Threat</w:t>
      </w:r>
    </w:p>
    <w:p>
      <w:pPr>
        <w:ind w:left="360"/>
      </w:pPr>
      <w:r>
        <w:rPr>
          <w:i/>
        </w:rPr>
        <w:t xml:space="preserve">Anger                   1. Aggression</w:t>
      </w:r>
    </w:p>
    <w:p>
      <w:pPr>
        <w:ind w:left="360"/>
      </w:pPr>
      <w:r>
        <w:rPr>
          <w:i/>
        </w:rPr>
        <w:t xml:space="preserve">Anxiety                                       Objective and Creative Solution</w:t>
      </w:r>
    </w:p>
    <w:p>
      <w:pPr>
        <w:ind w:left="360"/>
      </w:pPr>
      <w:r>
        <w:rPr>
          <w:i/>
        </w:rPr>
        <w:t xml:space="preserve">2.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formulation has the following advantages. It identifies the mechanisms which the individual employs</w:t>
      </w:r>
    </w:p>
    <w:p>
      <w:pPr>
        <w:ind w:left="360"/>
      </w:pPr>
      <w:r>
        <w:rPr>
          <w:i/>
        </w:rPr>
        <w:t xml:space="preserve">in response to the threatening situations in life. It differentiates between emotions and behaviour. It places fear and</w:t>
      </w:r>
    </w:p>
    <w:p>
      <w:pPr>
        <w:ind w:left="360"/>
      </w:pPr>
      <w:r>
        <w:rPr>
          <w:i/>
        </w:rPr>
        <w:t xml:space="preserve">anger in the realm of emotions and identifies them as the two main defense responses in the face of danger and</w:t>
      </w:r>
    </w:p>
    <w:p>
      <w:pPr>
        <w:ind w:left="360"/>
      </w:pPr>
      <w:r>
        <w:rPr>
          <w:i/>
        </w:rPr>
        <w:t xml:space="preserve">threat.</w:t>
      </w:r>
    </w:p>
    <w:p>
      <w:pPr>
        <w:ind w:left="360"/>
      </w:pPr>
      <w:r>
        <w:rPr>
          <w:i/>
        </w:rPr>
        <w:t xml:space="preserve">The anxiety, here, is defined as an unpleasant feeling. It is a component of both fear and anger, which are</w:t>
      </w:r>
    </w:p>
    <w:p>
      <w:pPr>
        <w:ind w:left="360"/>
      </w:pPr>
      <w:r>
        <w:rPr>
          <w:i/>
        </w:rPr>
        <w:t xml:space="preserve">considered to be innate responses. It is the main motivating force which puts into motion the needed energy for</w:t>
      </w:r>
    </w:p>
    <w:p>
      <w:pPr>
        <w:ind w:left="360"/>
      </w:pPr>
      <w:r>
        <w:rPr>
          <w:i/>
        </w:rPr>
        <w:t xml:space="preserve">escape from or attack upon the source of threat.</w:t>
      </w:r>
    </w:p>
    <w:p>
      <w:pPr>
        <w:ind w:left="360"/>
      </w:pPr>
      <w:r>
        <w:rPr>
          <w:i/>
        </w:rPr>
        <w:t xml:space="preserve">The individual, through the interaction between his life experiences and his endowments learns to respond</w:t>
      </w:r>
    </w:p>
    <w:p>
      <w:pPr>
        <w:ind w:left="360"/>
      </w:pPr>
      <w:r>
        <w:rPr>
          <w:i/>
        </w:rPr>
        <w:t xml:space="preserve">predominantly with either anger or fear. He further learns to deal with his urge for escape or attack either in an</w:t>
      </w:r>
    </w:p>
    <w:p>
      <w:pPr>
        <w:ind w:left="360"/>
      </w:pPr>
      <w:r>
        <w:rPr>
          <w:i/>
        </w:rPr>
        <w:t xml:space="preserve">objective and healthy manner or in a pathological way, manifesting itself in the form of aggression and violence.</w:t>
      </w:r>
    </w:p>
    <w:p>
      <w:pPr>
        <w:ind w:left="360"/>
      </w:pPr>
      <w:r>
        <w:rPr>
          <w:i/>
        </w:rPr>
        <w:t xml:space="preserve">These are related to the anger response pattern. Avoidance behaviour and apathy are the pathological results when</w:t>
      </w:r>
    </w:p>
    <w:p>
      <w:pPr>
        <w:ind w:left="360"/>
      </w:pPr>
      <w:r>
        <w:rPr>
          <w:i/>
        </w:rPr>
        <w:t xml:space="preserve">the fear response is in operation.</w:t>
      </w:r>
    </w:p>
    <w:p>
      <w:pPr>
        <w:ind w:left="360"/>
      </w:pPr>
      <w:r>
        <w:rPr>
          <w:i/>
        </w:rPr>
        <w:t xml:space="preserve">This formulation further allows us to study the causes of anger and fear by identifying the major types of</w:t>
      </w:r>
    </w:p>
    <w:p>
      <w:pPr>
        <w:ind w:left="360"/>
      </w:pPr>
      <w:r>
        <w:rPr>
          <w:i/>
        </w:rPr>
        <w:t xml:space="preserve">threat to self integrity. Likewise, our views on the causes of aggression and apathy clearly demonstrate that attempts</w:t>
      </w:r>
    </w:p>
    <w:p>
      <w:pPr>
        <w:ind w:left="360"/>
      </w:pPr>
      <w:r>
        <w:rPr>
          <w:i/>
        </w:rPr>
        <w:t xml:space="preserve">at eradicating aggression, violence, and apathy in our society would fail as long as we fail to focus our attention on</w:t>
      </w:r>
    </w:p>
    <w:p>
      <w:pPr>
        <w:ind w:left="360"/>
      </w:pPr>
      <w:r>
        <w:rPr>
          <w:i/>
        </w:rPr>
        <w:t xml:space="preserve">the underlying dynamics of these conditions. We need to learn how to objectively deal with our fear and anger and</w:t>
      </w:r>
    </w:p>
    <w:p>
      <w:pPr>
        <w:ind w:left="360"/>
      </w:pPr>
      <w:r>
        <w:rPr>
          <w:i/>
        </w:rPr>
        <w:t xml:space="preserve">prevent them from evolving into unhealthy behaviour patterns. We also would benefit from identifying the major</w:t>
      </w:r>
    </w:p>
    <w:p>
      <w:pPr>
        <w:ind w:left="360"/>
      </w:pPr>
      <w:r>
        <w:rPr>
          <w:i/>
        </w:rPr>
        <w:t xml:space="preserve">sources of threat to man’s self integrity, and employ necessary mechanisms to decrease and if possible eradicate</w:t>
      </w:r>
    </w:p>
    <w:p>
      <w:pPr>
        <w:ind w:left="360"/>
      </w:pPr>
      <w:r>
        <w:rPr>
          <w:i/>
        </w:rPr>
        <w:t xml:space="preserve">these threats. These will be subject of further discussion, later in this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Life Opportunities</w:t>
      </w:r>
    </w:p>
    <w:p>
      <w:pPr>
        <w:ind w:left="360"/>
      </w:pPr>
      <w:r>
        <w:rPr>
          <w:i/>
        </w:rPr>
        <w:t xml:space="preserve">What are life opportunities? One could say that the challenges of life, in a sense, are its opportunities, and indeed</w:t>
      </w:r>
    </w:p>
    <w:p>
      <w:pPr>
        <w:ind w:left="360"/>
      </w:pPr>
      <w:r>
        <w:rPr>
          <w:i/>
        </w:rPr>
        <w:t xml:space="preserve">many people transform life threats into opportunities. Opportunities in addition to challenges are also offered us in</w:t>
      </w:r>
    </w:p>
    <w:p>
      <w:pPr>
        <w:ind w:left="360"/>
      </w:pPr>
      <w:r>
        <w:rPr>
          <w:i/>
        </w:rPr>
        <w:t xml:space="preserve">life. These need to be understood if we are to fully realize our potentialities.</w:t>
      </w:r>
    </w:p>
    <w:p>
      <w:pPr>
        <w:ind w:left="360"/>
      </w:pPr>
      <w:r>
        <w:rPr>
          <w:i/>
        </w:rPr>
        <w:t xml:space="preserve">An integral quality of life is growth. Every individual from birth to death is constantly in a fluid state,</w:t>
      </w:r>
    </w:p>
    <w:p>
      <w:pPr>
        <w:ind w:left="360"/>
      </w:pPr>
      <w:r>
        <w:rPr>
          <w:i/>
        </w:rPr>
        <w:t xml:space="preserve">characterized by growth, progression and retrogression, integration and disintegration. In physical sense, once this</w:t>
      </w:r>
    </w:p>
    <w:p>
      <w:pPr>
        <w:ind w:left="360"/>
      </w:pPr>
      <w:r>
        <w:rPr>
          <w:i/>
        </w:rPr>
        <w:t xml:space="preserve">process is stopped, death has arrived. Man experiences the same process in regard to his intellectual, emotional and</w:t>
      </w:r>
    </w:p>
    <w:p>
      <w:pPr>
        <w:ind w:left="360"/>
      </w:pPr>
      <w:r>
        <w:rPr>
          <w:i/>
        </w:rPr>
        <w:t xml:space="preserve">spiritual realities.</w:t>
      </w:r>
    </w:p>
    <w:p>
      <w:pPr>
        <w:ind w:left="360"/>
      </w:pPr>
      <w:r>
        <w:rPr>
          <w:i/>
        </w:rPr>
        <w:t xml:space="preserve">Learning is a process of accumulation of knowledge, experience and wisdom. During the process of</w:t>
      </w:r>
    </w:p>
    <w:p>
      <w:pPr>
        <w:ind w:left="360"/>
      </w:pPr>
      <w:r>
        <w:rPr>
          <w:i/>
        </w:rPr>
        <w:t xml:space="preserve">assimilation, the new knowledge and experience requires the re-evaluation and rejection of some of previously held</w:t>
      </w:r>
    </w:p>
    <w:p>
      <w:pPr>
        <w:ind w:left="360"/>
      </w:pPr>
      <w:r>
        <w:rPr>
          <w:i/>
        </w:rPr>
        <w:t xml:space="preserve">beliefs. Thus, learning involves the simultaneous processes of integration and disintegration which are essential if</w:t>
      </w:r>
    </w:p>
    <w:p>
      <w:pPr>
        <w:ind w:left="360"/>
      </w:pPr>
      <w:r>
        <w:rPr>
          <w:i/>
        </w:rPr>
        <w:t xml:space="preserve">we are to become individuals open to new ideas, willing to re-evaluate our previous notions and continuously be in</w:t>
      </w:r>
    </w:p>
    <w:p>
      <w:pPr>
        <w:ind w:left="360"/>
      </w:pPr>
      <w:r>
        <w:rPr>
          <w:i/>
        </w:rPr>
        <w:t xml:space="preserve">search for the truth.</w:t>
      </w:r>
    </w:p>
    <w:p>
      <w:pPr>
        <w:ind w:left="360"/>
      </w:pPr>
      <w:r>
        <w:rPr>
          <w:i/>
        </w:rPr>
        <w:t xml:space="preserve">In emotional realms the same principles apply. Emotional maturity is characterized by a capacity for</w:t>
      </w:r>
    </w:p>
    <w:p>
      <w:pPr>
        <w:ind w:left="360"/>
      </w:pPr>
      <w:r>
        <w:rPr>
          <w:i/>
        </w:rPr>
        <w:t xml:space="preserve">sharing, intimacy, trust, love and other directedness. It is achieved as the individual attempts to harmonize his</w:t>
      </w:r>
    </w:p>
    <w:p>
      <w:pPr>
        <w:ind w:left="360"/>
      </w:pPr>
      <w:r>
        <w:rPr>
          <w:i/>
        </w:rPr>
        <w:t xml:space="preserve">experiences with his thoughts, feelings, hopes and fears. However, due to the fact that these aspects of our existence</w:t>
      </w:r>
    </w:p>
    <w:p>
      <w:pPr>
        <w:ind w:left="360"/>
      </w:pPr>
      <w:r>
        <w:rPr>
          <w:i/>
        </w:rPr>
        <w:t xml:space="preserve">are by their very nature fluid, they are subject to retrogression, and progression, integration and disintegration. In</w:t>
      </w:r>
    </w:p>
    <w:p>
      <w:pPr>
        <w:ind w:left="360"/>
      </w:pPr>
      <w:r>
        <w:rPr>
          <w:i/>
        </w:rPr>
        <w:t xml:space="preserve">other words, they are subject to the laws of growth.</w:t>
      </w:r>
    </w:p>
    <w:p>
      <w:pPr>
        <w:ind w:left="360"/>
      </w:pPr>
      <w:r>
        <w:rPr>
          <w:i/>
        </w:rPr>
        <w:t xml:space="preserve">Spiritual growth, encompasses our physical, intellectual and emotional growth, and gives everlasting and</w:t>
      </w:r>
    </w:p>
    <w:p>
      <w:pPr>
        <w:ind w:left="360"/>
      </w:pPr>
      <w:r>
        <w:rPr>
          <w:i/>
        </w:rPr>
        <w:t xml:space="preserve">universal meaning to these processes of life. It too, is subject to the laws of growth. From the moment of birth on,</w:t>
      </w:r>
    </w:p>
    <w:p>
      <w:pPr>
        <w:ind w:left="360"/>
      </w:pPr>
      <w:r>
        <w:rPr>
          <w:i/>
        </w:rPr>
        <w:t xml:space="preserve">the search for an all embracing vision and meaning of life is being conducted. In the process of such a search the</w:t>
      </w:r>
    </w:p>
    <w:p>
      <w:pPr>
        <w:ind w:left="360"/>
      </w:pPr>
      <w:r>
        <w:rPr>
          <w:i/>
        </w:rPr>
        <w:t xml:space="preserve">individual constantly acquires new spiritual qualities. He improves upon the old ones and replaces the previous</w:t>
      </w:r>
    </w:p>
    <w:p>
      <w:pPr>
        <w:ind w:left="360"/>
      </w:pPr>
      <w:r>
        <w:rPr>
          <w:i/>
        </w:rPr>
        <w:t xml:space="preserve">notions with broader and more universal visions. Thus, growth is one of the major and main opportunities of life.</w:t>
      </w:r>
    </w:p>
    <w:p>
      <w:pPr>
        <w:ind w:left="360"/>
      </w:pPr>
      <w:r>
        <w:rPr>
          <w:i/>
        </w:rPr>
        <w:t xml:space="preserve">The other opportunity which life offers is the opportunity for self-fulfillment. As the individual grows he</w:t>
      </w:r>
    </w:p>
    <w:p>
      <w:pPr>
        <w:ind w:left="360"/>
      </w:pPr>
      <w:r>
        <w:rPr>
          <w:i/>
        </w:rPr>
        <w:t xml:space="preserve">becomes conscious of his uniqueness. He becomes aware of the need for cultivation of those qualities which would</w:t>
      </w:r>
    </w:p>
    <w:p>
      <w:pPr>
        <w:ind w:left="360"/>
      </w:pPr>
      <w:r>
        <w:rPr>
          <w:i/>
        </w:rPr>
        <w:t xml:space="preserve">reveal that uniqueness and exalt the existence of its possessor. To this process, we have applied the term creativity.</w:t>
      </w:r>
    </w:p>
    <w:p>
      <w:pPr>
        <w:ind w:left="360"/>
      </w:pPr>
      <w:r>
        <w:rPr>
          <w:i/>
        </w:rPr>
        <w:t xml:space="preserve">Without creativity, an individual experiences boredom and isolation.</w:t>
      </w:r>
    </w:p>
    <w:p>
      <w:pPr>
        <w:ind w:left="360"/>
      </w:pPr>
      <w:r>
        <w:rPr>
          <w:i/>
        </w:rPr>
        <w:t xml:space="preserve">Growth enables an individual to become aware and conscious of his life and achieve greater levels of</w:t>
      </w:r>
    </w:p>
    <w:p>
      <w:pPr>
        <w:ind w:left="360"/>
      </w:pPr>
      <w:r>
        <w:rPr>
          <w:i/>
        </w:rPr>
        <w:t xml:space="preserve">maturity. Creativity provides the opportunity to develop meaning and vision and ultimately enables the</w:t>
      </w:r>
    </w:p>
    <w:p>
      <w:pPr>
        <w:ind w:left="360"/>
      </w:pPr>
      <w:r>
        <w:rPr>
          <w:i/>
        </w:rPr>
        <w:t xml:space="preserve">achievement of fulfillment and universality.</w:t>
      </w:r>
    </w:p>
    <w:p>
      <w:pPr>
        <w:ind w:left="360"/>
      </w:pPr>
      <w:r>
        <w:rPr>
          <w:i/>
        </w:rPr>
        <w:t xml:space="preserve">The necessary fuel for growth and creativity is love. Without love, the human child would grow to be</w:t>
      </w:r>
    </w:p>
    <w:p>
      <w:pPr>
        <w:ind w:left="360"/>
      </w:pPr>
      <w:r>
        <w:rPr>
          <w:i/>
        </w:rPr>
        <w:t xml:space="preserve">unhealthy, troubled and self-centered. Under such circumstances, neither his growth nor his creativity have the</w:t>
      </w:r>
    </w:p>
    <w:p>
      <w:pPr>
        <w:ind w:left="360"/>
      </w:pPr>
      <w:r>
        <w:rPr>
          <w:i/>
        </w:rPr>
        <w:t xml:space="preserve">chance to develop to fruition. Many studies, including those by Bowlby6,7, Skeels29, Erikson10, Harlow and Harlow</w:t>
      </w:r>
    </w:p>
    <w:p>
      <w:pPr>
        <w:ind w:left="360"/>
      </w:pPr>
      <w:r>
        <w:rPr>
          <w:i/>
        </w:rPr>
        <w:t xml:space="preserve">et al20, all demonstrate the detrimental effects of deprivation, rejection and loss on the overall growth of the child</w:t>
      </w:r>
    </w:p>
    <w:p>
      <w:pPr>
        <w:ind w:left="360"/>
      </w:pPr>
      <w:r>
        <w:rPr>
          <w:i/>
        </w:rPr>
        <w:t xml:space="preserve">and its long term negative effects.</w:t>
      </w:r>
    </w:p>
    <w:p>
      <w:pPr>
        <w:ind w:left="360"/>
      </w:pPr>
      <w:r>
        <w:rPr>
          <w:i/>
        </w:rPr>
        <w:t xml:space="preserve">To summarize, life’s opportunities are basically two, Growth and Creativity. Love is necessary if the</w:t>
      </w:r>
    </w:p>
    <w:p>
      <w:pPr>
        <w:ind w:left="360"/>
      </w:pPr>
      <w:r>
        <w:rPr>
          <w:i/>
        </w:rPr>
        <w:t xml:space="preserve">growth and creativity are to occur in a healthy manner. Under such circumstances the individual would experience</w:t>
      </w:r>
    </w:p>
    <w:p>
      <w:pPr>
        <w:ind w:left="360"/>
      </w:pPr>
      <w:r>
        <w:rPr>
          <w:i/>
        </w:rPr>
        <w:t xml:space="preserve">maturity and fulfillment. In the absence of love the growth process is arrested and boredom and isolation set in.</w:t>
      </w:r>
    </w:p>
    <w:p>
      <w:pPr>
        <w:ind w:left="360"/>
      </w:pPr>
      <w:r>
        <w:rPr>
          <w:i/>
        </w:rPr>
        <w:t xml:space="preserve">The following two schema demonstrate the above: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                    Love                      Maturity</w:t>
      </w:r>
    </w:p>
    <w:p>
      <w:pPr>
        <w:ind w:left="360"/>
      </w:pPr>
      <w:r>
        <w:rPr>
          <w:i/>
        </w:rPr>
        <w:t xml:space="preserve">Life Opportunities                                                                                 Universal Man</w:t>
      </w:r>
    </w:p>
    <w:p>
      <w:pPr>
        <w:ind w:left="360"/>
      </w:pPr>
      <w:r>
        <w:rPr>
          <w:i/>
        </w:rPr>
        <w:t xml:space="preserve">Creativity                  Love                     Fulfillment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         Inadequate (Absent) Love         Arrested Growth</w:t>
      </w:r>
    </w:p>
    <w:p>
      <w:pPr>
        <w:ind w:left="360"/>
      </w:pPr>
      <w:r>
        <w:rPr>
          <w:i/>
        </w:rPr>
        <w:t xml:space="preserve">Self-centered</w:t>
      </w:r>
    </w:p>
    <w:p>
      <w:pPr>
        <w:ind w:left="360"/>
      </w:pPr>
      <w:r>
        <w:rPr>
          <w:i/>
        </w:rPr>
        <w:t xml:space="preserve">Life Opportunities</w:t>
      </w:r>
    </w:p>
    <w:p>
      <w:pPr>
        <w:ind w:left="360"/>
      </w:pPr>
      <w:r>
        <w:rPr>
          <w:i/>
        </w:rPr>
        <w:t xml:space="preserve">Boredom &amp;               Individual</w:t>
      </w:r>
    </w:p>
    <w:p>
      <w:pPr>
        <w:ind w:left="360"/>
      </w:pPr>
      <w:r>
        <w:rPr>
          <w:i/>
        </w:rPr>
        <w:t xml:space="preserve">Creativity       Inadequate (Absent) Love             Isolation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discussion of an unhealthy process of growth and creativity above, we stated that the end result of</w:t>
      </w:r>
    </w:p>
    <w:p>
      <w:pPr>
        <w:ind w:left="360"/>
      </w:pPr>
      <w:r>
        <w:rPr>
          <w:i/>
        </w:rPr>
        <w:t xml:space="preserve">such a situation is arrested growth, boredom and isolation. The arrested growth in an individual manifests itself in</w:t>
      </w:r>
    </w:p>
    <w:p>
      <w:pPr>
        <w:ind w:left="360"/>
      </w:pPr>
      <w:r>
        <w:rPr>
          <w:i/>
        </w:rPr>
        <w:t xml:space="preserve">disharmony between different aspects of his being. Thus, an individual in his mid-thirties could find himself</w:t>
      </w:r>
    </w:p>
    <w:p>
      <w:pPr>
        <w:ind w:left="360"/>
      </w:pPr>
      <w:r>
        <w:rPr>
          <w:i/>
        </w:rPr>
        <w:t xml:space="preserve">intellectually or emotionally functioning at a level below his capacities. Under such circumstances the person would</w:t>
      </w:r>
    </w:p>
    <w:p>
      <w:pPr>
        <w:ind w:left="360"/>
      </w:pPr>
      <w:r>
        <w:rPr>
          <w:i/>
        </w:rPr>
        <w:t xml:space="preserve">experience feelings of humiliation and frustration, which in turn would cause him to become angry and eventually</w:t>
      </w:r>
    </w:p>
    <w:p>
      <w:pPr>
        <w:ind w:left="360"/>
      </w:pPr>
      <w:r>
        <w:rPr>
          <w:i/>
        </w:rPr>
        <w:t xml:space="preserve">apathetic and/or aggressive. Likewise, a person who has had no opportunity for the development of basic love and</w:t>
      </w:r>
    </w:p>
    <w:p>
      <w:pPr>
        <w:ind w:left="360"/>
      </w:pPr>
      <w:r>
        <w:rPr>
          <w:i/>
        </w:rPr>
        <w:t xml:space="preserve">respect for himself or for the capacity to use his unique qualities, would find life empty and meaningless. This is a</w:t>
      </w:r>
    </w:p>
    <w:p>
      <w:pPr>
        <w:ind w:left="360"/>
      </w:pPr>
      <w:r>
        <w:rPr>
          <w:i/>
        </w:rPr>
        <w:t xml:space="preserve">state of being which could not but cause boredom, apathy and aggression.</w:t>
      </w:r>
    </w:p>
    <w:p>
      <w:pPr>
        <w:ind w:left="360"/>
      </w:pPr>
      <w:r>
        <w:rPr>
          <w:i/>
        </w:rPr>
        <w:t xml:space="preserve">Here we have tried to show that violence has its roots in several specific conditions. One such condition is</w:t>
      </w:r>
    </w:p>
    <w:p>
      <w:pPr>
        <w:ind w:left="360"/>
      </w:pPr>
      <w:r>
        <w:rPr>
          <w:i/>
        </w:rPr>
        <w:t xml:space="preserve">the faulty way in which we deal with fear and anger in our lives. The other condition is directly related to our</w:t>
      </w:r>
    </w:p>
    <w:p>
      <w:pPr>
        <w:ind w:left="360"/>
      </w:pPr>
      <w:r>
        <w:rPr>
          <w:i/>
        </w:rPr>
        <w:t xml:space="preserve">incompetence and ignorance as to how to take advantage of life’s opportunities in order to foster our growth and</w:t>
      </w:r>
    </w:p>
    <w:p>
      <w:pPr>
        <w:ind w:left="360"/>
      </w:pPr>
      <w:r>
        <w:rPr>
          <w:i/>
        </w:rPr>
        <w:t xml:space="preserve">creativity.</w:t>
      </w:r>
    </w:p>
    <w:p>
      <w:pPr>
        <w:ind w:left="360"/>
      </w:pPr>
      <w:r>
        <w:rPr>
          <w:i/>
        </w:rPr>
        <w:t xml:space="preserve">The following schema outline the major causes of aggression and violence and their counter parts, i.e.</w:t>
      </w:r>
    </w:p>
    <w:p>
      <w:pPr>
        <w:ind w:left="360"/>
      </w:pPr>
      <w:r>
        <w:rPr>
          <w:i/>
        </w:rPr>
        <w:t xml:space="preserve">withdrawal and apathy.</w:t>
      </w:r>
    </w:p>
    <w:p>
      <w:pPr>
        <w:ind w:left="360"/>
      </w:pPr>
      <w:r>
        <w:rPr>
          <w:i/>
        </w:rPr>
        <w:t xml:space="preserve">Pathological Life Processes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</w:t>
      </w:r>
    </w:p>
    <w:p>
      <w:pPr>
        <w:ind w:left="360"/>
      </w:pPr>
      <w:r>
        <w:rPr>
          <w:i/>
        </w:rPr>
        <w:t xml:space="preserve">+ Severe Anxiety          Withdrawal and Apathy</w:t>
      </w:r>
    </w:p>
    <w:p>
      <w:pPr>
        <w:ind w:left="360"/>
      </w:pPr>
      <w:r>
        <w:rPr>
          <w:i/>
        </w:rPr>
        <w:t xml:space="preserve">Life Challenges          (chronic or acute)</w:t>
      </w:r>
    </w:p>
    <w:p>
      <w:pPr>
        <w:ind w:left="360"/>
      </w:pPr>
      <w:r>
        <w:rPr>
          <w:i/>
        </w:rPr>
        <w:t xml:space="preserve">Violence and Apathy</w:t>
      </w:r>
    </w:p>
    <w:p>
      <w:pPr>
        <w:ind w:left="360"/>
      </w:pPr>
      <w:r>
        <w:rPr>
          <w:i/>
        </w:rPr>
        <w:t xml:space="preserve">(Threats)          Anger</w:t>
      </w:r>
    </w:p>
    <w:p>
      <w:pPr>
        <w:ind w:left="360"/>
      </w:pPr>
      <w:r>
        <w:rPr>
          <w:i/>
        </w:rPr>
        <w:t xml:space="preserve">+ Severe Anxiety          Aggression and Violence</w:t>
      </w:r>
    </w:p>
    <w:p>
      <w:pPr>
        <w:ind w:left="360"/>
      </w:pPr>
      <w:r>
        <w:rPr>
          <w:i/>
        </w:rPr>
        <w:t xml:space="preserve">(chronic or acute)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 of</w:t>
      </w:r>
    </w:p>
    <w:p>
      <w:pPr>
        <w:ind w:left="360"/>
      </w:pPr>
      <w:r>
        <w:rPr>
          <w:i/>
        </w:rPr>
        <w:t xml:space="preserve">Growth            Love           Arrested Maturity                                   Violence</w:t>
      </w:r>
    </w:p>
    <w:p>
      <w:pPr>
        <w:ind w:left="360"/>
      </w:pPr>
      <w:r>
        <w:rPr>
          <w:i/>
        </w:rPr>
        <w:t xml:space="preserve">Life                                                                      Life Challenges</w:t>
      </w:r>
    </w:p>
    <w:p>
      <w:pPr>
        <w:ind w:left="360"/>
      </w:pPr>
      <w:r>
        <w:rPr>
          <w:i/>
        </w:rPr>
        <w:t xml:space="preserve">and/or</w:t>
      </w:r>
    </w:p>
    <w:p>
      <w:pPr>
        <w:ind w:left="360"/>
      </w:pPr>
      <w:r>
        <w:rPr>
          <w:i/>
        </w:rPr>
        <w:t xml:space="preserve">Opportunities                                        Boredom and                (Threats)</w:t>
      </w:r>
    </w:p>
    <w:p>
      <w:pPr>
        <w:ind w:left="360"/>
      </w:pPr>
      <w:r>
        <w:rPr>
          <w:i/>
        </w:rPr>
        <w:t xml:space="preserve">Creativity                                                                            Apathy</w:t>
      </w:r>
    </w:p>
    <w:p>
      <w:pPr>
        <w:ind w:left="360"/>
      </w:pPr>
      <w:r>
        <w:rPr>
          <w:i/>
        </w:rPr>
        <w:t xml:space="preserve">Isolation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Healthy Life Processes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</w:t>
      </w:r>
    </w:p>
    <w:p>
      <w:pPr>
        <w:ind w:left="360"/>
      </w:pPr>
      <w:r>
        <w:rPr>
          <w:i/>
        </w:rPr>
        <w:t xml:space="preserve">Anxiety          Objective and Creative Solution</w:t>
      </w:r>
    </w:p>
    <w:p>
      <w:pPr>
        <w:ind w:left="360"/>
      </w:pPr>
      <w:r>
        <w:rPr>
          <w:i/>
        </w:rPr>
        <w:t xml:space="preserve">Life Challenges</w:t>
      </w:r>
    </w:p>
    <w:p>
      <w:pPr>
        <w:ind w:left="360"/>
      </w:pPr>
      <w:r>
        <w:rPr>
          <w:i/>
        </w:rPr>
        <w:t xml:space="preserve">Opportunities</w:t>
      </w:r>
    </w:p>
    <w:p>
      <w:pPr>
        <w:ind w:left="360"/>
      </w:pPr>
      <w:r>
        <w:rPr>
          <w:i/>
        </w:rPr>
        <w:t xml:space="preserve">(Threats)          Anger</w:t>
      </w:r>
    </w:p>
    <w:p>
      <w:pPr>
        <w:ind w:left="360"/>
      </w:pPr>
      <w:r>
        <w:rPr>
          <w:i/>
        </w:rPr>
        <w:t xml:space="preserve">Anxiety          Objective and Creative Solution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                       Love                      Maturity</w:t>
      </w:r>
    </w:p>
    <w:p>
      <w:pPr>
        <w:ind w:left="360"/>
      </w:pPr>
      <w:r>
        <w:rPr>
          <w:i/>
        </w:rPr>
        <w:t xml:space="preserve">Life Opportunities                                                                                  Universal Man</w:t>
      </w:r>
    </w:p>
    <w:p>
      <w:pPr>
        <w:ind w:left="360"/>
      </w:pPr>
      <w:r>
        <w:rPr>
          <w:i/>
        </w:rPr>
        <w:t xml:space="preserve">Creativity                     Love                     Fulfillment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 Teachings of the Bahá’í Faith and Their Relevance to Prevention of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Bahá’í Concept of Man</w:t>
      </w:r>
    </w:p>
    <w:p>
      <w:pPr>
        <w:ind w:left="360"/>
      </w:pPr>
      <w:r>
        <w:rPr>
          <w:i/>
        </w:rPr>
        <w:t xml:space="preserve">“Man is the noblest of all beings, the sum of all perfections.”1 With this statement ‘Abdu’l-Bahá summarizes the</w:t>
      </w:r>
    </w:p>
    <w:p>
      <w:pPr>
        <w:ind w:left="360"/>
      </w:pPr>
      <w:r>
        <w:rPr>
          <w:i/>
        </w:rPr>
        <w:t xml:space="preserve">Bahá’í Teachings in regard to the nature and stature of man. This view of man is closely related to the teachings of</w:t>
      </w:r>
    </w:p>
    <w:p>
      <w:pPr>
        <w:ind w:left="360"/>
      </w:pPr>
      <w:r>
        <w:rPr>
          <w:i/>
        </w:rPr>
        <w:t xml:space="preserve">the Bahá’í Faith which state that the whole of creation is pure and good and that evil doesn’t exist. The non-</w:t>
      </w:r>
    </w:p>
    <w:p>
      <w:pPr>
        <w:ind w:left="360"/>
      </w:pPr>
      <w:r>
        <w:rPr>
          <w:i/>
        </w:rPr>
        <w:t xml:space="preserve">existence of evil is a notion of far reaching consequence and therefore it needs to be understood fully. ‘Abdu’l-Bahá</w:t>
      </w:r>
    </w:p>
    <w:p>
      <w:pPr>
        <w:ind w:left="360"/>
      </w:pPr>
      <w:r>
        <w:rPr>
          <w:i/>
        </w:rPr>
        <w:t xml:space="preserve">in one of his “table talks” elaborates upon this 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creation there is no evil, all is good. Certain qualities and natures innate in some man and apparently</w:t>
      </w:r>
    </w:p>
    <w:p>
      <w:pPr>
        <w:ind w:left="360"/>
      </w:pPr>
      <w:r>
        <w:rPr>
          <w:i/>
        </w:rPr>
        <w:t xml:space="preserve">blame-worthy are not so in reality. For example, from the beginning of his life you can see in a nursing</w:t>
      </w:r>
    </w:p>
    <w:p>
      <w:pPr>
        <w:ind w:left="360"/>
      </w:pPr>
      <w:r>
        <w:rPr>
          <w:i/>
        </w:rPr>
        <w:t xml:space="preserve">child the signs of desire, of anger and of temper. Then it may be said good and evil are innate in the reality</w:t>
      </w:r>
    </w:p>
    <w:p>
      <w:pPr>
        <w:ind w:left="360"/>
      </w:pPr>
      <w:r>
        <w:rPr>
          <w:i/>
        </w:rPr>
        <w:t xml:space="preserve">of man, and this is contrary to the pure goodness of nature and creation. The answer to this is that desire,</w:t>
      </w:r>
    </w:p>
    <w:p>
      <w:pPr>
        <w:ind w:left="360"/>
      </w:pPr>
      <w:r>
        <w:rPr>
          <w:i/>
        </w:rPr>
        <w:t xml:space="preserve">which is to ask for something more, is a praiseworthy quality, provided that it is used suitably. So if a man</w:t>
      </w:r>
    </w:p>
    <w:p>
      <w:pPr>
        <w:ind w:left="360"/>
      </w:pPr>
      <w:r>
        <w:rPr>
          <w:i/>
        </w:rPr>
        <w:t xml:space="preserve">has the desire to acquire science and knowledge, or to become compassionate, generous and just it is more</w:t>
      </w:r>
    </w:p>
    <w:p>
      <w:pPr>
        <w:ind w:left="360"/>
      </w:pPr>
      <w:r>
        <w:rPr>
          <w:i/>
        </w:rPr>
        <w:t xml:space="preserve">praiseworthy. If he exercises his anger and wrath against the blood thirsty tyrants who are like ferocious</w:t>
      </w:r>
    </w:p>
    <w:p>
      <w:pPr>
        <w:ind w:left="360"/>
      </w:pPr>
      <w:r>
        <w:rPr>
          <w:i/>
        </w:rPr>
        <w:t xml:space="preserve">beasts, it is very praiseworthy, but if he does not use these qualities in a right way, they are blame-</w:t>
      </w:r>
    </w:p>
    <w:p>
      <w:pPr>
        <w:ind w:left="360"/>
      </w:pPr>
      <w:r>
        <w:rPr>
          <w:i/>
        </w:rPr>
        <w:t xml:space="preserve">worthy.”2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man, created pure and noble, in his history and in his everyday life has manifested such behaviour and</w:t>
      </w:r>
    </w:p>
    <w:p>
      <w:pPr>
        <w:ind w:left="360"/>
      </w:pPr>
      <w:r>
        <w:rPr>
          <w:i/>
        </w:rPr>
        <w:t xml:space="preserve">conduct which is a far cry from the characteristics of a noble and pure creation. The discrepancy between man’s</w:t>
      </w:r>
    </w:p>
    <w:p>
      <w:pPr>
        <w:ind w:left="360"/>
      </w:pPr>
      <w:r>
        <w:rPr>
          <w:i/>
        </w:rPr>
        <w:t xml:space="preserve">noble creation and his ignoble conduct is directly related to man’s education.</w:t>
      </w:r>
    </w:p>
    <w:p>
      <w:pPr>
        <w:ind w:left="360"/>
      </w:pPr>
      <w:r>
        <w:rPr>
          <w:i/>
        </w:rPr>
        <w:t xml:space="preserve">In response to an inquiry regarding the cause of the differences and varieties in man’s character ‘Abdu’l-</w:t>
      </w:r>
    </w:p>
    <w:p>
      <w:pPr>
        <w:ind w:left="360"/>
      </w:pPr>
      <w:r>
        <w:rPr>
          <w:i/>
        </w:rPr>
        <w:t xml:space="preserve">Bahá states that man “... has the innate character, the inherited character, and the acquired character which is gained</w:t>
      </w:r>
    </w:p>
    <w:p>
      <w:pPr>
        <w:ind w:left="360"/>
      </w:pPr>
      <w:r>
        <w:rPr>
          <w:i/>
        </w:rPr>
        <w:t xml:space="preserve">by education. With regard to innate character, although the divine creation is purely good, yet the varieties of natural</w:t>
      </w:r>
    </w:p>
    <w:p>
      <w:pPr>
        <w:ind w:left="360"/>
      </w:pPr>
      <w:r>
        <w:rPr>
          <w:i/>
        </w:rPr>
        <w:t xml:space="preserve">qualities in man come from the difference of degree, all are excellent, but they are more or less so, according to the</w:t>
      </w:r>
    </w:p>
    <w:p>
      <w:pPr>
        <w:ind w:left="360"/>
      </w:pPr>
      <w:r>
        <w:rPr>
          <w:i/>
        </w:rPr>
        <w:t xml:space="preserve">degree. But the difference of the qualities with regard to culture is very great; for education has great influence.</w:t>
      </w:r>
    </w:p>
    <w:p>
      <w:pPr>
        <w:ind w:left="360"/>
      </w:pPr>
      <w:r>
        <w:rPr>
          <w:i/>
        </w:rPr>
        <w:t xml:space="preserve">Education has a universal influence, and the differences caused by it are very great...”3</w:t>
      </w:r>
    </w:p>
    <w:p>
      <w:pPr>
        <w:ind w:left="360"/>
      </w:pPr>
      <w:r>
        <w:rPr>
          <w:i/>
        </w:rPr>
        <w:t xml:space="preserve">Education of children in the Bahá’í Faith is compulsory at a universal level and is the responsibility of the</w:t>
      </w:r>
    </w:p>
    <w:p>
      <w:pPr>
        <w:ind w:left="360"/>
      </w:pPr>
      <w:r>
        <w:rPr>
          <w:i/>
        </w:rPr>
        <w:t xml:space="preserve">parents and the community alike. Acquisition of knowledge, of arts, of sciences and of spiritual realities are likewise</w:t>
      </w:r>
    </w:p>
    <w:p>
      <w:pPr>
        <w:ind w:left="360"/>
      </w:pPr>
      <w:r>
        <w:rPr>
          <w:i/>
        </w:rPr>
        <w:t xml:space="preserve">the responsibility of every individual. Without a proper education, man loses the very essence of being a human and</w:t>
      </w:r>
    </w:p>
    <w:p>
      <w:pPr>
        <w:ind w:left="360"/>
      </w:pPr>
      <w:r>
        <w:rPr>
          <w:i/>
        </w:rPr>
        <w:t xml:space="preserve">thus falls into an animal—like state, debased and aimless. To further understand this point we again refer to</w:t>
      </w:r>
    </w:p>
    <w:p>
      <w:pPr>
        <w:ind w:left="360"/>
      </w:pPr>
      <w:r>
        <w:rPr>
          <w:i/>
        </w:rPr>
        <w:t xml:space="preserve">‘Abdu’l-Bahá’s writings.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man himself is left in his natural state, he will become lower than the animal and continue to grow more</w:t>
      </w:r>
    </w:p>
    <w:p>
      <w:pPr>
        <w:ind w:left="360"/>
      </w:pPr>
      <w:r>
        <w:rPr>
          <w:i/>
        </w:rPr>
        <w:t xml:space="preserve">ignorant and imperfect... If we wish to eliminate this dark plane of human existence. we must bring man</w:t>
      </w:r>
    </w:p>
    <w:p>
      <w:pPr>
        <w:ind w:left="360"/>
      </w:pPr>
      <w:r>
        <w:rPr>
          <w:i/>
        </w:rPr>
        <w:t xml:space="preserve">forth from hopeless captivity of nature, educate him and show him the pathway of light and knowledge,</w:t>
      </w:r>
    </w:p>
    <w:p>
      <w:pPr>
        <w:ind w:left="360"/>
      </w:pPr>
      <w:r>
        <w:rPr>
          <w:i/>
        </w:rPr>
        <w:t xml:space="preserve">until uplifted from his condition of ignorance he becomes wise and knowing, no longer savage and</w:t>
      </w:r>
    </w:p>
    <w:p>
      <w:pPr>
        <w:ind w:left="360"/>
      </w:pPr>
      <w:r>
        <w:rPr>
          <w:i/>
        </w:rPr>
        <w:t xml:space="preserve">revengeful, he is endowed with attributes of heaven. But left in his natural condition without education and</w:t>
      </w:r>
    </w:p>
    <w:p>
      <w:pPr>
        <w:ind w:left="360"/>
      </w:pPr>
      <w:r>
        <w:rPr>
          <w:i/>
        </w:rPr>
        <w:t xml:space="preserve">training, he will become more depraved and more vicious than the animal.4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passage ‘Abdu’l-Bahá clearly identifies those characteristics of a proper education which would help</w:t>
      </w:r>
    </w:p>
    <w:p>
      <w:pPr>
        <w:ind w:left="360"/>
      </w:pPr>
      <w:r>
        <w:rPr>
          <w:i/>
        </w:rPr>
        <w:t xml:space="preserve">man to become free of violence. Under such an education man needs to be freed from the hopeless captivity of</w:t>
      </w:r>
    </w:p>
    <w:p>
      <w:pPr>
        <w:ind w:left="360"/>
      </w:pPr>
      <w:r>
        <w:rPr>
          <w:i/>
        </w:rPr>
        <w:t xml:space="preserve">nature and learn to effectively deal with challenges and threats of life. In addition he needs to acquire wisdom,</w:t>
      </w:r>
    </w:p>
    <w:p>
      <w:pPr>
        <w:ind w:left="360"/>
      </w:pPr>
      <w:r>
        <w:rPr>
          <w:i/>
        </w:rPr>
        <w:t xml:space="preserve">knowledge, kindness and other attributes of a higher plane of existence. This clearly is related to the processes of</w:t>
      </w:r>
    </w:p>
    <w:p>
      <w:pPr>
        <w:ind w:left="360"/>
      </w:pPr>
      <w:r>
        <w:rPr>
          <w:i/>
        </w:rPr>
        <w:t xml:space="preserve">growth and creativity outlined above.</w:t>
      </w:r>
    </w:p>
    <w:p>
      <w:pPr>
        <w:ind w:left="360"/>
      </w:pPr>
      <w:r>
        <w:rPr>
          <w:i/>
        </w:rPr>
        <w:t xml:space="preserve">Existing education doctrines, view man primarily in the negative, and consider him to be a slave to his</w:t>
      </w:r>
    </w:p>
    <w:p>
      <w:pPr>
        <w:ind w:left="360"/>
      </w:pPr>
      <w:r>
        <w:rPr>
          <w:i/>
        </w:rPr>
        <w:t xml:space="preserve">instincts. Mans cruelty, aggression and violence are given independent realities by themselves, and as such, the</w:t>
      </w:r>
    </w:p>
    <w:p>
      <w:pPr>
        <w:ind w:left="360"/>
      </w:pPr>
      <w:r>
        <w:rPr>
          <w:i/>
        </w:rPr>
        <w:t xml:space="preserve">educators endeavour to teach the students how to deal with and accept their violence and aggression. These efforts</w:t>
      </w:r>
    </w:p>
    <w:p>
      <w:pPr>
        <w:ind w:left="360"/>
      </w:pPr>
      <w:r>
        <w:rPr>
          <w:i/>
        </w:rPr>
        <w:t xml:space="preserve">however are ineffective, primarily because what the individual needs to learn is how to deal with challenges of life</w:t>
      </w:r>
    </w:p>
    <w:p>
      <w:pPr>
        <w:ind w:left="360"/>
      </w:pPr>
      <w:r>
        <w:rPr>
          <w:i/>
        </w:rPr>
        <w:t xml:space="preserve">and use its opportunities. Under such circumstances, the emphasis would be on prevention which is a far more</w:t>
      </w:r>
    </w:p>
    <w:p>
      <w:pPr>
        <w:ind w:left="360"/>
      </w:pPr>
      <w:r>
        <w:rPr>
          <w:i/>
        </w:rPr>
        <w:t xml:space="preserve">effective way of dealing with such problems. However, such an education is difficult to achieve without existence of</w:t>
      </w:r>
    </w:p>
    <w:p>
      <w:pPr>
        <w:ind w:left="360"/>
      </w:pPr>
      <w:r>
        <w:rPr>
          <w:i/>
        </w:rPr>
        <w:t xml:space="preserve">a milieu in harmony with the view of nobility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Bahá’í Community—A Milieu for Growth and Creativity</w:t>
      </w:r>
    </w:p>
    <w:p>
      <w:pPr>
        <w:ind w:left="360"/>
      </w:pPr>
      <w:r>
        <w:rPr>
          <w:i/>
        </w:rPr>
        <w:t xml:space="preserve">The Bahá’í Community can be viewed from many angles, each emphasizing one or the other of its unique</w:t>
      </w:r>
    </w:p>
    <w:p>
      <w:pPr>
        <w:ind w:left="360"/>
      </w:pPr>
      <w:r>
        <w:rPr>
          <w:i/>
        </w:rPr>
        <w:t xml:space="preserve">characteristics. For the purposes of this presentation we would review those aspects of Bahá’í Community which</w:t>
      </w:r>
    </w:p>
    <w:p>
      <w:pPr>
        <w:ind w:left="360"/>
      </w:pPr>
      <w:r>
        <w:rPr>
          <w:i/>
        </w:rPr>
        <w:t xml:space="preserve">provides opportunities for growth and creativity, in a basically united, safe and non-threatening environment.</w:t>
      </w:r>
    </w:p>
    <w:p>
      <w:pPr>
        <w:ind w:left="360"/>
      </w:pPr>
      <w:r>
        <w:rPr>
          <w:i/>
        </w:rPr>
        <w:t xml:space="preserve">Individual growth does not take place in isolation or a vacuum. The interaction between the individual and his</w:t>
      </w:r>
    </w:p>
    <w:p>
      <w:pPr>
        <w:ind w:left="360"/>
      </w:pPr>
      <w:r>
        <w:rPr>
          <w:i/>
        </w:rPr>
        <w:t xml:space="preserve">environment is the dynamic force which allows him to use the opportunities creatively and face the challenges</w:t>
      </w:r>
    </w:p>
    <w:p>
      <w:pPr>
        <w:ind w:left="360"/>
      </w:pPr>
      <w:r>
        <w:rPr>
          <w:i/>
        </w:rPr>
        <w:t xml:space="preserve">provided by the environment. To understand what type of an environment is created in the Bahá’í Community, we</w:t>
      </w:r>
    </w:p>
    <w:p>
      <w:pPr>
        <w:ind w:left="360"/>
      </w:pPr>
      <w:r>
        <w:rPr>
          <w:i/>
        </w:rPr>
        <w:t xml:space="preserve">shall elaborate on some of the Bahá’í concepts in regard to evolution of mankind.</w:t>
      </w:r>
    </w:p>
    <w:p>
      <w:pPr>
        <w:ind w:left="360"/>
      </w:pPr>
      <w:r>
        <w:rPr>
          <w:i/>
        </w:rPr>
        <w:t xml:space="preserve">Bahá’u’lláh teaches that mankind as a whole sails through similar stages of growth and development as a</w:t>
      </w:r>
    </w:p>
    <w:p>
      <w:pPr>
        <w:ind w:left="360"/>
      </w:pPr>
      <w:r>
        <w:rPr>
          <w:i/>
        </w:rPr>
        <w:t xml:space="preserve">human individual does. Thus at one time mankind collectively was in its infancy, at another time in his childhood,</w:t>
      </w:r>
    </w:p>
    <w:p>
      <w:pPr>
        <w:ind w:left="360"/>
      </w:pPr>
      <w:r>
        <w:rPr>
          <w:i/>
        </w:rPr>
        <w:t xml:space="preserve">and now is going through the period of adolescence, rapidly approaching its manhood. Shoghi Effendi, in referring</w:t>
      </w:r>
    </w:p>
    <w:p>
      <w:pPr>
        <w:ind w:left="360"/>
      </w:pPr>
      <w:r>
        <w:rPr>
          <w:i/>
        </w:rPr>
        <w:t xml:space="preserve">to this growth process, describes the present state of mankind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long ages of infancy and childhood, through which the human race had to pass, have receded into the</w:t>
      </w:r>
    </w:p>
    <w:p>
      <w:pPr>
        <w:ind w:left="360"/>
      </w:pPr>
      <w:r>
        <w:rPr>
          <w:i/>
        </w:rPr>
        <w:t xml:space="preserve">background. Humanity is now experiencing the commotions invariably associated with the most turbulent</w:t>
      </w:r>
    </w:p>
    <w:p>
      <w:pPr>
        <w:ind w:left="360"/>
      </w:pPr>
      <w:r>
        <w:rPr>
          <w:i/>
        </w:rPr>
        <w:t xml:space="preserve">stages of its evolution, the stage of adolescence, when the impetuosity of youth and its vehemence reach</w:t>
      </w:r>
    </w:p>
    <w:p>
      <w:pPr>
        <w:ind w:left="360"/>
      </w:pPr>
      <w:r>
        <w:rPr>
          <w:i/>
        </w:rPr>
        <w:t xml:space="preserve">their climax, and must gradually be superceded by the calmness, the wisdom and the maturity that</w:t>
      </w:r>
    </w:p>
    <w:p>
      <w:pPr>
        <w:ind w:left="360"/>
      </w:pPr>
      <w:r>
        <w:rPr>
          <w:i/>
        </w:rPr>
        <w:t xml:space="preserve">characterize the stage of manhood. Then will the human race reach that stature of ripeness which will</w:t>
      </w:r>
    </w:p>
    <w:p>
      <w:pPr>
        <w:ind w:left="360"/>
      </w:pPr>
      <w:r>
        <w:rPr>
          <w:i/>
        </w:rPr>
        <w:t xml:space="preserve">enable it to acquire all the powers and capacities upon which its ultimate development must depend.26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Adolescence is a period of change, of upheavals and of transition. The adolescent needs an appropriate environment</w:t>
      </w:r>
    </w:p>
    <w:p>
      <w:pPr>
        <w:ind w:left="360"/>
      </w:pPr>
      <w:r>
        <w:rPr>
          <w:i/>
        </w:rPr>
        <w:t xml:space="preserve">in which he would be able to sail through this turbulent stage and arrive at the calm shores of adulthood. If the</w:t>
      </w:r>
    </w:p>
    <w:p>
      <w:pPr>
        <w:ind w:left="360"/>
      </w:pPr>
      <w:r>
        <w:rPr>
          <w:i/>
        </w:rPr>
        <w:t xml:space="preserve">adolescent is not provided with such an environment, then his integrity is threatened and conflicts arise. Emotions</w:t>
      </w:r>
    </w:p>
    <w:p>
      <w:pPr>
        <w:ind w:left="360"/>
      </w:pPr>
      <w:r>
        <w:rPr>
          <w:i/>
        </w:rPr>
        <w:t xml:space="preserve">and passions take charge of him and in his lonely and misguided struggle he succumbs to destructiveness, violence,</w:t>
      </w:r>
    </w:p>
    <w:p>
      <w:pPr>
        <w:ind w:left="360"/>
      </w:pPr>
      <w:r>
        <w:rPr>
          <w:i/>
        </w:rPr>
        <w:t xml:space="preserve">apathy and withdrawal.</w:t>
      </w:r>
    </w:p>
    <w:p>
      <w:pPr>
        <w:ind w:left="360"/>
      </w:pPr>
      <w:r>
        <w:rPr>
          <w:i/>
        </w:rPr>
        <w:t xml:space="preserve">Mankind now in its adolescence, realizes that he himself alone is incapable of directing his own growth.</w:t>
      </w:r>
    </w:p>
    <w:p>
      <w:pPr>
        <w:ind w:left="360"/>
      </w:pPr>
      <w:r>
        <w:rPr>
          <w:i/>
        </w:rPr>
        <w:t xml:space="preserve">Gradually he is becoming aware that a total change in his thinking, life-style, attitudes, beliefs and consciousness</w:t>
      </w:r>
    </w:p>
    <w:p>
      <w:pPr>
        <w:ind w:left="360"/>
      </w:pPr>
      <w:r>
        <w:rPr>
          <w:i/>
        </w:rPr>
        <w:t xml:space="preserve">must precede any improvement in his present dilemma.</w:t>
      </w:r>
    </w:p>
    <w:p>
      <w:pPr>
        <w:ind w:left="360"/>
      </w:pPr>
      <w:r>
        <w:rPr>
          <w:i/>
        </w:rPr>
        <w:t xml:space="preserve">But what is needed to make this change of course possible? The adolescent needs a stable environment, in</w:t>
      </w:r>
    </w:p>
    <w:p>
      <w:pPr>
        <w:ind w:left="360"/>
      </w:pPr>
      <w:r>
        <w:rPr>
          <w:i/>
        </w:rPr>
        <w:t xml:space="preserve">which an authority with characteristics of universality, justice and mercy would provide him with the opportunity to</w:t>
      </w:r>
    </w:p>
    <w:p>
      <w:pPr>
        <w:ind w:left="360"/>
      </w:pPr>
      <w:r>
        <w:rPr>
          <w:i/>
        </w:rPr>
        <w:t xml:space="preserve">mature and develop in a unique and creative manner. In such a community, guidance would come not from the</w:t>
      </w:r>
    </w:p>
    <w:p>
      <w:pPr>
        <w:ind w:left="360"/>
      </w:pPr>
      <w:r>
        <w:rPr>
          <w:i/>
        </w:rPr>
        <w:t xml:space="preserve">collective will of individuals where one adolescent would be guiding another adolescent. Rather, the guidance would</w:t>
      </w:r>
    </w:p>
    <w:p>
      <w:pPr>
        <w:ind w:left="360"/>
      </w:pPr>
      <w:r>
        <w:rPr>
          <w:i/>
        </w:rPr>
        <w:t xml:space="preserve">come from a universal and a supreme source. The following passage by Shoghi Effendi fully demonstrates this</w:t>
      </w:r>
    </w:p>
    <w:p>
      <w:pPr>
        <w:ind w:left="360"/>
      </w:pPr>
      <w:r>
        <w:rPr>
          <w:i/>
        </w:rPr>
        <w:t xml:space="preserve">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Revelation of Bahá’u’lláh, whose supreme mission is none other but the achievement of this organic</w:t>
      </w:r>
    </w:p>
    <w:p>
      <w:pPr>
        <w:ind w:left="360"/>
      </w:pPr>
      <w:r>
        <w:rPr>
          <w:i/>
        </w:rPr>
        <w:t xml:space="preserve">and spiritual unity of the whole body of nations, should if we be faithful to its implications, be regarded as</w:t>
      </w:r>
    </w:p>
    <w:p>
      <w:pPr>
        <w:ind w:left="360"/>
      </w:pPr>
      <w:r>
        <w:rPr>
          <w:i/>
        </w:rPr>
        <w:t xml:space="preserve">signalizing through its advent the coming of the age of the entire human race. It should be viewed not</w:t>
      </w:r>
    </w:p>
    <w:p>
      <w:pPr>
        <w:ind w:left="360"/>
      </w:pPr>
      <w:r>
        <w:rPr>
          <w:i/>
        </w:rPr>
        <w:t xml:space="preserve">merely as yet another spiritual revival in the ever-changing fortunes of mankind, not only as a further stage</w:t>
      </w:r>
    </w:p>
    <w:p>
      <w:pPr>
        <w:ind w:left="360"/>
      </w:pPr>
      <w:r>
        <w:rPr>
          <w:i/>
        </w:rPr>
        <w:t xml:space="preserve">in a chain of progressive Revelations, nor even as the culmination of one of a series of recurrent prophetic</w:t>
      </w:r>
    </w:p>
    <w:p>
      <w:pPr>
        <w:ind w:left="360"/>
      </w:pPr>
      <w:r>
        <w:rPr>
          <w:i/>
        </w:rPr>
        <w:t xml:space="preserve">cycles, but rather as marking the last and highest stage in the stupendous evolution of man’s collective life</w:t>
      </w:r>
    </w:p>
    <w:p>
      <w:pPr>
        <w:ind w:left="360"/>
      </w:pPr>
      <w:r>
        <w:rPr>
          <w:i/>
        </w:rPr>
        <w:t xml:space="preserve">on this planet. The emergence of a world community, the consciousness of world civilization, the founding</w:t>
      </w:r>
    </w:p>
    <w:p>
      <w:pPr>
        <w:ind w:left="360"/>
      </w:pPr>
      <w:r>
        <w:rPr>
          <w:i/>
        </w:rPr>
        <w:t xml:space="preserve">of a world civilization and culture, all of which must synchronize with the initial stages in the unfoldment</w:t>
      </w:r>
    </w:p>
    <w:p>
      <w:pPr>
        <w:ind w:left="360"/>
      </w:pPr>
      <w:r>
        <w:rPr>
          <w:i/>
        </w:rPr>
        <w:t xml:space="preserve">of the Golden Age of Bahá’í Era — should by their very nature, be regarded as far as this planetary life is</w:t>
      </w:r>
    </w:p>
    <w:p>
      <w:pPr>
        <w:ind w:left="360"/>
      </w:pPr>
      <w:r>
        <w:rPr>
          <w:i/>
        </w:rPr>
        <w:t xml:space="preserve">concerned, as the furthermost limits in the organization of human society, though man as an individual,</w:t>
      </w:r>
    </w:p>
    <w:p>
      <w:pPr>
        <w:ind w:left="360"/>
      </w:pPr>
      <w:r>
        <w:rPr>
          <w:i/>
        </w:rPr>
        <w:t xml:space="preserve">will, nay must indeed as a result of such a consummation continue indefinitely to progress and develop”7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by Horace Holley further elucidates the nature of Bahá’í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inherent nature of the Community created by Bahá’u’lláh has great significance at this time, when the</w:t>
      </w:r>
    </w:p>
    <w:p>
      <w:pPr>
        <w:ind w:left="360"/>
      </w:pPr>
      <w:r>
        <w:rPr>
          <w:i/>
        </w:rPr>
        <w:t xml:space="preserve">relative values of democracy, of constitutional monarchy, of aristocracy and of communism are everywhere</w:t>
      </w:r>
    </w:p>
    <w:p>
      <w:pPr>
        <w:ind w:left="360"/>
      </w:pPr>
      <w:r>
        <w:rPr>
          <w:i/>
        </w:rPr>
        <w:t xml:space="preserve">in dispute. Of the Bahá’í Community it may be declared definitely that its character does not reflect the</w:t>
      </w:r>
    </w:p>
    <w:p>
      <w:pPr>
        <w:ind w:left="360"/>
      </w:pPr>
      <w:r>
        <w:rPr>
          <w:i/>
        </w:rPr>
        <w:t xml:space="preserve">communist theory. The rights of the individual are fully safeguarded and the fundamental distinction of</w:t>
      </w:r>
    </w:p>
    <w:p>
      <w:pPr>
        <w:ind w:left="360"/>
      </w:pPr>
      <w:r>
        <w:rPr>
          <w:i/>
        </w:rPr>
        <w:t xml:space="preserve">personal endowment natural among all people are fully preserved. Individual rights, however, are</w:t>
      </w:r>
    </w:p>
    <w:p>
      <w:pPr>
        <w:ind w:left="360"/>
      </w:pPr>
      <w:r>
        <w:rPr>
          <w:i/>
        </w:rPr>
        <w:t xml:space="preserve">interpreted in the light of the supreme law of brotherhood and not made a sanction for selfishness,</w:t>
      </w:r>
    </w:p>
    <w:p>
      <w:pPr>
        <w:ind w:left="360"/>
      </w:pPr>
      <w:r>
        <w:rPr>
          <w:i/>
        </w:rPr>
        <w:t xml:space="preserve">oppression and indifference. On the other hand, the Bahá’í order is not a democracy in the sense that it</w:t>
      </w:r>
    </w:p>
    <w:p>
      <w:pPr>
        <w:ind w:left="360"/>
      </w:pPr>
      <w:r>
        <w:rPr>
          <w:i/>
        </w:rPr>
        <w:t xml:space="preserve">proceeds from the complete sovereignty of the people whose representatives are limited to carrying out the</w:t>
      </w:r>
    </w:p>
    <w:p>
      <w:pPr>
        <w:ind w:left="360"/>
      </w:pPr>
      <w:r>
        <w:rPr>
          <w:i/>
        </w:rPr>
        <w:t xml:space="preserve">popular will. Sovereignty in the Bahá’í Community, is attributed to the Divine Prophet, and the elected</w:t>
      </w:r>
    </w:p>
    <w:p>
      <w:pPr>
        <w:ind w:left="360"/>
      </w:pPr>
      <w:r>
        <w:rPr>
          <w:i/>
        </w:rPr>
        <w:t xml:space="preserve">representatives of the believers in their administrative function look to the teachings of Bahá’u’lláh for their</w:t>
      </w:r>
    </w:p>
    <w:p>
      <w:pPr>
        <w:ind w:left="360"/>
      </w:pPr>
      <w:r>
        <w:rPr>
          <w:i/>
        </w:rPr>
        <w:t xml:space="preserve">guidance, having faith that the application of His universal principles is the source of order throughout the</w:t>
      </w:r>
    </w:p>
    <w:p>
      <w:pPr>
        <w:ind w:left="360"/>
      </w:pPr>
      <w:r>
        <w:rPr>
          <w:i/>
        </w:rPr>
        <w:t xml:space="preserve">community. Every Bahá’í administrative body feels itself a trustee, and in this capacity stands above the</w:t>
      </w:r>
    </w:p>
    <w:p>
      <w:pPr>
        <w:ind w:left="360"/>
      </w:pPr>
      <w:r>
        <w:rPr>
          <w:i/>
        </w:rPr>
        <w:t xml:space="preserve">plane of dissension and is free of that pressure exerted by factional groups.”21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we have attempted to outline some characteristics of the Bahá’í Community which foster growth and</w:t>
      </w:r>
    </w:p>
    <w:p>
      <w:pPr>
        <w:ind w:left="360"/>
      </w:pPr>
      <w:r>
        <w:rPr>
          <w:i/>
        </w:rPr>
        <w:t xml:space="preserve">development of unique qualities of the individual. As we stated earlier love is an absolute and necessary element in</w:t>
      </w:r>
    </w:p>
    <w:p>
      <w:pPr>
        <w:ind w:left="360"/>
      </w:pPr>
      <w:r>
        <w:rPr>
          <w:i/>
        </w:rPr>
        <w:t xml:space="preserve">such a process. This type of growth-inducing, all encompassing and universal love however is obtainable when the</w:t>
      </w:r>
    </w:p>
    <w:p>
      <w:pPr>
        <w:ind w:left="360"/>
      </w:pPr>
      <w:r>
        <w:rPr>
          <w:i/>
        </w:rPr>
        <w:t xml:space="preserve">individual and community alike have developed those basic rules of human conduct which are free from oppression,</w:t>
      </w:r>
    </w:p>
    <w:p>
      <w:pPr>
        <w:ind w:left="360"/>
      </w:pPr>
      <w:r>
        <w:rPr>
          <w:i/>
        </w:rPr>
        <w:t xml:space="preserve">fear, power struggle and authoritarianism and are characterized by basic trust, harmony, kindness, mutual respect</w:t>
      </w:r>
    </w:p>
    <w:p>
      <w:pPr>
        <w:ind w:left="360"/>
      </w:pPr>
      <w:r>
        <w:rPr>
          <w:i/>
        </w:rPr>
        <w:t xml:space="preserve">and affinity at the highest level of human hopes, aspirations and spiritual capacities. This type of orientation is in</w:t>
      </w:r>
    </w:p>
    <w:p>
      <w:pPr>
        <w:ind w:left="360"/>
      </w:pPr>
      <w:r>
        <w:rPr>
          <w:i/>
        </w:rPr>
        <w:t xml:space="preserve">fact what is called love orientation.8 In a love oriented community the individual not only is encouraged and helped</w:t>
      </w:r>
    </w:p>
    <w:p>
      <w:pPr>
        <w:ind w:left="360"/>
      </w:pPr>
      <w:r>
        <w:rPr>
          <w:i/>
        </w:rPr>
        <w:t xml:space="preserve">to mature and attain fulfillment, he is also freed from anxieties, fears and anger closely related to living under</w:t>
      </w:r>
    </w:p>
    <w:p>
      <w:pPr>
        <w:ind w:left="360"/>
      </w:pPr>
      <w:r>
        <w:rPr>
          <w:i/>
        </w:rPr>
        <w:t xml:space="preserve">threatening circumstances. The consequence of living in such an environment is that the chances for apathy,</w:t>
      </w:r>
    </w:p>
    <w:p>
      <w:pPr>
        <w:ind w:left="360"/>
      </w:pPr>
      <w:r>
        <w:rPr>
          <w:i/>
        </w:rPr>
        <w:t xml:space="preserve">aggression and violence are reduced to a large extent. Therefore, at the centre of this change from power orientation</w:t>
      </w:r>
    </w:p>
    <w:p>
      <w:pPr>
        <w:ind w:left="360"/>
      </w:pPr>
      <w:r>
        <w:rPr>
          <w:i/>
        </w:rPr>
        <w:t xml:space="preserve">to love orientation is the emphasis on love as a primary factor in human relationships replacing the orientation</w:t>
      </w:r>
    </w:p>
    <w:p>
      <w:pPr>
        <w:ind w:left="360"/>
      </w:pPr>
      <w:r>
        <w:rPr>
          <w:i/>
        </w:rPr>
        <w:t xml:space="preserve">toward power, inherited from a past that was dominated by childlike needs.</w:t>
      </w:r>
    </w:p>
    <w:p>
      <w:pPr>
        <w:ind w:left="360"/>
      </w:pPr>
      <w:r>
        <w:rPr>
          <w:i/>
        </w:rPr>
        <w:t xml:space="preserve">The discussion of Bahá’í Community and its role in helping the individual to attain maturity cannot be</w:t>
      </w:r>
    </w:p>
    <w:p>
      <w:pPr>
        <w:ind w:left="360"/>
      </w:pPr>
      <w:r>
        <w:rPr>
          <w:i/>
        </w:rPr>
        <w:t xml:space="preserve">complete without a reference to Bahá’í consultation. The basis which Bahá’u’lláh creates for training and</w:t>
      </w:r>
    </w:p>
    <w:p>
      <w:pPr>
        <w:ind w:left="360"/>
      </w:pPr>
      <w:r>
        <w:rPr>
          <w:i/>
        </w:rPr>
        <w:t xml:space="preserve">development of the individual and the community is Bahá’í Consultation. It applies to all areas of human</w:t>
      </w:r>
    </w:p>
    <w:p>
      <w:pPr>
        <w:ind w:left="360"/>
      </w:pPr>
      <w:r>
        <w:rPr>
          <w:i/>
        </w:rPr>
        <w:t xml:space="preserve">association, including the family and the community. Bahá’ís are encouraged to speak with “absolute freedom”</w:t>
      </w:r>
    </w:p>
    <w:p>
      <w:pPr>
        <w:ind w:left="360"/>
      </w:pPr>
      <w:r>
        <w:rPr>
          <w:i/>
        </w:rPr>
        <w:t xml:space="preserve">while seeing that “no occasion for ill—feeling or discord may arise.”28 They are urged to see their ideas as</w:t>
      </w:r>
    </w:p>
    <w:p>
      <w:pPr>
        <w:ind w:left="360"/>
      </w:pPr>
      <w:r>
        <w:rPr>
          <w:i/>
        </w:rPr>
        <w:t xml:space="preserve">contributions to the group and to struggle, to detach themselves from personal interest in them once they have been</w:t>
      </w:r>
    </w:p>
    <w:p>
      <w:pPr>
        <w:ind w:left="360"/>
      </w:pPr>
      <w:r>
        <w:rPr>
          <w:i/>
        </w:rPr>
        <w:t xml:space="preserve">presented. Criticism of others as a means of social control is strongly discouraged, whether it occur in consultative</w:t>
      </w:r>
    </w:p>
    <w:p>
      <w:pPr>
        <w:ind w:left="360"/>
      </w:pPr>
      <w:r>
        <w:rPr>
          <w:i/>
        </w:rPr>
        <w:t xml:space="preserve">situations or individual encounters. The spirit of trust that communication of this kind produces, in turn engenders</w:t>
      </w:r>
    </w:p>
    <w:p>
      <w:pPr>
        <w:ind w:left="360"/>
      </w:pPr>
      <w:r>
        <w:rPr>
          <w:i/>
        </w:rPr>
        <w:t xml:space="preserve">real love and a profound sense of unity. The deep satisfaction such experiences provide are more than sufficient to</w:t>
      </w:r>
    </w:p>
    <w:p>
      <w:pPr>
        <w:ind w:left="360"/>
      </w:pPr>
      <w:r>
        <w:rPr>
          <w:i/>
        </w:rPr>
        <w:t xml:space="preserve">overcome gradually and discipline the appetite for power or fear of inadequacy.</w:t>
      </w:r>
    </w:p>
    <w:p>
      <w:pPr>
        <w:ind w:left="360"/>
      </w:pPr>
      <w:r>
        <w:rPr>
          <w:i/>
        </w:rPr>
        <w:t xml:space="preserve">The following is a summary of this part of the presentation: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Man is a noble creature,</w:t>
      </w:r>
    </w:p>
    <w:p>
      <w:pPr>
        <w:ind w:left="360"/>
      </w:pPr>
      <w:r>
        <w:rPr>
          <w:i/>
        </w:rPr>
        <w:t xml:space="preserve">— Proper education is needed for man’s nobility to manifest itself,</w:t>
      </w:r>
    </w:p>
    <w:p>
      <w:pPr>
        <w:ind w:left="360"/>
      </w:pPr>
      <w:r>
        <w:rPr>
          <w:i/>
        </w:rPr>
        <w:t xml:space="preserve">— Education takes place at the individual, family, and community level,</w:t>
      </w:r>
    </w:p>
    <w:p>
      <w:pPr>
        <w:ind w:left="360"/>
      </w:pPr>
      <w:r>
        <w:rPr>
          <w:i/>
        </w:rPr>
        <w:t xml:space="preserve">— Mankind collectively is going through its adolescent stage,</w:t>
      </w:r>
    </w:p>
    <w:p>
      <w:pPr>
        <w:ind w:left="360"/>
      </w:pPr>
      <w:r>
        <w:rPr>
          <w:i/>
        </w:rPr>
        <w:t xml:space="preserve">— Bahá’í Community with its administrative organization, its emphasis on love and unity and its unique</w:t>
      </w:r>
    </w:p>
    <w:p>
      <w:pPr>
        <w:ind w:left="360"/>
      </w:pPr>
      <w:r>
        <w:rPr>
          <w:i/>
        </w:rPr>
        <w:t xml:space="preserve">consultation creates a milieu in which the individual and mankind as a whole, would be able to use their creative</w:t>
      </w:r>
    </w:p>
    <w:p>
      <w:pPr>
        <w:ind w:left="360"/>
      </w:pPr>
      <w:r>
        <w:rPr>
          <w:i/>
        </w:rPr>
        <w:t xml:space="preserve">faculties, feel secure in facing the challenges of life and learn to deal with fears, frustrations and anxieties of life in</w:t>
      </w:r>
    </w:p>
    <w:p>
      <w:pPr>
        <w:ind w:left="360"/>
      </w:pPr>
      <w:r>
        <w:rPr>
          <w:i/>
        </w:rPr>
        <w:t xml:space="preserve">an objective and creative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Aggression and violence are learned forms of behaviour. They occur whenever the environment is threatening and</w:t>
      </w:r>
    </w:p>
    <w:p>
      <w:pPr>
        <w:ind w:left="360"/>
      </w:pPr>
      <w:r>
        <w:rPr>
          <w:i/>
        </w:rPr>
        <w:t xml:space="preserve">the individual’s capacity for dealing with these threats are not fully developed. In addition to environmental threats,</w:t>
      </w:r>
    </w:p>
    <w:p>
      <w:pPr>
        <w:ind w:left="360"/>
      </w:pPr>
      <w:r>
        <w:rPr>
          <w:i/>
        </w:rPr>
        <w:t xml:space="preserve">there exists another serious source of threat, which is directly related to the individual’s inner state of being, his</w:t>
      </w:r>
    </w:p>
    <w:p>
      <w:pPr>
        <w:ind w:left="360"/>
      </w:pPr>
      <w:r>
        <w:rPr>
          <w:i/>
        </w:rPr>
        <w:t xml:space="preserve">sense of impotence, imperfection, and vulnerability. These conditions have a direct and inverse relationship to the</w:t>
      </w:r>
    </w:p>
    <w:p>
      <w:pPr>
        <w:ind w:left="360"/>
      </w:pPr>
      <w:r>
        <w:rPr>
          <w:i/>
        </w:rPr>
        <w:t xml:space="preserve">level of maturity and the degree of fulfillment and creativity of the individual. The more creative and the more</w:t>
      </w:r>
    </w:p>
    <w:p>
      <w:pPr>
        <w:ind w:left="360"/>
      </w:pPr>
      <w:r>
        <w:rPr>
          <w:i/>
        </w:rPr>
        <w:t xml:space="preserve">mature the individual is, the more capable he is to deal with threats and challenges of life, and therefore the less</w:t>
      </w:r>
    </w:p>
    <w:p>
      <w:pPr>
        <w:ind w:left="360"/>
      </w:pPr>
      <w:r>
        <w:rPr>
          <w:i/>
        </w:rPr>
        <w:t xml:space="preserve">prone to aggression and violence.</w:t>
      </w:r>
    </w:p>
    <w:p>
      <w:pPr>
        <w:ind w:left="360"/>
      </w:pPr>
      <w:r>
        <w:rPr>
          <w:i/>
        </w:rPr>
        <w:t xml:space="preserve">To deal with threats and challenges of life a healthy degree of anxiety is needed. This healthy anxiety</w:t>
      </w:r>
    </w:p>
    <w:p>
      <w:pPr>
        <w:ind w:left="360"/>
      </w:pPr>
      <w:r>
        <w:rPr>
          <w:i/>
        </w:rPr>
        <w:t xml:space="preserve">manifests itself in our excitement, impatience, sense of anticipation and intense desire to plunge ourselves into</w:t>
      </w:r>
    </w:p>
    <w:p>
      <w:pPr>
        <w:ind w:left="360"/>
      </w:pPr>
      <w:r>
        <w:rPr>
          <w:i/>
        </w:rPr>
        <w:t xml:space="preserve">arduous, and challenging tasks of life. Apathy and/or violence result when anxiety reaches an acute level or lingers</w:t>
      </w:r>
    </w:p>
    <w:p>
      <w:pPr>
        <w:ind w:left="360"/>
      </w:pPr>
      <w:r>
        <w:rPr>
          <w:i/>
        </w:rPr>
        <w:t xml:space="preserve">for a long duration. There is a similar result when the threats are monumental and we feel our capacity to deal with</w:t>
      </w:r>
    </w:p>
    <w:p>
      <w:pPr>
        <w:ind w:left="360"/>
      </w:pPr>
      <w:r>
        <w:rPr>
          <w:i/>
        </w:rPr>
        <w:t xml:space="preserve">these threats to be minimal.</w:t>
      </w:r>
    </w:p>
    <w:p>
      <w:pPr>
        <w:ind w:left="360"/>
      </w:pPr>
      <w:r>
        <w:rPr>
          <w:i/>
        </w:rPr>
        <w:t xml:space="preserve">The opportunities of life manifest themselves in processes of growth and creativity, the end result of which</w:t>
      </w:r>
    </w:p>
    <w:p>
      <w:pPr>
        <w:ind w:left="360"/>
      </w:pPr>
      <w:r>
        <w:rPr>
          <w:i/>
        </w:rPr>
        <w:t xml:space="preserve">is maturity, fulfillment, freedom to experiment and to create. At this level the individual becomes universal in his</w:t>
      </w:r>
    </w:p>
    <w:p>
      <w:pPr>
        <w:ind w:left="360"/>
      </w:pPr>
      <w:r>
        <w:rPr>
          <w:i/>
        </w:rPr>
        <w:t xml:space="preserve">outlook and spiritual in his conduct. Love is the essential fuel for growth and creativity. Those growing in an</w:t>
      </w:r>
    </w:p>
    <w:p>
      <w:pPr>
        <w:ind w:left="360"/>
      </w:pPr>
      <w:r>
        <w:rPr>
          <w:i/>
        </w:rPr>
        <w:t xml:space="preserve">environment characterized by inadequate or absence of love suffer boredom, isolation and disharmony in different</w:t>
      </w:r>
    </w:p>
    <w:p>
      <w:pPr>
        <w:ind w:left="360"/>
      </w:pPr>
      <w:r>
        <w:rPr>
          <w:i/>
        </w:rPr>
        <w:t xml:space="preserve">aspects of their growth.</w:t>
      </w:r>
    </w:p>
    <w:p>
      <w:pPr>
        <w:ind w:left="360"/>
      </w:pPr>
      <w:r>
        <w:rPr>
          <w:i/>
        </w:rPr>
        <w:t xml:space="preserve">To help the individual to deal with threats of life in a healthy manner and learn to cultivate the</w:t>
      </w:r>
    </w:p>
    <w:p>
      <w:pPr>
        <w:ind w:left="360"/>
      </w:pPr>
      <w:r>
        <w:rPr>
          <w:i/>
        </w:rPr>
        <w:t xml:space="preserve">opportunities of existence, he needs an education which would provide him with a positive sense of indentity and</w:t>
      </w:r>
    </w:p>
    <w:p>
      <w:pPr>
        <w:ind w:left="360"/>
      </w:pPr>
      <w:r>
        <w:rPr>
          <w:i/>
        </w:rPr>
        <w:t xml:space="preserve">trusting attitude towards the world and its people.</w:t>
      </w:r>
    </w:p>
    <w:p>
      <w:pPr>
        <w:ind w:left="360"/>
      </w:pPr>
      <w:r>
        <w:rPr>
          <w:i/>
        </w:rPr>
        <w:t xml:space="preserve">The Bahá’í Faith, with its concept of man as a noble creation, places a great emphasis on education, so that</w:t>
      </w:r>
    </w:p>
    <w:p>
      <w:pPr>
        <w:ind w:left="360"/>
      </w:pPr>
      <w:r>
        <w:rPr>
          <w:i/>
        </w:rPr>
        <w:t xml:space="preserve">the individual will learn to deal with the threats of life in an objective and creative manner and consciously enhance</w:t>
      </w:r>
    </w:p>
    <w:p>
      <w:pPr>
        <w:ind w:left="360"/>
      </w:pPr>
      <w:r>
        <w:rPr>
          <w:i/>
        </w:rPr>
        <w:t xml:space="preserve">his opportunities for growth and creativity.</w:t>
      </w:r>
    </w:p>
    <w:p>
      <w:pPr>
        <w:ind w:left="360"/>
      </w:pPr>
      <w:r>
        <w:rPr>
          <w:i/>
        </w:rPr>
        <w:t xml:space="preserve">The Bahá’í Community, structured on the principles of love, unity, trust and cooperation functions with</w:t>
      </w:r>
    </w:p>
    <w:p>
      <w:pPr>
        <w:ind w:left="360"/>
      </w:pPr>
      <w:r>
        <w:rPr>
          <w:i/>
        </w:rPr>
        <w:t xml:space="preserve">consultative practices characterized by mature qualities of openness, frankness, love and humility. This creates a</w:t>
      </w:r>
    </w:p>
    <w:p>
      <w:pPr>
        <w:ind w:left="360"/>
      </w:pPr>
      <w:r>
        <w:rPr>
          <w:i/>
        </w:rPr>
        <w:t xml:space="preserve">milieu in which threats are decreased and opportunities are enhanced. In such an environment, and under such</w:t>
      </w:r>
    </w:p>
    <w:p>
      <w:pPr>
        <w:ind w:left="360"/>
      </w:pPr>
      <w:r>
        <w:rPr>
          <w:i/>
        </w:rPr>
        <w:t xml:space="preserve">educational practices, the emphasis is on prevention of violence, rather than on measures on how to cope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* As Gellhorn states, “chronic anxiety is due to the simultaneous activities of the orgotropic and the trophotropic</w:t>
      </w:r>
    </w:p>
    <w:p>
      <w:pPr>
        <w:ind w:left="360"/>
      </w:pPr>
      <w:r>
        <w:rPr>
          <w:i/>
        </w:rPr>
        <w:t xml:space="preserve">systems at a high level of arousal or psychologically speaking to fear and aggression.” 17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‘Abdu’l-Bahá, Some Answered Questions, Bahá’í Publishing Trust, Wilmette, Illinois, 1964. p. 227.</w:t>
      </w:r>
    </w:p>
    <w:p>
      <w:pPr>
        <w:ind w:left="360"/>
      </w:pPr>
      <w:r>
        <w:rPr>
          <w:i/>
        </w:rPr>
        <w:t xml:space="preserve">2. ibid. p. 250</w:t>
      </w:r>
    </w:p>
    <w:p>
      <w:pPr>
        <w:ind w:left="360"/>
      </w:pPr>
      <w:r>
        <w:rPr>
          <w:i/>
        </w:rPr>
        <w:t xml:space="preserve">3. ibid. P. 247–249.</w:t>
      </w:r>
    </w:p>
    <w:p>
      <w:pPr>
        <w:ind w:left="360"/>
      </w:pPr>
      <w:r>
        <w:rPr>
          <w:i/>
        </w:rPr>
        <w:t xml:space="preserve">4. ‘Abdu’l-Bahá, The Reality of Man, Bahá’í Publishing Trust, Wilmette, Illinois, 1966. p. 39–40.</w:t>
      </w:r>
    </w:p>
    <w:p>
      <w:pPr>
        <w:ind w:left="360"/>
      </w:pPr>
      <w:r>
        <w:rPr>
          <w:i/>
        </w:rPr>
        <w:t xml:space="preserve">5. Adler, Alfred, as quoted in the book Individual Psychology of Alfred Adler, by H. L. Ansbacher, E. R. Ansbacher,</w:t>
      </w:r>
    </w:p>
    <w:p>
      <w:pPr>
        <w:ind w:left="360"/>
      </w:pPr>
      <w:r>
        <w:rPr>
          <w:i/>
        </w:rPr>
        <w:t xml:space="preserve">opposite page 1.</w:t>
      </w:r>
    </w:p>
    <w:p>
      <w:pPr>
        <w:ind w:left="360"/>
      </w:pPr>
      <w:r>
        <w:rPr>
          <w:i/>
        </w:rPr>
        <w:t xml:space="preserve">6. Bowiby, J., Maternal Care and Mental Health, ed. 2, Monograph Services No. 2, World Health Organization,</w:t>
      </w:r>
    </w:p>
    <w:p>
      <w:pPr>
        <w:ind w:left="360"/>
      </w:pPr>
      <w:r>
        <w:rPr>
          <w:i/>
        </w:rPr>
        <w:t xml:space="preserve">Geneva, 1952.</w:t>
      </w:r>
    </w:p>
    <w:p>
      <w:pPr>
        <w:ind w:left="360"/>
      </w:pPr>
      <w:r>
        <w:rPr>
          <w:i/>
        </w:rPr>
        <w:t xml:space="preserve">7. Bowlby, J., Attachment and Loss, Vol. III, “Separation, Anxiety and Fear”, Basic Books Inc., Publisher, New</w:t>
      </w:r>
    </w:p>
    <w:p>
      <w:pPr>
        <w:ind w:left="360"/>
      </w:pPr>
      <w:r>
        <w:rPr>
          <w:i/>
        </w:rPr>
        <w:t xml:space="preserve">York, 1973.</w:t>
      </w:r>
    </w:p>
    <w:p>
      <w:pPr>
        <w:ind w:left="360"/>
      </w:pPr>
      <w:r>
        <w:rPr>
          <w:i/>
        </w:rPr>
        <w:t xml:space="preserve">8. Danesh, H. B., “Universal Man and Prejudiced Man”, World Order, Vol. 8, Number 3, 1974. p. 16–25.</w:t>
      </w:r>
    </w:p>
    <w:p>
      <w:pPr>
        <w:ind w:left="360"/>
      </w:pPr>
      <w:r>
        <w:rPr>
          <w:i/>
        </w:rPr>
        <w:t xml:space="preserve">9. Darwin, C., The Expression of the Emotions in Man and Animals, Appleton, New York, 1896.</w:t>
      </w:r>
    </w:p>
    <w:p>
      <w:pPr>
        <w:ind w:left="360"/>
      </w:pPr>
      <w:r>
        <w:rPr>
          <w:i/>
        </w:rPr>
        <w:t xml:space="preserve">10. Erikson, E. H., Identity and the Life Cycle, Psychological Issues Monograph No. 1, International Universities</w:t>
      </w:r>
    </w:p>
    <w:p>
      <w:pPr>
        <w:ind w:left="360"/>
      </w:pPr>
      <w:r>
        <w:rPr>
          <w:i/>
        </w:rPr>
        <w:t xml:space="preserve">Press, New York, 1959.</w:t>
      </w:r>
    </w:p>
    <w:p>
      <w:pPr>
        <w:ind w:left="360"/>
      </w:pPr>
      <w:r>
        <w:rPr>
          <w:i/>
        </w:rPr>
        <w:t xml:space="preserve">11. Eron, L. D., Huesman, L. R., Lefkowitz, M. M., Walder, L. O., “How Learning Conditions in Early Childhood,</w:t>
      </w:r>
    </w:p>
    <w:p>
      <w:pPr>
        <w:ind w:left="360"/>
      </w:pPr>
      <w:r>
        <w:rPr>
          <w:i/>
        </w:rPr>
        <w:t xml:space="preserve">Including Mass Media Relate to Aggression in Adolescence”, American Journal of Orthopsychiatry, Vol. 44,</w:t>
      </w:r>
    </w:p>
    <w:p>
      <w:pPr>
        <w:ind w:left="360"/>
      </w:pPr>
      <w:r>
        <w:rPr>
          <w:i/>
        </w:rPr>
        <w:t xml:space="preserve">#3, April 1974, p. 412–423.</w:t>
      </w:r>
    </w:p>
    <w:p>
      <w:pPr>
        <w:ind w:left="360"/>
      </w:pPr>
      <w:r>
        <w:rPr>
          <w:i/>
        </w:rPr>
        <w:t xml:space="preserve">12. Freud, Sigmund, “Anxiety and Instinctual Life” Complete Psychological Works of Sigmund Freud, Vol. XXII,</w:t>
      </w:r>
    </w:p>
    <w:p>
      <w:pPr>
        <w:ind w:left="360"/>
      </w:pPr>
      <w:r>
        <w:rPr>
          <w:i/>
        </w:rPr>
        <w:t xml:space="preserve">The Hograth Press, London, 1967, p. 103.</w:t>
      </w:r>
    </w:p>
    <w:p>
      <w:pPr>
        <w:ind w:left="360"/>
      </w:pPr>
      <w:r>
        <w:rPr>
          <w:i/>
        </w:rPr>
        <w:t xml:space="preserve">13. ibid. p. 109</w:t>
      </w:r>
    </w:p>
    <w:p>
      <w:pPr>
        <w:ind w:left="360"/>
      </w:pPr>
      <w:r>
        <w:rPr>
          <w:i/>
        </w:rPr>
        <w:t xml:space="preserve">14. ibid. p. 203</w:t>
      </w:r>
    </w:p>
    <w:p>
      <w:pPr>
        <w:ind w:left="360"/>
      </w:pPr>
      <w:r>
        <w:rPr>
          <w:i/>
        </w:rPr>
        <w:t xml:space="preserve">15. ibid. p. 204</w:t>
      </w:r>
    </w:p>
    <w:p>
      <w:pPr>
        <w:ind w:left="360"/>
      </w:pPr>
      <w:r>
        <w:rPr>
          <w:i/>
        </w:rPr>
        <w:t xml:space="preserve">16. ibid. p. 209</w:t>
      </w:r>
    </w:p>
    <w:p>
      <w:pPr>
        <w:ind w:left="360"/>
      </w:pPr>
      <w:r>
        <w:rPr>
          <w:i/>
        </w:rPr>
        <w:t xml:space="preserve">17. Gellhorn, E., as quoted by Harold I. Lief, M. 13., In “Anxiety Reaction”, Comprehensive Textbook of</w:t>
      </w:r>
    </w:p>
    <w:p>
      <w:pPr>
        <w:ind w:left="360"/>
      </w:pPr>
      <w:r>
        <w:rPr>
          <w:i/>
        </w:rPr>
        <w:t xml:space="preserve">Psychiatry, edited by Alfred M. Freedman and Harold I, Kaplan, the William and Wilkins Company, Baltimore</w:t>
      </w:r>
    </w:p>
    <w:p>
      <w:pPr>
        <w:ind w:left="360"/>
      </w:pPr>
      <w:r>
        <w:rPr>
          <w:i/>
        </w:rPr>
        <w:t xml:space="preserve">1967, p. 858.</w:t>
      </w:r>
    </w:p>
    <w:p>
      <w:pPr>
        <w:ind w:left="360"/>
      </w:pPr>
      <w:r>
        <w:rPr>
          <w:i/>
        </w:rPr>
        <w:t xml:space="preserve">18. Gellhorn, B., The Neurophysiological Basis of Anxiety: A Hypothesis, Perspect, Biol. Med. 8:488, 1965.</w:t>
      </w:r>
    </w:p>
    <w:p>
      <w:pPr>
        <w:ind w:left="360"/>
      </w:pPr>
      <w:r>
        <w:rPr>
          <w:i/>
        </w:rPr>
        <w:t xml:space="preserve">19. Cornery, R., “Interpersonal Intensity, Competition and Synergy: Determinants of Achievement, Aggression and</w:t>
      </w:r>
    </w:p>
    <w:p>
      <w:pPr>
        <w:ind w:left="360"/>
      </w:pPr>
      <w:r>
        <w:rPr>
          <w:i/>
        </w:rPr>
        <w:t xml:space="preserve">Mental Illness”, American Journal of Psychiatry, Vol. 128–4, October 1971, p. 436–445.</w:t>
      </w:r>
    </w:p>
    <w:p>
      <w:pPr>
        <w:ind w:left="360"/>
      </w:pPr>
      <w:r>
        <w:rPr>
          <w:i/>
        </w:rPr>
        <w:t xml:space="preserve">20. Harlow, H. F., and Harlow, M. K., The Affectional Systems in Behaviour of Non-Human Primates, A. N. Schrier,</w:t>
      </w:r>
    </w:p>
    <w:p>
      <w:pPr>
        <w:ind w:left="360"/>
      </w:pPr>
      <w:r>
        <w:rPr>
          <w:i/>
        </w:rPr>
        <w:t xml:space="preserve">H. F. Harlow and F. Stollnitz, editors, Vol. 2, Academic Press, New York, 1965.</w:t>
      </w:r>
    </w:p>
    <w:p>
      <w:pPr>
        <w:ind w:left="360"/>
      </w:pPr>
      <w:r>
        <w:rPr>
          <w:i/>
        </w:rPr>
        <w:t xml:space="preserve">21. Holley, H., “The Purposes of the Bahá’í Faith”, The Bahá’í World Vol. VI (1934–1936) p. 6, Bahá’í Publishing</w:t>
      </w:r>
    </w:p>
    <w:p>
      <w:pPr>
        <w:ind w:left="360"/>
      </w:pPr>
      <w:r>
        <w:rPr>
          <w:i/>
        </w:rPr>
        <w:t xml:space="preserve">Committee, New York, N. Y., 1937.</w:t>
      </w:r>
    </w:p>
    <w:p>
      <w:pPr>
        <w:ind w:left="360"/>
      </w:pPr>
      <w:r>
        <w:rPr>
          <w:i/>
        </w:rPr>
        <w:t xml:space="preserve">22. Lief, Harold, I., “Anxiety Reaction”, Comprehensive Textbook of Psychiatry, edited by Alfred M. Freedman and</w:t>
      </w:r>
    </w:p>
    <w:p>
      <w:pPr>
        <w:ind w:left="360"/>
      </w:pPr>
      <w:r>
        <w:rPr>
          <w:i/>
        </w:rPr>
        <w:t xml:space="preserve">Harold I. Kaplan, The Williams and Wilkins Company, Baltimore 1967, p. 857.</w:t>
      </w:r>
    </w:p>
    <w:p>
      <w:pPr>
        <w:ind w:left="360"/>
      </w:pPr>
      <w:r>
        <w:rPr>
          <w:i/>
        </w:rPr>
        <w:t xml:space="preserve">23. Mack, John, B., Semrad, B. V., “Clinical Psychoanalysis”, Comprehensive Textbook of Psychiatry, edited by</w:t>
      </w:r>
    </w:p>
    <w:p>
      <w:pPr>
        <w:ind w:left="360"/>
      </w:pPr>
      <w:r>
        <w:rPr>
          <w:i/>
        </w:rPr>
        <w:t xml:space="preserve">Alfred M. Freedman, and Harold I. Kaplan, The Williams and Wilkins Company, Baltimore 1967, p. 269–320.</w:t>
      </w:r>
    </w:p>
    <w:p>
      <w:pPr>
        <w:ind w:left="360"/>
      </w:pPr>
      <w:r>
        <w:rPr>
          <w:i/>
        </w:rPr>
        <w:t xml:space="preserve">24. Rado, S., Emergency Behaviour: With an Introduction to the Dynamics of Conscience in Psychoanalysis of</w:t>
      </w:r>
    </w:p>
    <w:p>
      <w:pPr>
        <w:ind w:left="360"/>
      </w:pPr>
      <w:r>
        <w:rPr>
          <w:i/>
        </w:rPr>
        <w:t xml:space="preserve">Behaviour, Vol. 1, p. 214, Grene and Stratton, New York, 1956.</w:t>
      </w:r>
    </w:p>
    <w:p>
      <w:pPr>
        <w:ind w:left="360"/>
      </w:pPr>
      <w:r>
        <w:rPr>
          <w:i/>
        </w:rPr>
        <w:t xml:space="preserve">25. Rothenberg, Albert, “On Anger”, American Journal of Psychiatry, Vol. 128–4, October 1971, p. 454–460.</w:t>
      </w:r>
    </w:p>
    <w:p>
      <w:pPr>
        <w:ind w:left="360"/>
      </w:pPr>
      <w:r>
        <w:rPr>
          <w:i/>
        </w:rPr>
        <w:t xml:space="preserve">26. Shoghi Effendi, The World Order of Bahá’u’lláh, p. 202, Bahá’í Publishing Committee, Wilmette, Illinois,</w:t>
      </w:r>
    </w:p>
    <w:p>
      <w:pPr>
        <w:ind w:left="360"/>
      </w:pPr>
      <w:r>
        <w:rPr>
          <w:i/>
        </w:rPr>
        <w:t xml:space="preserve">1944.</w:t>
      </w:r>
    </w:p>
    <w:p>
      <w:pPr>
        <w:ind w:left="360"/>
      </w:pPr>
      <w:r>
        <w:rPr>
          <w:i/>
        </w:rPr>
        <w:t xml:space="preserve">27. ibid. p. 163.</w:t>
      </w:r>
    </w:p>
    <w:p>
      <w:pPr>
        <w:ind w:left="360"/>
      </w:pPr>
      <w:r>
        <w:rPr>
          <w:i/>
        </w:rPr>
        <w:t xml:space="preserve">28. Shoghi Effendi, Bahá’í Administration 6th ed. rev, and enl. Wilmette, Illinois, Bahá’í Publishing Trust, 1968, p.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29. Skeels, H. M., Adult Status of Children with Contrasting Early Life Experience, Monograph Soc. Res. Child</w:t>
      </w:r>
    </w:p>
    <w:p>
      <w:pPr>
        <w:ind w:left="360"/>
      </w:pPr>
      <w:r>
        <w:rPr>
          <w:i/>
        </w:rPr>
        <w:t xml:space="preserve">Development, 31 Series 105, No. 3, 1966.</w:t>
      </w:r>
    </w:p>
    <w:p>
      <w:pPr>
        <w:ind w:left="360"/>
      </w:pPr>
      <w:r>
        <w:rPr>
          <w:color w:val="555555"/>
          <w:sz w:val="18"/>
        </w:rPr>
        <w:t xml:space="preserve">— Apathy and Violence (Used by permission of the curator)</w:t>
      </w:r>
    </w:p>
    <w:p/>
  </w:body>
</w:document>
</file>