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Martha L. Root: In Memoriam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Martha L. Root: In Memoriam, New York: Bahá'í Publishing Committee, 1942,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L. Root1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Queen,” said Martha Root, “met me at the stairs. I saw her standing there, a queen indeed, with her</w:t>
      </w:r>
    </w:p>
    <w:p>
      <w:pPr>
        <w:ind w:left="360"/>
      </w:pPr>
      <w:r>
        <w:rPr>
          <w:i/>
        </w:rPr>
        <w:t xml:space="preserve">flowing black velvet dress and strands of marvelous pearls. … We had tea in her inner library.”</w:t>
      </w:r>
    </w:p>
    <w:p>
      <w:pPr>
        <w:ind w:left="360"/>
      </w:pPr>
      <w:r>
        <w:rPr>
          <w:i/>
        </w:rPr>
        <w:t xml:space="preserve">I thought as I gazed at that small blue-clad figure eagerly sitting forward on her chair in my simple living-</w:t>
      </w:r>
    </w:p>
    <w:p>
      <w:pPr>
        <w:ind w:left="360"/>
      </w:pPr>
      <w:r>
        <w:rPr>
          <w:i/>
        </w:rPr>
        <w:t xml:space="preserve">room, that this same beloved “Martha” who was now relating to me the fairy story of her adventures was</w:t>
      </w:r>
    </w:p>
    <w:p>
      <w:pPr>
        <w:ind w:left="360"/>
      </w:pPr>
      <w:r>
        <w:rPr>
          <w:i/>
        </w:rPr>
        <w:t xml:space="preserve">identical with the one whom the Queen of Roumania had welcomed five times to her palace. There could be no</w:t>
      </w:r>
    </w:p>
    <w:p>
      <w:pPr>
        <w:ind w:left="360"/>
      </w:pPr>
      <w:r>
        <w:rPr>
          <w:i/>
        </w:rPr>
        <w:t xml:space="preserve">other. Martha’s love had shown out upon and drawn the Queen, as it now did me.</w:t>
      </w:r>
    </w:p>
    <w:p>
      <w:pPr>
        <w:ind w:left="360"/>
      </w:pPr>
      <w:r>
        <w:rPr>
          <w:i/>
        </w:rPr>
        <w:t xml:space="preserve">“Whosoever has lost himself has found the universe and the inhabitants thereof”, ‘Abdu’l-Baha had said. 2 How</w:t>
      </w:r>
    </w:p>
    <w:p>
      <w:pPr>
        <w:ind w:left="360"/>
      </w:pPr>
      <w:r>
        <w:rPr>
          <w:i/>
        </w:rPr>
        <w:t xml:space="preserve">literally true this had proved to be for Martha Root! She had become a personage to whom the great scholars of</w:t>
      </w:r>
    </w:p>
    <w:p>
      <w:pPr>
        <w:ind w:left="360"/>
      </w:pPr>
      <w:r>
        <w:rPr>
          <w:i/>
        </w:rPr>
        <w:t xml:space="preserve">the different countries had listened with respect, for whom the palace doors of many rulers had opened. But</w:t>
      </w:r>
    </w:p>
    <w:p>
      <w:pPr>
        <w:ind w:left="360"/>
      </w:pPr>
      <w:r>
        <w:rPr>
          <w:i/>
        </w:rPr>
        <w:t xml:space="preserve">the woman who had talked intimately with Thomas Masaryk, and Eduard Benes; who had had audience with</w:t>
      </w:r>
    </w:p>
    <w:p>
      <w:pPr>
        <w:ind w:left="360"/>
      </w:pPr>
      <w:r>
        <w:rPr>
          <w:i/>
        </w:rPr>
        <w:t xml:space="preserve">King Faisal of Iraq; who had four times visited Prince Paul and Princess Olga of Yugoslavia; who said of King</w:t>
      </w:r>
    </w:p>
    <w:p>
      <w:pPr>
        <w:ind w:left="360"/>
      </w:pPr>
      <w:r>
        <w:rPr>
          <w:i/>
        </w:rPr>
        <w:t xml:space="preserve">Haakon, “This spiritually lovable King of Norway who will never talk about himself … made me very happy”;</w:t>
      </w:r>
    </w:p>
    <w:p>
      <w:pPr>
        <w:ind w:left="360"/>
      </w:pPr>
      <w:r>
        <w:rPr>
          <w:i/>
        </w:rPr>
        <w:t xml:space="preserve">who was the intimate of Queen Marie—to mention some of the illustrious names—made no display of learning,</w:t>
      </w:r>
    </w:p>
    <w:p>
      <w:pPr>
        <w:ind w:left="360"/>
      </w:pPr>
      <w:r>
        <w:rPr>
          <w:i/>
        </w:rPr>
        <w:t xml:space="preserve">nor did she depend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In memoriam, The Bahá’í World 1938–1940, pp. 643–8.</w:t>
      </w:r>
    </w:p>
    <w:p>
      <w:pPr>
        <w:ind w:left="360"/>
      </w:pPr>
      <w:r>
        <w:rPr>
          <w:i/>
        </w:rPr>
        <w:t xml:space="preserve">2   Quoted by Shahnaz Waite in ‘Meditation, supplication and service’, Star of the West, vol. 17, no. 11,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Martha L. Root</w:t>
      </w:r>
    </w:p>
    <w:p>
      <w:pPr>
        <w:ind w:left="360"/>
      </w:pPr>
      <w:r>
        <w:rPr>
          <w:i/>
        </w:rPr>
        <w:t xml:space="preserve">Famous international Baha’í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really a herald of the Kingdom and a harbinger of the Covenant and doest self-sacrifice. Thou</w:t>
      </w:r>
    </w:p>
    <w:p>
      <w:pPr>
        <w:ind w:left="360"/>
      </w:pPr>
      <w:r>
        <w:rPr>
          <w:i/>
        </w:rPr>
        <w:t xml:space="preserve">showiest kindness to all nations; thou art sowing a seed that shall in the long run give rise to thousands of</w:t>
      </w:r>
    </w:p>
    <w:p>
      <w:pPr>
        <w:ind w:left="360"/>
      </w:pPr>
      <w:r>
        <w:rPr>
          <w:i/>
        </w:rPr>
        <w:t xml:space="preserve">harvests; thou art planting a tree that shall till eternity put forth leaves, blossoms and fruits, and whose</w:t>
      </w:r>
    </w:p>
    <w:p>
      <w:pPr>
        <w:ind w:left="360"/>
      </w:pPr>
      <w:r>
        <w:rPr>
          <w:i/>
        </w:rPr>
        <w:t xml:space="preserve">shadow shall day by day grow in magnitude.” (‘Abdu’l-Bahá)</w:t>
      </w:r>
    </w:p>
    <w:p>
      <w:pPr>
        <w:ind w:left="360"/>
      </w:pPr>
      <w:r>
        <w:rPr>
          <w:i/>
        </w:rPr>
        <w:t xml:space="preserve">dress or personal appearance. The true love is regal in its freedom from self-consciousness and fear; the true</w:t>
      </w:r>
    </w:p>
    <w:p>
      <w:pPr>
        <w:ind w:left="360"/>
      </w:pPr>
      <w:r>
        <w:rPr>
          <w:i/>
        </w:rPr>
        <w:t xml:space="preserve">wisdom is unabashed in the presence of learning, and it was in these ways that she found congeniality with the</w:t>
      </w:r>
    </w:p>
    <w:p>
      <w:pPr>
        <w:ind w:left="360"/>
      </w:pPr>
      <w:r>
        <w:rPr>
          <w:i/>
        </w:rPr>
        <w:t xml:space="preserve">great of the five continents which she had traveled.</w:t>
      </w:r>
    </w:p>
    <w:p>
      <w:pPr>
        <w:ind w:left="360"/>
      </w:pPr>
      <w:r>
        <w:rPr>
          <w:i/>
        </w:rPr>
        <w:t xml:space="preserve">Whoever you were, her loving interest was her introduction to you. There was no one, high or low, who had</w:t>
      </w:r>
    </w:p>
    <w:p>
      <w:pPr>
        <w:ind w:left="360"/>
      </w:pPr>
      <w:r>
        <w:rPr>
          <w:i/>
        </w:rPr>
        <w:t xml:space="preserve">not felt that. Moreover she had a message for you, a Message from a King, the Greatest of All. There was a quiet</w:t>
      </w:r>
    </w:p>
    <w:p>
      <w:pPr>
        <w:ind w:left="360"/>
      </w:pPr>
      <w:r>
        <w:rPr>
          <w:i/>
        </w:rPr>
        <w:t xml:space="preserve">stateliness in her manner, an element of ceremony. “Make every meeting an occasion,” she instructed me.</w:t>
      </w:r>
    </w:p>
    <w:p>
      <w:pPr>
        <w:ind w:left="360"/>
      </w:pPr>
      <w:r>
        <w:rPr>
          <w:i/>
        </w:rPr>
        <w:t xml:space="preserve">“Give something always, if only a flower, some candy or fruit. Pray that they will accept from you the Greater</w:t>
      </w:r>
    </w:p>
    <w:p>
      <w:pPr>
        <w:ind w:left="360"/>
      </w:pPr>
      <w:r>
        <w:rPr>
          <w:i/>
        </w:rPr>
        <w:t xml:space="preserve">Gift.”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Who was Martha Root? What was the light her past threw upon such a career? She was born 10 August 1872</w:t>
      </w:r>
    </w:p>
    <w:p>
      <w:pPr>
        <w:ind w:left="360"/>
      </w:pPr>
      <w:r>
        <w:rPr>
          <w:i/>
        </w:rPr>
        <w:t xml:space="preserve">at Richwood, Ohio, of pioneer American stock. Her family moved to Cambridge Springs, Pennsylvania, a town</w:t>
      </w:r>
    </w:p>
    <w:p>
      <w:pPr>
        <w:ind w:left="360"/>
      </w:pPr>
      <w:r>
        <w:rPr>
          <w:i/>
        </w:rPr>
        <w:t xml:space="preserve">to which Martha’s homing instincts always turned in her later travels. She graduated from Oberlin and</w:t>
      </w:r>
    </w:p>
    <w:p>
      <w:pPr>
        <w:ind w:left="360"/>
      </w:pPr>
      <w:r>
        <w:rPr>
          <w:i/>
        </w:rPr>
        <w:t xml:space="preserve">attended the University of Chicago. She was a school teacher, then a newspaper woman. One day after a</w:t>
      </w:r>
    </w:p>
    <w:p>
      <w:pPr>
        <w:ind w:left="360"/>
      </w:pPr>
      <w:r>
        <w:rPr>
          <w:i/>
        </w:rPr>
        <w:t xml:space="preserve">chance meeting with a Baha’í trav-</w:t>
      </w:r>
    </w:p>
    <w:p>
      <w:pPr>
        <w:ind w:left="360"/>
      </w:pPr>
      <w:r>
        <w:rPr>
          <w:i/>
        </w:rPr>
        <w:t xml:space="preserve">In Memoriam: Martha L. Root                                      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eler in a restaurant in Pittsburgh, she heard the Message of Baha’u’llah. At that moment the “Concourse on</w:t>
      </w:r>
    </w:p>
    <w:p>
      <w:pPr>
        <w:ind w:left="360"/>
      </w:pPr>
      <w:r>
        <w:rPr>
          <w:i/>
        </w:rPr>
        <w:t xml:space="preserve">high”, passed down its chalices of pure light. The star of Martha’s destiny began to rise. A signal to that star was</w:t>
      </w:r>
    </w:p>
    <w:p>
      <w:pPr>
        <w:ind w:left="360"/>
      </w:pPr>
      <w:r>
        <w:rPr>
          <w:i/>
        </w:rPr>
        <w:t xml:space="preserve">to use her connection with the press to call together a mass meeting of four hundred in the Schenley Hotel in</w:t>
      </w:r>
    </w:p>
    <w:p>
      <w:pPr>
        <w:ind w:left="360"/>
      </w:pPr>
      <w:r>
        <w:rPr>
          <w:i/>
        </w:rPr>
        <w:t xml:space="preserve">Pittsburgh to hear ‘Abdu’l-Baha speak in His journey from east to west in 1912.</w:t>
      </w:r>
    </w:p>
    <w:p>
      <w:pPr>
        <w:ind w:left="360"/>
      </w:pPr>
      <w:r>
        <w:rPr>
          <w:i/>
        </w:rPr>
        <w:t xml:space="preserve">In 1919 in answer to ‘Abdu’l-Baha’s call to American believers to scatter and spread the Faith of Baha’u’llah,</w:t>
      </w:r>
    </w:p>
    <w:p>
      <w:pPr>
        <w:ind w:left="360"/>
      </w:pPr>
      <w:r>
        <w:rPr>
          <w:i/>
        </w:rPr>
        <w:t xml:space="preserve">Martha, after a white moment of decision, embarked upon her world journeys as an ambassador of the Oneness</w:t>
      </w:r>
    </w:p>
    <w:p>
      <w:pPr>
        <w:ind w:left="360"/>
      </w:pPr>
      <w:r>
        <w:rPr>
          <w:i/>
        </w:rPr>
        <w:t xml:space="preserve">of Mankind. On the ship bound for South America she called the people together and informed them of the</w:t>
      </w:r>
    </w:p>
    <w:p>
      <w:pPr>
        <w:ind w:left="360"/>
      </w:pPr>
      <w:r>
        <w:rPr>
          <w:i/>
        </w:rPr>
        <w:t xml:space="preserve">nature of her mission. In her subsequent travels in Europe, Africa, Asia and Australia, Russia happened to be</w:t>
      </w:r>
    </w:p>
    <w:p>
      <w:pPr>
        <w:ind w:left="360"/>
      </w:pPr>
      <w:r>
        <w:rPr>
          <w:i/>
        </w:rPr>
        <w:t xml:space="preserve">the only country she did not visit. The spirit of her world embracing love vibrated over the wires of radio</w:t>
      </w:r>
    </w:p>
    <w:p>
      <w:pPr>
        <w:ind w:left="360"/>
      </w:pPr>
      <w:r>
        <w:rPr>
          <w:i/>
        </w:rPr>
        <w:t xml:space="preserve">stations from Cape Town to Oslo. Sheaves of newspaper clippings brought back her words to us from remote</w:t>
      </w:r>
    </w:p>
    <w:p>
      <w:pPr>
        <w:ind w:left="360"/>
      </w:pPr>
      <w:r>
        <w:rPr>
          <w:i/>
        </w:rPr>
        <w:t xml:space="preserve">ports. A steady stream of articles appeared in which the flash of her insight into people and circumstances</w:t>
      </w:r>
    </w:p>
    <w:p>
      <w:pPr>
        <w:ind w:left="360"/>
      </w:pPr>
      <w:r>
        <w:rPr>
          <w:i/>
        </w:rPr>
        <w:t xml:space="preserve">transported us to Belgrade, Athens, Stockholm, to Reykjavik (capital of Iceland), Antwerp or Adrianople. In</w:t>
      </w:r>
    </w:p>
    <w:p>
      <w:pPr>
        <w:ind w:left="360"/>
      </w:pPr>
      <w:r>
        <w:rPr>
          <w:i/>
        </w:rPr>
        <w:t xml:space="preserve">Iran she continued her researches into the life of Tahirih, heroic woman pioneer and martyr in the time of the</w:t>
      </w:r>
    </w:p>
    <w:p>
      <w:pPr>
        <w:ind w:left="360"/>
      </w:pPr>
      <w:r>
        <w:rPr>
          <w:i/>
        </w:rPr>
        <w:t xml:space="preserve">Bab, with whom the soul of Martha seemed mysteriously linked.</w:t>
      </w:r>
    </w:p>
    <w:p>
      <w:pPr>
        <w:ind w:left="360"/>
      </w:pPr>
      <w:r>
        <w:rPr>
          <w:i/>
        </w:rPr>
        <w:t xml:space="preserve">Her sense of Mission is illustrated by the fact that she carried with her a collection of photographs of the</w:t>
      </w:r>
    </w:p>
    <w:p>
      <w:pPr>
        <w:ind w:left="360"/>
      </w:pPr>
      <w:r>
        <w:rPr>
          <w:i/>
        </w:rPr>
        <w:t xml:space="preserve">various rulers to whom Baha’u’llah had addressed His Epistles. Among these were the Czar of Russia, Napoleon</w:t>
      </w:r>
    </w:p>
    <w:p>
      <w:pPr>
        <w:ind w:left="360"/>
      </w:pPr>
      <w:r>
        <w:rPr>
          <w:i/>
        </w:rPr>
        <w:t xml:space="preserve">III, Pope Pius IX, Nasiri’d-Dín Shah, Queen Victoria—it was a young picture of the Queen in accordance with the</w:t>
      </w:r>
    </w:p>
    <w:p>
      <w:pPr>
        <w:ind w:left="360"/>
      </w:pPr>
      <w:r>
        <w:rPr>
          <w:i/>
        </w:rPr>
        <w:t xml:space="preserve">history of the times. The spirit of Martha’s going forth was like that of Badí‘, the youth who, in the time of</w:t>
      </w:r>
    </w:p>
    <w:p>
      <w:pPr>
        <w:ind w:left="360"/>
      </w:pPr>
      <w:r>
        <w:rPr>
          <w:i/>
        </w:rPr>
        <w:t xml:space="preserve">Baha’u’llah volunteered to deliver the Tablet to the Shah of Persia knowing that he would suffer death at the</w:t>
      </w:r>
    </w:p>
    <w:p>
      <w:pPr>
        <w:ind w:left="360"/>
      </w:pPr>
      <w:r>
        <w:rPr>
          <w:i/>
        </w:rPr>
        <w:t xml:space="preserve">hands of an antagonistic government. The spirit of renunciation expressed itself, now, in this modern apostle of</w:t>
      </w:r>
    </w:p>
    <w:p>
      <w:pPr>
        <w:ind w:left="360"/>
      </w:pPr>
      <w:r>
        <w:rPr>
          <w:i/>
        </w:rPr>
        <w:t xml:space="preserve">Baha’u’llah in subtle ways comparable in degree. She had become the embodiment of a love which does not</w:t>
      </w:r>
    </w:p>
    <w:p>
      <w:pPr>
        <w:ind w:left="360"/>
      </w:pPr>
      <w:r>
        <w:rPr>
          <w:i/>
        </w:rPr>
        <w:t xml:space="preserve">passively wait, but which goes forth with a wholehearted reckless spending of personality, of time, of strength.</w:t>
      </w:r>
    </w:p>
    <w:p>
      <w:pPr>
        <w:ind w:left="360"/>
      </w:pPr>
      <w:r>
        <w:rPr>
          <w:i/>
        </w:rPr>
        <w:t xml:space="preserve">There was the bleak daily discipline of a meticulous economy, the dedication of moments of exhaustion to the</w:t>
      </w:r>
    </w:p>
    <w:p>
      <w:pPr>
        <w:ind w:left="360"/>
      </w:pPr>
      <w:r>
        <w:rPr>
          <w:i/>
        </w:rPr>
        <w:t xml:space="preserve">service of her Cause: her undeviating back-breaking obedience to the star she followed. In 1935, for example,</w:t>
      </w:r>
    </w:p>
    <w:p>
      <w:pPr>
        <w:ind w:left="360"/>
      </w:pPr>
      <w:r>
        <w:rPr>
          <w:i/>
        </w:rPr>
        <w:t xml:space="preserve">we find her writing from Sweden that although very ill that fact must not impede progress in teaching the</w:t>
      </w:r>
    </w:p>
    <w:p>
      <w:pPr>
        <w:ind w:left="360"/>
      </w:pPr>
      <w:r>
        <w:rPr>
          <w:i/>
        </w:rPr>
        <w:t xml:space="preserve">Cause of God. Her health shaken, she returned for one of her occasional visits to America in 1936, renewed her</w:t>
      </w:r>
    </w:p>
    <w:p>
      <w:pPr>
        <w:ind w:left="360"/>
      </w:pPr>
      <w:r>
        <w:rPr>
          <w:i/>
        </w:rPr>
        <w:t xml:space="preserve">association with her beloved friends and family. Then in May, 1937, this brave heart again “took sail”.</w:t>
      </w:r>
    </w:p>
    <w:p>
      <w:pPr>
        <w:ind w:left="360"/>
      </w:pPr>
      <w:r>
        <w:rPr>
          <w:i/>
        </w:rPr>
        <w:t xml:space="preserve">I suppose there were many of us across the United States who had a troubling sense of finality as we caught</w:t>
      </w:r>
    </w:p>
    <w:p>
      <w:pPr>
        <w:ind w:left="360"/>
      </w:pPr>
      <w:r>
        <w:rPr>
          <w:i/>
        </w:rPr>
        <w:t xml:space="preserve">through train windows the last tender flash of Martha’s blue eyes. Her boat left San Francisco 20 May, docked</w:t>
      </w:r>
    </w:p>
    <w:p>
      <w:pPr>
        <w:ind w:left="360"/>
      </w:pPr>
      <w:r>
        <w:rPr>
          <w:i/>
        </w:rPr>
        <w:t xml:space="preserve">for a few hours in Honolulu, then sailed for Japan. With the captain’s cooperation she lectured on the boat. “I</w:t>
      </w:r>
    </w:p>
    <w:p>
      <w:pPr>
        <w:ind w:left="360"/>
      </w:pPr>
      <w:r>
        <w:rPr>
          <w:i/>
        </w:rPr>
        <w:t xml:space="preserve">spoke for an hour,” she said, “and questions and answers followed for an hour. There were ten religions and</w:t>
      </w:r>
    </w:p>
    <w:p>
      <w:pPr>
        <w:ind w:left="360"/>
      </w:pPr>
      <w:r>
        <w:rPr>
          <w:i/>
        </w:rPr>
        <w:t xml:space="preserve">ten nations represented. … There were several young Japanese professors present returning from</w:t>
      </w:r>
    </w:p>
    <w:p>
      <w:pPr>
        <w:ind w:left="360"/>
      </w:pPr>
      <w:r>
        <w:rPr>
          <w:i/>
        </w:rPr>
        <w:t xml:space="preserve">postgraduate studies in Europe. Who can tell how far reaching are the words of truth? She arrived in Tokyo 3</w:t>
      </w:r>
    </w:p>
    <w:p>
      <w:pPr>
        <w:ind w:left="360"/>
      </w:pPr>
      <w:r>
        <w:rPr>
          <w:i/>
        </w:rPr>
        <w:t xml:space="preserve">June for a month of brilliant teaching activity, then moved on to Shanghai early in that fateful July of the</w:t>
      </w:r>
    </w:p>
    <w:p>
      <w:pPr>
        <w:ind w:left="360"/>
      </w:pPr>
      <w:r>
        <w:rPr>
          <w:i/>
        </w:rPr>
        <w:t xml:space="preserve">Japanese bombardment. She escaped under gunfire with other Americans to Manila on the night of the</w:t>
      </w:r>
    </w:p>
    <w:p>
      <w:pPr>
        <w:ind w:left="360"/>
      </w:pPr>
      <w:r>
        <w:rPr>
          <w:i/>
        </w:rPr>
        <w:t xml:space="preserve">earthquakes. After about four months of intensive teaching she embarked on a small Oriental steamer for</w:t>
      </w:r>
    </w:p>
    <w:p>
      <w:pPr>
        <w:ind w:left="360"/>
      </w:pPr>
      <w:r>
        <w:rPr>
          <w:i/>
        </w:rPr>
        <w:t xml:space="preserve">Bombay, arriving there from Ceylon 15 October.</w:t>
      </w:r>
    </w:p>
    <w:p>
      <w:pPr>
        <w:ind w:left="360"/>
      </w:pPr>
      <w:r>
        <w:rPr>
          <w:i/>
        </w:rPr>
        <w:t xml:space="preserve">The fifteen months of Martha’s stay in India were the crowning triumph of her efforts, a sustained splendor</w:t>
      </w:r>
    </w:p>
    <w:p>
      <w:pPr>
        <w:ind w:left="360"/>
      </w:pPr>
      <w:r>
        <w:rPr>
          <w:i/>
        </w:rPr>
        <w:t xml:space="preserve">of achievement. The Baha’ís of India and Burma wrote to our 1938 Convention:</w:t>
      </w:r>
    </w:p>
    <w:p>
      <w:pPr>
        <w:ind w:left="360"/>
      </w:pPr>
      <w:r>
        <w:rPr>
          <w:i/>
        </w:rPr>
        <w:t xml:space="preserve">“The most outstanding feature in the year under report has been the teaching activities of our beloved</w:t>
      </w:r>
    </w:p>
    <w:p>
      <w:pPr>
        <w:ind w:left="360"/>
      </w:pPr>
      <w:r>
        <w:rPr>
          <w:i/>
        </w:rPr>
        <w:t xml:space="preserve">sister Miss Martha L. Root. This star servant of Bahá’u’lláh toured from Bombay to Mandalay, and from</w:t>
      </w:r>
    </w:p>
    <w:p>
      <w:pPr>
        <w:ind w:left="360"/>
      </w:pPr>
      <w:r>
        <w:rPr>
          <w:i/>
        </w:rPr>
        <w:t xml:space="preserve">Srinagar to Colombo. Wherever she went, she delivered the message of Bahá’u’lláh in</w:t>
      </w:r>
    </w:p>
    <w:p>
      <w:pPr>
        <w:ind w:left="360"/>
      </w:pPr>
      <w:r>
        <w:rPr>
          <w:i/>
        </w:rPr>
        <w:t xml:space="preserve">646   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own convincing way, and published the divine Cause amongst all the educated people of this great</w:t>
      </w:r>
    </w:p>
    <w:p>
      <w:pPr>
        <w:ind w:left="360"/>
      </w:pPr>
      <w:r>
        <w:rPr>
          <w:i/>
        </w:rPr>
        <w:t xml:space="preserve">continent. … In Karachi she attended the 10th Convention of the Baha’ís of India and Burma and probably</w:t>
      </w:r>
    </w:p>
    <w:p>
      <w:pPr>
        <w:ind w:left="360"/>
      </w:pPr>
      <w:r>
        <w:rPr>
          <w:i/>
        </w:rPr>
        <w:t xml:space="preserve">did the greatest service of her life. … She stayed in that town for three months and got the book Ṭáhirih</w:t>
      </w:r>
    </w:p>
    <w:p>
      <w:pPr>
        <w:ind w:left="360"/>
      </w:pPr>
      <w:r>
        <w:rPr>
          <w:i/>
        </w:rPr>
        <w:t xml:space="preserve">the Pure printed and mailed the world over. … In Shimla she graced the first Baha’í Summer School with</w:t>
      </w:r>
    </w:p>
    <w:p>
      <w:pPr>
        <w:ind w:left="360"/>
      </w:pPr>
      <w:r>
        <w:rPr>
          <w:i/>
        </w:rPr>
        <w:t xml:space="preserve">her presence and drew down the blessings of God on this institution. … Miss Martha Root has opened the</w:t>
      </w:r>
    </w:p>
    <w:p>
      <w:pPr>
        <w:ind w:left="360"/>
      </w:pPr>
      <w:r>
        <w:rPr>
          <w:i/>
        </w:rPr>
        <w:t xml:space="preserve">whole of India for us, and it now devolves upon us to utilize these openings and produce the best of</w:t>
      </w:r>
    </w:p>
    <w:p>
      <w:pPr>
        <w:ind w:left="360"/>
      </w:pPr>
      <w:r>
        <w:rPr>
          <w:i/>
        </w:rPr>
        <w:t xml:space="preserve">results.”</w:t>
      </w:r>
    </w:p>
    <w:p>
      <w:pPr>
        <w:ind w:left="360"/>
      </w:pPr>
      <w:r>
        <w:rPr>
          <w:i/>
        </w:rPr>
        <w:t xml:space="preserve">After her final three months tour of the Northern India Universities where her addresses had been</w:t>
      </w:r>
    </w:p>
    <w:p>
      <w:pPr>
        <w:ind w:left="360"/>
      </w:pPr>
      <w:r>
        <w:rPr>
          <w:i/>
        </w:rPr>
        <w:t xml:space="preserve">enthusiastically received by thousands of progressive youth, she returned to Bombay. A gathering of the</w:t>
      </w:r>
    </w:p>
    <w:p>
      <w:pPr>
        <w:ind w:left="360"/>
      </w:pPr>
      <w:r>
        <w:rPr>
          <w:i/>
        </w:rPr>
        <w:t xml:space="preserve">friends saw her off for Australia on the steamship Straithard 29 December 1938.</w:t>
      </w:r>
    </w:p>
    <w:p>
      <w:pPr>
        <w:ind w:left="360"/>
      </w:pPr>
      <w:r>
        <w:rPr>
          <w:i/>
        </w:rPr>
        <w:t xml:space="preserve">After visiting Australia and New Zealand Martha Root was on her way home in the spring of 1939. At</w:t>
      </w:r>
    </w:p>
    <w:p>
      <w:pPr>
        <w:ind w:left="360"/>
      </w:pPr>
      <w:r>
        <w:rPr>
          <w:i/>
        </w:rPr>
        <w:t xml:space="preserve">Honolulu, on that island between two hemispheres, she was obliged to leave the boat because of illness. It was</w:t>
      </w:r>
    </w:p>
    <w:p>
      <w:pPr>
        <w:ind w:left="360"/>
      </w:pPr>
      <w:r>
        <w:rPr>
          <w:i/>
        </w:rPr>
        <w:t xml:space="preserve">here after an illness of months that the soul of Martha undertook the journey “from earth to heaven”. The date</w:t>
      </w:r>
    </w:p>
    <w:p>
      <w:pPr>
        <w:ind w:left="360"/>
      </w:pPr>
      <w:r>
        <w:rPr>
          <w:i/>
        </w:rPr>
        <w:t xml:space="preserve">was 28 September 1939. The Guardian, whose words had continually cheered her heart with his tender</w:t>
      </w:r>
    </w:p>
    <w:p>
      <w:pPr>
        <w:ind w:left="360"/>
      </w:pPr>
      <w:r>
        <w:rPr>
          <w:i/>
        </w:rPr>
        <w:t xml:space="preserve">concern, cabled the National Spiritual Assembly:</w:t>
      </w:r>
    </w:p>
    <w:p>
      <w:pPr>
        <w:ind w:left="360"/>
      </w:pPr>
      <w:r>
        <w:rPr>
          <w:i/>
        </w:rPr>
        <w:t xml:space="preserve">Martha’s unnumbered admirers throughout Bahá’í world lament with me (the) earthly extinction (of) her</w:t>
      </w:r>
    </w:p>
    <w:p>
      <w:pPr>
        <w:ind w:left="360"/>
      </w:pPr>
      <w:r>
        <w:rPr>
          <w:i/>
        </w:rPr>
        <w:t xml:space="preserve">heroic life. Concourse on high acclaim her elevation (to) rightful position (in) galaxy (of) Bahá’í</w:t>
      </w:r>
    </w:p>
    <w:p>
      <w:pPr>
        <w:ind w:left="360"/>
      </w:pPr>
      <w:r>
        <w:rPr>
          <w:i/>
        </w:rPr>
        <w:t xml:space="preserve">immortals. Posterity will establish her as foremost Hand which ‘Abdu’l-Bahá’s will has raised up (in) first</w:t>
      </w:r>
    </w:p>
    <w:p>
      <w:pPr>
        <w:ind w:left="360"/>
      </w:pPr>
      <w:r>
        <w:rPr>
          <w:i/>
        </w:rPr>
        <w:t xml:space="preserve">Bahá’í century. Present generation (of) her fellow-believers recognize her (to be the) first, finest fruit</w:t>
      </w:r>
    </w:p>
    <w:p>
      <w:pPr>
        <w:ind w:left="360"/>
      </w:pPr>
      <w:r>
        <w:rPr>
          <w:i/>
        </w:rPr>
        <w:t xml:space="preserve">(which the Formative Age (of the) Faith (of) Bahá’u’lláh has yet produced. Advise holding befitting</w:t>
      </w:r>
    </w:p>
    <w:p>
      <w:pPr>
        <w:ind w:left="360"/>
      </w:pPr>
      <w:r>
        <w:rPr>
          <w:i/>
        </w:rPr>
        <w:t xml:space="preserve">memorial gathering (in) Temple (to) honor one whose acts shed imperishable lustre (on) American</w:t>
      </w:r>
    </w:p>
    <w:p>
      <w:pPr>
        <w:ind w:left="360"/>
      </w:pPr>
      <w:r>
        <w:rPr>
          <w:i/>
        </w:rPr>
        <w:t xml:space="preserve">Bahá’í community. Impelled (to) share with National Assembly expenses (of) erection (of) monument</w:t>
      </w:r>
    </w:p>
    <w:p>
      <w:pPr>
        <w:ind w:left="360"/>
      </w:pPr>
      <w:r>
        <w:rPr>
          <w:i/>
        </w:rPr>
        <w:t xml:space="preserve">(in) symbolic spot,3 (the) meeting-place (of) East (and) West, to both (of) which she unsparingly</w:t>
      </w:r>
    </w:p>
    <w:p>
      <w:pPr>
        <w:ind w:left="360"/>
      </w:pPr>
      <w:r>
        <w:rPr>
          <w:i/>
        </w:rPr>
        <w:t xml:space="preserve">dedicated (the) full force (of her) mighty energies.4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In a letter dated 20 October 1939, addressed to Roy C. Wilhelm, treasurer, the Guardian, through his</w:t>
      </w:r>
    </w:p>
    <w:p>
      <w:pPr>
        <w:ind w:left="360"/>
      </w:pPr>
      <w:r>
        <w:rPr>
          <w:i/>
        </w:rPr>
        <w:t xml:space="preserve">secretary, refers to the passing of Miss Martha L. Root.</w:t>
      </w:r>
    </w:p>
    <w:p>
      <w:pPr>
        <w:ind w:left="360"/>
      </w:pPr>
      <w:r>
        <w:rPr>
          <w:i/>
        </w:rPr>
        <w:t xml:space="preserve">The very sad and indeed distressing news of the passing away of our beloved Martha was a great shock to</w:t>
      </w:r>
    </w:p>
    <w:p>
      <w:pPr>
        <w:ind w:left="360"/>
      </w:pPr>
      <w:r>
        <w:rPr>
          <w:i/>
        </w:rPr>
        <w:t xml:space="preserve">the Guardian, who feels unutterably sorry at this heavy blow sustained by the Cause. Her departure</w:t>
      </w:r>
    </w:p>
    <w:p>
      <w:pPr>
        <w:ind w:left="360"/>
      </w:pPr>
      <w:r>
        <w:rPr>
          <w:i/>
        </w:rPr>
        <w:t xml:space="preserve">constitutes the heaviest blow which the teaching force not only in America but throughout the entire</w:t>
      </w:r>
    </w:p>
    <w:p>
      <w:pPr>
        <w:ind w:left="360"/>
      </w:pPr>
      <w:r>
        <w:rPr>
          <w:i/>
        </w:rPr>
        <w:t xml:space="preserve">Bahá’í world has sustained since the passing of our beloved Master. May the memory of the distinguished</w:t>
      </w:r>
    </w:p>
    <w:p>
      <w:pPr>
        <w:ind w:left="360"/>
      </w:pPr>
      <w:r>
        <w:rPr>
          <w:i/>
        </w:rPr>
        <w:t xml:space="preserve">services it had been her unique privilege to render in so many fields and over such a long and</w:t>
      </w:r>
    </w:p>
    <w:p>
      <w:pPr>
        <w:ind w:left="360"/>
      </w:pPr>
      <w:r>
        <w:rPr>
          <w:i/>
        </w:rPr>
        <w:t xml:space="preserve">uninterrupted period of years serve as a source of continued inspiration to the present-day and future</w:t>
      </w:r>
    </w:p>
    <w:p>
      <w:pPr>
        <w:ind w:left="360"/>
      </w:pPr>
      <w:r>
        <w:rPr>
          <w:i/>
        </w:rPr>
        <w:t xml:space="preserve">generations of Bahá’í teachers, to whom she will indeed ever be the very embodiment of those teaching</w:t>
      </w:r>
    </w:p>
    <w:p>
      <w:pPr>
        <w:ind w:left="360"/>
      </w:pPr>
      <w:r>
        <w:rPr>
          <w:i/>
        </w:rPr>
        <w:t xml:space="preserve">qualities which only a few Bahá’í teachers, whether in the East or the West, can claim to have attained.</w:t>
      </w:r>
    </w:p>
    <w:p>
      <w:pPr>
        <w:ind w:left="360"/>
      </w:pPr>
      <w:r>
        <w:rPr>
          <w:i/>
        </w:rPr>
        <w:t xml:space="preserve">To you, and to all the dear American friends who are now so profoundly deploring beloved Martha’s</w:t>
      </w:r>
    </w:p>
    <w:p>
      <w:pPr>
        <w:ind w:left="360"/>
      </w:pPr>
      <w:r>
        <w:rPr>
          <w:i/>
        </w:rPr>
        <w:t xml:space="preserve">passing, the Guardian feels moved to convey the assurances of his deepest and most loving sympathy in</w:t>
      </w:r>
    </w:p>
    <w:p>
      <w:pPr>
        <w:ind w:left="360"/>
      </w:pPr>
      <w:r>
        <w:rPr>
          <w:i/>
        </w:rPr>
        <w:t xml:space="preserve">your great bereavement. May Bahá’u’lláh comfort your grief-stricken hearts, and cause this calamity to</w:t>
      </w:r>
    </w:p>
    <w:p>
      <w:pPr>
        <w:ind w:left="360"/>
      </w:pPr>
      <w:r>
        <w:rPr>
          <w:i/>
        </w:rPr>
        <w:t xml:space="preserve">further cement the unity, deepen the devotion and increase the resourcefulness of the American</w:t>
      </w:r>
    </w:p>
    <w:p>
      <w:pPr>
        <w:ind w:left="360"/>
      </w:pPr>
      <w:r>
        <w:rPr>
          <w:i/>
        </w:rPr>
        <w:t xml:space="preserve">believers, and in particular those dear pioneers who are so indefatigably laboring in foreign and distant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Honolulu; for a photograph of the monument, see The Bahá'í World, vol. 9, p. 65. A memorial gathering was held at the House of</w:t>
      </w:r>
    </w:p>
    <w:p>
      <w:pPr>
        <w:ind w:left="360"/>
      </w:pPr>
      <w:r>
        <w:rPr>
          <w:i/>
        </w:rPr>
        <w:t xml:space="preserve">Worship in Wilmette, Illinois, on 29 October 1939. (Shoghi Effendi, This Decisive Hour, p. 42)</w:t>
      </w:r>
    </w:p>
    <w:p>
      <w:pPr>
        <w:ind w:left="360"/>
      </w:pPr>
      <w:r>
        <w:rPr>
          <w:i/>
        </w:rPr>
        <w:t xml:space="preserve">4     Shoghi Effendi, This Decisive Hour, p. 42.</w:t>
      </w:r>
    </w:p>
    <w:p>
      <w:pPr>
        <w:ind w:left="360"/>
      </w:pPr>
      <w:r>
        <w:rPr>
          <w:i/>
        </w:rPr>
        <w:t xml:space="preserve">In Memoriam: Martha L. Root                                      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fields.</w:t>
      </w:r>
    </w:p>
    <w:p>
      <w:pPr>
        <w:ind w:left="360"/>
      </w:pPr>
      <w:r>
        <w:rPr>
          <w:i/>
        </w:rPr>
        <w:t xml:space="preserve">[In the Guardian’s hand:] “The passing of dearest Martha and the circumstances of her severe and painful</w:t>
      </w:r>
    </w:p>
    <w:p>
      <w:pPr>
        <w:ind w:left="360"/>
      </w:pPr>
      <w:r>
        <w:rPr>
          <w:i/>
        </w:rPr>
        <w:t xml:space="preserve">illness have brought profound sorrow, but I rejoice at the glory and joy that must be hers and which she</w:t>
      </w:r>
    </w:p>
    <w:p>
      <w:pPr>
        <w:ind w:left="360"/>
      </w:pPr>
      <w:r>
        <w:rPr>
          <w:i/>
        </w:rPr>
        <w:t xml:space="preserve">fully deserves in the Abhá Paradise.”</w:t>
      </w:r>
    </w:p>
    <w:p>
      <w:pPr>
        <w:ind w:left="360"/>
      </w:pPr>
      <w:r>
        <w:rPr>
          <w:i/>
        </w:rPr>
        <w:t xml:space="preserve">“Sometimes I have asked myself,” Martha Root had said, musing upon the life of Tahirih, “was Tahirih great</w:t>
      </w:r>
    </w:p>
    <w:p>
      <w:pPr>
        <w:ind w:left="360"/>
      </w:pPr>
      <w:r>
        <w:rPr>
          <w:i/>
        </w:rPr>
        <w:t xml:space="preserve">enough instantly to say, ‘O God, I give my life to establish this Faith among mankind!’ or did she, too, need to be</w:t>
      </w:r>
    </w:p>
    <w:p>
      <w:pPr>
        <w:ind w:left="360"/>
      </w:pPr>
      <w:r>
        <w:rPr>
          <w:i/>
        </w:rPr>
        <w:t xml:space="preserve">trained by the Infinite God to long to give her life as a martyr to serve this new universal Revelation?” That that</w:t>
      </w:r>
    </w:p>
    <w:p>
      <w:pPr>
        <w:ind w:left="360"/>
      </w:pPr>
      <w:r>
        <w:rPr>
          <w:i/>
        </w:rPr>
        <w:t xml:space="preserve">longing did come to fill Martha’s whole being can be the only explanation of her remarkable career. As she</w:t>
      </w:r>
    </w:p>
    <w:p>
      <w:pPr>
        <w:ind w:left="360"/>
      </w:pPr>
      <w:r>
        <w:rPr>
          <w:i/>
        </w:rPr>
        <w:t xml:space="preserve">pioneered further into the realms of the spirit a Will greater than her own resolve moved her. She became a</w:t>
      </w:r>
    </w:p>
    <w:p>
      <w:pPr>
        <w:ind w:left="360"/>
      </w:pPr>
      <w:r>
        <w:rPr>
          <w:i/>
        </w:rPr>
        <w:t xml:space="preserve">lamp carrying a Light. Or you might say the abnegation of her very self was comparable to the crushing of the</w:t>
      </w:r>
    </w:p>
    <w:p>
      <w:pPr>
        <w:ind w:left="360"/>
      </w:pPr>
      <w:r>
        <w:rPr>
          <w:i/>
        </w:rPr>
        <w:t xml:space="preserve">rose in the process of attar-making: the rare attar of a divine love drifted through every doorway and thrilled</w:t>
      </w:r>
    </w:p>
    <w:p>
      <w:pPr>
        <w:ind w:left="360"/>
      </w:pPr>
      <w:r>
        <w:rPr>
          <w:i/>
        </w:rPr>
        <w:t xml:space="preserve">every heart.</w:t>
      </w:r>
    </w:p>
    <w:p>
      <w:pPr>
        <w:ind w:left="360"/>
      </w:pPr>
      <w:r>
        <w:rPr>
          <w:i/>
        </w:rPr>
        <w:t xml:space="preserve">As we bid farewell to her familiar, loved presence among us we, all the world let us echo her own words to</w:t>
      </w:r>
    </w:p>
    <w:p>
      <w:pPr>
        <w:ind w:left="360"/>
      </w:pPr>
      <w:r>
        <w:rPr>
          <w:i/>
        </w:rPr>
        <w:t xml:space="preserve">her beloved friends in India: “I shall not say ‘Good-bye’, I couldn’t it hurts my heart so! But we shall say: ‘Allah-</w:t>
      </w:r>
    </w:p>
    <w:p>
      <w:pPr>
        <w:ind w:left="360"/>
      </w:pPr>
      <w:r>
        <w:rPr>
          <w:i/>
        </w:rPr>
        <w:t xml:space="preserve">u-Abha’! Always, Allah-u-Abha’.”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Copy of the letter of her Highness Princess Olga of Yugoslavia</w:t>
      </w:r>
    </w:p>
    <w:p>
      <w:pPr>
        <w:ind w:left="360"/>
      </w:pPr>
      <w:r>
        <w:rPr>
          <w:i/>
        </w:rPr>
        <w:t xml:space="preserve">Belgrade, 7 March 1940. Dear Mrs Ilie:</w:t>
      </w:r>
    </w:p>
    <w:p>
      <w:pPr>
        <w:ind w:left="360"/>
      </w:pPr>
      <w:r>
        <w:rPr>
          <w:i/>
        </w:rPr>
        <w:t xml:space="preserve">I was deeply touched by your kind sympathy on the death of my uncle and thank you very much for sharing</w:t>
      </w:r>
    </w:p>
    <w:p>
      <w:pPr>
        <w:ind w:left="360"/>
      </w:pPr>
      <w:r>
        <w:rPr>
          <w:i/>
        </w:rPr>
        <w:t xml:space="preserve">in it. He seemed too young to leave us and had been rejoicing to settle down in Greece once more. It is strange</w:t>
      </w:r>
    </w:p>
    <w:p>
      <w:pPr>
        <w:ind w:left="360"/>
      </w:pPr>
      <w:r>
        <w:rPr>
          <w:i/>
        </w:rPr>
        <w:t xml:space="preserve">that neither he nor my beloved Father were destined to do so.</w:t>
      </w:r>
    </w:p>
    <w:p>
      <w:pPr>
        <w:ind w:left="360"/>
      </w:pPr>
      <w:r>
        <w:rPr>
          <w:i/>
        </w:rPr>
        <w:t xml:space="preserve">I am deeply distressed to hear of the death of good Miss Martha Root, as I had no idea of it. We always</w:t>
      </w:r>
    </w:p>
    <w:p>
      <w:pPr>
        <w:ind w:left="360"/>
      </w:pPr>
      <w:r>
        <w:rPr>
          <w:i/>
        </w:rPr>
        <w:t xml:space="preserve">enjoyed her visits in the past. She was so kind and gentle and a real worker for Peace. I am sure she will be</w:t>
      </w:r>
    </w:p>
    <w:p>
      <w:pPr>
        <w:ind w:left="360"/>
      </w:pPr>
      <w:r>
        <w:rPr>
          <w:i/>
        </w:rPr>
        <w:t xml:space="preserve">sadly missed in her work.</w:t>
      </w:r>
    </w:p>
    <w:p>
      <w:pPr>
        <w:ind w:left="360"/>
      </w:pPr>
      <w:r>
        <w:rPr>
          <w:i/>
        </w:rPr>
        <w:t xml:space="preserve">Thanking you again for your kind thought in my bereavement,</w:t>
      </w:r>
    </w:p>
    <w:p>
      <w:pPr>
        <w:ind w:left="360"/>
      </w:pPr>
      <w:r>
        <w:rPr>
          <w:i/>
        </w:rPr>
        <w:t xml:space="preserve">I remain</w:t>
      </w:r>
    </w:p>
    <w:p>
      <w:pPr>
        <w:ind w:left="360"/>
      </w:pPr>
      <w:r>
        <w:rPr>
          <w:i/>
        </w:rPr>
        <w:t xml:space="preserve">Sincerely yours,</w:t>
      </w:r>
    </w:p>
    <w:p>
      <w:pPr>
        <w:ind w:left="360"/>
      </w:pPr>
      <w:r>
        <w:rPr>
          <w:i/>
        </w:rPr>
        <w:t xml:space="preserve">Olga.</w:t>
      </w:r>
    </w:p>
    <w:p>
      <w:pPr>
        <w:ind w:left="360"/>
      </w:pPr>
      <w:r>
        <w:rPr>
          <w:i/>
        </w:rPr>
        <w:t xml:space="preserve">Martha the blessed</w:t>
      </w:r>
    </w:p>
    <w:p>
      <w:pPr>
        <w:ind w:left="360"/>
      </w:pPr>
      <w:r>
        <w:rPr>
          <w:i/>
        </w:rPr>
        <w:t xml:space="preserve">By T. L. Vaswani</w:t>
      </w:r>
    </w:p>
    <w:p>
      <w:pPr>
        <w:ind w:left="360"/>
      </w:pPr>
      <w:r>
        <w:rPr>
          <w:i/>
        </w:rPr>
        <w:t xml:space="preserve">Here, in my quiet retreat the “Krishta Kunj”,5 comes to me the news that Miss Martha L. Root has passed on!</w:t>
      </w:r>
    </w:p>
    <w:p>
      <w:pPr>
        <w:ind w:left="360"/>
      </w:pPr>
      <w:r>
        <w:rPr>
          <w:i/>
        </w:rPr>
        <w:t xml:space="preserve">But a year ago she was here in Hyderabad—a guest of our spiritual assembly, the Satsang. She came with</w:t>
      </w:r>
    </w:p>
    <w:p>
      <w:pPr>
        <w:ind w:left="360"/>
      </w:pPr>
      <w:r>
        <w:rPr>
          <w:i/>
        </w:rPr>
        <w:t xml:space="preserve">the Baha’í message—essentially our own—of the unity of races, of the brotherhood of religions, of a new world</w:t>
      </w:r>
    </w:p>
    <w:p>
      <w:pPr>
        <w:ind w:left="360"/>
      </w:pPr>
      <w:r>
        <w:rPr>
          <w:i/>
        </w:rPr>
        <w:t xml:space="preserve">order based on peace and love.</w:t>
      </w:r>
    </w:p>
    <w:p>
      <w:pPr>
        <w:ind w:left="360"/>
      </w:pPr>
      <w:r>
        <w:rPr>
          <w:i/>
        </w:rPr>
        <w:t xml:space="preserve">In her advanced age—she was almost 70—she went through her daily work in the spirit of service and self-</w:t>
      </w:r>
    </w:p>
    <w:p>
      <w:pPr>
        <w:ind w:left="360"/>
      </w:pPr>
      <w:r>
        <w:rPr>
          <w:i/>
        </w:rPr>
        <w:t xml:space="preserve">sacrifice! To many in many lands she gave the message of her great Guru–‘Abdu’l-Baha. The Message glowed</w:t>
      </w:r>
    </w:p>
    <w:p>
      <w:pPr>
        <w:ind w:left="360"/>
      </w:pPr>
      <w:r>
        <w:rPr>
          <w:i/>
        </w:rPr>
        <w:t xml:space="preserve">not alone with a great ideal but, also, with the beauty of the life. It was a dedicated life. My dear loving brother,</w:t>
      </w:r>
    </w:p>
    <w:p>
      <w:pPr>
        <w:ind w:left="360"/>
      </w:pPr>
      <w:r>
        <w:rPr>
          <w:i/>
        </w:rPr>
        <w:t xml:space="preserve">Mr Isfandiar K. B. Bakhtiari, who acted as her secretary in Sind, writes to me in the course of a letter from</w:t>
      </w:r>
    </w:p>
    <w:p>
      <w:pPr>
        <w:ind w:left="360"/>
      </w:pPr>
      <w:r>
        <w:rPr>
          <w:i/>
        </w:rPr>
        <w:t xml:space="preserve">Karachi: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T. L. Vaswani residence in Karachi.</w:t>
      </w:r>
    </w:p>
    <w:p>
      <w:pPr>
        <w:ind w:left="360"/>
      </w:pPr>
      <w:r>
        <w:rPr>
          <w:i/>
        </w:rPr>
        <w:t xml:space="preserve">648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need not say how much I am grieved at the passing away of our spiritual mother, Miss Martha L. Root.</w:t>
      </w:r>
    </w:p>
    <w:p>
      <w:pPr>
        <w:ind w:left="360"/>
      </w:pPr>
      <w:r>
        <w:rPr>
          <w:i/>
        </w:rPr>
        <w:t xml:space="preserve">A month ago I got the news from Iran: and I was eagerly waiting to hear from America to know of the</w:t>
      </w:r>
    </w:p>
    <w:p>
      <w:pPr>
        <w:ind w:left="360"/>
      </w:pPr>
      <w:r>
        <w:rPr>
          <w:i/>
        </w:rPr>
        <w:t xml:space="preserve">exact day on which she departed this world.</w:t>
      </w:r>
    </w:p>
    <w:p>
      <w:pPr>
        <w:ind w:left="360"/>
      </w:pPr>
      <w:r>
        <w:rPr>
          <w:i/>
        </w:rPr>
        <w:t xml:space="preserve">“I have learnt from Iran of the Guardian’s telegram to the National Spiritual Assembly of Iran, stating the</w:t>
      </w:r>
    </w:p>
    <w:p>
      <w:pPr>
        <w:ind w:left="360"/>
      </w:pPr>
      <w:r>
        <w:rPr>
          <w:i/>
        </w:rPr>
        <w:t xml:space="preserve">Guardian’s feelings on receipt of the news of her passing away so soon.”</w:t>
      </w:r>
    </w:p>
    <w:p>
      <w:pPr>
        <w:ind w:left="360"/>
      </w:pPr>
      <w:r>
        <w:rPr>
          <w:i/>
        </w:rPr>
        <w:t xml:space="preserve">Mr Bakhtiari kindly enclosed a copy of a letter which he recently received from her when she was at</w:t>
      </w:r>
    </w:p>
    <w:p>
      <w:pPr>
        <w:ind w:left="360"/>
      </w:pPr>
      <w:r>
        <w:rPr>
          <w:i/>
        </w:rPr>
        <w:t xml:space="preserve">Honolulu. She went so far to give the Message of her Master. In the course of her letter she writes:</w:t>
      </w:r>
    </w:p>
    <w:p>
      <w:pPr>
        <w:ind w:left="360"/>
      </w:pPr>
      <w:r>
        <w:rPr>
          <w:i/>
        </w:rPr>
        <w:t xml:space="preserve">“I have been here [in Honolulu, Hawaii) since 7 June; have been very ill and only gaining very slowly.</w:t>
      </w:r>
    </w:p>
    <w:p>
      <w:pPr>
        <w:ind w:left="360"/>
      </w:pPr>
      <w:r>
        <w:rPr>
          <w:i/>
        </w:rPr>
        <w:t xml:space="preserve">Please pray the Aḥmad Tablet for me, all of you! I pray for you. Deepest, tenderest love for ever to you all</w:t>
      </w:r>
    </w:p>
    <w:p>
      <w:pPr>
        <w:ind w:left="360"/>
      </w:pPr>
      <w:r>
        <w:rPr>
          <w:i/>
        </w:rPr>
        <w:t xml:space="preserve">in India.”</w:t>
      </w:r>
    </w:p>
    <w:p>
      <w:pPr>
        <w:ind w:left="360"/>
      </w:pPr>
      <w:r>
        <w:rPr>
          <w:i/>
        </w:rPr>
        <w:t xml:space="preserve">The letter reflects the tender, beautiful love of her radiant heart.</w:t>
      </w:r>
    </w:p>
    <w:p>
      <w:pPr>
        <w:ind w:left="360"/>
      </w:pPr>
      <w:r>
        <w:rPr>
          <w:i/>
        </w:rPr>
        <w:t xml:space="preserve">On receiving the news from my Iranian brother, Mr Isfandiar K. B. Bakhtiari, I wrote the following:</w:t>
      </w:r>
    </w:p>
    <w:p>
      <w:pPr>
        <w:ind w:left="360"/>
      </w:pPr>
      <w:r>
        <w:rPr>
          <w:i/>
        </w:rPr>
        <w:t xml:space="preserve">“Let not your sweet loving hearts be troubled. She lives in the Lord she adored and served with all her</w:t>
      </w:r>
    </w:p>
    <w:p>
      <w:pPr>
        <w:ind w:left="360"/>
      </w:pPr>
      <w:r>
        <w:rPr>
          <w:i/>
        </w:rPr>
        <w:t xml:space="preserve">mind and heart and soul.</w:t>
      </w:r>
    </w:p>
    <w:p>
      <w:pPr>
        <w:ind w:left="360"/>
      </w:pPr>
      <w:r>
        <w:rPr>
          <w:i/>
        </w:rPr>
        <w:t xml:space="preserve">“There is no death! The stars sink but to rise again upon a fairer shore: and she, dear sister of my heart,</w:t>
      </w:r>
    </w:p>
    <w:p>
      <w:pPr>
        <w:ind w:left="360"/>
      </w:pPr>
      <w:r>
        <w:rPr>
          <w:i/>
        </w:rPr>
        <w:t xml:space="preserve">goes to greet kindred spirits and shine for evermore.</w:t>
      </w:r>
    </w:p>
    <w:p>
      <w:pPr>
        <w:ind w:left="360"/>
      </w:pPr>
      <w:r>
        <w:rPr>
          <w:i/>
        </w:rPr>
        <w:t xml:space="preserve">In Memoriam: Martha L. Root                                       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“Sister Martha Root! Thou art not dead! Thou hast but gone before! And still to me is near thy soul,</w:t>
      </w:r>
    </w:p>
    <w:p>
      <w:pPr>
        <w:ind w:left="360"/>
      </w:pPr>
      <w:r>
        <w:rPr>
          <w:i/>
        </w:rPr>
        <w:t xml:space="preserve">radiant, immortal, pure.”</w:t>
      </w:r>
    </w:p>
    <w:p>
      <w:pPr>
        <w:ind w:left="360"/>
      </w:pPr>
      <w:r>
        <w:rPr>
          <w:i/>
        </w:rPr>
        <w:t xml:space="preserve">It may be hoped arrangements will soon be made for a commemoration meeting in the Hall of Baha’í</w:t>
      </w:r>
    </w:p>
    <w:p>
      <w:pPr>
        <w:ind w:left="360"/>
      </w:pPr>
      <w:r>
        <w:rPr>
          <w:i/>
        </w:rPr>
        <w:t xml:space="preserve">Spiritual Assembly, Karachi.</w:t>
      </w:r>
    </w:p>
    <w:p>
      <w:pPr>
        <w:ind w:left="360"/>
      </w:pPr>
      <w:r>
        <w:rPr>
          <w:i/>
        </w:rPr>
        <w:t xml:space="preserve">Nobly, bravely, she played her part. Beautiful was her devotion to her Guru, and beautiful her faith in the</w:t>
      </w:r>
    </w:p>
    <w:p>
      <w:pPr>
        <w:ind w:left="360"/>
      </w:pPr>
      <w:r>
        <w:rPr>
          <w:i/>
        </w:rPr>
        <w:t xml:space="preserve">power of prayer. To Allah-u-Abha she dedicated her life: in Allah-u-Abha she now abides. Her living spirit has</w:t>
      </w:r>
    </w:p>
    <w:p>
      <w:pPr>
        <w:ind w:left="360"/>
      </w:pPr>
      <w:r>
        <w:rPr>
          <w:i/>
        </w:rPr>
        <w:t xml:space="preserve">passed the gates of the grave. And many in many lands will call her Blessed!</w:t>
      </w:r>
    </w:p>
    <w:p>
      <w:pPr>
        <w:ind w:left="360"/>
      </w:pPr>
      <w:r>
        <w:rPr>
          <w:i/>
        </w:rPr>
        <w:t xml:space="preserve">Martha Root dies in Honolulu</w:t>
      </w:r>
    </w:p>
    <w:p>
      <w:pPr>
        <w:ind w:left="360"/>
      </w:pPr>
      <w:r>
        <w:rPr>
          <w:i/>
        </w:rPr>
        <w:t xml:space="preserve">Baha’í lecturer well known in Pasadena</w:t>
      </w:r>
    </w:p>
    <w:p>
      <w:pPr>
        <w:ind w:left="360"/>
      </w:pPr>
      <w:r>
        <w:rPr>
          <w:i/>
        </w:rPr>
        <w:t xml:space="preserve">Word has just been received from Honolulu of the passing of Miss Martha Root in that city where for some</w:t>
      </w:r>
    </w:p>
    <w:p>
      <w:pPr>
        <w:ind w:left="360"/>
      </w:pPr>
      <w:r>
        <w:rPr>
          <w:i/>
        </w:rPr>
        <w:t xml:space="preserve">months she has been detained by illness. Miss Root will be remembered in Pasadena especially for her very</w:t>
      </w:r>
    </w:p>
    <w:p>
      <w:pPr>
        <w:ind w:left="360"/>
      </w:pPr>
      <w:r>
        <w:rPr>
          <w:i/>
        </w:rPr>
        <w:t xml:space="preserve">interesting lectures on her experiences in teaching the way to peace in universities throughout the world, and</w:t>
      </w:r>
    </w:p>
    <w:p>
      <w:pPr>
        <w:ind w:left="360"/>
      </w:pPr>
      <w:r>
        <w:rPr>
          <w:i/>
        </w:rPr>
        <w:t xml:space="preserve">for her very enthusiastic broadcasts on the subject of Esperanto, which language she had acquired through</w:t>
      </w:r>
    </w:p>
    <w:p>
      <w:pPr>
        <w:ind w:left="360"/>
      </w:pPr>
      <w:r>
        <w:rPr>
          <w:i/>
        </w:rPr>
        <w:t xml:space="preserve">intimate association with Miss Zamenhof, daughter of its inventor.</w:t>
      </w:r>
    </w:p>
    <w:p>
      <w:pPr>
        <w:ind w:left="360"/>
      </w:pPr>
      <w:r>
        <w:rPr>
          <w:i/>
        </w:rPr>
        <w:t xml:space="preserve">Advanced Bahá’í plan</w:t>
      </w:r>
    </w:p>
    <w:p>
      <w:pPr>
        <w:ind w:left="360"/>
      </w:pPr>
      <w:r>
        <w:rPr>
          <w:i/>
        </w:rPr>
        <w:t xml:space="preserve">For more than 20 years Miss Root has been devoting her life to the advancement of the Baha’í plan for</w:t>
      </w:r>
    </w:p>
    <w:p>
      <w:pPr>
        <w:ind w:left="360"/>
      </w:pPr>
      <w:r>
        <w:rPr>
          <w:i/>
        </w:rPr>
        <w:t xml:space="preserve">universal peace and she is equally as well known in the Orient as in the Occident. Modest and simple in her</w:t>
      </w:r>
    </w:p>
    <w:p>
      <w:pPr>
        <w:ind w:left="360"/>
      </w:pPr>
      <w:r>
        <w:rPr>
          <w:i/>
        </w:rPr>
        <w:t xml:space="preserve">manner, with a moving earnestness and loving self-sacrifice, she has gone her way attracting everyone where</w:t>
      </w:r>
    </w:p>
    <w:p>
      <w:pPr>
        <w:ind w:left="360"/>
      </w:pPr>
      <w:r>
        <w:rPr>
          <w:i/>
        </w:rPr>
        <w:t xml:space="preserve">she went by her ardent and loving devotion to the cause of peace as adumbrated in the teachings of Baha’u’llah.</w:t>
      </w:r>
    </w:p>
    <w:p>
      <w:pPr>
        <w:ind w:left="360"/>
      </w:pPr>
      <w:r>
        <w:rPr>
          <w:i/>
        </w:rPr>
        <w:t xml:space="preserve">It was she who met and transformed the life of Her Majesty Queen Marie of Rumania, who did not hesitate to</w:t>
      </w:r>
    </w:p>
    <w:p>
      <w:pPr>
        <w:ind w:left="360"/>
      </w:pPr>
      <w:r>
        <w:rPr>
          <w:i/>
        </w:rPr>
        <w:t xml:space="preserve">make public declaration of her acceptance of the Baha’í faith. It was she whose appeal to the youth of India and</w:t>
      </w:r>
    </w:p>
    <w:p>
      <w:pPr>
        <w:ind w:left="360"/>
      </w:pPr>
      <w:r>
        <w:rPr>
          <w:i/>
        </w:rPr>
        <w:t xml:space="preserve">Burma a year ago brought about a real stampede for information in all the universities in those countries. It</w:t>
      </w:r>
    </w:p>
    <w:p>
      <w:pPr>
        <w:ind w:left="360"/>
      </w:pPr>
      <w:r>
        <w:rPr>
          <w:i/>
        </w:rPr>
        <w:t xml:space="preserve">was she who went into the heart of Iran (Persia), meeting with thousands of people all over the country, who</w:t>
      </w:r>
    </w:p>
    <w:p>
      <w:pPr>
        <w:ind w:left="360"/>
      </w:pPr>
      <w:r>
        <w:rPr>
          <w:i/>
        </w:rPr>
        <w:t xml:space="preserve">have reached out beyond the confines of religious fanaticism, have seen the human race as one family and the</w:t>
      </w:r>
    </w:p>
    <w:p>
      <w:pPr>
        <w:ind w:left="360"/>
      </w:pPr>
      <w:r>
        <w:rPr>
          <w:i/>
        </w:rPr>
        <w:t xml:space="preserve">spiritual revelations of the past and present as one continuous unfolding of the eternal Truth of God which now</w:t>
      </w:r>
    </w:p>
    <w:p>
      <w:pPr>
        <w:ind w:left="360"/>
      </w:pPr>
      <w:r>
        <w:rPr>
          <w:i/>
        </w:rPr>
        <w:t xml:space="preserve">is given to the world in all the fullness of a universal conception.</w:t>
      </w:r>
    </w:p>
    <w:p>
      <w:pPr>
        <w:ind w:left="360"/>
      </w:pPr>
      <w:r>
        <w:rPr>
          <w:i/>
        </w:rPr>
        <w:t xml:space="preserve">Paid own expenses</w:t>
      </w:r>
    </w:p>
    <w:p>
      <w:pPr>
        <w:ind w:left="360"/>
      </w:pPr>
      <w:r>
        <w:rPr>
          <w:i/>
        </w:rPr>
        <w:t xml:space="preserve">Traveling alone, more frequently than not in third class accommodations, defraying her own expenses by</w:t>
      </w:r>
    </w:p>
    <w:p>
      <w:pPr>
        <w:ind w:left="360"/>
      </w:pPr>
      <w:r>
        <w:rPr>
          <w:i/>
        </w:rPr>
        <w:t xml:space="preserve">her writing, for she was a journalist of note, she felt no sacrifice too great, no effort too strenuous, no privation</w:t>
      </w:r>
    </w:p>
    <w:p>
      <w:pPr>
        <w:ind w:left="360"/>
      </w:pPr>
      <w:r>
        <w:rPr>
          <w:i/>
        </w:rPr>
        <w:t xml:space="preserve">too rigorous to impede her progress or dampen her ardor.</w:t>
      </w:r>
    </w:p>
    <w:p>
      <w:pPr>
        <w:ind w:left="360"/>
      </w:pPr>
      <w:r>
        <w:rPr>
          <w:i/>
        </w:rPr>
        <w:t xml:space="preserve">Miss Root was lecturing in China when the siege of Shanghai necessitated the evacuation of the city and she</w:t>
      </w:r>
    </w:p>
    <w:p>
      <w:pPr>
        <w:ind w:left="360"/>
      </w:pPr>
      <w:r>
        <w:rPr>
          <w:i/>
        </w:rPr>
        <w:t xml:space="preserve">with many other Americans was forced to leave at a moment’s notice for Manila. Arrived there she</w:t>
      </w:r>
    </w:p>
    <w:p>
      <w:pPr>
        <w:ind w:left="360"/>
      </w:pPr>
      <w:r>
        <w:rPr>
          <w:i/>
        </w:rPr>
        <w:t xml:space="preserve">immediately began her work when the earthquake and subsequent fire consumed what very scant supply of</w:t>
      </w:r>
    </w:p>
    <w:p>
      <w:pPr>
        <w:ind w:left="360"/>
      </w:pPr>
      <w:r>
        <w:rPr>
          <w:i/>
        </w:rPr>
        <w:t xml:space="preserve">clothing she had been able to carry from China. As soon as possible she took passage on a small Oriental</w:t>
      </w:r>
    </w:p>
    <w:p>
      <w:pPr>
        <w:ind w:left="360"/>
      </w:pPr>
      <w:r>
        <w:rPr>
          <w:i/>
        </w:rPr>
        <w:t xml:space="preserve">steamer, third class for Bombay, and there she resumed her work. She visited all India and then went to</w:t>
      </w:r>
    </w:p>
    <w:p>
      <w:pPr>
        <w:ind w:left="360"/>
      </w:pPr>
      <w:r>
        <w:rPr>
          <w:i/>
        </w:rPr>
        <w:t xml:space="preserve">Australia and New Zealand and she was just returning to America from there when she was obliged to leave the</w:t>
      </w:r>
    </w:p>
    <w:p>
      <w:pPr>
        <w:ind w:left="360"/>
      </w:pPr>
      <w:r>
        <w:rPr>
          <w:i/>
        </w:rPr>
        <w:t xml:space="preserve">steamer at Honolulu because of illness.</w:t>
      </w:r>
    </w:p>
    <w:p>
      <w:pPr>
        <w:ind w:left="360"/>
      </w:pPr>
      <w:r>
        <w:rPr>
          <w:i/>
        </w:rPr>
        <w:t xml:space="preserve">Carried peace banner</w:t>
      </w:r>
    </w:p>
    <w:p>
      <w:pPr>
        <w:ind w:left="360"/>
      </w:pPr>
      <w:r>
        <w:rPr>
          <w:i/>
        </w:rPr>
        <w:t xml:space="preserve">Commenting on her life today, a friend writes:</w:t>
      </w:r>
    </w:p>
    <w:p>
      <w:pPr>
        <w:ind w:left="360"/>
      </w:pPr>
      <w:r>
        <w:rPr>
          <w:i/>
        </w:rPr>
        <w:t xml:space="preserve">“Miss Root’s passing will be mourned throughout the world and a day for general commemoration of her</w:t>
      </w:r>
    </w:p>
    <w:p>
      <w:pPr>
        <w:ind w:left="360"/>
      </w:pPr>
      <w:r>
        <w:rPr>
          <w:i/>
        </w:rPr>
        <w:t xml:space="preserve">beautiful life will be observed in the near future. Like the disciples of old she carried the Baha’í banner of peace</w:t>
      </w:r>
    </w:p>
    <w:p>
      <w:pPr>
        <w:ind w:left="360"/>
      </w:pPr>
      <w:r>
        <w:rPr>
          <w:i/>
        </w:rPr>
        <w:t xml:space="preserve">650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reconciliation into the very heart of religious fanaticism and prejudice, breaking down the barriers which</w:t>
      </w:r>
    </w:p>
    <w:p>
      <w:pPr>
        <w:ind w:left="360"/>
      </w:pPr>
      <w:r>
        <w:rPr>
          <w:i/>
        </w:rPr>
        <w:t xml:space="preserve">have divided the human race, teaching unity and not uniformity, consultation and not competition, loving all,</w:t>
      </w:r>
    </w:p>
    <w:p>
      <w:pPr>
        <w:ind w:left="360"/>
      </w:pPr>
      <w:r>
        <w:rPr>
          <w:i/>
        </w:rPr>
        <w:t xml:space="preserve">serving all, sacrificing for all, knowing no difference of color, race or creed. The world has produced no greater</w:t>
      </w:r>
    </w:p>
    <w:p>
      <w:pPr>
        <w:ind w:left="360"/>
      </w:pPr>
      <w:r>
        <w:rPr>
          <w:i/>
        </w:rPr>
        <w:t xml:space="preserve">soul.”</w:t>
      </w:r>
    </w:p>
    <w:p>
      <w:pPr>
        <w:ind w:left="360"/>
      </w:pPr>
      <w:r>
        <w:rPr>
          <w:color w:val="555555"/>
          <w:sz w:val="18"/>
        </w:rPr>
        <w:t xml:space="preserve">— Martha L. Root: In Memoriam (Used by permission of the curator)</w:t>
      </w:r>
    </w:p>
    <w:p/>
  </w:body>
</w:document>
</file>