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Alain Locke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Alain Locke,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 Culture Universe: Icons, Idols, Ideas - Alain Locke                                                                                                 3/31/13 1:59 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STAFF EDITION</w:t>
      </w:r>
    </w:p>
    <w:p>
      <w:pPr>
        <w:ind w:left="360"/>
      </w:pPr>
      <w:r>
        <w:rPr>
          <w:i/>
        </w:rPr>
        <w:t xml:space="preserve">HELP | ABC-Clio - Editorial, LOGOUT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SWITCH DATABASES                            DECADES       ANALYZE       ADVANCED SEARCH                                         Quick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 TO RESEARCH LIST</w:t>
      </w:r>
    </w:p>
    <w:p>
      <w:pPr>
        <w:ind w:left="360"/>
      </w:pPr>
      <w:r>
        <w:rPr>
          <w:i/>
        </w:rPr>
        <w:t xml:space="preserve">Individuals                                                                                           PRINT THIS DOCUMENT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                                                                                           EMAIL THIS DOCUMENT</w:t>
      </w:r>
    </w:p>
    <w:p>
      <w:pPr>
        <w:ind w:left="360"/>
      </w:pPr>
      <w:r>
        <w:rPr>
          <w:i/>
        </w:rPr>
        <w:t xml:space="preserve">CITE THIS DOCUMENT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remembers Alain Locke as the first African American Rhodes Scholar and, more famously, as the "dean" of the</w:t>
      </w:r>
    </w:p>
    <w:p>
      <w:pPr>
        <w:ind w:left="360"/>
      </w:pPr>
      <w:r>
        <w:rPr>
          <w:i/>
        </w:rPr>
        <w:t xml:space="preserve">Harlem Renaissance. Locke edited The New Negro: An Interpretation (1925), acclaimed as the "first national book" of</w:t>
      </w:r>
    </w:p>
    <w:p>
      <w:pPr>
        <w:ind w:left="360"/>
      </w:pPr>
      <w:r>
        <w:rPr>
          <w:i/>
        </w:rPr>
        <w:t xml:space="preserve">African Americans. In this way, Locke's role is analogous to that of Martin Luther King Jr.: whereas King championed the</w:t>
      </w:r>
    </w:p>
    <w:p>
      <w:pPr>
        <w:ind w:left="360"/>
      </w:pPr>
      <w:r>
        <w:rPr>
          <w:i/>
        </w:rPr>
        <w:t xml:space="preserve">civil rights of African Americans through nonviolent civil disobedience, Locke did so through a process known as "civil</w:t>
      </w:r>
    </w:p>
    <w:p>
      <w:pPr>
        <w:ind w:left="360"/>
      </w:pPr>
      <w:r>
        <w:rPr>
          <w:i/>
        </w:rPr>
        <w:t xml:space="preserve">rights by copyright."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Jim Crow era, when blacks had no effective political recourse, Locke used the arts as a strategy to win the respect</w:t>
      </w:r>
    </w:p>
    <w:p>
      <w:pPr>
        <w:ind w:left="360"/>
      </w:pPr>
      <w:r>
        <w:rPr>
          <w:i/>
        </w:rPr>
        <w:t xml:space="preserve">of the white majority and to call to their attention the need to fully democratize democracy and Americanize America by</w:t>
      </w:r>
    </w:p>
    <w:p>
      <w:pPr>
        <w:ind w:left="360"/>
      </w:pPr>
      <w:r>
        <w:rPr>
          <w:i/>
        </w:rPr>
        <w:t xml:space="preserve">extending full equality to all minorities. Recent scholarship has brought Locke back to life, and his philosophy of</w:t>
      </w:r>
    </w:p>
    <w:p>
      <w:pPr>
        <w:ind w:left="360"/>
      </w:pPr>
      <w:r>
        <w:rPr>
          <w:i/>
        </w:rPr>
        <w:t xml:space="preserve">democracy, in particular, lends him renewed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LeRoy Locke was born in Philadelphia, Pennsylvania on September 13, 1886. He was sent by his mother to one of</w:t>
      </w:r>
    </w:p>
    <w:p>
      <w:pPr>
        <w:ind w:left="360"/>
      </w:pPr>
      <w:r>
        <w:rPr>
          <w:i/>
        </w:rPr>
        <w:t xml:space="preserve">the Ethical Culture schools—a pioneering, experimental program of Froebelian pedagogy (named after Friedrich Froebel,</w:t>
      </w:r>
    </w:p>
    <w:p>
      <w:pPr>
        <w:ind w:left="360"/>
      </w:pPr>
      <w:r>
        <w:rPr>
          <w:i/>
        </w:rPr>
        <w:t xml:space="preserve">who opened the first kindergarten). By the time he enrolled in Philadelphia's Central High School in 1898, Locke was</w:t>
      </w:r>
    </w:p>
    <w:p>
      <w:pPr>
        <w:ind w:left="360"/>
      </w:pPr>
      <w:r>
        <w:rPr>
          <w:i/>
        </w:rPr>
        <w:t xml:space="preserve">already an accomplished pianist and violinist. In 1902, Locke attended the Philadelphia School of Pedagogy, graduating</w:t>
      </w:r>
    </w:p>
    <w:p>
      <w:pPr>
        <w:ind w:left="360"/>
      </w:pPr>
      <w:r>
        <w:rPr>
          <w:i/>
        </w:rPr>
        <w:t xml:space="preserve">second in his class in 1904. That year, Locke entered Harvard with honors at entrance, where he was among only a</w:t>
      </w:r>
    </w:p>
    <w:p>
      <w:pPr>
        <w:ind w:left="360"/>
      </w:pPr>
      <w:r>
        <w:rPr>
          <w:i/>
        </w:rPr>
        <w:t xml:space="preserve">precious few African American undergraduates.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Harvard, Harlem, Haifa—place names that represent Locke's special involvement in philosophy, art, and religion—are</w:t>
      </w:r>
    </w:p>
    <w:p>
      <w:pPr>
        <w:ind w:left="360"/>
      </w:pPr>
      <w:r>
        <w:rPr>
          <w:i/>
        </w:rPr>
        <w:t xml:space="preserve">keys to understanding his life and thought. Harvard University prepared Locke for distinction as the first black Rhodes</w:t>
      </w:r>
    </w:p>
    <w:p>
      <w:pPr>
        <w:ind w:left="360"/>
      </w:pPr>
      <w:r>
        <w:rPr>
          <w:i/>
        </w:rPr>
        <w:t xml:space="preserve">Scholar in 1907 and, in 1918, awarded Locke his PhD in philosophy, thus securing his position as chair of the Department</w:t>
      </w:r>
    </w:p>
    <w:p>
      <w:pPr>
        <w:ind w:left="360"/>
      </w:pPr>
      <w:r>
        <w:rPr>
          <w:i/>
        </w:rPr>
        <w:t xml:space="preserve">of Philosophy at Howard University from 1927 until his retirement in 1953. New York City's Harlem was the mecca of the</w:t>
      </w:r>
    </w:p>
    <w:p>
      <w:pPr>
        <w:ind w:left="360"/>
      </w:pPr>
      <w:r>
        <w:rPr>
          <w:i/>
        </w:rPr>
        <w:t xml:space="preserve">Harlem Renaissance, whereby Locke, as a spokesman for his race, revitalized racial solidarity and fostered group</w:t>
      </w:r>
    </w:p>
    <w:p>
      <w:pPr>
        <w:ind w:left="360"/>
      </w:pPr>
      <w:r>
        <w:rPr>
          <w:i/>
        </w:rPr>
        <w:t xml:space="preserve">consciousness among African Americans that proved a necessary precondition of the civil rights movement. Haifa, Israel</w:t>
      </w:r>
    </w:p>
    <w:p>
      <w:pPr>
        <w:ind w:left="360"/>
      </w:pPr>
      <w:r>
        <w:rPr>
          <w:i/>
        </w:rPr>
        <w:t xml:space="preserve">is the world center of the Bahá'í faith, the religion to which Locke converted in 1918, the same year he received his</w:t>
      </w:r>
    </w:p>
    <w:p>
      <w:pPr>
        <w:ind w:left="360"/>
      </w:pPr>
      <w:r>
        <w:rPr>
          <w:i/>
        </w:rPr>
        <w:t xml:space="preserve">doctorate from Harvard. Until recently, this has been the least understood aspect of Locke's life. During the Jim Crow era,</w:t>
      </w:r>
    </w:p>
    <w:p>
      <w:pPr>
        <w:ind w:left="360"/>
      </w:pPr>
      <w:r>
        <w:rPr>
          <w:i/>
        </w:rPr>
        <w:t xml:space="preserve">at a time when black people saw little possibility of interracial harmony, this new religious movement offered hope through</w:t>
      </w:r>
    </w:p>
    <w:p>
      <w:pPr>
        <w:ind w:left="360"/>
      </w:pPr>
      <w:r>
        <w:rPr>
          <w:i/>
        </w:rPr>
        <w:t xml:space="preserve">its "race amity" efforts, which Locke was instrumental in organizing. These three spheres of activity—the academy, the art</w:t>
      </w:r>
    </w:p>
    <w:p>
      <w:pPr>
        <w:ind w:left="360"/>
      </w:pPr>
      <w:r>
        <w:rPr>
          <w:i/>
        </w:rPr>
        <w:t xml:space="preserve">world, and spiritual society—converge to create a composite picture of Locke as an integrationist whose model was not</w:t>
      </w:r>
    </w:p>
    <w:p>
      <w:pPr>
        <w:ind w:left="360"/>
      </w:pPr>
      <w:r>
        <w:rPr>
          <w:i/>
        </w:rPr>
        <w:t xml:space="preserve">assimilation, but rather "unity through diversity" (the title of one of his Bahá'í World essays).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"golden age of philosophy at Harvard," Locke studied at a time when Josiah Royce, William James, George</w:t>
      </w:r>
    </w:p>
    <w:p>
      <w:pPr>
        <w:ind w:left="360"/>
      </w:pPr>
      <w:r>
        <w:rPr>
          <w:i/>
        </w:rPr>
        <w:t xml:space="preserve">Herbert Palmer, Hugo Münsterberg, and Ralph Barton Perry were member of the faculty. Elected to Phi Beta Kappa, in</w:t>
      </w:r>
    </w:p>
    <w:p>
      <w:pPr>
        <w:ind w:left="360"/>
      </w:pPr>
      <w:r>
        <w:rPr>
          <w:i/>
        </w:rPr>
        <w:t xml:space="preserve">1907 Locke won the Bowdoin Prize—Harvard's most prestigious academic award—for an essay he wrote, "The Literary</w:t>
      </w:r>
    </w:p>
    <w:p>
      <w:pPr>
        <w:ind w:left="360"/>
      </w:pPr>
      <w:r>
        <w:rPr>
          <w:i/>
        </w:rPr>
        <w:t xml:space="preserve">Heritage of Tennyson." Remarkably, Locke completed his four-year undergraduate program at Harvard in only three</w:t>
      </w:r>
    </w:p>
    <w:p>
      <w:pPr>
        <w:ind w:left="360"/>
      </w:pPr>
      <w:r>
        <w:rPr>
          <w:i/>
        </w:rPr>
        <w:t xml:space="preserve">years, graduating magna cum laude with a bachelor's degree in philosophy. Then, Locke made history and headlines in</w:t>
      </w:r>
    </w:p>
    <w:p>
      <w:pPr>
        <w:ind w:left="360"/>
      </w:pPr>
      <w:r>
        <w:rPr>
          <w:i/>
        </w:rPr>
        <w:t xml:space="preserve">May 1907 as America's first African American Rhodes Scholar. Although his Rhodes scholarship provided for study</w:t>
      </w:r>
    </w:p>
    <w:p>
      <w:pPr>
        <w:ind w:left="360"/>
      </w:pPr>
      <w:r>
        <w:rPr>
          <w:i/>
        </w:rPr>
        <w:t xml:space="preserve">abroad at England's Oxford Univerity, it was no guarantee of admission. Rejected by five Oxford colleges because of his</w:t>
      </w:r>
    </w:p>
    <w:p>
      <w:pPr>
        <w:ind w:left="360"/>
      </w:pPr>
      <w:r>
        <w:rPr>
          <w:i/>
        </w:rPr>
        <w:t xml:space="preserve">race, Locke was finally admitted to Hertford College, where he studied from 1907 to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Jewish philosopher Horace Kallen—one of Locke's lifelong friends—describes a racial incident over a Thanksgiving Day</w:t>
      </w:r>
    </w:p>
    <w:p>
      <w:pPr>
        <w:ind w:left="360"/>
      </w:pPr>
      <w:r>
        <w:rPr>
          <w:i/>
        </w:rPr>
        <w:t xml:space="preserve">dinner hosted at the American Club at Oxford. Locke was not invited because Southern men refused to dine with him,</w:t>
      </w:r>
    </w:p>
    <w:p>
      <w:pPr>
        <w:ind w:left="360"/>
      </w:pPr>
      <w:r>
        <w:rPr>
          <w:i/>
        </w:rPr>
        <w:t xml:space="preserve">deeply upsetting Locke. Over the course of Kallen's conversations with Locke, the phrase "cultural pluralism" was born.</w:t>
      </w:r>
    </w:p>
    <w:p>
      <w:pPr>
        <w:ind w:left="360"/>
      </w:pPr>
      <w:r>
        <w:rPr>
          <w:i/>
        </w:rPr>
        <w:t xml:space="preserve">Although the term itself was thus coined by Kallen in this historic conversation with Locke, it was really Locke who</w:t>
      </w:r>
    </w:p>
    <w:p>
      <w:pPr>
        <w:ind w:left="360"/>
      </w:pPr>
      <w:r>
        <w:rPr>
          <w:i/>
        </w:rPr>
        <w:t xml:space="preserve">developed the concept into a full-blown philosophical framework for the amelioration of African Americans. Distancing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http://popculture.abc-clio.com/Search/Display/1764354?terms=%22Christopher+Buck%22                                                                             Page 1 of 4</w:t>
      </w:r>
    </w:p>
    <w:p>
      <w:pPr>
        <w:ind w:left="360"/>
      </w:pPr>
      <w:r>
        <w:rPr>
          <w:i/>
        </w:rPr>
        <w:t xml:space="preserve">Pop Culture Universe: Icons, Idols, Ideas - Alain Locke                                                                                                   3/31/13 1:59 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from Kallen's purist and separatist conception of it, Locke was part of the cultural pluralist movement that</w:t>
      </w:r>
    </w:p>
    <w:p>
      <w:pPr>
        <w:ind w:left="360"/>
      </w:pPr>
      <w:r>
        <w:rPr>
          <w:i/>
        </w:rPr>
        <w:t xml:space="preserve">flourished between the 1920s and the 1940s. Indeed, Locke has been called the "father of multiculturalism."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acutely did the Thanksgiving Day dinner incident traumatize Locke that he left Oxford without taking a degree and</w:t>
      </w:r>
    </w:p>
    <w:p>
      <w:pPr>
        <w:ind w:left="360"/>
      </w:pPr>
      <w:r>
        <w:rPr>
          <w:i/>
        </w:rPr>
        <w:t xml:space="preserve">spent the 1910–1911 academic year studying German philosopher Immanuel Kant at the University of Berlin and touring</w:t>
      </w:r>
    </w:p>
    <w:p>
      <w:pPr>
        <w:ind w:left="360"/>
      </w:pPr>
      <w:r>
        <w:rPr>
          <w:i/>
        </w:rPr>
        <w:t xml:space="preserve">Eastern Europe as well. During his stay in Berlin, where he earned a Bachelor of Literature degree, Locke became</w:t>
      </w:r>
    </w:p>
    <w:p>
      <w:pPr>
        <w:ind w:left="360"/>
      </w:pPr>
      <w:r>
        <w:rPr>
          <w:i/>
        </w:rPr>
        <w:t xml:space="preserve">conversant with the "Austrian school" of anthropology, known as philosophical anthropology, under the tutelage of Franz</w:t>
      </w:r>
    </w:p>
    <w:p>
      <w:pPr>
        <w:ind w:left="360"/>
      </w:pPr>
      <w:r>
        <w:rPr>
          <w:i/>
        </w:rPr>
        <w:t xml:space="preserve">Brentano, Alexius von Meinong, Christian Freiherr von Ehrenfels, Paul Natorp, and others. Locke much preferred Europe</w:t>
      </w:r>
    </w:p>
    <w:p>
      <w:pPr>
        <w:ind w:left="360"/>
      </w:pPr>
      <w:r>
        <w:rPr>
          <w:i/>
        </w:rPr>
        <w:t xml:space="preserve">to America. Indeed, there were moments when Locke resolved never to return to the United States. Reluctantly, he did so</w:t>
      </w:r>
    </w:p>
    <w:p>
      <w:pPr>
        <w:ind w:left="360"/>
      </w:pPr>
      <w:r>
        <w:rPr>
          <w:i/>
        </w:rPr>
        <w:t xml:space="preserve">in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assistant professor of the teaching of English and an instructor in philosophy and education, Locke taught</w:t>
      </w:r>
    </w:p>
    <w:p>
      <w:pPr>
        <w:ind w:left="360"/>
      </w:pPr>
      <w:r>
        <w:rPr>
          <w:i/>
        </w:rPr>
        <w:t xml:space="preserve">literature, English, education, and ethics—and later, ethics and logic—at Washington, D.C.'s Howard University, although</w:t>
      </w:r>
    </w:p>
    <w:p>
      <w:pPr>
        <w:ind w:left="360"/>
      </w:pPr>
      <w:r>
        <w:rPr>
          <w:i/>
        </w:rPr>
        <w:t xml:space="preserve">he did not have an opportunity to teach a course on philosophy until 1915. In 1915–1916, the Howard chapter of the</w:t>
      </w:r>
    </w:p>
    <w:p>
      <w:pPr>
        <w:ind w:left="360"/>
      </w:pPr>
      <w:r>
        <w:rPr>
          <w:i/>
        </w:rPr>
        <w:t xml:space="preserve">National Association for the Advancement of Colored People (NAACP) and the Social Science Club sponsored a two-</w:t>
      </w:r>
    </w:p>
    <w:p>
      <w:pPr>
        <w:ind w:left="360"/>
      </w:pPr>
      <w:r>
        <w:rPr>
          <w:i/>
        </w:rPr>
        <w:t xml:space="preserve">year extension course of public lectures, which Locke called, "Race Contacts and Inter-Racial Relations: A Study in the</w:t>
      </w:r>
    </w:p>
    <w:p>
      <w:pPr>
        <w:ind w:left="360"/>
      </w:pPr>
      <w:r>
        <w:rPr>
          <w:i/>
        </w:rPr>
        <w:t xml:space="preserve">Theory and Practice of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1916–1917 academic year, Locke took a sabbatical from Howard University to become Austin Teaching Fellow at</w:t>
      </w:r>
    </w:p>
    <w:p>
      <w:pPr>
        <w:ind w:left="360"/>
      </w:pPr>
      <w:r>
        <w:rPr>
          <w:i/>
        </w:rPr>
        <w:t xml:space="preserve">Harvard, where he wrote his 263-page dissertation, The Problem of Classification in [the] Theory of Values, evidently an</w:t>
      </w:r>
    </w:p>
    <w:p>
      <w:pPr>
        <w:ind w:left="360"/>
      </w:pPr>
      <w:r>
        <w:rPr>
          <w:i/>
        </w:rPr>
        <w:t xml:space="preserve">extension of an earlier essay he had written at Oxford. It was Harvard philosophy professor Josiah Royce who originally</w:t>
      </w:r>
    </w:p>
    <w:p>
      <w:pPr>
        <w:ind w:left="360"/>
      </w:pPr>
      <w:r>
        <w:rPr>
          <w:i/>
        </w:rPr>
        <w:t xml:space="preserve">inspired Locke's interest in the philosophy of value. Of all the major American pragmatists to date, only Royce had</w:t>
      </w:r>
    </w:p>
    <w:p>
      <w:pPr>
        <w:ind w:left="360"/>
      </w:pPr>
      <w:r>
        <w:rPr>
          <w:i/>
        </w:rPr>
        <w:t xml:space="preserve">published a book dealing with racism: Race Questions, Provincialism, and Other American Problems (1908). In</w:t>
      </w:r>
    </w:p>
    <w:p>
      <w:pPr>
        <w:ind w:left="360"/>
      </w:pPr>
      <w:r>
        <w:rPr>
          <w:i/>
        </w:rPr>
        <w:t xml:space="preserve">formulating his own theory of value, Locke synthesized the Austrian school of value theory (Franz Brentano, Alexius von</w:t>
      </w:r>
    </w:p>
    <w:p>
      <w:pPr>
        <w:ind w:left="360"/>
      </w:pPr>
      <w:r>
        <w:rPr>
          <w:i/>
        </w:rPr>
        <w:t xml:space="preserve">Meinong, and later on, Rudolf Maria Holzapfel) with American pragmatism (George Santayana, William James, and</w:t>
      </w:r>
    </w:p>
    <w:p>
      <w:pPr>
        <w:ind w:left="360"/>
      </w:pPr>
      <w:r>
        <w:rPr>
          <w:i/>
        </w:rPr>
        <w:t xml:space="preserve">Josiah Royce), along with the anthropology of Franz Boas and Kant's theories of aesthetic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awarded his PhD in philosophy from Harvard in 1918, Locke emerged as perhaps the most exquisitely educated</w:t>
      </w:r>
    </w:p>
    <w:p>
      <w:pPr>
        <w:ind w:left="360"/>
      </w:pPr>
      <w:r>
        <w:rPr>
          <w:i/>
        </w:rPr>
        <w:t xml:space="preserve">and erudite African American of his generation. The year 1918 was another milestone in Locke's life, when he found a</w:t>
      </w:r>
    </w:p>
    <w:p>
      <w:pPr>
        <w:ind w:left="360"/>
      </w:pPr>
      <w:r>
        <w:rPr>
          <w:i/>
        </w:rPr>
        <w:t xml:space="preserve">"spiritual home" in the Bahá'í faith, a new world religion whose gospel was the unity of the human race. The recent</w:t>
      </w:r>
    </w:p>
    <w:p>
      <w:pPr>
        <w:ind w:left="360"/>
      </w:pPr>
      <w:r>
        <w:rPr>
          <w:i/>
        </w:rPr>
        <w:t xml:space="preserve">discovery of Locke's signed "Bahá'í Historical Record" card (1935), in which Locke fixes the date of his conversion in</w:t>
      </w:r>
    </w:p>
    <w:p>
      <w:pPr>
        <w:ind w:left="360"/>
      </w:pPr>
      <w:r>
        <w:rPr>
          <w:i/>
        </w:rPr>
        <w:t xml:space="preserve">1918, restores a missing dimension of Locke's life. Locke was actively involved in the early "race amity" initiatives</w:t>
      </w:r>
    </w:p>
    <w:p>
      <w:pPr>
        <w:ind w:left="360"/>
      </w:pPr>
      <w:r>
        <w:rPr>
          <w:i/>
        </w:rPr>
        <w:t xml:space="preserve">sponsored by the Bahá'ís. "Race amity" was the Bahá'í term for ideal race relations (interracial unity). The Bahá'í "race</w:t>
      </w:r>
    </w:p>
    <w:p>
      <w:pPr>
        <w:ind w:left="360"/>
      </w:pPr>
      <w:r>
        <w:rPr>
          <w:i/>
        </w:rPr>
        <w:t xml:space="preserve">amity" era lasted from 1921 to 1936, followed by the "race unity" period of 1939–1947, with other socially significant</w:t>
      </w:r>
    </w:p>
    <w:p>
      <w:pPr>
        <w:ind w:left="360"/>
      </w:pPr>
      <w:r>
        <w:rPr>
          <w:i/>
        </w:rPr>
        <w:t xml:space="preserve">experiments in interracial harmony (such as "Race Unity Day") continuing to the present day. Although he studiously</w:t>
      </w:r>
    </w:p>
    <w:p>
      <w:pPr>
        <w:ind w:left="360"/>
      </w:pPr>
      <w:r>
        <w:rPr>
          <w:i/>
        </w:rPr>
        <w:t xml:space="preserve">avoided references to the faith in his professional life, Locke's four Bahá'í World essays served as his public testimony of</w:t>
      </w:r>
    </w:p>
    <w:p>
      <w:pPr>
        <w:ind w:left="360"/>
      </w:pPr>
      <w:r>
        <w:rPr>
          <w:i/>
        </w:rPr>
        <w:t xml:space="preserve">faith. But it was not until an article, "Bahá'í Faith: Only Church in World That Does Not Discriminate," appeared in the</w:t>
      </w:r>
    </w:p>
    <w:p>
      <w:pPr>
        <w:ind w:left="360"/>
      </w:pPr>
      <w:r>
        <w:rPr>
          <w:i/>
        </w:rPr>
        <w:t xml:space="preserve">October 1952 issue of Ebony magazine that Locke's Bahá'í identity was ever publicized in the popular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1925, the Harlem Renaissance was publicly launched. It was conceived a year earlier, when Locke was asked by the</w:t>
      </w:r>
    </w:p>
    <w:p>
      <w:pPr>
        <w:ind w:left="360"/>
      </w:pPr>
      <w:r>
        <w:rPr>
          <w:i/>
        </w:rPr>
        <w:t xml:space="preserve">editor of the Survey Graphic to produce demographics on Harlem, located in northern Manhattan. That special issue,</w:t>
      </w:r>
    </w:p>
    <w:p>
      <w:pPr>
        <w:ind w:left="360"/>
      </w:pPr>
      <w:r>
        <w:rPr>
          <w:i/>
        </w:rPr>
        <w:t xml:space="preserve">Harlem, Mecca of the New Negro, Locke subsequently recast as an anthology, The New Negro: An Interpretation of</w:t>
      </w:r>
    </w:p>
    <w:p>
      <w:pPr>
        <w:ind w:left="360"/>
      </w:pPr>
      <w:r>
        <w:rPr>
          <w:i/>
        </w:rPr>
        <w:t xml:space="preserve">Negro Life, published in December 1925. A landmark in black literature, it was an instant success. Locke contributed five</w:t>
      </w:r>
    </w:p>
    <w:p>
      <w:pPr>
        <w:ind w:left="360"/>
      </w:pPr>
      <w:r>
        <w:rPr>
          <w:i/>
        </w:rPr>
        <w:t xml:space="preserve">essays: the foreword, "The New Negro," "Negro Youth Speaks," "The Negro Spirituals," and "The Legacy of Ancestral</w:t>
      </w:r>
    </w:p>
    <w:p>
      <w:pPr>
        <w:ind w:left="360"/>
      </w:pPr>
      <w:r>
        <w:rPr>
          <w:i/>
        </w:rPr>
        <w:t xml:space="preserve">Arts." The New Negro featured five white contributors as well, making this artistic tour de force a genuinely interracial</w:t>
      </w:r>
    </w:p>
    <w:p>
      <w:pPr>
        <w:ind w:left="360"/>
      </w:pPr>
      <w:r>
        <w:rPr>
          <w:i/>
        </w:rPr>
        <w:t xml:space="preserve">collaboration, with much support from white patronage (not without some strings attached, however). The last essay was</w:t>
      </w:r>
    </w:p>
    <w:p>
      <w:pPr>
        <w:ind w:left="360"/>
      </w:pPr>
      <w:r>
        <w:rPr>
          <w:i/>
        </w:rPr>
        <w:t xml:space="preserve">contributed by the legendary W. E .B. Du Bois.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hoped the Harlem Renaissance would provide "an emancipating vision to America" and would advance "a new</w:t>
      </w:r>
    </w:p>
    <w:p>
      <w:pPr>
        <w:ind w:left="360"/>
      </w:pPr>
      <w:r>
        <w:rPr>
          <w:i/>
        </w:rPr>
        <w:t xml:space="preserve">democracy in American culture." He spoke of a "race pride," "race genius," and the "race-gift." This "race pride" was to be</w:t>
      </w:r>
    </w:p>
    <w:p>
      <w:pPr>
        <w:ind w:left="360"/>
      </w:pPr>
      <w:r>
        <w:rPr>
          <w:i/>
        </w:rPr>
        <w:t xml:space="preserve">cultivated through developing a distinctive culture, a hybrid of African and African American elements. For Locke, art</w:t>
      </w:r>
    </w:p>
    <w:p>
      <w:pPr>
        <w:ind w:left="360"/>
      </w:pPr>
      <w:r>
        <w:rPr>
          <w:i/>
        </w:rPr>
        <w:t xml:space="preserve">ought to contribute to the improvement of life—a pragmatist aesthetic principle sometimes called "meliorism." But the</w:t>
      </w:r>
    </w:p>
    <w:p>
      <w:pPr>
        <w:ind w:left="360"/>
      </w:pPr>
      <w:r>
        <w:rPr>
          <w:i/>
        </w:rPr>
        <w:t xml:space="preserve">Harlem Renaissance was more of an aristocratic than democratic approach to culture. Criticized by some African</w:t>
      </w:r>
    </w:p>
    <w:p>
      <w:pPr>
        <w:ind w:left="360"/>
      </w:pPr>
      <w:r>
        <w:rPr>
          <w:i/>
        </w:rPr>
        <w:t xml:space="preserve">American contemporaries, Locke himself came to regret the Harlem Renaissance's excesses of exhibitionism as well as</w:t>
      </w:r>
    </w:p>
    <w:p>
      <w:pPr>
        <w:ind w:left="360"/>
      </w:pPr>
      <w:r>
        <w:rPr>
          <w:i/>
        </w:rPr>
        <w:t xml:space="preserve">its elitism. Its dazzling success was short-lived.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Oddly, Locke did not publish a formal philosophical essay until he was 50. "Values and Imperatives" appeared in 1935. In</w:t>
      </w:r>
    </w:p>
    <w:p>
      <w:pPr>
        <w:ind w:left="360"/>
      </w:pPr>
      <w:r>
        <w:rPr>
          <w:i/>
        </w:rPr>
        <w:t xml:space="preserve">fact, this was Locke's only formal philosophical work between 1925 and 1939. Apart from his dissertation, Locke</w:t>
      </w:r>
    </w:p>
    <w:p>
      <w:pPr>
        <w:ind w:left="360"/>
      </w:pPr>
      <w:r>
        <w:rPr>
          <w:i/>
        </w:rPr>
        <w:t xml:space="preserve">published only four major articles in a philosophy journal or anthology: "Values and Imperatives" (1935), "Pluralism and</w:t>
      </w:r>
    </w:p>
    <w:p>
      <w:pPr>
        <w:ind w:left="360"/>
      </w:pPr>
      <w:r>
        <w:rPr>
          <w:i/>
        </w:rPr>
        <w:t xml:space="preserve">Intellectual Democracy" (1942), "Cultural Relativism and Ideological Peace" (1944), and "Pluralism and Ideological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http://popculture.abc-clio.com/Search/Display/1764354?terms=%22Christopher+Buck%22                                                                                  Page 2 of 4</w:t>
      </w:r>
    </w:p>
    <w:p>
      <w:pPr>
        <w:ind w:left="360"/>
      </w:pPr>
      <w:r>
        <w:rPr>
          <w:i/>
        </w:rPr>
        <w:t xml:space="preserve">Pop Culture Universe: Icons, Idols, Ideas - Alain Locke                                                                                                   3/31/13 1:59 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Peace" (1947).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1943, Locke was on leave as Inter-American Exchange Professor to Haiti under the joint auspices of the American</w:t>
      </w:r>
    </w:p>
    <w:p>
      <w:pPr>
        <w:ind w:left="360"/>
      </w:pPr>
      <w:r>
        <w:rPr>
          <w:i/>
        </w:rPr>
        <w:t xml:space="preserve">Committee for Inter-American Artistic and Intellectual Relations and the Haitian Ministry of Education. Toward the end of</w:t>
      </w:r>
    </w:p>
    <w:p>
      <w:pPr>
        <w:ind w:left="360"/>
      </w:pPr>
      <w:r>
        <w:rPr>
          <w:i/>
        </w:rPr>
        <w:t xml:space="preserve">his stay there, Haitian president Élie Lescot personally decorated Locke with the National Order of Honor and Merit,</w:t>
      </w:r>
    </w:p>
    <w:p>
      <w:pPr>
        <w:ind w:left="360"/>
      </w:pPr>
      <w:r>
        <w:rPr>
          <w:i/>
        </w:rPr>
        <w:t xml:space="preserve">grade of Commandeur. There Locke wrote Le rôle du Négre dans la culture Américaine, the nucleus of a grand project</w:t>
      </w:r>
    </w:p>
    <w:p>
      <w:pPr>
        <w:ind w:left="360"/>
      </w:pPr>
      <w:r>
        <w:rPr>
          <w:i/>
        </w:rPr>
        <w:t xml:space="preserve">that Locke believed would be his magnum opus. That project, The Negro in American Culture, was completed in 1956 by</w:t>
      </w:r>
    </w:p>
    <w:p>
      <w:pPr>
        <w:ind w:left="360"/>
      </w:pPr>
      <w:r>
        <w:rPr>
          <w:i/>
        </w:rPr>
        <w:t xml:space="preserve">Margaret Just Butcher, daughter of Howard colleague and close friend Ernest E. Just. It is not, however, considered to be</w:t>
      </w:r>
    </w:p>
    <w:p>
      <w:pPr>
        <w:ind w:left="360"/>
      </w:pPr>
      <w:r>
        <w:rPr>
          <w:i/>
        </w:rPr>
        <w:t xml:space="preserve">an authentic work of Locke.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1944, Locke became a charter member of the Conference on Science, Philosophy and Religion, which published its</w:t>
      </w:r>
    </w:p>
    <w:p>
      <w:pPr>
        <w:ind w:left="360"/>
      </w:pPr>
      <w:r>
        <w:rPr>
          <w:i/>
        </w:rPr>
        <w:t xml:space="preserve">annual proceedings. During the 1945–1946 academic year, Locke was a visiting professor at the University of Wisconsin,</w:t>
      </w:r>
    </w:p>
    <w:p>
      <w:pPr>
        <w:ind w:left="360"/>
      </w:pPr>
      <w:r>
        <w:rPr>
          <w:i/>
        </w:rPr>
        <w:t xml:space="preserve">and in 1947, he was a visiting professor at the New School for Social Research in New York City. For the 1946–1947</w:t>
      </w:r>
    </w:p>
    <w:p>
      <w:pPr>
        <w:ind w:left="360"/>
      </w:pPr>
      <w:r>
        <w:rPr>
          <w:i/>
        </w:rPr>
        <w:t xml:space="preserve">term, Locke was elected president of the American Association for Adult Education (AAAE), as the first black president of</w:t>
      </w:r>
    </w:p>
    <w:p>
      <w:pPr>
        <w:ind w:left="360"/>
      </w:pPr>
      <w:r>
        <w:rPr>
          <w:i/>
        </w:rPr>
        <w:t xml:space="preserve">a predominantly white institution. His reputation as a leader in adult education had already been established by the nine-</w:t>
      </w:r>
    </w:p>
    <w:p>
      <w:pPr>
        <w:ind w:left="360"/>
      </w:pPr>
      <w:r>
        <w:rPr>
          <w:i/>
        </w:rPr>
        <w:t xml:space="preserve">volume Bronze Booklet series that he had edited, two volumes of which he had personally authored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moved back to New York in July 1953. For practically his entire life, Locke had sought treatment for his rheumatic</w:t>
      </w:r>
    </w:p>
    <w:p>
      <w:pPr>
        <w:ind w:left="360"/>
      </w:pPr>
      <w:r>
        <w:rPr>
          <w:i/>
        </w:rPr>
        <w:t xml:space="preserve">heart. Locke died of heart failure on June 9, 1954, in Mount Sinai Hospital.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cultural pluralist, Locke may have a renewed importance as a social philosopher, particularly as a philosopher of</w:t>
      </w:r>
    </w:p>
    <w:p>
      <w:pPr>
        <w:ind w:left="360"/>
      </w:pPr>
      <w:r>
        <w:rPr>
          <w:i/>
        </w:rPr>
        <w:t xml:space="preserve">democracy. Because Locke was not a systematic philosopher, however, it is necessary to systematize his philosophy in</w:t>
      </w:r>
    </w:p>
    <w:p>
      <w:pPr>
        <w:ind w:left="360"/>
      </w:pPr>
      <w:r>
        <w:rPr>
          <w:i/>
        </w:rPr>
        <w:t xml:space="preserve">order to bring its deep structure into bold relief. Democracy is a process of progressive equalizing, a matter of degree. For</w:t>
      </w:r>
    </w:p>
    <w:p>
      <w:pPr>
        <w:ind w:left="360"/>
      </w:pPr>
      <w:r>
        <w:rPr>
          <w:i/>
        </w:rPr>
        <w:t xml:space="preserve">blacks, American democracy was largely a source of oppression, not liberation. America's racial crisis was not just</w:t>
      </w:r>
    </w:p>
    <w:p>
      <w:pPr>
        <w:ind w:left="360"/>
      </w:pPr>
      <w:r>
        <w:rPr>
          <w:i/>
        </w:rPr>
        <w:t xml:space="preserve">national—it was a problem of world-historical proportions. As a cultural pluralist, Alain Locke sought to further</w:t>
      </w:r>
    </w:p>
    <w:p>
      <w:pPr>
        <w:ind w:left="360"/>
      </w:pPr>
      <w:r>
        <w:rPr>
          <w:i/>
        </w:rPr>
        <w:t xml:space="preserve">Americanize Americanism and further democratize democracy. In so doing, he proposed a multidimensional model of</w:t>
      </w:r>
    </w:p>
    <w:p>
      <w:pPr>
        <w:ind w:left="360"/>
      </w:pPr>
      <w:r>
        <w:rPr>
          <w:i/>
        </w:rPr>
        <w:t xml:space="preserve">democracy that ranged from concepts of "local democracy" all the way up to "world democracy." This multidimensional</w:t>
      </w:r>
    </w:p>
    <w:p>
      <w:pPr>
        <w:ind w:left="360"/>
      </w:pPr>
      <w:r>
        <w:rPr>
          <w:i/>
        </w:rPr>
        <w:t xml:space="preserve">typology is developed further in the penultimate chapter of Christopher Buck's Alain Locke: Faith and Philosophy (2005).</w:t>
      </w:r>
    </w:p>
    <w:p>
      <w:pPr>
        <w:ind w:left="360"/>
      </w:pPr>
      <w:r>
        <w:rPr>
          <w:i/>
        </w:rPr>
        <w:t xml:space="preserve">We know that Alain Locke was important. If his philosophy of democracy has any merit, we know now that is Locke is</w:t>
      </w:r>
    </w:p>
    <w:p>
      <w:pPr>
        <w:ind w:left="360"/>
      </w:pPr>
      <w:r>
        <w:rPr>
          <w:i/>
        </w:rPr>
        <w:t xml:space="preserve">important, especially if it is time to transform democratic values into democratic imperatives.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“Alain Locke and Cultural Pluralism.” In Search for Values: Ethics in Bahaʼi Thought, ed. Seena Fazel</w:t>
      </w:r>
    </w:p>
    <w:p>
      <w:pPr>
        <w:ind w:left="360"/>
      </w:pPr>
      <w:r>
        <w:rPr>
          <w:i/>
        </w:rPr>
        <w:t xml:space="preserve">and John Danesh. Los Angeles: Kalimát Press, 2004.; Harris, Leonard, ed. The Philosophy of Alain Locke: Harlem</w:t>
      </w:r>
    </w:p>
    <w:p>
      <w:pPr>
        <w:ind w:left="360"/>
      </w:pPr>
      <w:r>
        <w:rPr>
          <w:i/>
        </w:rPr>
        <w:t xml:space="preserve">Renaissance and Beyond. Philadelphia: Temple University Press, 1989.; Locke, Alain, ed. The New Negro: An</w:t>
      </w:r>
    </w:p>
    <w:p>
      <w:pPr>
        <w:ind w:left="360"/>
      </w:pPr>
      <w:r>
        <w:rPr>
          <w:i/>
        </w:rPr>
        <w:t xml:space="preserve">Interpretation. New York: A. &amp; C. Boni, 1925. Reprint, New York, Simon &amp; Schuster, 1927; New York: Touchstone, 1999.;</w:t>
      </w:r>
    </w:p>
    <w:p>
      <w:pPr>
        <w:ind w:left="360"/>
      </w:pPr>
      <w:r>
        <w:rPr>
          <w:i/>
        </w:rPr>
        <w:t xml:space="preserve">Locke, Alain. The Negro and His Music. Washington, D.C.: Associates in Negro Folk Education, 1936. (Bronze Booklet</w:t>
      </w:r>
    </w:p>
    <w:p>
      <w:pPr>
        <w:ind w:left="360"/>
      </w:pPr>
      <w:r>
        <w:rPr>
          <w:i/>
        </w:rPr>
        <w:t xml:space="preserve">No. 2).; Washington, Johnny. Alain Locke and Philosophy: A Quest for Cultural Pluralism. New York: Greenwood Press,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 Citation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"Alain Locke." Pop Culture Universe: Icons, Idols, Ideas. ABC-CLIO, 2013. Web. 31 Mar.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all citation styles.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</w:t>
      </w:r>
    </w:p>
    <w:p>
      <w:pPr>
        <w:ind w:left="360"/>
      </w:pPr>
      <w:r>
        <w:rPr>
          <w:i/>
        </w:rPr>
        <w:t xml:space="preserve">Entry ID: 1764354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Website Information                         Databases                                 Databases                                  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of Use                                Multiproduct Home Page                    World Religions                            Customer Support</w:t>
      </w:r>
    </w:p>
    <w:p>
      <w:pPr>
        <w:ind w:left="360"/>
      </w:pPr>
      <w:r>
        <w:rPr>
          <w:i/>
        </w:rPr>
        <w:t xml:space="preserve">Privacy Policy                              American Government                       American Government (Academic)             Help</w:t>
      </w:r>
    </w:p>
    <w:p>
      <w:pPr>
        <w:ind w:left="360"/>
      </w:pPr>
      <w:r>
        <w:rPr>
          <w:i/>
        </w:rPr>
        <w:t xml:space="preserve">MARC Records                                American History                          American History (Academic)                Mobile Website</w:t>
      </w:r>
    </w:p>
    <w:p>
      <w:pPr>
        <w:ind w:left="360"/>
      </w:pPr>
      <w:r>
        <w:rPr>
          <w:i/>
        </w:rPr>
        <w:t xml:space="preserve">About                                       Daily Life through History                Daily Life through History (Academic)</w:t>
      </w:r>
    </w:p>
    <w:p>
      <w:pPr>
        <w:ind w:left="360"/>
      </w:pPr>
      <w:r>
        <w:rPr>
          <w:i/>
        </w:rPr>
        <w:t xml:space="preserve">Research Tutors                             Issues                                    Issues (Academic)</w:t>
      </w:r>
    </w:p>
    <w:p>
      <w:pPr>
        <w:ind w:left="360"/>
      </w:pPr>
      <w:r>
        <w:rPr>
          <w:i/>
        </w:rPr>
        <w:t xml:space="preserve">Research Wizards                            Modern Genocide                           Pop Culture Universe (Academic)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http://popculture.abc-clio.com/Search/Display/1764354?terms=%22Christopher+Buck%22                                                                              Page 3 of 4</w:t>
      </w:r>
    </w:p>
    <w:p>
      <w:pPr>
        <w:ind w:left="360"/>
      </w:pPr>
      <w:r>
        <w:rPr>
          <w:i/>
        </w:rPr>
        <w:t xml:space="preserve">Pop Culture Universe: Icons, Idols, Ideas - Alain Locke                                                                                3/31/13 1:59 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 Culture Universe                  The African American Experience</w:t>
      </w:r>
    </w:p>
    <w:p>
      <w:pPr>
        <w:ind w:left="360"/>
      </w:pPr>
      <w:r>
        <w:rPr>
          <w:i/>
        </w:rPr>
        <w:t xml:space="preserve">The African American Experience       (Academic)</w:t>
      </w:r>
    </w:p>
    <w:p>
      <w:pPr>
        <w:ind w:left="360"/>
      </w:pPr>
      <w:r>
        <w:rPr>
          <w:i/>
        </w:rPr>
        <w:t xml:space="preserve">The American Indian Experience        The American Indian Experience</w:t>
      </w:r>
    </w:p>
    <w:p>
      <w:pPr>
        <w:ind w:left="360"/>
      </w:pPr>
      <w:r>
        <w:rPr>
          <w:i/>
        </w:rPr>
        <w:t xml:space="preserve">The Latino American Experience        (Academic)</w:t>
      </w:r>
    </w:p>
    <w:p>
      <w:pPr>
        <w:ind w:left="360"/>
      </w:pPr>
      <w:r>
        <w:rPr>
          <w:i/>
        </w:rPr>
        <w:t xml:space="preserve">United States Geography               The Latino American Experience</w:t>
      </w:r>
    </w:p>
    <w:p>
      <w:pPr>
        <w:ind w:left="360"/>
      </w:pPr>
      <w:r>
        <w:rPr>
          <w:i/>
        </w:rPr>
        <w:t xml:space="preserve">World at War                          (Academic)</w:t>
      </w:r>
    </w:p>
    <w:p>
      <w:pPr>
        <w:ind w:left="360"/>
      </w:pPr>
      <w:r>
        <w:rPr>
          <w:i/>
        </w:rPr>
        <w:t xml:space="preserve">World Geography                       World at War (Academic)</w:t>
      </w:r>
    </w:p>
    <w:p>
      <w:pPr>
        <w:ind w:left="360"/>
      </w:pPr>
      <w:r>
        <w:rPr>
          <w:i/>
        </w:rPr>
        <w:t xml:space="preserve">World History: Ancient and Medieval   World Geography (Academic)</w:t>
      </w:r>
    </w:p>
    <w:p>
      <w:pPr>
        <w:ind w:left="360"/>
      </w:pPr>
      <w:r>
        <w:rPr>
          <w:i/>
        </w:rPr>
        <w:t xml:space="preserve">Eras                                  World History: Ancient and Medieval</w:t>
      </w:r>
    </w:p>
    <w:p>
      <w:pPr>
        <w:ind w:left="360"/>
      </w:pPr>
      <w:r>
        <w:rPr>
          <w:i/>
        </w:rPr>
        <w:t xml:space="preserve">World History: The Modern Era         Eras (Academic)</w:t>
      </w:r>
    </w:p>
    <w:p>
      <w:pPr>
        <w:ind w:left="360"/>
      </w:pPr>
      <w:r>
        <w:rPr>
          <w:i/>
        </w:rPr>
        <w:t xml:space="preserve">World History: The Modern Era</w:t>
      </w:r>
    </w:p>
    <w:p>
      <w:pPr>
        <w:ind w:left="360"/>
      </w:pPr>
      <w:r>
        <w:rPr>
          <w:i/>
        </w:rPr>
        <w:t xml:space="preserve">(Academic)</w:t>
      </w:r>
    </w:p>
    <w:p>
      <w:pPr>
        <w:ind w:left="360"/>
      </w:pPr>
      <w:r>
        <w:rPr>
          <w:i/>
        </w:rPr>
        <w:t xml:space="preserve">World Religions (Academic)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Server: WEB2 | Client IP: 71.199.122.178 | Session ID: zwvtvvcggp3aj4wyzwvkxplf | Token: 572444D4A4E6961FC6673F3DD0E081AF</w:t>
      </w:r>
    </w:p>
    <w:p>
      <w:pPr>
        <w:ind w:left="360"/>
      </w:pPr>
      <w:r>
        <w:rPr>
          <w:i/>
        </w:rPr>
        <w:t xml:space="preserve">Referer: http://popculture.abc-clio.com/Search/Results?q="Christopher Buck"&amp;webSiteCode=SLN_PCU&amp;returnToPage=/Search/Results?</w:t>
      </w:r>
    </w:p>
    <w:p>
      <w:pPr>
        <w:ind w:left="360"/>
      </w:pPr>
      <w:r>
        <w:rPr>
          <w:i/>
        </w:rPr>
        <w:t xml:space="preserve">q="Christopher+Buck"&amp;setcustomercontext=1522&amp;token=572444D4A4E6961FC6673F3DD0E081AF&amp;casError=False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http://popculture.abc-clio.com/Search/Display/1764354?terms=%22Christopher+Buck%22                                                            Page 4 of 4</w:t>
      </w:r>
    </w:p>
    <w:p>
      <w:pPr>
        <w:ind w:left="360"/>
      </w:pPr>
      <w:r>
        <w:rPr>
          <w:color w:val="555555"/>
          <w:sz w:val="18"/>
        </w:rPr>
        <w:t xml:space="preserve">— Alain Locke (Used by permission of the curator)</w:t>
      </w:r>
    </w:p>
    <w:p/>
  </w:body>
</w:document>
</file>