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Abdu'l-Baha's Response to American Racism, 1912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Anthony Lee, Abdu'l-Baha's Response to American Racism, 1912,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Abstract: The American Baha’i community has been focused on activism for</w:t>
      </w:r>
    </w:p>
    <w:p>
      <w:pPr>
        <w:ind w:left="360"/>
      </w:pPr>
      <w:r>
        <w:rPr>
          <w:i/>
        </w:rPr>
        <w:t xml:space="preserve">racial unity and civil rights for some 100 years. This paper attempts to locate the</w:t>
      </w:r>
    </w:p>
    <w:p>
      <w:pPr>
        <w:ind w:left="360"/>
      </w:pPr>
      <w:r>
        <w:rPr>
          <w:i/>
        </w:rPr>
        <w:t xml:space="preserve">moment when this teaching became active and important in Baha’i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‘Abdu’l-Baha’s Response to Racism in the United States, 1912</w:t>
      </w:r>
    </w:p>
    <w:p>
      <w:pPr>
        <w:ind w:left="360"/>
      </w:pPr>
      <w:r>
        <w:rPr>
          <w:i/>
        </w:rPr>
        <w:t xml:space="preserve">draft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Anthony Lee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Baha’i Faith has its roots in Islam, originating in Iran as an offshoot of Shi’ism</w:t>
      </w:r>
    </w:p>
    <w:p>
      <w:pPr>
        <w:ind w:left="360"/>
      </w:pPr>
      <w:r>
        <w:rPr>
          <w:i/>
        </w:rPr>
        <w:t xml:space="preserve">in the middle of the 19th-century. It has now developed into a world religion which</w:t>
      </w:r>
    </w:p>
    <w:p>
      <w:pPr>
        <w:ind w:left="360"/>
      </w:pPr>
      <w:r>
        <w:rPr>
          <w:i/>
        </w:rPr>
        <w:t xml:space="preserve">is completely independent of its Islamic origins. Of course, the religion has</w:t>
      </w:r>
    </w:p>
    <w:p>
      <w:pPr>
        <w:ind w:left="360"/>
      </w:pPr>
      <w:r>
        <w:rPr>
          <w:i/>
        </w:rPr>
        <w:t xml:space="preserve">changed and developed from the start. Beginning in 1844, Baha’i history began</w:t>
      </w:r>
    </w:p>
    <w:p>
      <w:pPr>
        <w:ind w:left="360"/>
      </w:pPr>
      <w:r>
        <w:rPr>
          <w:i/>
        </w:rPr>
        <w:t xml:space="preserve">with the claim of a Shirazi merchant, Sayyid ‘Ali Muhammad (1819-1850), known</w:t>
      </w:r>
    </w:p>
    <w:p>
      <w:pPr>
        <w:ind w:left="360"/>
      </w:pPr>
      <w:r>
        <w:rPr>
          <w:i/>
        </w:rPr>
        <w:t xml:space="preserve">as The Bab, to have fulfilled Shi’i prophecies concerning the return of the Imam</w:t>
      </w:r>
    </w:p>
    <w:p>
      <w:pPr>
        <w:ind w:left="360"/>
      </w:pPr>
      <w:r>
        <w:rPr>
          <w:i/>
        </w:rPr>
        <w:t xml:space="preserve">Mehdi, the promised Qa’im. At that time, Babis (and later Baha’is) have been</w:t>
      </w:r>
    </w:p>
    <w:p>
      <w:pPr>
        <w:ind w:left="360"/>
      </w:pPr>
      <w:r>
        <w:rPr>
          <w:i/>
        </w:rPr>
        <w:t xml:space="preserve">labeled as heretics by the orthodox Muslim clergy and expelled from the Islamic</w:t>
      </w:r>
    </w:p>
    <w:p>
      <w:pPr>
        <w:ind w:left="360"/>
      </w:pPr>
      <w:r>
        <w:rPr>
          <w:i/>
        </w:rPr>
        <w:t xml:space="preserve">community. Eventually, the Bab himself was executed in 1850, by order of fatwas</w:t>
      </w:r>
    </w:p>
    <w:p>
      <w:pPr>
        <w:ind w:left="360"/>
      </w:pPr>
      <w:r>
        <w:rPr>
          <w:i/>
        </w:rPr>
        <w:t xml:space="preserve">of Shi’i clerics, in the city of Tabriz. Babis were persecuted and thousands were</w:t>
      </w:r>
    </w:p>
    <w:p>
      <w:pPr>
        <w:ind w:left="360"/>
      </w:pPr>
      <w:r>
        <w:rPr>
          <w:i/>
        </w:rPr>
        <w:t xml:space="preserve">massacred.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 religion was revived and reinterpreted by Mirza Husayn-‘Ali Nuri</w:t>
      </w:r>
    </w:p>
    <w:p>
      <w:pPr>
        <w:ind w:left="360"/>
      </w:pPr>
      <w:r>
        <w:rPr>
          <w:i/>
        </w:rPr>
        <w:t xml:space="preserve">(1817-1892), a Persian nobleman who became known as Baha’u’llah. From exile</w:t>
      </w:r>
    </w:p>
    <w:p>
      <w:pPr>
        <w:ind w:left="360"/>
      </w:pPr>
      <w:r>
        <w:rPr>
          <w:i/>
        </w:rPr>
        <w:t xml:space="preserve">in Ottoman territories from 1863 until his death in 1892, he reshaped the Babi</w:t>
      </w:r>
    </w:p>
    <w:p>
      <w:pPr>
        <w:ind w:left="360"/>
      </w:pPr>
      <w:r>
        <w:rPr>
          <w:i/>
        </w:rPr>
        <w:t xml:space="preserve">teachings into the Baha’i Faith. He appointed his son, Abbas Effendi, known as</w:t>
      </w:r>
    </w:p>
    <w:p>
      <w:pPr>
        <w:ind w:left="360"/>
      </w:pPr>
      <w:r>
        <w:rPr>
          <w:i/>
        </w:rPr>
        <w:t xml:space="preserve">‘Abdu’l-Baha (Servant of Baha), as his successor and the interpreter of his</w:t>
      </w:r>
    </w:p>
    <w:p>
      <w:pPr>
        <w:ind w:left="360"/>
      </w:pPr>
      <w:r>
        <w:rPr>
          <w:i/>
        </w:rPr>
        <w:t xml:space="preserve">teachings. ‘Abdu’l-Baha expanded and elucidated the teachings of his father until</w:t>
      </w:r>
    </w:p>
    <w:p>
      <w:pPr>
        <w:ind w:left="360"/>
      </w:pPr>
      <w:r>
        <w:rPr>
          <w:i/>
        </w:rPr>
        <w:t xml:space="preserve">his death in 1921. He visited Europe and America between 1911 and 1913, where</w:t>
      </w:r>
    </w:p>
    <w:p>
      <w:pPr>
        <w:ind w:left="360"/>
      </w:pPr>
      <w:r>
        <w:rPr>
          <w:i/>
        </w:rPr>
        <w:t xml:space="preserve">he spread the Baha’i teachings to the West and adapted them to a European and</w:t>
      </w:r>
    </w:p>
    <w:p>
      <w:pPr>
        <w:ind w:left="360"/>
      </w:pPr>
      <w:r>
        <w:rPr>
          <w:i/>
        </w:rPr>
        <w:t xml:space="preserve">American audience. Finally, he appointed his grandson, Shoghi Effendi Rabbani</w:t>
      </w:r>
    </w:p>
    <w:p>
      <w:pPr>
        <w:ind w:left="360"/>
      </w:pPr>
      <w:r>
        <w:rPr>
          <w:i/>
        </w:rPr>
        <w:t xml:space="preserve">(1898-1957), to be the Guardian of the Baha’i Faith and its head for life. After</w:t>
      </w:r>
    </w:p>
    <w:p>
      <w:pPr>
        <w:ind w:left="360"/>
      </w:pPr>
      <w:r>
        <w:rPr>
          <w:i/>
        </w:rPr>
        <w:t xml:space="preserve">that, the Baha’i community has been governed by elected councils of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Baha’is now claim some five million adherents worldwide, with about</w:t>
      </w:r>
    </w:p>
    <w:p>
      <w:pPr>
        <w:ind w:left="360"/>
      </w:pPr>
      <w:r>
        <w:rPr>
          <w:i/>
        </w:rPr>
        <w:t xml:space="preserve">180,000 members in the United States. There are about one million Baha’is in</w:t>
      </w:r>
    </w:p>
    <w:p>
      <w:pPr>
        <w:ind w:left="360"/>
      </w:pPr>
      <w:r>
        <w:rPr>
          <w:i/>
        </w:rPr>
        <w:t xml:space="preserve">Africa, two million Baha’is in India, and somewhere less than 300,000 in Iran, the</w:t>
      </w:r>
    </w:p>
    <w:p>
      <w:pPr>
        <w:ind w:left="360"/>
      </w:pPr>
      <w:r>
        <w:rPr>
          <w:i/>
        </w:rPr>
        <w:t xml:space="preserve">land of its birth. The rest are scattered across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teaching of the Baha’i Faith owe a great deal to their Islamic roots. The</w:t>
      </w:r>
    </w:p>
    <w:p>
      <w:pPr>
        <w:ind w:left="360"/>
      </w:pPr>
      <w:r>
        <w:rPr>
          <w:i/>
        </w:rPr>
        <w:t xml:space="preserve">fundamental beliefs in one God, who is unknowable; one humanity; and one</w:t>
      </w:r>
    </w:p>
    <w:p>
      <w:pPr>
        <w:ind w:left="360"/>
      </w:pPr>
      <w:r>
        <w:rPr>
          <w:i/>
        </w:rPr>
        <w:t xml:space="preserve">religion revealed by God are almost identical. Baha’is also accept the Qur’an as a</w:t>
      </w:r>
    </w:p>
    <w:p>
      <w:pPr>
        <w:ind w:left="360"/>
      </w:pPr>
      <w:r>
        <w:rPr>
          <w:i/>
        </w:rPr>
        <w:t xml:space="preserve">holy book inspired by God, and believe in the idea of a succession of Prophets sent</w:t>
      </w:r>
    </w:p>
    <w:p>
      <w:pPr>
        <w:ind w:left="360"/>
      </w:pPr>
      <w:r>
        <w:rPr>
          <w:i/>
        </w:rPr>
        <w:t xml:space="preserve">by God to guide humanity, all of whom received divine revelation. Baha’i</w:t>
      </w:r>
    </w:p>
    <w:p>
      <w:pPr>
        <w:ind w:left="360"/>
      </w:pPr>
      <w:r>
        <w:rPr>
          <w:i/>
        </w:rPr>
        <w:t xml:space="preserve">scripture and theology rely heavily on Sufi mysticism and Sufi poetic forms. Of</w:t>
      </w:r>
    </w:p>
    <w:p>
      <w:pPr>
        <w:ind w:left="360"/>
      </w:pPr>
      <w:r>
        <w:rPr>
          <w:i/>
        </w:rPr>
        <w:t xml:space="preserve">course, there are also profound differences, since Baha’is believe that a new</w:t>
      </w:r>
    </w:p>
    <w:p>
      <w:pPr>
        <w:ind w:left="360"/>
      </w:pPr>
      <w:r>
        <w:rPr>
          <w:i/>
        </w:rPr>
        <w:t xml:space="preserve">revelation has occurred and two Prophets were sent by God after Muhammad,</w:t>
      </w:r>
    </w:p>
    <w:p>
      <w:pPr>
        <w:ind w:left="360"/>
      </w:pPr>
      <w:r>
        <w:rPr>
          <w:i/>
        </w:rPr>
        <w:t xml:space="preserve">namely The Bab and Baha’u’llah. The Baha’i Prophets annulled the Shari’a tout</w:t>
      </w:r>
    </w:p>
    <w:p>
      <w:pPr>
        <w:ind w:left="360"/>
      </w:pPr>
      <w:r>
        <w:rPr>
          <w:i/>
        </w:rPr>
        <w:t xml:space="preserve">court, and Baha’u’llah refused to create a new one, saying that his mission was not</w:t>
      </w:r>
    </w:p>
    <w:p>
      <w:pPr>
        <w:ind w:left="360"/>
      </w:pPr>
      <w:r>
        <w:rPr>
          <w:i/>
        </w:rPr>
        <w:t xml:space="preserve">to establish a Shari’a, but to guide humanity towards its highest goals. Baha’u’llah</w:t>
      </w:r>
    </w:p>
    <w:p>
      <w:pPr>
        <w:ind w:left="360"/>
      </w:pPr>
      <w:r>
        <w:rPr>
          <w:i/>
        </w:rPr>
        <w:t xml:space="preserve">also taught the divine origins of all religions, and the legitimacy and holiness of all</w:t>
      </w:r>
    </w:p>
    <w:p>
      <w:pPr>
        <w:ind w:left="360"/>
      </w:pPr>
      <w:r>
        <w:rPr>
          <w:i/>
        </w:rPr>
        <w:t xml:space="preserve">sacred scriptures—Christian, Jewish, Hindu, Buddhist,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fact, the central Baha’i teaching of the unity of humankind was initially</w:t>
      </w:r>
    </w:p>
    <w:p>
      <w:pPr>
        <w:ind w:left="360"/>
      </w:pPr>
      <w:r>
        <w:rPr>
          <w:i/>
        </w:rPr>
        <w:t xml:space="preserve">articulated by Baha’u’llah in terms of the unity of all religions. Baha’u’llah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well-beloved ones! The tabernacle of unity hath been raised; regard ye not</w:t>
      </w:r>
    </w:p>
    <w:p>
      <w:pPr>
        <w:ind w:left="360"/>
      </w:pPr>
      <w:r>
        <w:rPr>
          <w:i/>
        </w:rPr>
        <w:t xml:space="preserve">one another as strangers. Ye are the fruits of one tree, and the leaves of one</w:t>
      </w:r>
    </w:p>
    <w:p>
      <w:pPr>
        <w:ind w:left="360"/>
      </w:pPr>
      <w:r>
        <w:rPr>
          <w:i/>
        </w:rPr>
        <w:t xml:space="preserve">branch.1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Referring to Shi’i laws and beliefs that non-believers are unclean (najes),</w:t>
      </w:r>
    </w:p>
    <w:p>
      <w:pPr>
        <w:ind w:left="360"/>
      </w:pPr>
      <w:r>
        <w:rPr>
          <w:i/>
        </w:rPr>
        <w:t xml:space="preserve">Baha’u’llah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'Consort with the followers of all religions in a spirit of friendliness and</w:t>
      </w:r>
    </w:p>
    <w:p>
      <w:pPr>
        <w:ind w:left="360"/>
      </w:pPr>
      <w:r>
        <w:rPr>
          <w:i/>
        </w:rPr>
        <w:t xml:space="preserve">fellowship.' Whatsoever hath led the children of men to shun one another,</w:t>
      </w:r>
    </w:p>
    <w:p>
      <w:pPr>
        <w:ind w:left="360"/>
      </w:pPr>
      <w:r>
        <w:rPr>
          <w:i/>
        </w:rPr>
        <w:t xml:space="preserve">and hath caused dissensions and divisions amongst them, hath, through the</w:t>
      </w:r>
    </w:p>
    <w:p>
      <w:pPr>
        <w:ind w:left="360"/>
      </w:pPr>
      <w:r>
        <w:rPr>
          <w:i/>
        </w:rPr>
        <w:t xml:space="preserve">revelation of these words, been nullified and abolished.2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Significantly, Baha’u’llah abolished the idea of ritual “uncleanliness” (bajes)</w:t>
      </w:r>
    </w:p>
    <w:p>
      <w:pPr>
        <w:ind w:left="360"/>
      </w:pPr>
      <w:r>
        <w:rPr>
          <w:i/>
        </w:rPr>
        <w:t xml:space="preserve">entirely from his religion. In the Kitab-i Aqdas, his Most Holy Book, he states;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hath, . . . as a bounty from His presence, abolished the concept of</w:t>
      </w:r>
    </w:p>
    <w:p>
      <w:pPr>
        <w:ind w:left="360"/>
      </w:pPr>
      <w:r>
        <w:rPr>
          <w:i/>
        </w:rPr>
        <w:t xml:space="preserve">"uncleanness."whereby divers things and peoples have been held to be</w:t>
      </w:r>
    </w:p>
    <w:p>
      <w:pPr>
        <w:ind w:left="360"/>
      </w:pPr>
      <w:r>
        <w:rPr>
          <w:i/>
        </w:rPr>
        <w:t xml:space="preserve">impure. He, of a certainty, is the Ever-Forgiving, theMost Generous. Verily,</w:t>
      </w:r>
    </w:p>
    <w:p>
      <w:pPr>
        <w:ind w:left="360"/>
      </w:pPr>
      <w:r>
        <w:rPr>
          <w:i/>
        </w:rPr>
        <w:t xml:space="preserve">all created things were immersed in the sea of purification . . 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 continued to promulgate these teachings during his journeys</w:t>
      </w:r>
    </w:p>
    <w:p>
      <w:pPr>
        <w:ind w:left="360"/>
      </w:pPr>
      <w:r>
        <w:rPr>
          <w:i/>
        </w:rPr>
        <w:t xml:space="preserve">to Europe and America. But it was not until his visit to the United States in 1912,</w:t>
      </w:r>
    </w:p>
    <w:p>
      <w:pPr>
        <w:ind w:left="360"/>
      </w:pPr>
      <w:r>
        <w:rPr>
          <w:i/>
        </w:rPr>
        <w:t xml:space="preserve">and specifically to Washington, D.C., that in this context, these teachings were to</w:t>
      </w:r>
    </w:p>
    <w:p>
      <w:pPr>
        <w:ind w:left="360"/>
      </w:pPr>
      <w:r>
        <w:rPr>
          <w:i/>
        </w:rPr>
        <w:t xml:space="preserve">take on the specific character of the urgency of eliminating racial prejudice</w:t>
      </w:r>
    </w:p>
    <w:p>
      <w:pPr>
        <w:ind w:left="360"/>
      </w:pPr>
      <w:r>
        <w:rPr>
          <w:i/>
        </w:rPr>
        <w:t xml:space="preserve">between blacks and whites. Before that, Baha’u’llah’s call for universal fellowship</w:t>
      </w:r>
    </w:p>
    <w:p>
      <w:pPr>
        <w:ind w:left="360"/>
      </w:pPr>
      <w:r>
        <w:rPr>
          <w:i/>
        </w:rPr>
        <w:t xml:space="preserve">had remained just that, a universal call. In the context of Muslim societies, where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Baha’u’llah, Gleanings, p. 218.</w:t>
      </w:r>
    </w:p>
    <w:p>
      <w:pPr>
        <w:ind w:left="360"/>
      </w:pPr>
      <w:r>
        <w:rPr>
          <w:i/>
        </w:rPr>
        <w:t xml:space="preserve">Ibid., p. 87.</w:t>
      </w:r>
    </w:p>
    <w:p>
      <w:pPr>
        <w:ind w:left="360"/>
      </w:pPr>
      <w:r>
        <w:rPr>
          <w:i/>
        </w:rPr>
        <w:t xml:space="preserve">Baha’u’llah, Kitab-i-Aqdas, K75, p.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Baha’i Faith had begun, this was primarily understood as a call to unity among</w:t>
      </w:r>
    </w:p>
    <w:p>
      <w:pPr>
        <w:ind w:left="360"/>
      </w:pPr>
      <w:r>
        <w:rPr>
          <w:i/>
        </w:rPr>
        <w:t xml:space="preserve">nations and the followers of all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1911, for example, before ‘Abdu’l-Baha’s trip to America, and while he</w:t>
      </w:r>
    </w:p>
    <w:p>
      <w:pPr>
        <w:ind w:left="360"/>
      </w:pPr>
      <w:r>
        <w:rPr>
          <w:i/>
        </w:rPr>
        <w:t xml:space="preserve">was staying in Britain, one of the foremost scholars of the Baha’i community,</w:t>
      </w:r>
    </w:p>
    <w:p>
      <w:pPr>
        <w:ind w:left="360"/>
      </w:pPr>
      <w:r>
        <w:rPr>
          <w:i/>
        </w:rPr>
        <w:t xml:space="preserve">Mirza Abu’l-Fadl wrote a short treatise in answer to the attack on the Baha’i</w:t>
      </w:r>
    </w:p>
    <w:p>
      <w:pPr>
        <w:ind w:left="360"/>
      </w:pPr>
      <w:r>
        <w:rPr>
          <w:i/>
        </w:rPr>
        <w:t xml:space="preserve">religion published in Britain by a fundamentalist Christian minister. Abu’l-Fadl’s</w:t>
      </w:r>
    </w:p>
    <w:p>
      <w:pPr>
        <w:ind w:left="360"/>
      </w:pPr>
      <w:r>
        <w:rPr>
          <w:i/>
        </w:rPr>
        <w:t xml:space="preserve">treatise was highly praised by ‘Abdu’l-Baha, who ordered that it should be</w:t>
      </w:r>
    </w:p>
    <w:p>
      <w:pPr>
        <w:ind w:left="360"/>
      </w:pPr>
      <w:r>
        <w:rPr>
          <w:i/>
        </w:rPr>
        <w:t xml:space="preserve">translated and published by Baha’is, and it was in 1912. In it, Abu’l-Fadl lists nine</w:t>
      </w:r>
    </w:p>
    <w:p>
      <w:pPr>
        <w:ind w:left="360"/>
      </w:pPr>
      <w:r>
        <w:rPr>
          <w:i/>
        </w:rPr>
        <w:t xml:space="preserve">basic teachings of the Baha’i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1, the end of divisions based on religious traditions;</w:t>
      </w:r>
    </w:p>
    <w:p>
      <w:pPr>
        <w:ind w:left="360"/>
      </w:pPr>
      <w:r>
        <w:rPr>
          <w:i/>
        </w:rPr>
        <w:t xml:space="preserve">2. prohibition of disagreements caused by individual interpretation of the holy</w:t>
      </w:r>
    </w:p>
    <w:p>
      <w:pPr>
        <w:ind w:left="360"/>
      </w:pPr>
      <w:r>
        <w:rPr>
          <w:i/>
        </w:rPr>
        <w:t xml:space="preserve">scriptures;</w:t>
      </w:r>
    </w:p>
    <w:p>
      <w:pPr>
        <w:ind w:left="360"/>
      </w:pPr>
      <w:r>
        <w:rPr>
          <w:i/>
        </w:rPr>
        <w:t xml:space="preserve">3. acceptance of all views and doctrines concerning the station of the</w:t>
      </w:r>
    </w:p>
    <w:p>
      <w:pPr>
        <w:ind w:left="360"/>
      </w:pPr>
      <w:r>
        <w:rPr>
          <w:i/>
        </w:rPr>
        <w:t xml:space="preserve">Manifestation of God;</w:t>
      </w:r>
    </w:p>
    <w:p>
      <w:pPr>
        <w:ind w:left="360"/>
      </w:pPr>
      <w:r>
        <w:rPr>
          <w:i/>
        </w:rPr>
        <w:t xml:space="preserve">4. abolition of slavery;</w:t>
      </w:r>
    </w:p>
    <w:p>
      <w:pPr>
        <w:ind w:left="360"/>
      </w:pPr>
      <w:r>
        <w:rPr>
          <w:i/>
        </w:rPr>
        <w:t xml:space="preserve">5. the obligation to engage in some trade or profession;</w:t>
      </w:r>
    </w:p>
    <w:p>
      <w:pPr>
        <w:ind w:left="360"/>
      </w:pPr>
      <w:r>
        <w:rPr>
          <w:i/>
        </w:rPr>
        <w:t xml:space="preserve">6. universal compulsory education for both sexes;</w:t>
      </w:r>
    </w:p>
    <w:p>
      <w:pPr>
        <w:ind w:left="360"/>
      </w:pPr>
      <w:r>
        <w:rPr>
          <w:i/>
        </w:rPr>
        <w:t xml:space="preserve">7. the absolute prohibition of cursing and execration;</w:t>
      </w:r>
    </w:p>
    <w:p>
      <w:pPr>
        <w:ind w:left="360"/>
      </w:pPr>
      <w:r>
        <w:rPr>
          <w:i/>
        </w:rPr>
        <w:t xml:space="preserve">8. outlawing carrying firearms, except in times of necessity; and</w:t>
      </w:r>
    </w:p>
    <w:p>
      <w:pPr>
        <w:ind w:left="360"/>
      </w:pPr>
      <w:r>
        <w:rPr>
          <w:i/>
        </w:rPr>
        <w:t xml:space="preserve">9. the establishment of the House of Justice and the institution of democratic,</w:t>
      </w:r>
    </w:p>
    <w:p>
      <w:pPr>
        <w:ind w:left="360"/>
      </w:pPr>
      <w:r>
        <w:rPr>
          <w:i/>
        </w:rPr>
        <w:t xml:space="preserve">constitutional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Abu'l-Fadl adds a tenth principle: the broad distribution of wealth throughout</w:t>
      </w:r>
    </w:p>
    <w:p>
      <w:pPr>
        <w:ind w:left="360"/>
      </w:pPr>
      <w:r>
        <w:rPr>
          <w:i/>
        </w:rPr>
        <w:t xml:space="preserve">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reference to racism or to racial prejudice in this list. The first three of the</w:t>
      </w:r>
    </w:p>
    <w:p>
      <w:pPr>
        <w:ind w:left="360"/>
      </w:pPr>
      <w:r>
        <w:rPr>
          <w:i/>
        </w:rPr>
        <w:t xml:space="preserve">principles, plus #7, about cursing, refer to the end of religious disputes and divisions.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‘Abdu’l-Baha’s first public address to a Western audience was given at a</w:t>
      </w:r>
    </w:p>
    <w:p>
      <w:pPr>
        <w:ind w:left="360"/>
      </w:pPr>
      <w:r>
        <w:rPr>
          <w:i/>
        </w:rPr>
        <w:t xml:space="preserve">church in London, City Temple, on September 10, 1911, where he proclaimed the</w:t>
      </w:r>
    </w:p>
    <w:p>
      <w:pPr>
        <w:ind w:left="360"/>
      </w:pPr>
      <w:r>
        <w:rPr>
          <w:i/>
        </w:rPr>
        <w:t xml:space="preserve">Baha’i message. After announcing, in symbolic language, the coming of a new</w:t>
      </w:r>
    </w:p>
    <w:p>
      <w:pPr>
        <w:ind w:left="360"/>
      </w:pPr>
      <w:r>
        <w:rPr>
          <w:i/>
        </w:rPr>
        <w:t xml:space="preserve">Revelation from God. ‘Abdu’l-Baha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gift of God to this enlightened age is the knowledge of the oneness of mankind</w:t>
      </w:r>
    </w:p>
    <w:p>
      <w:pPr>
        <w:ind w:left="360"/>
      </w:pPr>
      <w:r>
        <w:rPr>
          <w:i/>
        </w:rPr>
        <w:t xml:space="preserve">and of the fundamental oneness of religion. War shall cease between nations, and by</w:t>
      </w:r>
    </w:p>
    <w:p>
      <w:pPr>
        <w:ind w:left="360"/>
      </w:pPr>
      <w:r>
        <w:rPr>
          <w:i/>
        </w:rPr>
        <w:t xml:space="preserve">the will of God the Most Great Peace shall come; the world will be seen as a new</w:t>
      </w:r>
    </w:p>
    <w:p>
      <w:pPr>
        <w:ind w:left="360"/>
      </w:pPr>
      <w:r>
        <w:rPr>
          <w:i/>
        </w:rPr>
        <w:t xml:space="preserve">world, and all men will live as brothers. . . . therefore the East and the West will</w:t>
      </w:r>
    </w:p>
    <w:p>
      <w:pPr>
        <w:ind w:left="360"/>
      </w:pPr>
      <w:r>
        <w:rPr>
          <w:i/>
        </w:rPr>
        <w:t xml:space="preserve">understand each other and reverence each other, and embrace like long-parted lovers</w:t>
      </w:r>
    </w:p>
    <w:p>
      <w:pPr>
        <w:ind w:left="360"/>
      </w:pPr>
      <w:r>
        <w:rPr>
          <w:i/>
        </w:rPr>
        <w:t xml:space="preserve">who have found each other. There is one God; mankind is one; the foundations of</w:t>
      </w:r>
    </w:p>
    <w:p>
      <w:pPr>
        <w:ind w:left="360"/>
      </w:pPr>
      <w:r>
        <w:rPr>
          <w:i/>
        </w:rPr>
        <w:t xml:space="preserve">religion are one. Let us worship Him, and give praise for all His great Prophets and</w:t>
      </w:r>
    </w:p>
    <w:p>
      <w:pPr>
        <w:ind w:left="360"/>
      </w:pPr>
      <w:r>
        <w:rPr>
          <w:i/>
        </w:rPr>
        <w:t xml:space="preserve">Messengers who have manifested His brightness and glory.4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general, and universal call was well received in London. But during ‘Abdu’l-</w:t>
      </w:r>
    </w:p>
    <w:p>
      <w:pPr>
        <w:ind w:left="360"/>
      </w:pPr>
      <w:r>
        <w:rPr>
          <w:i/>
        </w:rPr>
        <w:t xml:space="preserve">Baha’s tour of the United States, it would become more focused—not on the</w:t>
      </w:r>
    </w:p>
    <w:p>
      <w:pPr>
        <w:ind w:left="360"/>
      </w:pPr>
      <w:r>
        <w:rPr>
          <w:i/>
        </w:rPr>
        <w:t xml:space="preserve">reconciliation of Eastern and Western civilizations—but on healing the divisions</w:t>
      </w:r>
    </w:p>
    <w:p>
      <w:pPr>
        <w:ind w:left="360"/>
      </w:pPr>
      <w:r>
        <w:rPr>
          <w:i/>
        </w:rPr>
        <w:t xml:space="preserve">between black and white and the elimination of racial prejudices. This anti-racist</w:t>
      </w:r>
    </w:p>
    <w:p>
      <w:pPr>
        <w:ind w:left="360"/>
      </w:pPr>
      <w:r>
        <w:rPr>
          <w:i/>
        </w:rPr>
        <w:t xml:space="preserve">project would occupy center stage in the American Baha’i community for the next</w:t>
      </w:r>
    </w:p>
    <w:p>
      <w:pPr>
        <w:ind w:left="360"/>
      </w:pPr>
      <w:r>
        <w:rPr>
          <w:i/>
        </w:rPr>
        <w:t xml:space="preserve">100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‘Abdu’l-Baha, of course, had been aware of the problem of racial prejudice in</w:t>
      </w:r>
    </w:p>
    <w:p>
      <w:pPr>
        <w:ind w:left="360"/>
      </w:pPr>
      <w:r>
        <w:rPr>
          <w:i/>
        </w:rPr>
        <w:t xml:space="preserve">the United States before his American journey. American racial attitudes were</w:t>
      </w:r>
    </w:p>
    <w:p>
      <w:pPr>
        <w:ind w:left="360"/>
      </w:pPr>
      <w:r>
        <w:rPr>
          <w:i/>
        </w:rPr>
        <w:t xml:space="preserve">commonly known. A prominent black Baha’i, Louis Gregory, had visited ‘Abdu’l-</w:t>
      </w:r>
    </w:p>
    <w:p>
      <w:pPr>
        <w:ind w:left="360"/>
      </w:pPr>
      <w:r>
        <w:rPr>
          <w:i/>
        </w:rPr>
        <w:t xml:space="preserve">Baha in 1911, well before the journey to America, and ‘Abdu’l-Bahá had questioned</w:t>
      </w:r>
    </w:p>
    <w:p>
      <w:pPr>
        <w:ind w:left="360"/>
      </w:pPr>
      <w:r>
        <w:rPr>
          <w:i/>
        </w:rPr>
        <w:t xml:space="preserve">him closely about the racial situation in America.5 He had instructed the Baha’is that</w:t>
      </w:r>
    </w:p>
    <w:p>
      <w:pPr>
        <w:ind w:left="360"/>
      </w:pPr>
      <w:r>
        <w:rPr>
          <w:i/>
        </w:rPr>
        <w:t xml:space="preserve">all of their meetings should be racially integrated and that they should promote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 Londdon, p. 19.</w:t>
      </w:r>
    </w:p>
    <w:p>
      <w:pPr>
        <w:ind w:left="360"/>
      </w:pPr>
      <w:r>
        <w:rPr>
          <w:i/>
        </w:rPr>
        <w:t xml:space="preserve">Morrison, To Move the World,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interracial marriage as a solution to the race problem.6 But it was only upon his</w:t>
      </w:r>
    </w:p>
    <w:p>
      <w:pPr>
        <w:ind w:left="360"/>
      </w:pPr>
      <w:r>
        <w:rPr>
          <w:i/>
        </w:rPr>
        <w:t xml:space="preserve">arrival in America, and specifically during his visit to Washington, D.C., that he</w:t>
      </w:r>
    </w:p>
    <w:p>
      <w:pPr>
        <w:ind w:left="360"/>
      </w:pPr>
      <w:r>
        <w:rPr>
          <w:i/>
        </w:rPr>
        <w:t xml:space="preserve">became aware of the full extent of American racism. Juliet Thompson, a prominent</w:t>
      </w:r>
    </w:p>
    <w:p>
      <w:pPr>
        <w:ind w:left="360"/>
      </w:pPr>
      <w:r>
        <w:rPr>
          <w:i/>
        </w:rPr>
        <w:t xml:space="preserve">New York Baha’i, remarked on ‘Abdu’l-Baha’s impressions of his D.C. trip after his</w:t>
      </w:r>
    </w:p>
    <w:p>
      <w:pPr>
        <w:ind w:left="360"/>
      </w:pPr>
      <w:r>
        <w:rPr>
          <w:i/>
        </w:rPr>
        <w:t xml:space="preserve">return to her city: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had been horrified in Washington by the prejudice against the Negroes. “What</w:t>
      </w:r>
    </w:p>
    <w:p>
      <w:pPr>
        <w:ind w:left="360"/>
      </w:pPr>
      <w:r>
        <w:rPr>
          <w:i/>
        </w:rPr>
        <w:t xml:space="preserve">does it matter,” He asked, “if the skin of a man is black, white, yellow, pink, or green?</w:t>
      </w:r>
    </w:p>
    <w:p>
      <w:pPr>
        <w:ind w:left="360"/>
      </w:pPr>
      <w:r>
        <w:rPr>
          <w:i/>
        </w:rPr>
        <w:t xml:space="preserve">In this respect, the animals show more intelligence than man. Black sheep and white</w:t>
      </w:r>
    </w:p>
    <w:p>
      <w:pPr>
        <w:ind w:left="360"/>
      </w:pPr>
      <w:r>
        <w:rPr>
          <w:i/>
        </w:rPr>
        <w:t xml:space="preserve">sheep, white doves and blue do not quarrel because of difference of color.”7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African American Baha’is had been an integral part of the small Washington,</w:t>
      </w:r>
    </w:p>
    <w:p>
      <w:pPr>
        <w:ind w:left="360"/>
      </w:pPr>
      <w:r>
        <w:rPr>
          <w:i/>
        </w:rPr>
        <w:t xml:space="preserve">D.C., Baha’i circle for some time. At the time of ‘Abdu’l-Baha’s visit, a black</w:t>
      </w:r>
    </w:p>
    <w:p>
      <w:pPr>
        <w:ind w:left="360"/>
      </w:pPr>
      <w:r>
        <w:rPr>
          <w:i/>
        </w:rPr>
        <w:t xml:space="preserve">newspaper noted that: “[The Baha’i] white devotees, even in this prejudice-ridden</w:t>
      </w:r>
    </w:p>
    <w:p>
      <w:pPr>
        <w:ind w:left="360"/>
      </w:pPr>
      <w:r>
        <w:rPr>
          <w:i/>
        </w:rPr>
        <w:t xml:space="preserve">community, refuse to draw the color line. The informal meetings, held in the</w:t>
      </w:r>
    </w:p>
    <w:p>
      <w:pPr>
        <w:ind w:left="360"/>
      </w:pPr>
      <w:r>
        <w:rPr>
          <w:i/>
        </w:rPr>
        <w:t xml:space="preserve">fashionable mansions of the cultured society in Sheridan Circle, Dupont Circle,</w:t>
      </w:r>
    </w:p>
    <w:p>
      <w:pPr>
        <w:ind w:left="360"/>
      </w:pPr>
      <w:r>
        <w:rPr>
          <w:i/>
        </w:rPr>
        <w:t xml:space="preserve">Connecticut and Massachusetts Avenues, have been open to Negroes on terms of</w:t>
      </w:r>
    </w:p>
    <w:p>
      <w:pPr>
        <w:ind w:left="360"/>
      </w:pPr>
      <w:r>
        <w:rPr>
          <w:i/>
        </w:rPr>
        <w:t xml:space="preserve">absolute equality.”8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Washington, D.C., the black Baha’is managed to arrange for ‘Abdu’l-Baha</w:t>
      </w:r>
    </w:p>
    <w:p>
      <w:pPr>
        <w:ind w:left="360"/>
      </w:pPr>
      <w:r>
        <w:rPr>
          <w:i/>
        </w:rPr>
        <w:t xml:space="preserve">to speak to a number of Negro audiences, including, an African American literary</w:t>
      </w:r>
    </w:p>
    <w:p>
      <w:pPr>
        <w:ind w:left="360"/>
      </w:pPr>
      <w:r>
        <w:rPr>
          <w:i/>
        </w:rPr>
        <w:t xml:space="preserve">society in an African Methodist Episcopal Church, students and faculty at Howard</w:t>
      </w:r>
    </w:p>
    <w:p>
      <w:pPr>
        <w:ind w:left="360"/>
      </w:pPr>
      <w:r>
        <w:rPr>
          <w:i/>
        </w:rPr>
        <w:t xml:space="preserve">University, the Annual Meeting of the National Association for the Advancement of</w:t>
      </w:r>
    </w:p>
    <w:p>
      <w:pPr>
        <w:ind w:left="360"/>
      </w:pPr>
      <w:r>
        <w:rPr>
          <w:i/>
        </w:rPr>
        <w:t xml:space="preserve">Colored People (NAACP), and various Baha’i gatherings. It was here that ‘Abdu’l-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World Faith, p. 359.</w:t>
      </w:r>
    </w:p>
    <w:p>
      <w:pPr>
        <w:ind w:left="360"/>
      </w:pPr>
      <w:r>
        <w:rPr>
          <w:i/>
        </w:rPr>
        <w:t xml:space="preserve">Thompson, Diary, 284.</w:t>
      </w:r>
    </w:p>
    <w:p>
      <w:pPr>
        <w:ind w:left="360"/>
      </w:pPr>
      <w:r>
        <w:rPr>
          <w:i/>
        </w:rPr>
        <w:t xml:space="preserve">The Washington Bee April 27, 1912. That was not absolutely true. The white Baha’is in Washington remained</w:t>
      </w:r>
    </w:p>
    <w:p>
      <w:pPr>
        <w:ind w:left="360"/>
      </w:pPr>
      <w:r>
        <w:rPr>
          <w:i/>
        </w:rPr>
        <w:t xml:space="preserve">divided on the question of racial integration. Some meetings remained all white. (See Morrison, To Move the</w:t>
      </w:r>
    </w:p>
    <w:p>
      <w:pPr>
        <w:ind w:left="360"/>
      </w:pPr>
      <w:r>
        <w:rPr>
          <w:i/>
        </w:rPr>
        <w:t xml:space="preserve">World, 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Baha’s preaching against racism became explicit. For example, he began his address</w:t>
      </w:r>
    </w:p>
    <w:p>
      <w:pPr>
        <w:ind w:left="360"/>
      </w:pPr>
      <w:r>
        <w:rPr>
          <w:i/>
        </w:rPr>
        <w:t xml:space="preserve">at Howard University with 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I am most happy, for I see here a gathering of the servants of God. I see white</w:t>
      </w:r>
    </w:p>
    <w:p>
      <w:pPr>
        <w:ind w:left="360"/>
      </w:pPr>
      <w:r>
        <w:rPr>
          <w:i/>
        </w:rPr>
        <w:t xml:space="preserve">and black sitting together. There are no whites and blacks before God. All colors are</w:t>
      </w:r>
    </w:p>
    <w:p>
      <w:pPr>
        <w:ind w:left="360"/>
      </w:pPr>
      <w:r>
        <w:rPr>
          <w:i/>
        </w:rPr>
        <w:t xml:space="preserve">one, and that is the color of servitude to God. Scent and color are not important. The</w:t>
      </w:r>
    </w:p>
    <w:p>
      <w:pPr>
        <w:ind w:left="360"/>
      </w:pPr>
      <w:r>
        <w:rPr>
          <w:i/>
        </w:rPr>
        <w:t xml:space="preserve">heart is important. If the heart is pure, white or black or any color makes no</w:t>
      </w:r>
    </w:p>
    <w:p>
      <w:pPr>
        <w:ind w:left="360"/>
      </w:pPr>
      <w:r>
        <w:rPr>
          <w:i/>
        </w:rPr>
        <w:t xml:space="preserve">difference. God does not look at colors; He looks at the hearts. He whose heart is pure</w:t>
      </w:r>
    </w:p>
    <w:p>
      <w:pPr>
        <w:ind w:left="360"/>
      </w:pPr>
      <w:r>
        <w:rPr>
          <w:i/>
        </w:rPr>
        <w:t xml:space="preserve">is better. He whose character is better is more pleasing. He who turns more to the</w:t>
      </w:r>
    </w:p>
    <w:p>
      <w:pPr>
        <w:ind w:left="360"/>
      </w:pPr>
      <w:r>
        <w:rPr>
          <w:i/>
        </w:rPr>
        <w:t xml:space="preserve">Abha Kingdom is more advanced.9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Later, in a talk given in Montreal, ‘Abdu’l-Baha continued with this theme, insisting</w:t>
      </w:r>
    </w:p>
    <w:p>
      <w:pPr>
        <w:ind w:left="360"/>
      </w:pPr>
      <w:r>
        <w:rPr>
          <w:i/>
        </w:rPr>
        <w:t xml:space="preserve">that the idea of race was a misplaced social construct: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racial assumption and distinction are nothing but superstition. . . . All these in the</w:t>
      </w:r>
    </w:p>
    <w:p>
      <w:pPr>
        <w:ind w:left="360"/>
      </w:pPr>
      <w:r>
        <w:rPr>
          <w:i/>
        </w:rPr>
        <w:t xml:space="preserve">presence of God are equal; they are of one race and creation; God did not make these</w:t>
      </w:r>
    </w:p>
    <w:p>
      <w:pPr>
        <w:ind w:left="360"/>
      </w:pPr>
      <w:r>
        <w:rPr>
          <w:i/>
        </w:rPr>
        <w:t xml:space="preserve">divisions. These distinctions have had their origin in man himself. Therefore, as they</w:t>
      </w:r>
    </w:p>
    <w:p>
      <w:pPr>
        <w:ind w:left="360"/>
      </w:pPr>
      <w:r>
        <w:rPr>
          <w:i/>
        </w:rPr>
        <w:t xml:space="preserve">are against the plan and purpose of reality, they are false and imaginary. We are of</w:t>
      </w:r>
    </w:p>
    <w:p>
      <w:pPr>
        <w:ind w:left="360"/>
      </w:pPr>
      <w:r>
        <w:rPr>
          <w:i/>
        </w:rPr>
        <w:t xml:space="preserve">one physical race, even as we are of one physical plan of material body -- each</w:t>
      </w:r>
    </w:p>
    <w:p>
      <w:pPr>
        <w:ind w:left="360"/>
      </w:pPr>
      <w:r>
        <w:rPr>
          <w:i/>
        </w:rPr>
        <w:t xml:space="preserve">endowed with two eyes, two ears, one head, two feet.10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his travels in America, ‘Abdu’l-Baha gave hundreds and addresses and public</w:t>
      </w:r>
    </w:p>
    <w:p>
      <w:pPr>
        <w:ind w:left="360"/>
      </w:pPr>
      <w:r>
        <w:rPr>
          <w:i/>
        </w:rPr>
        <w:t xml:space="preserve">talks. While he continued to preach his father’s universal message, he repeatedly</w:t>
      </w:r>
    </w:p>
    <w:p>
      <w:pPr>
        <w:ind w:left="360"/>
      </w:pPr>
      <w:r>
        <w:rPr>
          <w:i/>
        </w:rPr>
        <w:t xml:space="preserve">focused his attention on the racial problem in America. He even urged Louis</w:t>
      </w:r>
    </w:p>
    <w:p>
      <w:pPr>
        <w:ind w:left="360"/>
      </w:pPr>
      <w:r>
        <w:rPr>
          <w:i/>
        </w:rPr>
        <w:t xml:space="preserve">Gregory, a black Baha’i, and Louisa Matthews, a white English Baha’i, to marry each</w:t>
      </w:r>
    </w:p>
    <w:p>
      <w:pPr>
        <w:ind w:left="360"/>
      </w:pPr>
      <w:r>
        <w:rPr>
          <w:i/>
        </w:rPr>
        <w:t xml:space="preserve">other during his American tour, which they did at ‘Abdu’l-Baha’s insistence. Of</w:t>
      </w:r>
    </w:p>
    <w:p>
      <w:pPr>
        <w:ind w:left="360"/>
      </w:pPr>
      <w:r>
        <w:rPr>
          <w:i/>
        </w:rPr>
        <w:t xml:space="preserve">course, this was an almost unthinkable rupture of social convention in America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‘Abdu'l-Baha, The Promulgation of Universal Peace, 44.</w:t>
      </w:r>
    </w:p>
    <w:p>
      <w:pPr>
        <w:ind w:left="360"/>
      </w:pPr>
      <w:r>
        <w:rPr>
          <w:i/>
        </w:rPr>
        <w:t xml:space="preserve">Ibid.,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1912. After ‘Abdu’l-Baha’s journey, however, the American Baha’is almost became</w:t>
      </w:r>
    </w:p>
    <w:p>
      <w:pPr>
        <w:ind w:left="360"/>
      </w:pPr>
      <w:r>
        <w:rPr>
          <w:i/>
        </w:rPr>
        <w:t xml:space="preserve">notorious for their advocacy of interracial marriage. From 1912 on, activism for</w:t>
      </w:r>
    </w:p>
    <w:p>
      <w:pPr>
        <w:ind w:left="360"/>
      </w:pPr>
      <w:r>
        <w:rPr>
          <w:i/>
        </w:rPr>
        <w:t xml:space="preserve">racial justice became a regular part of Baha’i activities in the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(Abbas Efrfendi). The Promulgation of Universal Peace: Talks</w:t>
      </w:r>
    </w:p>
    <w:p>
      <w:pPr>
        <w:ind w:left="360"/>
      </w:pPr>
      <w:r>
        <w:rPr>
          <w:i/>
        </w:rPr>
        <w:t xml:space="preserve">Delivered by ‘Abdu’l-Bahá during his Visit to the United States and Canada in</w:t>
      </w:r>
    </w:p>
    <w:p>
      <w:pPr>
        <w:ind w:left="360"/>
      </w:pPr>
      <w:r>
        <w:rPr>
          <w:i/>
        </w:rPr>
        <w:t xml:space="preserve">1912. Comp. by Howard MacNutt. Second Edition. Wilmette, IL: Baha’i</w:t>
      </w:r>
    </w:p>
    <w:p>
      <w:pPr>
        <w:ind w:left="360"/>
      </w:pPr>
      <w:r>
        <w:rPr>
          <w:i/>
        </w:rPr>
        <w:t xml:space="preserve">Publishing Trust, 1982 (1922-1925).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‘Abdul-Bahá in London: Addresses and Notes of Conversations. London: Baha’i</w:t>
      </w:r>
    </w:p>
    <w:p>
      <w:pPr>
        <w:ind w:left="360"/>
      </w:pPr>
      <w:r>
        <w:rPr>
          <w:i/>
        </w:rPr>
        <w:t xml:space="preserve">Publishing Trust, 1912 (1987).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World Faith: Selected Writings of Bahá’u’lláh and ‘Abdu’l-Bahá. Wilmette,</w:t>
      </w:r>
    </w:p>
    <w:p>
      <w:pPr>
        <w:ind w:left="360"/>
      </w:pPr>
      <w:r>
        <w:rPr>
          <w:i/>
        </w:rPr>
        <w:t xml:space="preserve">IL: Baha’i Publishing Trust, 1943.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Baha’u’llah. Gleanings from the Writings of Bahá’u’lláh. Trans. By Shoghi Effendi.</w:t>
      </w:r>
    </w:p>
    <w:p>
      <w:pPr>
        <w:ind w:left="360"/>
      </w:pPr>
      <w:r>
        <w:rPr>
          <w:i/>
        </w:rPr>
        <w:t xml:space="preserve">Wilmette, IL: Baha’i Publishing Trust, 1939.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________. The Kitáb-i-Aqdas, The Most Holy Book. Haifa: English Translation.</w:t>
      </w:r>
    </w:p>
    <w:p>
      <w:pPr>
        <w:ind w:left="360"/>
      </w:pPr>
      <w:r>
        <w:rPr>
          <w:i/>
        </w:rPr>
        <w:t xml:space="preserve">Baha’i World Centre,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Balyuzi, H. M. ‘Abdu’l-Bahá: The Centre of the Covenant of Bahá’u’lláh. London:</w:t>
      </w:r>
    </w:p>
    <w:p>
      <w:pPr>
        <w:ind w:left="360"/>
      </w:pPr>
      <w:r>
        <w:rPr>
          <w:i/>
        </w:rPr>
        <w:t xml:space="preserve">George Ronald, 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Buck, Christopher. Alain Locke Faith and Philosophy. Los Angeles: Kalimat Press,</w:t>
      </w:r>
    </w:p>
    <w:p>
      <w:pPr>
        <w:ind w:left="360"/>
      </w:pPr>
      <w:r>
        <w:rPr>
          <w:i/>
        </w:rPr>
        <w:t xml:space="preserve">2005.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Etter-Lewis, Gwendolyn and Richard Thomas. Lights of the Spirit: Historical</w:t>
      </w:r>
    </w:p>
    <w:p>
      <w:pPr>
        <w:ind w:left="360"/>
      </w:pPr>
      <w:r>
        <w:rPr>
          <w:i/>
        </w:rPr>
        <w:t xml:space="preserve">Portraits of Black Baha’is in North America: 1898-2000. Wilmette, IL: Baha’i</w:t>
      </w:r>
    </w:p>
    <w:p>
      <w:pPr>
        <w:ind w:left="360"/>
      </w:pPr>
      <w:r>
        <w:rPr>
          <w:i/>
        </w:rPr>
        <w:t xml:space="preserve">Publishing, 2006.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Gulpaygani, Abu’l-Fadl, Mirza. The Brilliant Proof. Reprint: Los Angeles: Kalimat</w:t>
      </w:r>
    </w:p>
    <w:p>
      <w:pPr>
        <w:ind w:left="360"/>
      </w:pPr>
      <w:r>
        <w:rPr>
          <w:i/>
        </w:rPr>
        <w:t xml:space="preserve">Press, 1998. Originally published as The Brilliant Proof (Burhäne Lämé),</w:t>
      </w:r>
    </w:p>
    <w:p>
      <w:pPr>
        <w:ind w:left="360"/>
      </w:pPr>
      <w:r>
        <w:rPr>
          <w:i/>
        </w:rPr>
        <w:t xml:space="preserve">Chicago: Bahai News Service, 1912. The first edition notes that it was written</w:t>
      </w:r>
    </w:p>
    <w:p>
      <w:pPr>
        <w:ind w:left="360"/>
      </w:pPr>
      <w:r>
        <w:rPr>
          <w:i/>
        </w:rPr>
        <w:t xml:space="preserve">December 28, 1911.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Mottahedeh, Negar, ed. ‘Abdu’l-Baha’s Journey West: The Course of Human</w:t>
      </w:r>
    </w:p>
    <w:p>
      <w:pPr>
        <w:ind w:left="360"/>
      </w:pPr>
      <w:r>
        <w:rPr>
          <w:i/>
        </w:rPr>
        <w:t xml:space="preserve">Solidarity. New York: Palgrave MacMillan, 2013.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Morrison, Gayle. To Move the World: Louis Gregory and the Advancement of Racial</w:t>
      </w:r>
    </w:p>
    <w:p>
      <w:pPr>
        <w:ind w:left="360"/>
      </w:pPr>
      <w:r>
        <w:rPr>
          <w:i/>
        </w:rPr>
        <w:t xml:space="preserve">Unity in America. Wilmette, IL: Baha’i Publishing Trust,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Parsons, Agnes. ‘Abdu’l-Bahá in America: Agnes Parsons’ Diary, supplemented with</w:t>
      </w:r>
    </w:p>
    <w:p>
      <w:pPr>
        <w:ind w:left="360"/>
      </w:pPr>
      <w:r>
        <w:rPr>
          <w:i/>
        </w:rPr>
        <w:t xml:space="preserve">episodes from Mahmud’s Diary. Ed. And annotated by Richard Hollinger. Los</w:t>
      </w:r>
    </w:p>
    <w:p>
      <w:pPr>
        <w:ind w:left="360"/>
      </w:pPr>
      <w:r>
        <w:rPr>
          <w:i/>
        </w:rPr>
        <w:t xml:space="preserve">Angeles: Kalimat Press,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 of Unity: Beyond Prejudice and Racism: Selections from the writings of</w:t>
      </w:r>
    </w:p>
    <w:p>
      <w:pPr>
        <w:ind w:left="360"/>
      </w:pPr>
      <w:r>
        <w:rPr>
          <w:i/>
        </w:rPr>
        <w:t xml:space="preserve">Bahá’u’lláh, the Báb, ‘Abdu’l-Bahá, Shoghi Effendi, and the Universal House of</w:t>
      </w:r>
    </w:p>
    <w:p>
      <w:pPr>
        <w:ind w:left="360"/>
      </w:pPr>
      <w:r>
        <w:rPr>
          <w:i/>
        </w:rPr>
        <w:t xml:space="preserve">Justice. Comp. by Bonnie J. Taylor, et al. Wilmette, IL: Baha’i Publishing Trust,</w:t>
      </w:r>
    </w:p>
    <w:p>
      <w:pPr>
        <w:ind w:left="360"/>
      </w:pPr>
      <w:r>
        <w:rPr>
          <w:i/>
        </w:rPr>
        <w:t xml:space="preserve">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Redman, Earl. ‘Abdu’l-Bahá in their Midst. Oxford: George Ronald, 2011.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Ruhe-Schoen. Champions of Oneness: Louis Gregory and his Shining Circle.</w:t>
      </w:r>
    </w:p>
    <w:p>
      <w:pPr>
        <w:ind w:left="360"/>
      </w:pPr>
      <w:r>
        <w:rPr>
          <w:i/>
        </w:rPr>
        <w:t xml:space="preserve">Wilmette, IL: Baha’i Publishing, 2015.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(Rabbani). God Passes By. Wilmette, IL: Baha’i Publishing Trust,</w:t>
      </w:r>
    </w:p>
    <w:p>
      <w:pPr>
        <w:ind w:left="360"/>
      </w:pPr>
      <w:r>
        <w:rPr>
          <w:i/>
        </w:rPr>
        <w:t xml:space="preserve">1944.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Stockman, Robert H. ‘Abdu’l-Bahá in America. Wilmette, IL: Baha’i Publishing,</w:t>
      </w:r>
    </w:p>
    <w:p>
      <w:pPr>
        <w:ind w:left="360"/>
      </w:pPr>
      <w:r>
        <w:rPr>
          <w:i/>
        </w:rPr>
        <w:t xml:space="preserve">2012.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Thompson, Juliet. The Diary of Juliet Thompson. Los Angeles: Kalimat Press,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Ward, Allen L. 239 Days: ‘Abdu’l-Bahá’s Journey in America. Wilmette, IL: Baha’i</w:t>
      </w:r>
    </w:p>
    <w:p>
      <w:pPr>
        <w:ind w:left="360"/>
      </w:pPr>
      <w:r>
        <w:rPr>
          <w:i/>
        </w:rPr>
        <w:t xml:space="preserve">Publishing Trust, 1979.</w:t>
      </w:r>
    </w:p>
    <w:p>
      <w:pPr>
        <w:ind w:left="360"/>
      </w:pPr>
      <w:r>
        <w:rPr>
          <w:color w:val="555555"/>
          <w:sz w:val="18"/>
        </w:rPr>
        <w:t xml:space="preserve">— Abdu'l-Baha's Response to American Racism, 1912 (Used by permission of the curator)</w:t>
      </w:r>
    </w:p>
    <w:p/>
  </w:body>
</w:document>
</file>