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Message of The Quran: Appendices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Muhammad Asad, The Message of The Quran: Appendices,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Quran: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al-Andalus Limited,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 And Allegory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Al-Muqatta'at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Term And Concept Of 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ISymbolism And Allegory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the Qur'an, one frequently encounters what may be described as "key-phrases"</w:t>
      </w:r>
    </w:p>
    <w:p>
      <w:pPr>
        <w:ind w:left="360"/>
      </w:pPr>
      <w:r>
        <w:rPr>
          <w:i/>
        </w:rPr>
        <w:t xml:space="preserve">that is to say, statements which provide a clear, concise indication of the idea underlying</w:t>
      </w:r>
    </w:p>
    <w:p>
      <w:pPr>
        <w:ind w:left="360"/>
      </w:pPr>
      <w:r>
        <w:rPr>
          <w:i/>
        </w:rPr>
        <w:t xml:space="preserve">a particular passage or passages: for instance, the many references to the creation of man</w:t>
      </w:r>
    </w:p>
    <w:p>
      <w:pPr>
        <w:ind w:left="360"/>
      </w:pPr>
      <w:r>
        <w:rPr>
          <w:i/>
        </w:rPr>
        <w:t xml:space="preserve">"out of dust" and "out of a drop of sperm", pointing to the lowly biological origin of the</w:t>
      </w:r>
    </w:p>
    <w:p>
      <w:pPr>
        <w:ind w:left="360"/>
      </w:pPr>
      <w:r>
        <w:rPr>
          <w:i/>
        </w:rPr>
        <w:t xml:space="preserve">human species; or the statement in the ninety-ninth surah (Az-Zalzalah) that on Resurrection Day</w:t>
      </w:r>
    </w:p>
    <w:p>
      <w:pPr>
        <w:ind w:left="360"/>
      </w:pPr>
      <w:r>
        <w:rPr>
          <w:i/>
        </w:rPr>
        <w:t xml:space="preserve">"he who shall have done an atom's weight of good, shall behold it; and he who shall have done an</w:t>
      </w:r>
    </w:p>
    <w:p>
      <w:pPr>
        <w:ind w:left="360"/>
      </w:pPr>
      <w:r>
        <w:rPr>
          <w:i/>
        </w:rPr>
        <w:t xml:space="preserve">atom's weight of evil, shall behold it" - indicating the ineluctable{unavoidable} afterlife</w:t>
      </w:r>
    </w:p>
    <w:p>
      <w:pPr>
        <w:ind w:left="360"/>
      </w:pPr>
      <w:r>
        <w:rPr>
          <w:i/>
        </w:rPr>
        <w:t xml:space="preserve">consequences of, and the responsibility for, all that man consciously does in this world; or</w:t>
      </w:r>
    </w:p>
    <w:p>
      <w:pPr>
        <w:ind w:left="360"/>
      </w:pPr>
      <w:r>
        <w:rPr>
          <w:i/>
        </w:rPr>
        <w:t xml:space="preserve">the divine declaration (in 38:27), "We have not created heaven and earth and all that is between</w:t>
      </w:r>
    </w:p>
    <w:p>
      <w:pPr>
        <w:ind w:left="360"/>
      </w:pPr>
      <w:r>
        <w:rPr>
          <w:i/>
        </w:rPr>
        <w:t xml:space="preserve">them without meaning and purpose (batilan), as is the surmise of those who are bert on denying</w:t>
      </w:r>
    </w:p>
    <w:p>
      <w:pPr>
        <w:ind w:left="360"/>
      </w:pPr>
      <w:r>
        <w:rPr>
          <w:i/>
        </w:rPr>
        <w:t xml:space="preserve">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Instances of such Qur'anic key-phrases can be quoted almost ad infinitum, and in many varying</w:t>
      </w:r>
    </w:p>
    <w:p>
      <w:pPr>
        <w:ind w:left="360"/>
      </w:pPr>
      <w:r>
        <w:rPr>
          <w:i/>
        </w:rPr>
        <w:t xml:space="preserve">formulations. But there is one fundamental statement in the Qur'an which occurs only once, and</w:t>
      </w:r>
    </w:p>
    <w:p>
      <w:pPr>
        <w:ind w:left="360"/>
      </w:pPr>
      <w:r>
        <w:rPr>
          <w:i/>
        </w:rPr>
        <w:t xml:space="preserve">which may be qualified as "the key-phrase of all its key-phrases": the statement in verse 7 of</w:t>
      </w:r>
    </w:p>
    <w:p>
      <w:pPr>
        <w:ind w:left="360"/>
      </w:pPr>
      <w:r>
        <w:rPr>
          <w:i/>
        </w:rPr>
        <w:t xml:space="preserve">Al-'Imran to the' effect that the Qur'an "contains messages that are clear in and by themselves</w:t>
      </w:r>
    </w:p>
    <w:p>
      <w:pPr>
        <w:ind w:left="360"/>
      </w:pPr>
      <w:r>
        <w:rPr>
          <w:i/>
        </w:rPr>
        <w:t xml:space="preserve">(ayat muhkamat) as well as others that are allegoncal (mutoshabihat)". It Is this verse which</w:t>
      </w:r>
    </w:p>
    <w:p>
      <w:pPr>
        <w:ind w:left="360"/>
      </w:pPr>
      <w:r>
        <w:rPr>
          <w:i/>
        </w:rPr>
        <w:t xml:space="preserve">represents, in an absolute sense, a key to the understanding of the Qur'anic message and makes</w:t>
      </w:r>
    </w:p>
    <w:p>
      <w:pPr>
        <w:ind w:left="360"/>
      </w:pPr>
      <w:r>
        <w:rPr>
          <w:i/>
        </w:rPr>
        <w:t xml:space="preserve">the whole of it accessible to "people who think" (Li-qawmin yatafakkarun).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notes on the above-mentioned verse of Al-'Imran I have tried to elucidate the meaning of</w:t>
      </w:r>
    </w:p>
    <w:p>
      <w:pPr>
        <w:ind w:left="360"/>
      </w:pPr>
      <w:r>
        <w:rPr>
          <w:i/>
        </w:rPr>
        <w:t xml:space="preserve">the expression ayat muhkamat as well as the general purport of what is termed mutashabih</w:t>
      </w:r>
    </w:p>
    <w:p>
      <w:pPr>
        <w:ind w:left="360"/>
      </w:pPr>
      <w:r>
        <w:rPr>
          <w:i/>
        </w:rPr>
        <w:t xml:space="preserve">("'allegorical" or "symbolic"). Without a proper grasp of what is implied by this latter term, much</w:t>
      </w:r>
    </w:p>
    <w:p>
      <w:pPr>
        <w:ind w:left="360"/>
      </w:pPr>
      <w:r>
        <w:rPr>
          <w:i/>
        </w:rPr>
        <w:t xml:space="preserve">of the Qur'an is liable to be - and, in fact, has often been - grossly misunderstood both by</w:t>
      </w:r>
    </w:p>
    <w:p>
      <w:pPr>
        <w:ind w:left="360"/>
      </w:pPr>
      <w:r>
        <w:rPr>
          <w:i/>
        </w:rPr>
        <w:t xml:space="preserve">believers and by such as refuse to believe in its divinely-inspired origin. However, an appreciation</w:t>
      </w:r>
    </w:p>
    <w:p>
      <w:pPr>
        <w:ind w:left="360"/>
      </w:pPr>
      <w:r>
        <w:rPr>
          <w:i/>
        </w:rPr>
        <w:t xml:space="preserve">of what is meant by "allegory" or "symbolism" in the context of the Qur'an is, by itself, not enough</w:t>
      </w:r>
    </w:p>
    <w:p>
      <w:pPr>
        <w:ind w:left="360"/>
      </w:pPr>
      <w:r>
        <w:rPr>
          <w:i/>
        </w:rPr>
        <w:t xml:space="preserve">to make one fully understand its world-view: in order to achieve this we must relate the Qur'anic</w:t>
      </w:r>
    </w:p>
    <w:p>
      <w:pPr>
        <w:ind w:left="360"/>
      </w:pPr>
      <w:r>
        <w:rPr>
          <w:i/>
        </w:rPr>
        <w:t xml:space="preserve">use of these terms to a concept touched upon almost at the very beginning of the divine writ - namely,</w:t>
      </w:r>
    </w:p>
    <w:p>
      <w:pPr>
        <w:ind w:left="360"/>
      </w:pPr>
      <w:r>
        <w:rPr>
          <w:i/>
        </w:rPr>
        <w:t xml:space="preserve">the existence of "a realm which is beyond the reach of human perception" (al-ghayb). It is this</w:t>
      </w:r>
    </w:p>
    <w:p>
      <w:pPr>
        <w:ind w:left="360"/>
      </w:pPr>
      <w:r>
        <w:rPr>
          <w:i/>
        </w:rPr>
        <w:t xml:space="preserve">concept that constitutes the basic premise for an understanding of the call of the Qur'an, and,</w:t>
      </w:r>
    </w:p>
    <w:p>
      <w:pPr>
        <w:ind w:left="360"/>
      </w:pPr>
      <w:r>
        <w:rPr>
          <w:i/>
        </w:rPr>
        <w:t xml:space="preserve">indeed, of the principle of religion - every religion - as such: for all truly religious cognition</w:t>
      </w:r>
    </w:p>
    <w:p>
      <w:pPr>
        <w:ind w:left="360"/>
      </w:pPr>
      <w:r>
        <w:rPr>
          <w:i/>
        </w:rPr>
        <w:t xml:space="preserve">arises from and is based on the fact that only a small segment of reality is open to man's perception</w:t>
      </w:r>
    </w:p>
    <w:p>
      <w:pPr>
        <w:ind w:left="360"/>
      </w:pPr>
      <w:r>
        <w:rPr>
          <w:i/>
        </w:rPr>
        <w:t xml:space="preserve">and imagination, and that by far the larger part of it escapes his comprehension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side by side with this clear-cut metaphysical concept we have a not less clear-cut finding</w:t>
      </w:r>
    </w:p>
    <w:p>
      <w:pPr>
        <w:ind w:left="360"/>
      </w:pPr>
      <w:r>
        <w:rPr>
          <w:i/>
        </w:rPr>
        <w:t xml:space="preserve">of a psychological nature: namely, the finding that the human mind (in which term we comprise</w:t>
      </w:r>
    </w:p>
    <w:p>
      <w:pPr>
        <w:ind w:left="360"/>
      </w:pPr>
      <w:r>
        <w:rPr>
          <w:i/>
        </w:rPr>
        <w:t xml:space="preserve">conscious thinking, imagination, dream-life, intuition, memory, etc.) can operate only on the basis</w:t>
      </w:r>
    </w:p>
    <w:p>
      <w:pPr>
        <w:ind w:left="360"/>
      </w:pPr>
      <w:r>
        <w:rPr>
          <w:i/>
        </w:rPr>
        <w:t xml:space="preserve">of perceptions previously experienced by that very mind either in their entirety or in some of their</w:t>
      </w:r>
    </w:p>
    <w:p>
      <w:pPr>
        <w:ind w:left="360"/>
      </w:pPr>
      <w:r>
        <w:rPr>
          <w:i/>
        </w:rPr>
        <w:t xml:space="preserve">constituent elements: that is to say, it cannot visualize, or form an idea of, something that lies</w:t>
      </w:r>
    </w:p>
    <w:p>
      <w:pPr>
        <w:ind w:left="360"/>
      </w:pPr>
      <w:r>
        <w:rPr>
          <w:i/>
        </w:rPr>
        <w:t xml:space="preserve">entirely outside the realm of previously realized experiences. Hence, whenever we arrive at a</w:t>
      </w:r>
    </w:p>
    <w:p>
      <w:pPr>
        <w:ind w:left="360"/>
      </w:pPr>
      <w:r>
        <w:rPr>
          <w:i/>
        </w:rPr>
        <w:t xml:space="preserve">seemingly "new" mental image or idea, we find, on closer examination, that even if it is new as a</w:t>
      </w:r>
    </w:p>
    <w:p>
      <w:pPr>
        <w:ind w:left="360"/>
      </w:pPr>
      <w:r>
        <w:rPr>
          <w:i/>
        </w:rPr>
        <w:t xml:space="preserve">composite entity, it is not really new as regards its component elements, for these are invariably</w:t>
      </w:r>
    </w:p>
    <w:p>
      <w:pPr>
        <w:ind w:left="360"/>
      </w:pPr>
      <w:r>
        <w:rPr>
          <w:i/>
        </w:rPr>
        <w:t xml:space="preserve">derived from previous - and sometimes quite disparate - mental experiences which are now but brought</w:t>
      </w:r>
    </w:p>
    <w:p>
      <w:pPr>
        <w:ind w:left="360"/>
      </w:pPr>
      <w:r>
        <w:rPr>
          <w:i/>
        </w:rPr>
        <w:t xml:space="preserve">together in a new combination or series of new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soon as we realize that the human mind cannot operate otherwise than on the basis of previous</w:t>
      </w:r>
    </w:p>
    <w:p>
      <w:pPr>
        <w:ind w:left="360"/>
      </w:pPr>
      <w:r>
        <w:rPr>
          <w:i/>
        </w:rPr>
        <w:t xml:space="preserve">experiences - that is to say, on the basis of apperceptions{conscious perception} and cognitions</w:t>
      </w:r>
    </w:p>
    <w:p>
      <w:pPr>
        <w:ind w:left="360"/>
      </w:pPr>
      <w:r>
        <w:rPr>
          <w:i/>
        </w:rPr>
        <w:t xml:space="preserve">already recorded in that mind - we are faced by a weighty question: Since the metaphysical ideas of</w:t>
      </w:r>
    </w:p>
    <w:p>
      <w:pPr>
        <w:ind w:left="360"/>
      </w:pPr>
      <w:r>
        <w:rPr>
          <w:i/>
        </w:rPr>
        <w:t xml:space="preserve">religion relate, by virtue of their nature, to a realm beyond the reach of human perception or</w:t>
      </w:r>
    </w:p>
    <w:p>
      <w:pPr>
        <w:ind w:left="360"/>
      </w:pPr>
      <w:r>
        <w:rPr>
          <w:i/>
        </w:rPr>
        <w:t xml:space="preserve">experience - how can they be successfully conveyed to us? How can we be expected to grasp ideas which</w:t>
      </w:r>
    </w:p>
    <w:p>
      <w:pPr>
        <w:ind w:left="360"/>
      </w:pPr>
      <w:r>
        <w:rPr>
          <w:i/>
        </w:rPr>
        <w:t xml:space="preserve">have no counterpart, not even a fractional one, in any of the apperceptions which we have arrived</w:t>
      </w:r>
    </w:p>
    <w:p>
      <w:pPr>
        <w:ind w:left="360"/>
      </w:pPr>
      <w:r>
        <w:rPr>
          <w:i/>
        </w:rPr>
        <w:t xml:space="preserve">at empirically?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self-evident: By means of loan-images derived from our actual - physical or mental -</w:t>
      </w:r>
    </w:p>
    <w:p>
      <w:pPr>
        <w:ind w:left="360"/>
      </w:pPr>
      <w:r>
        <w:rPr>
          <w:i/>
        </w:rPr>
        <w:t xml:space="preserve">experiences; or, as Zamakhshari phrases it in his commentary on 13:35, 'through a parabolic</w:t>
      </w:r>
    </w:p>
    <w:p>
      <w:pPr>
        <w:ind w:left="360"/>
      </w:pPr>
      <w:r>
        <w:rPr>
          <w:i/>
        </w:rPr>
        <w:t xml:space="preserve">illustration, by means of something which we know from our experience, of something that is beyond</w:t>
      </w:r>
    </w:p>
    <w:p>
      <w:pPr>
        <w:ind w:left="360"/>
      </w:pPr>
      <w:r>
        <w:rPr>
          <w:i/>
        </w:rPr>
        <w:t xml:space="preserve">the reach of our perception" (tamihilan li-ma ghaba 'anna bi-ma nushahid). And this is the innermost</w:t>
      </w:r>
    </w:p>
    <w:p>
      <w:pPr>
        <w:ind w:left="360"/>
      </w:pPr>
      <w:r>
        <w:rPr>
          <w:i/>
        </w:rPr>
        <w:t xml:space="preserve">purport of the term and concept of al-mutashabihat as used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Qur'an tells us clearly that many of its passages and expressions must be understood in an</w:t>
      </w:r>
    </w:p>
    <w:p>
      <w:pPr>
        <w:ind w:left="360"/>
      </w:pPr>
      <w:r>
        <w:rPr>
          <w:i/>
        </w:rPr>
        <w:t xml:space="preserve">allegorical sense for the simple reason that, being intended for human understanding, they could not</w:t>
      </w:r>
    </w:p>
    <w:p>
      <w:pPr>
        <w:ind w:left="360"/>
      </w:pPr>
      <w:r>
        <w:rPr>
          <w:i/>
        </w:rPr>
        <w:t xml:space="preserve">have been conveyed to us in any other way. It follows, therefore, that if we were to take every Qur'anic</w:t>
      </w:r>
    </w:p>
    <w:p>
      <w:pPr>
        <w:ind w:left="360"/>
      </w:pPr>
      <w:r>
        <w:rPr>
          <w:i/>
        </w:rPr>
        <w:t xml:space="preserve">passage, statement or expression in its outward, literal sense and disregard the possibility of its</w:t>
      </w:r>
    </w:p>
    <w:p>
      <w:pPr>
        <w:ind w:left="360"/>
      </w:pPr>
      <w:r>
        <w:rPr>
          <w:i/>
        </w:rPr>
        <w:t xml:space="preserve">being an allegory, a metaphor or a parable, we would be offending against the very spirit of the divine</w:t>
      </w:r>
    </w:p>
    <w:p>
      <w:pPr>
        <w:ind w:left="360"/>
      </w:pPr>
      <w:r>
        <w:rPr>
          <w:i/>
        </w:rPr>
        <w:t xml:space="preserve">writ.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instance, some of the Qur'anic references to God's Being - a Being indefinable, infinite</w:t>
      </w:r>
    </w:p>
    <w:p>
      <w:pPr>
        <w:ind w:left="360"/>
      </w:pPr>
      <w:r>
        <w:rPr>
          <w:i/>
        </w:rPr>
        <w:t xml:space="preserve">in time and space, and utterly beyond any creature's comprehension. Far from being able to imagine Him,</w:t>
      </w:r>
    </w:p>
    <w:p>
      <w:pPr>
        <w:ind w:left="360"/>
      </w:pPr>
      <w:r>
        <w:rPr>
          <w:i/>
        </w:rPr>
        <w:t xml:space="preserve">we can only realize what He is not: namely, not limited in either time or space, not definable in terms</w:t>
      </w:r>
    </w:p>
    <w:p>
      <w:pPr>
        <w:ind w:left="360"/>
      </w:pPr>
      <w:r>
        <w:rPr>
          <w:i/>
        </w:rPr>
        <w:t xml:space="preserve">of comparison, and not to be comprised within any category of human thought. Hence only very generalized</w:t>
      </w:r>
    </w:p>
    <w:p>
      <w:pPr>
        <w:ind w:left="360"/>
      </w:pPr>
      <w:r>
        <w:rPr>
          <w:i/>
        </w:rPr>
        <w:t xml:space="preserve">metaphors can convey to us, though most inadequately, the idea of His existence and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when the Qur'an speaks of Him as being "in the heavens" or "established on His throne (al-'arsh)",</w:t>
      </w:r>
    </w:p>
    <w:p>
      <w:pPr>
        <w:ind w:left="360"/>
      </w:pPr>
      <w:r>
        <w:rPr>
          <w:i/>
        </w:rPr>
        <w:t xml:space="preserve">we cannot possibly take these phrases in their literal senses, since then they would imply, however vaguely,</w:t>
      </w:r>
    </w:p>
    <w:p>
      <w:pPr>
        <w:ind w:left="360"/>
      </w:pPr>
      <w:r>
        <w:rPr>
          <w:i/>
        </w:rPr>
        <w:t xml:space="preserve">that God is limited in space: and since such a limitation would contradict the concept of an Infinite Being,</w:t>
      </w:r>
    </w:p>
    <w:p>
      <w:pPr>
        <w:ind w:left="360"/>
      </w:pPr>
      <w:r>
        <w:rPr>
          <w:i/>
        </w:rPr>
        <w:t xml:space="preserve">we know immediately, without the least doubt, that the "heavens" and the "throne" and God's being "established"</w:t>
      </w:r>
    </w:p>
    <w:p>
      <w:pPr>
        <w:ind w:left="360"/>
      </w:pPr>
      <w:r>
        <w:rPr>
          <w:i/>
        </w:rPr>
        <w:t xml:space="preserve">on it are but linguistic vehicles meant to convey an idea which is outside all human experience, namely,</w:t>
      </w:r>
    </w:p>
    <w:p>
      <w:pPr>
        <w:ind w:left="360"/>
      </w:pPr>
      <w:r>
        <w:rPr>
          <w:i/>
        </w:rPr>
        <w:t xml:space="preserve">the idea of God's almightiness and absolute sway over all that exists. Similarly, whenever He is described</w:t>
      </w:r>
    </w:p>
    <w:p>
      <w:pPr>
        <w:ind w:left="360"/>
      </w:pPr>
      <w:r>
        <w:rPr>
          <w:i/>
        </w:rPr>
        <w:t xml:space="preserve">as "all-seeing", "all-hearing" or "all-aware", we know that these descriptions have nothing to do with the</w:t>
      </w:r>
    </w:p>
    <w:p>
      <w:pPr>
        <w:ind w:left="360"/>
      </w:pPr>
      <w:r>
        <w:rPr>
          <w:i/>
        </w:rPr>
        <w:t xml:space="preserve">phenomena of physical seeing or hearing but simply circumscribe, in terms understandable to man, the fact</w:t>
      </w:r>
    </w:p>
    <w:p>
      <w:pPr>
        <w:ind w:left="360"/>
      </w:pPr>
      <w:r>
        <w:rPr>
          <w:i/>
        </w:rPr>
        <w:t xml:space="preserve">of God's eternal Presence in all that is or happens. And since "no human vision can encompass Him"</w:t>
      </w:r>
    </w:p>
    <w:p>
      <w:pPr>
        <w:ind w:left="360"/>
      </w:pPr>
      <w:r>
        <w:rPr>
          <w:i/>
        </w:rPr>
        <w:t xml:space="preserve">(Qur'an 6:103), man is not expected to realize His existence otherwise than through observing the effects</w:t>
      </w:r>
    </w:p>
    <w:p>
      <w:pPr>
        <w:ind w:left="360"/>
      </w:pPr>
      <w:r>
        <w:rPr>
          <w:i/>
        </w:rPr>
        <w:t xml:space="preserve">of His unceasing activity within and upon the universe created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whereas our belief in God's existence does not - and, indeed, could not depend on our grasping the</w:t>
      </w:r>
    </w:p>
    <w:p>
      <w:pPr>
        <w:ind w:left="360"/>
      </w:pPr>
      <w:r>
        <w:rPr>
          <w:i/>
        </w:rPr>
        <w:t xml:space="preserve">unfathomable "how" of His Being, the same is not the case with problems connected with man's own existence,</w:t>
      </w:r>
    </w:p>
    <w:p>
      <w:pPr>
        <w:ind w:left="360"/>
      </w:pPr>
      <w:r>
        <w:rPr>
          <w:i/>
        </w:rPr>
        <w:t xml:space="preserve">and, in particular, with the idea of a life in the hereafter: for, man's psyche is so constituted that it</w:t>
      </w:r>
    </w:p>
    <w:p>
      <w:pPr>
        <w:ind w:left="360"/>
      </w:pPr>
      <w:r>
        <w:rPr>
          <w:i/>
        </w:rPr>
        <w:t xml:space="preserve">cannot accept any proposition relating to himself without being given a clear exposition of its purport.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tells us that man's life in this world is but the first stage - a very short stage - of a life</w:t>
      </w:r>
    </w:p>
    <w:p>
      <w:pPr>
        <w:ind w:left="360"/>
      </w:pPr>
      <w:r>
        <w:rPr>
          <w:i/>
        </w:rPr>
        <w:t xml:space="preserve">that continues beyond the hiatus called "death"; and the same Qur'an stresses again and again the principle</w:t>
      </w:r>
    </w:p>
    <w:p>
      <w:pPr>
        <w:ind w:left="360"/>
      </w:pPr>
      <w:r>
        <w:rPr>
          <w:i/>
        </w:rPr>
        <w:t xml:space="preserve">of man's moral responsibility for all his conscious actions and his behaviour, and of the continuation</w:t>
      </w:r>
    </w:p>
    <w:p>
      <w:pPr>
        <w:ind w:left="360"/>
      </w:pPr>
      <w:r>
        <w:rPr>
          <w:i/>
        </w:rPr>
        <w:t xml:space="preserve">of this responsibility, in the shape of inescapable consequences, good or bad, in a person s life in the</w:t>
      </w:r>
    </w:p>
    <w:p>
      <w:pPr>
        <w:ind w:left="360"/>
      </w:pPr>
      <w:r>
        <w:rPr>
          <w:i/>
        </w:rPr>
        <w:t xml:space="preserve">hereafter. But how could man be made to understand the nature of these consequences and, thus, of the quality</w:t>
      </w:r>
    </w:p>
    <w:p>
      <w:pPr>
        <w:ind w:left="360"/>
      </w:pPr>
      <w:r>
        <w:rPr>
          <w:i/>
        </w:rPr>
        <w:t xml:space="preserve">of the life that awaits him? - for, obviously, inasmuch as man's resurrection will be the result of what the</w:t>
      </w:r>
    </w:p>
    <w:p>
      <w:pPr>
        <w:ind w:left="360"/>
      </w:pPr>
      <w:r>
        <w:rPr>
          <w:i/>
        </w:rPr>
        <w:t xml:space="preserve">Qur'an describes as "a new act of creation", the life that will follow upon it must be entirely different</w:t>
      </w:r>
    </w:p>
    <w:p>
      <w:pPr>
        <w:ind w:left="360"/>
      </w:pPr>
      <w:r>
        <w:rPr>
          <w:i/>
        </w:rPr>
        <w:t xml:space="preserve">from anything that man can and does experience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being so, it is not enough for man to be told. "If you behave righteously in this world, you will attain</w:t>
      </w:r>
    </w:p>
    <w:p>
      <w:pPr>
        <w:ind w:left="360"/>
      </w:pPr>
      <w:r>
        <w:rPr>
          <w:i/>
        </w:rPr>
        <w:t xml:space="preserve">to happiness in the life to come", or, alternatively, "If you do wrong in this world, you will suffer for</w:t>
      </w:r>
    </w:p>
    <w:p>
      <w:pPr>
        <w:ind w:left="360"/>
      </w:pPr>
      <w:r>
        <w:rPr>
          <w:i/>
        </w:rPr>
        <w:t xml:space="preserve">it in the hereafter". Such statements would be far too general and abstract to appeal to man's imagination</w:t>
      </w:r>
    </w:p>
    <w:p>
      <w:pPr>
        <w:ind w:left="360"/>
      </w:pPr>
      <w:r>
        <w:rPr>
          <w:i/>
        </w:rPr>
        <w:t xml:space="preserve">and, thus, to influence his behaviour. What is needed is a more direct appeal to the intellect, resulting</w:t>
      </w:r>
    </w:p>
    <w:p>
      <w:pPr>
        <w:ind w:left="360"/>
      </w:pPr>
      <w:r>
        <w:rPr>
          <w:i/>
        </w:rPr>
        <w:t xml:space="preserve">in a kind of "visualization" of the consequences of one's conscious acts and omissions: and such an appeal</w:t>
      </w:r>
    </w:p>
    <w:p>
      <w:pPr>
        <w:ind w:left="360"/>
      </w:pPr>
      <w:r>
        <w:rPr>
          <w:i/>
        </w:rPr>
        <w:t xml:space="preserve">can be effectively produced by means of metaphors, allegories and parables, each of them stressing, on the</w:t>
      </w:r>
    </w:p>
    <w:p>
      <w:pPr>
        <w:ind w:left="360"/>
      </w:pPr>
      <w:r>
        <w:rPr>
          <w:i/>
        </w:rPr>
        <w:t xml:space="preserve">one hand, the absolute dissimilarity of all that man will experience after resurrection from whatever he</w:t>
      </w:r>
    </w:p>
    <w:p>
      <w:pPr>
        <w:ind w:left="360"/>
      </w:pPr>
      <w:r>
        <w:rPr>
          <w:i/>
        </w:rPr>
        <w:t xml:space="preserve">did or could experience in this world; and, on the other hand, establishing means of comparison between</w:t>
      </w:r>
    </w:p>
    <w:p>
      <w:pPr>
        <w:ind w:left="360"/>
      </w:pPr>
      <w:r>
        <w:rPr>
          <w:i/>
        </w:rPr>
        <w:t xml:space="preserve">these two categories of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explaining the reference to the bliss of paradise in 32:17, the Prophet indicated the essential</w:t>
      </w:r>
    </w:p>
    <w:p>
      <w:pPr>
        <w:ind w:left="360"/>
      </w:pPr>
      <w:r>
        <w:rPr>
          <w:i/>
        </w:rPr>
        <w:t xml:space="preserve">difference between man's life in this world and in the hereafter in these words: "God says, 'I have</w:t>
      </w:r>
    </w:p>
    <w:p>
      <w:pPr>
        <w:ind w:left="360"/>
      </w:pPr>
      <w:r>
        <w:rPr>
          <w:i/>
        </w:rPr>
        <w:t xml:space="preserve">readied for My righteous servants what no eye has ever seen, and no ear has ever heard, and no heart of</w:t>
      </w:r>
    </w:p>
    <w:p>
      <w:pPr>
        <w:ind w:left="360"/>
      </w:pPr>
      <w:r>
        <w:rPr>
          <w:i/>
        </w:rPr>
        <w:t xml:space="preserve">man has ever conceived" (Bukhari, Muslim, Tirmidhi). On the other hand, in 2:25 the Qur'an speaks thus</w:t>
      </w:r>
    </w:p>
    <w:p>
      <w:pPr>
        <w:ind w:left="360"/>
      </w:pPr>
      <w:r>
        <w:rPr>
          <w:i/>
        </w:rPr>
        <w:t xml:space="preserve">of the blessed in paradise: "Whenever they are granted fruits therefrom as their appointed sustenance,</w:t>
      </w:r>
    </w:p>
    <w:p>
      <w:pPr>
        <w:ind w:left="360"/>
      </w:pPr>
      <w:r>
        <w:rPr>
          <w:i/>
        </w:rPr>
        <w:t xml:space="preserve">they will say, 'It is this that in days of yore was granted to us as our sustenance' - for they shall</w:t>
      </w:r>
    </w:p>
    <w:p>
      <w:pPr>
        <w:ind w:left="360"/>
      </w:pPr>
      <w:r>
        <w:rPr>
          <w:i/>
        </w:rPr>
        <w:t xml:space="preserve">be given something which will recall that [past]": and so we have the image of gardens through which running</w:t>
      </w:r>
    </w:p>
    <w:p>
      <w:pPr>
        <w:ind w:left="360"/>
      </w:pPr>
      <w:r>
        <w:rPr>
          <w:i/>
        </w:rPr>
        <w:t xml:space="preserve">waters flow, blissful shade, spouses of indescribable beauty, and many other delights infinitely varied</w:t>
      </w:r>
    </w:p>
    <w:p>
      <w:pPr>
        <w:ind w:left="360"/>
      </w:pPr>
      <w:r>
        <w:rPr>
          <w:i/>
        </w:rPr>
        <w:t xml:space="preserve">and unending, and yet somehow comparable to what may be conceived of as most delightful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possibility of an intellectual comparison between the two stages of human existence is to</w:t>
      </w:r>
    </w:p>
    <w:p>
      <w:pPr>
        <w:ind w:left="360"/>
      </w:pPr>
      <w:r>
        <w:rPr>
          <w:i/>
        </w:rPr>
        <w:t xml:space="preserve">a large extent limited by the fact that all our thinking and imagining is indissolubly connected with</w:t>
      </w:r>
    </w:p>
    <w:p>
      <w:pPr>
        <w:ind w:left="360"/>
      </w:pPr>
      <w:r>
        <w:rPr>
          <w:i/>
        </w:rPr>
        <w:t xml:space="preserve">the concepts of finite time and finite space: in other words, we cannot imagine infinity in either time</w:t>
      </w:r>
    </w:p>
    <w:p>
      <w:pPr>
        <w:ind w:left="360"/>
      </w:pPr>
      <w:r>
        <w:rPr>
          <w:i/>
        </w:rPr>
        <w:t xml:space="preserve">or space - and therefore cannot imagine a state of existence independent of time and space - or, as the</w:t>
      </w:r>
    </w:p>
    <w:p>
      <w:pPr>
        <w:ind w:left="360"/>
      </w:pPr>
      <w:r>
        <w:rPr>
          <w:i/>
        </w:rPr>
        <w:t xml:space="preserve">Qur'an phrases it with reference to a state of happiness in afterlife, "a paradise as vast as the heavens</w:t>
      </w:r>
    </w:p>
    <w:p>
      <w:pPr>
        <w:ind w:left="360"/>
      </w:pPr>
      <w:r>
        <w:rPr>
          <w:i/>
        </w:rPr>
        <w:t xml:space="preserve">and the earth" (3:133): which expression is the Qur'anic synonym for the entire created universe. On the</w:t>
      </w:r>
    </w:p>
    <w:p>
      <w:pPr>
        <w:ind w:left="360"/>
      </w:pPr>
      <w:r>
        <w:rPr>
          <w:i/>
        </w:rPr>
        <w:t xml:space="preserve">other hand, we know that every Qur'anic statement is directed to man's reason and must, therefore, be</w:t>
      </w:r>
    </w:p>
    <w:p>
      <w:pPr>
        <w:ind w:left="360"/>
      </w:pPr>
      <w:r>
        <w:rPr>
          <w:i/>
        </w:rPr>
        <w:t xml:space="preserve">comprehensible either in its literal sense (as in the case of the ayat muhkamat) or allegorically (as</w:t>
      </w:r>
    </w:p>
    <w:p>
      <w:pPr>
        <w:ind w:left="360"/>
      </w:pPr>
      <w:r>
        <w:rPr>
          <w:i/>
        </w:rPr>
        <w:t xml:space="preserve">in the ayat mutashabihat); and since, owing to the constitution of the human mind, neither infinity nor</w:t>
      </w:r>
    </w:p>
    <w:p>
      <w:pPr>
        <w:ind w:left="360"/>
      </w:pPr>
      <w:r>
        <w:rPr>
          <w:i/>
        </w:rPr>
        <w:t xml:space="preserve">eternity are comprehensible to us, it follows that the reference to the infinite "vastness" of paradise</w:t>
      </w:r>
    </w:p>
    <w:p>
      <w:pPr>
        <w:ind w:left="360"/>
      </w:pPr>
      <w:r>
        <w:rPr>
          <w:i/>
        </w:rPr>
        <w:t xml:space="preserve">cannot relate to anything but the intensity of sensation which it will offer to the blest.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obvious analogy, the principle of a "comparison through allegory" applied in the Qur'an to all references</w:t>
      </w:r>
    </w:p>
    <w:p>
      <w:pPr>
        <w:ind w:left="360"/>
      </w:pPr>
      <w:r>
        <w:rPr>
          <w:i/>
        </w:rPr>
        <w:t xml:space="preserve">to paradise - i.e., a state of unimaginable happiness in afterlife - must be extended to all descriptions</w:t>
      </w:r>
    </w:p>
    <w:p>
      <w:pPr>
        <w:ind w:left="360"/>
      </w:pPr>
      <w:r>
        <w:rPr>
          <w:i/>
        </w:rPr>
        <w:t xml:space="preserve">of otherworldly suffering - i.e., hell - in respect of its utter dissimilarity from all earthly experiences</w:t>
      </w:r>
    </w:p>
    <w:p>
      <w:pPr>
        <w:ind w:left="360"/>
      </w:pPr>
      <w:r>
        <w:rPr>
          <w:i/>
        </w:rPr>
        <w:t xml:space="preserve">as well as its unmeasurable intensity. In both cases the descriptive method of the Qur'an is the same. We</w:t>
      </w:r>
    </w:p>
    <w:p>
      <w:pPr>
        <w:ind w:left="360"/>
      </w:pPr>
      <w:r>
        <w:rPr>
          <w:i/>
        </w:rPr>
        <w:t xml:space="preserve">are told, as it were: "Imagine the most joyous sensations, bodily as well as emotional, accessible to man:</w:t>
      </w:r>
    </w:p>
    <w:p>
      <w:pPr>
        <w:ind w:left="360"/>
      </w:pPr>
      <w:r>
        <w:rPr>
          <w:i/>
        </w:rPr>
        <w:t xml:space="preserve">indescribable beauty, love physical and spiritual, consciousness of fulfilment, perfect peace and harmony;</w:t>
      </w:r>
    </w:p>
    <w:p>
      <w:pPr>
        <w:ind w:left="360"/>
      </w:pPr>
      <w:r>
        <w:rPr>
          <w:i/>
        </w:rPr>
        <w:t xml:space="preserve">and imagine these sensations intensified beyond anything imaginable in this world - and at the same time</w:t>
      </w:r>
    </w:p>
    <w:p>
      <w:pPr>
        <w:ind w:left="360"/>
      </w:pPr>
      <w:r>
        <w:rPr>
          <w:i/>
        </w:rPr>
        <w:t xml:space="preserve">entirely different from anything imaginable: and you have an inkling, however vague, of what is meant by</w:t>
      </w:r>
    </w:p>
    <w:p>
      <w:pPr>
        <w:ind w:left="360"/>
      </w:pPr>
      <w:r>
        <w:rPr>
          <w:i/>
        </w:rPr>
        <w:t xml:space="preserve">'paradise'." And, on the other hand: "Imagine the greatest suffering, bodily as well as spiritual, which</w:t>
      </w:r>
    </w:p>
    <w:p>
      <w:pPr>
        <w:ind w:left="360"/>
      </w:pPr>
      <w:r>
        <w:rPr>
          <w:i/>
        </w:rPr>
        <w:t xml:space="preserve">man may experience: burning by fire, utter loneliness and bitter desolation, the torment of unceasing</w:t>
      </w:r>
    </w:p>
    <w:p>
      <w:pPr>
        <w:ind w:left="360"/>
      </w:pPr>
      <w:r>
        <w:rPr>
          <w:i/>
        </w:rPr>
        <w:t xml:space="preserve">frustration, a condition of neither living nor dying; and imagine this pain, this darkness and this despair</w:t>
      </w:r>
    </w:p>
    <w:p>
      <w:pPr>
        <w:ind w:left="360"/>
      </w:pPr>
      <w:r>
        <w:rPr>
          <w:i/>
        </w:rPr>
        <w:t xml:space="preserve">intensified beyond anything imaginable in this world - and at the same time entirely different from anything</w:t>
      </w:r>
    </w:p>
    <w:p>
      <w:pPr>
        <w:ind w:left="360"/>
      </w:pPr>
      <w:r>
        <w:rPr>
          <w:i/>
        </w:rPr>
        <w:t xml:space="preserve">imaginable: and you will know, however vaguely, what is meant by 'hell'."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by side with these allegories relating to man's life after death we find in the Qur'an many symbolical</w:t>
      </w:r>
    </w:p>
    <w:p>
      <w:pPr>
        <w:ind w:left="360"/>
      </w:pPr>
      <w:r>
        <w:rPr>
          <w:i/>
        </w:rPr>
        <w:t xml:space="preserve">expressions referring to the evidence of God's activity. Owing to the limitations of human language - which,</w:t>
      </w:r>
    </w:p>
    <w:p>
      <w:pPr>
        <w:ind w:left="360"/>
      </w:pPr>
      <w:r>
        <w:rPr>
          <w:i/>
        </w:rPr>
        <w:t xml:space="preserve">in their turn, arise from the inborn limitations of the human mind - this activity can only be circumscribed</w:t>
      </w:r>
    </w:p>
    <w:p>
      <w:pPr>
        <w:ind w:left="360"/>
      </w:pPr>
      <w:r>
        <w:rPr>
          <w:i/>
        </w:rPr>
        <w:t xml:space="preserve">and never really described. Just as it is impossible for us to imagine or define God's Being, so the true</w:t>
      </w:r>
    </w:p>
    <w:p>
      <w:pPr>
        <w:ind w:left="360"/>
      </w:pPr>
      <w:r>
        <w:rPr>
          <w:i/>
        </w:rPr>
        <w:t xml:space="preserve">nature of His creativeness - and, therefore, of His plan of creation - must remain beyond our grasp. But since</w:t>
      </w:r>
    </w:p>
    <w:p>
      <w:pPr>
        <w:ind w:left="360"/>
      </w:pPr>
      <w:r>
        <w:rPr>
          <w:i/>
        </w:rPr>
        <w:t xml:space="preserve">the Qur'an aims at conveying to us an ethical teaching based, precisely, on the concept of God's purposeful</w:t>
      </w:r>
    </w:p>
    <w:p>
      <w:pPr>
        <w:ind w:left="360"/>
      </w:pPr>
      <w:r>
        <w:rPr>
          <w:i/>
        </w:rPr>
        <w:t xml:space="preserve">creativeness, the latter must be, as it were, "translated" into categories of thought accessible to man. Hence</w:t>
      </w:r>
    </w:p>
    <w:p>
      <w:pPr>
        <w:ind w:left="360"/>
      </w:pPr>
      <w:r>
        <w:rPr>
          <w:i/>
        </w:rPr>
        <w:t xml:space="preserve">the use of expressions which at first sight have an almost anthropomorphic hue, for instance, God's "wrath"</w:t>
      </w:r>
    </w:p>
    <w:p>
      <w:pPr>
        <w:ind w:left="360"/>
      </w:pPr>
      <w:r>
        <w:rPr>
          <w:i/>
        </w:rPr>
        <w:t xml:space="preserve">(ghadab) or "condemnation"; His "pleasure" at good deeds or "love" for His creatures; or His being "oblivious"</w:t>
      </w:r>
    </w:p>
    <w:p>
      <w:pPr>
        <w:ind w:left="360"/>
      </w:pPr>
      <w:r>
        <w:rPr>
          <w:i/>
        </w:rPr>
        <w:t xml:space="preserve">of a sinner who was oblivious of Him; or "asking" a wrongdoer on Resurrection Day about his wrongdoing; and</w:t>
      </w:r>
    </w:p>
    <w:p>
      <w:pPr>
        <w:ind w:left="360"/>
      </w:pPr>
      <w:r>
        <w:rPr>
          <w:i/>
        </w:rPr>
        <w:t xml:space="preserve">so forth. All such verbal "translations" of God's activity into human terminology are unavoidable as long</w:t>
      </w:r>
    </w:p>
    <w:p>
      <w:pPr>
        <w:ind w:left="360"/>
      </w:pPr>
      <w:r>
        <w:rPr>
          <w:i/>
        </w:rPr>
        <w:t xml:space="preserve">as we are expected to conform to ethical principles revealed to us by means of a human language; but there</w:t>
      </w:r>
    </w:p>
    <w:p>
      <w:pPr>
        <w:ind w:left="360"/>
      </w:pPr>
      <w:r>
        <w:rPr>
          <w:i/>
        </w:rPr>
        <w:t xml:space="preserve">can be no greater mistake than to think that these "translations" could ever enable us to define the Undefinable.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as the Qur'an makes it clear in the seventh verse of Al-Imran, only "those whose hearts are given to</w:t>
      </w:r>
    </w:p>
    <w:p>
      <w:pPr>
        <w:ind w:left="360"/>
      </w:pPr>
      <w:r>
        <w:rPr>
          <w:i/>
        </w:rPr>
        <w:t xml:space="preserve">swerving from the truth go after that part of the divine writ which has been expressed in allegory, seeking</w:t>
      </w:r>
    </w:p>
    <w:p>
      <w:pPr>
        <w:ind w:left="360"/>
      </w:pPr>
      <w:r>
        <w:rPr>
          <w:i/>
        </w:rPr>
        <w:t xml:space="preserve">out [what is bound to create] confusion, and seeking [to arrive at] its final meaning [in an arbitrary manner:</w:t>
      </w:r>
    </w:p>
    <w:p>
      <w:pPr>
        <w:ind w:left="360"/>
      </w:pPr>
      <w:r>
        <w:rPr>
          <w:i/>
        </w:rPr>
        <w:t xml:space="preserve">but none save God knows its final meaning."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IIAl-Muqatta'at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one-quarter of the Qur'anic surahs are preceded by mysterious letter-symbols called muqatta'at</w:t>
      </w:r>
    </w:p>
    <w:p>
      <w:pPr>
        <w:ind w:left="360"/>
      </w:pPr>
      <w:r>
        <w:rPr>
          <w:i/>
        </w:rPr>
        <w:t xml:space="preserve">("disjointed letters") or, occasionally, fawatih ("openings") because they appear at the beginning of</w:t>
      </w:r>
    </w:p>
    <w:p>
      <w:pPr>
        <w:ind w:left="360"/>
      </w:pPr>
      <w:r>
        <w:rPr>
          <w:i/>
        </w:rPr>
        <w:t xml:space="preserve">the relevant surahs. Out of the twenty-eight letters of the Arabic alphabet, exactly one-half that is,</w:t>
      </w:r>
    </w:p>
    <w:p>
      <w:pPr>
        <w:ind w:left="360"/>
      </w:pPr>
      <w:r>
        <w:rPr>
          <w:i/>
        </w:rPr>
        <w:t xml:space="preserve">fourteen - occur in this position, either singly or in varying combinations of two, three, four or five</w:t>
      </w:r>
    </w:p>
    <w:p>
      <w:pPr>
        <w:ind w:left="360"/>
      </w:pPr>
      <w:r>
        <w:rPr>
          <w:i/>
        </w:rPr>
        <w:t xml:space="preserve">letters. They are always pronounced singly, by their designations and not as mere sounds - thus: alif</w:t>
      </w:r>
    </w:p>
    <w:p>
      <w:pPr>
        <w:ind w:left="360"/>
      </w:pPr>
      <w:r>
        <w:rPr>
          <w:i/>
        </w:rPr>
        <w:t xml:space="preserve">lam mim, or ha mim,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these letter-symbols has perplexed the commentators from the earliest times. There is</w:t>
      </w:r>
    </w:p>
    <w:p>
      <w:pPr>
        <w:ind w:left="360"/>
      </w:pPr>
      <w:r>
        <w:rPr>
          <w:i/>
        </w:rPr>
        <w:t xml:space="preserve">no evidence of the Prophet's having ever referred to them in any of his recorded utterances, nor of any of</w:t>
      </w:r>
    </w:p>
    <w:p>
      <w:pPr>
        <w:ind w:left="360"/>
      </w:pPr>
      <w:r>
        <w:rPr>
          <w:i/>
        </w:rPr>
        <w:t xml:space="preserve">his Companions having ever asked him for an explanation. None the less, it is established beyond any</w:t>
      </w:r>
    </w:p>
    <w:p>
      <w:pPr>
        <w:ind w:left="360"/>
      </w:pPr>
      <w:r>
        <w:rPr>
          <w:i/>
        </w:rPr>
        <w:t xml:space="preserve">possibility of doubt that all the Companions - obviously following the example of the Prophet - regarded</w:t>
      </w:r>
    </w:p>
    <w:p>
      <w:pPr>
        <w:ind w:left="360"/>
      </w:pPr>
      <w:r>
        <w:rPr>
          <w:i/>
        </w:rPr>
        <w:t xml:space="preserve">the muqatta'at as integral parts of the surahs to which they are prefixed, and used to recite them accordingly:</w:t>
      </w:r>
    </w:p>
    <w:p>
      <w:pPr>
        <w:ind w:left="360"/>
      </w:pPr>
      <w:r>
        <w:rPr>
          <w:i/>
        </w:rPr>
        <w:t xml:space="preserve">a fact which disposes effectively of the suggestion advanced by some Western orientalists that these letters</w:t>
      </w:r>
    </w:p>
    <w:p>
      <w:pPr>
        <w:ind w:left="360"/>
      </w:pPr>
      <w:r>
        <w:rPr>
          <w:i/>
        </w:rPr>
        <w:t xml:space="preserve">may be no more than the initials of the scribes who wrote down the individual revelations at the Prophet's</w:t>
      </w:r>
    </w:p>
    <w:p>
      <w:pPr>
        <w:ind w:left="360"/>
      </w:pPr>
      <w:r>
        <w:rPr>
          <w:i/>
        </w:rPr>
        <w:t xml:space="preserve">dictation, or of the Companions who recorded them at the time of the final codification of the Qur'an during</w:t>
      </w:r>
    </w:p>
    <w:p>
      <w:pPr>
        <w:ind w:left="360"/>
      </w:pPr>
      <w:r>
        <w:rPr>
          <w:i/>
        </w:rPr>
        <w:t xml:space="preserve">the reign of the first three Caliphs.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Companions as well as some of their immediate successors and later Qur'an commentators were</w:t>
      </w:r>
    </w:p>
    <w:p>
      <w:pPr>
        <w:ind w:left="360"/>
      </w:pPr>
      <w:r>
        <w:rPr>
          <w:i/>
        </w:rPr>
        <w:t xml:space="preserve">convinced that these letters are abbreviations of certain words or even phrases relating to God and His</w:t>
      </w:r>
    </w:p>
    <w:p>
      <w:pPr>
        <w:ind w:left="360"/>
      </w:pPr>
      <w:r>
        <w:rPr>
          <w:i/>
        </w:rPr>
        <w:t xml:space="preserve">attributes, and tried to "reconstruct" them with much ingenuity: but since the possible combinations are</w:t>
      </w:r>
    </w:p>
    <w:p>
      <w:pPr>
        <w:ind w:left="360"/>
      </w:pPr>
      <w:r>
        <w:rPr>
          <w:i/>
        </w:rPr>
        <w:t xml:space="preserve">practically unlimited, all such interpretations are highly arbitrary and, therefore, devoid of any real</w:t>
      </w:r>
    </w:p>
    <w:p>
      <w:pPr>
        <w:ind w:left="360"/>
      </w:pPr>
      <w:r>
        <w:rPr>
          <w:i/>
        </w:rPr>
        <w:t xml:space="preserve">usefulness. Others have tried to link the muqatta'at to the numerological values of the letters of the</w:t>
      </w:r>
    </w:p>
    <w:p>
      <w:pPr>
        <w:ind w:left="360"/>
      </w:pPr>
      <w:r>
        <w:rPr>
          <w:i/>
        </w:rPr>
        <w:t xml:space="preserve">Arabic alphabet, and have "derived" by this means all manner of esoteric indications and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another, perhaps more plausible interpretation, based on two sets of facts, has been advanced by some</w:t>
      </w:r>
    </w:p>
    <w:p>
      <w:pPr>
        <w:ind w:left="360"/>
      </w:pPr>
      <w:r>
        <w:rPr>
          <w:i/>
        </w:rPr>
        <w:t xml:space="preserve">of the most outstanding Islamic scholars throughout the centuries: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all words of the Arabic language, without any exception, are composed of either one letter or a</w:t>
      </w:r>
    </w:p>
    <w:p>
      <w:pPr>
        <w:ind w:left="360"/>
      </w:pPr>
      <w:r>
        <w:rPr>
          <w:i/>
        </w:rPr>
        <w:t xml:space="preserve">combination of two, three, four or five letters, and never more than five: and, as already mentioned, these</w:t>
      </w:r>
    </w:p>
    <w:p>
      <w:pPr>
        <w:ind w:left="360"/>
      </w:pPr>
      <w:r>
        <w:rPr>
          <w:i/>
        </w:rPr>
        <w:t xml:space="preserve">are the forms in which the muqatta'at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all surahs prefixed by these letter-symbols open, directly or obliquely, with a reference to</w:t>
      </w:r>
    </w:p>
    <w:p>
      <w:pPr>
        <w:ind w:left="360"/>
      </w:pPr>
      <w:r>
        <w:rPr>
          <w:i/>
        </w:rPr>
        <w:t xml:space="preserve">revelation, either in its generic sense or its specific manifestation, the Qur'an. At first glance it might</w:t>
      </w:r>
    </w:p>
    <w:p>
      <w:pPr>
        <w:ind w:left="360"/>
      </w:pPr>
      <w:r>
        <w:rPr>
          <w:i/>
        </w:rPr>
        <w:t xml:space="preserve">appear that three surahs (29, 30 and 68) are exceptions to this rule; but this assumption is misleading.</w:t>
      </w:r>
    </w:p>
    <w:p>
      <w:pPr>
        <w:ind w:left="360"/>
      </w:pPr>
      <w:r>
        <w:rPr>
          <w:i/>
        </w:rPr>
        <w:t xml:space="preserve">In the opening verse of surah 29 (Al-'Ankabut), a reference to revelation is obviously implied in the saying,</w:t>
      </w:r>
    </w:p>
    <w:p>
      <w:pPr>
        <w:ind w:left="360"/>
      </w:pPr>
      <w:r>
        <w:rPr>
          <w:i/>
        </w:rPr>
        <w:t xml:space="preserve">"We have attained to faith" (amanna), i.e., in God and His messages. In surah 30 (Ar-Ram), divine revelation</w:t>
      </w:r>
    </w:p>
    <w:p>
      <w:pPr>
        <w:ind w:left="360"/>
      </w:pPr>
      <w:r>
        <w:rPr>
          <w:i/>
        </w:rPr>
        <w:t xml:space="preserve">is unmistakably stressed in the prediction of Byzantine victory in verses 2-4. In verse 1 of surah 68</w:t>
      </w:r>
    </w:p>
    <w:p>
      <w:pPr>
        <w:ind w:left="360"/>
      </w:pPr>
      <w:r>
        <w:rPr>
          <w:i/>
        </w:rPr>
        <w:t xml:space="preserve">(Al-Qalam) the phenomenon of revelation is clearly referred to in the evocative mention of "the pen" (see</w:t>
      </w:r>
    </w:p>
    <w:p>
      <w:pPr>
        <w:ind w:left="360"/>
      </w:pPr>
      <w:r>
        <w:rPr>
          <w:i/>
        </w:rPr>
        <w:t xml:space="preserve">note 2 on the first verse of that surah). Thus, there are no "exceptions" in the surahs prefixed by one</w:t>
      </w:r>
    </w:p>
    <w:p>
      <w:pPr>
        <w:ind w:left="360"/>
      </w:pPr>
      <w:r>
        <w:rPr>
          <w:i/>
        </w:rPr>
        <w:t xml:space="preserve">or more of the muqatta'at: each of them opens with a reference to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taken together with the fact that the muqatta'at mirror, as it were, all word-forms of the Arabic</w:t>
      </w:r>
    </w:p>
    <w:p>
      <w:pPr>
        <w:ind w:left="360"/>
      </w:pPr>
      <w:r>
        <w:rPr>
          <w:i/>
        </w:rPr>
        <w:t xml:space="preserve">language, has led scholars and thinkers like Al-Mubarrad, Ibn Hazm, Zamakhshari, Razi, Baydawi, Ibn Taymiyyah,</w:t>
      </w:r>
    </w:p>
    <w:p>
      <w:pPr>
        <w:ind w:left="360"/>
      </w:pPr>
      <w:r>
        <w:rPr>
          <w:i/>
        </w:rPr>
        <w:t xml:space="preserve">Ibn Kathir to mention only a few of them - to the conclusion that the muqatta'at are meant to illustrate</w:t>
      </w:r>
    </w:p>
    <w:p>
      <w:pPr>
        <w:ind w:left="360"/>
      </w:pPr>
      <w:r>
        <w:rPr>
          <w:i/>
        </w:rPr>
        <w:t xml:space="preserve">the inimitable, wondrous nature of Qur'anic revelation, which, though originating in a realm beyond the</w:t>
      </w:r>
    </w:p>
    <w:p>
      <w:pPr>
        <w:ind w:left="360"/>
      </w:pPr>
      <w:r>
        <w:rPr>
          <w:i/>
        </w:rPr>
        <w:t xml:space="preserve">reach of human perception (al-ghayb), can be and is conveyed to man by means of the very sounds (represented</w:t>
      </w:r>
    </w:p>
    <w:p>
      <w:pPr>
        <w:ind w:left="360"/>
      </w:pPr>
      <w:r>
        <w:rPr>
          <w:i/>
        </w:rPr>
        <w:t xml:space="preserve">by letters) of ordinary human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this very attractive interpretation is not entirely satisfactory inasmuch as there are many</w:t>
      </w:r>
    </w:p>
    <w:p>
      <w:pPr>
        <w:ind w:left="360"/>
      </w:pPr>
      <w:r>
        <w:rPr>
          <w:i/>
        </w:rPr>
        <w:t xml:space="preserve">surahs which open with an exphcit reference to divine revelation and are nevertheless not preceded by any</w:t>
      </w:r>
    </w:p>
    <w:p>
      <w:pPr>
        <w:ind w:left="360"/>
      </w:pPr>
      <w:r>
        <w:rPr>
          <w:i/>
        </w:rPr>
        <w:t xml:space="preserve">letter-symbol. Secondly - and this is the most weighty objection - the above explanation, too, is based on</w:t>
      </w:r>
    </w:p>
    <w:p>
      <w:pPr>
        <w:ind w:left="360"/>
      </w:pPr>
      <w:r>
        <w:rPr>
          <w:i/>
        </w:rPr>
        <w:t xml:space="preserve">no more than conjecture: and so, in the last resort, we must content ourselves with the finding that a</w:t>
      </w:r>
    </w:p>
    <w:p>
      <w:pPr>
        <w:ind w:left="360"/>
      </w:pPr>
      <w:r>
        <w:rPr>
          <w:i/>
        </w:rPr>
        <w:t xml:space="preserve">solution of this problem still remains beyond our grasp. This was apparently the view of the four Right-Guided</w:t>
      </w:r>
    </w:p>
    <w:p>
      <w:pPr>
        <w:ind w:left="360"/>
      </w:pPr>
      <w:r>
        <w:rPr>
          <w:i/>
        </w:rPr>
        <w:t xml:space="preserve">Caliphs, summarized in these words of Abu Bakr: "In every divine writ (kitab) there is [an clement of]</w:t>
      </w:r>
    </w:p>
    <w:p>
      <w:pPr>
        <w:ind w:left="360"/>
      </w:pPr>
      <w:r>
        <w:rPr>
          <w:i/>
        </w:rPr>
        <w:t xml:space="preserve">mystery - and the mystery of the Qur'an is [indicated] in the openings of [some of] the surahs."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IIIOn The Term And Concept Of 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grasp the purport of the term jinn as used in the Qur'an, we must dissociate our minds from</w:t>
      </w:r>
    </w:p>
    <w:p>
      <w:pPr>
        <w:ind w:left="360"/>
      </w:pPr>
      <w:r>
        <w:rPr>
          <w:i/>
        </w:rPr>
        <w:t xml:space="preserve">the meaning given to it in Arabian folklore, where it early came to denote all manner of "demons" in the</w:t>
      </w:r>
    </w:p>
    <w:p>
      <w:pPr>
        <w:ind w:left="360"/>
      </w:pPr>
      <w:r>
        <w:rPr>
          <w:i/>
        </w:rPr>
        <w:t xml:space="preserve">most popular sense of this word. This folkloristic image has somewhat obscured the original connotation</w:t>
      </w:r>
    </w:p>
    <w:p>
      <w:pPr>
        <w:ind w:left="360"/>
      </w:pPr>
      <w:r>
        <w:rPr>
          <w:i/>
        </w:rPr>
        <w:t xml:space="preserve">of the term and its highly significant - almost self-explanatory - verbal derivation. The root-verb is janna,</w:t>
      </w:r>
    </w:p>
    <w:p>
      <w:pPr>
        <w:ind w:left="360"/>
      </w:pPr>
      <w:r>
        <w:rPr>
          <w:i/>
        </w:rPr>
        <w:t xml:space="preserve">"he [or "it"] concealed" or "covered with darkness": cf. 6:76, which speaks of Abraham "when the night</w:t>
      </w:r>
    </w:p>
    <w:p>
      <w:pPr>
        <w:ind w:left="360"/>
      </w:pPr>
      <w:r>
        <w:rPr>
          <w:i/>
        </w:rPr>
        <w:t xml:space="preserve">overshadowed him with its darkness (janna 'alayhi)". Since this verb is also used in the intransitive sense</w:t>
      </w:r>
    </w:p>
    <w:p>
      <w:pPr>
        <w:ind w:left="360"/>
      </w:pPr>
      <w:r>
        <w:rPr>
          <w:i/>
        </w:rPr>
        <w:t xml:space="preserve">("he [or "it"] was [or "became"] concealed", resp. "covered with darkness"), all classical philologists point</w:t>
      </w:r>
    </w:p>
    <w:p>
      <w:pPr>
        <w:ind w:left="360"/>
      </w:pPr>
      <w:r>
        <w:rPr>
          <w:i/>
        </w:rPr>
        <w:t xml:space="preserve">out that al-jinn signifies "intense [or "confusing"] darkness" and, in a more general sense, "that which is</w:t>
      </w:r>
    </w:p>
    <w:p>
      <w:pPr>
        <w:ind w:left="360"/>
      </w:pPr>
      <w:r>
        <w:rPr>
          <w:i/>
        </w:rPr>
        <w:t xml:space="preserve">concealed from [man's] senses", i.e., things, beings or forces which cannot normally be perceived by man but</w:t>
      </w:r>
    </w:p>
    <w:p>
      <w:pPr>
        <w:ind w:left="360"/>
      </w:pPr>
      <w:r>
        <w:rPr>
          <w:i/>
        </w:rPr>
        <w:t xml:space="preserve">have, nevertheless, an objective reality, whether concrete or abstract, of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usage of the Qur'an, which is certainly different from the usage of primitive folklore, the term jinn</w:t>
      </w:r>
    </w:p>
    <w:p>
      <w:pPr>
        <w:ind w:left="360"/>
      </w:pPr>
      <w:r>
        <w:rPr>
          <w:i/>
        </w:rPr>
        <w:t xml:space="preserve">has several distinct meanings. The most commonly encountered is that of spiritual forces or beings which,</w:t>
      </w:r>
    </w:p>
    <w:p>
      <w:pPr>
        <w:ind w:left="360"/>
      </w:pPr>
      <w:r>
        <w:rPr>
          <w:i/>
        </w:rPr>
        <w:t xml:space="preserve">precisely because they have no corporeal existence, are beyond the perception of our corporeal senses: a</w:t>
      </w:r>
    </w:p>
    <w:p>
      <w:pPr>
        <w:ind w:left="360"/>
      </w:pPr>
      <w:r>
        <w:rPr>
          <w:i/>
        </w:rPr>
        <w:t xml:space="preserve">connotation which includes "satans" and "satanic forces" (shayatin - see note 16 on 15:17) as well as "angels"</w:t>
      </w:r>
    </w:p>
    <w:p>
      <w:pPr>
        <w:ind w:left="360"/>
      </w:pPr>
      <w:r>
        <w:rPr>
          <w:i/>
        </w:rPr>
        <w:t xml:space="preserve">and "angelic forces", since all of them are "concealed from our senses" (Jawhari, Raghib). In order to make</w:t>
      </w:r>
    </w:p>
    <w:p>
      <w:pPr>
        <w:ind w:left="360"/>
      </w:pPr>
      <w:r>
        <w:rPr>
          <w:i/>
        </w:rPr>
        <w:t xml:space="preserve">it quite evident that these invisible manifestations are not of a corporeal nature, the Qur'an states</w:t>
      </w:r>
    </w:p>
    <w:p>
      <w:pPr>
        <w:ind w:left="360"/>
      </w:pPr>
      <w:r>
        <w:rPr>
          <w:i/>
        </w:rPr>
        <w:t xml:space="preserve">parabolically that the jinn were created out of "the fire of scorching winds" (nar as-samam, in 15:27), or</w:t>
      </w:r>
    </w:p>
    <w:p>
      <w:pPr>
        <w:ind w:left="360"/>
      </w:pPr>
      <w:r>
        <w:rPr>
          <w:i/>
        </w:rPr>
        <w:t xml:space="preserve">out of "a confusing flame of fire" (marij min nar, in 55:15), or simply "out of fire" (7:12 and 38:76, in</w:t>
      </w:r>
    </w:p>
    <w:p>
      <w:pPr>
        <w:ind w:left="360"/>
      </w:pPr>
      <w:r>
        <w:rPr>
          <w:i/>
        </w:rPr>
        <w:t xml:space="preserve">these last two instances referring to the Fallen Angel, Iblis). Parallel with this, we have authentic</w:t>
      </w:r>
    </w:p>
    <w:p>
      <w:pPr>
        <w:ind w:left="360"/>
      </w:pPr>
      <w:r>
        <w:rPr>
          <w:i/>
        </w:rPr>
        <w:t xml:space="preserve">ahadith to the effect that the Prophet spoke of the angels as having been "created out of light"</w:t>
      </w:r>
    </w:p>
    <w:p>
      <w:pPr>
        <w:ind w:left="360"/>
      </w:pPr>
      <w:r>
        <w:rPr>
          <w:i/>
        </w:rPr>
        <w:t xml:space="preserve">(khuliqat min nar: Muslim, on the authority of 'A'ishah) - light and fire being akin, and likely to manifest</w:t>
      </w:r>
    </w:p>
    <w:p>
      <w:pPr>
        <w:ind w:left="360"/>
      </w:pPr>
      <w:r>
        <w:rPr>
          <w:i/>
        </w:rPr>
        <w:t xml:space="preserve">themselves within and through one another (cf. note 7 on verse 8 of surah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jinn is also applied to a wide range of phenomena which, according to most of the classical</w:t>
      </w:r>
    </w:p>
    <w:p>
      <w:pPr>
        <w:ind w:left="360"/>
      </w:pPr>
      <w:r>
        <w:rPr>
          <w:i/>
        </w:rPr>
        <w:t xml:space="preserve">commentators, indicate certain sentient organisms of so fine a nature and of a physiological composition</w:t>
      </w:r>
    </w:p>
    <w:p>
      <w:pPr>
        <w:ind w:left="360"/>
      </w:pPr>
      <w:r>
        <w:rPr>
          <w:i/>
        </w:rPr>
        <w:t xml:space="preserve">so different from our own that they are not normally accessible to our sense-perception. We know, of course,</w:t>
      </w:r>
    </w:p>
    <w:p>
      <w:pPr>
        <w:ind w:left="360"/>
      </w:pPr>
      <w:r>
        <w:rPr>
          <w:i/>
        </w:rPr>
        <w:t xml:space="preserve">very little as to what can and what cannot play the role of a living organism; moreover, our inability to</w:t>
      </w:r>
    </w:p>
    <w:p>
      <w:pPr>
        <w:ind w:left="360"/>
      </w:pPr>
      <w:r>
        <w:rPr>
          <w:i/>
        </w:rPr>
        <w:t xml:space="preserve">discern and observe such phenomena is by no means a sufficient justification for a denial of their existence.</w:t>
      </w:r>
    </w:p>
    <w:p>
      <w:pPr>
        <w:ind w:left="360"/>
      </w:pPr>
      <w:r>
        <w:rPr>
          <w:i/>
        </w:rPr>
        <w:t xml:space="preserve">The Qur'an refers often to "the realm which is beyond the reach of human perception" (al-ghayb), while God</w:t>
      </w:r>
    </w:p>
    <w:p>
      <w:pPr>
        <w:ind w:left="360"/>
      </w:pPr>
      <w:r>
        <w:rPr>
          <w:i/>
        </w:rPr>
        <w:t xml:space="preserve">is frequently spoken of as "the Sustainer of all the worlds" (rabb al-alamin): and the use of the plural</w:t>
      </w:r>
    </w:p>
    <w:p>
      <w:pPr>
        <w:ind w:left="360"/>
      </w:pPr>
      <w:r>
        <w:rPr>
          <w:i/>
        </w:rPr>
        <w:t xml:space="preserve">clearly indicates that side by side with the "world" open to our observation there are other "worlds" as well -</w:t>
      </w:r>
    </w:p>
    <w:p>
      <w:pPr>
        <w:ind w:left="360"/>
      </w:pPr>
      <w:r>
        <w:rPr>
          <w:i/>
        </w:rPr>
        <w:t xml:space="preserve">and, therefore, other forms of life, different from ours and presumably from one another, and yet subtly</w:t>
      </w:r>
    </w:p>
    <w:p>
      <w:pPr>
        <w:ind w:left="360"/>
      </w:pPr>
      <w:r>
        <w:rPr>
          <w:i/>
        </w:rPr>
        <w:t xml:space="preserve">interacting and perhaps even permeating one another in a manner beyond our ken. And if we assume, as we must,</w:t>
      </w:r>
    </w:p>
    <w:p>
      <w:pPr>
        <w:ind w:left="360"/>
      </w:pPr>
      <w:r>
        <w:rPr>
          <w:i/>
        </w:rPr>
        <w:t xml:space="preserve">that there are living organisms whose biological premises are entirely different from our own, it is only</w:t>
      </w:r>
    </w:p>
    <w:p>
      <w:pPr>
        <w:ind w:left="360"/>
      </w:pPr>
      <w:r>
        <w:rPr>
          <w:i/>
        </w:rPr>
        <w:t xml:space="preserve">logical to assume that our physical senses can establish contact with them only under very exceptional</w:t>
      </w:r>
    </w:p>
    <w:p>
      <w:pPr>
        <w:ind w:left="360"/>
      </w:pPr>
      <w:r>
        <w:rPr>
          <w:i/>
        </w:rPr>
        <w:t xml:space="preserve">circumstances: hence the description of them as "invisible beings". Now that occasional, very rare crossing</w:t>
      </w:r>
    </w:p>
    <w:p>
      <w:pPr>
        <w:ind w:left="360"/>
      </w:pPr>
      <w:r>
        <w:rPr>
          <w:i/>
        </w:rPr>
        <w:t xml:space="preserve">of paths between their life-mode and ours may well give rise to strange - because unexplainable - manifestations,</w:t>
      </w:r>
    </w:p>
    <w:p>
      <w:pPr>
        <w:ind w:left="360"/>
      </w:pPr>
      <w:r>
        <w:rPr>
          <w:i/>
        </w:rPr>
        <w:t xml:space="preserve">which man's primitive fantasy has subsequently interpreted as ghosts, demons and other such "supernatural"</w:t>
      </w:r>
    </w:p>
    <w:p>
      <w:pPr>
        <w:ind w:left="360"/>
      </w:pPr>
      <w:r>
        <w:rPr>
          <w:i/>
        </w:rPr>
        <w:t xml:space="preserve">apparitions.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Occasionally, the term jinn is used in the Qur'an to denote those elemental forces of nature - including</w:t>
      </w:r>
    </w:p>
    <w:p>
      <w:pPr>
        <w:ind w:left="360"/>
      </w:pPr>
      <w:r>
        <w:rPr>
          <w:i/>
        </w:rPr>
        <w:t xml:space="preserve">human nature - which are "concealed from our senses" inasmuch as they manifest themselves to us only in</w:t>
      </w:r>
    </w:p>
    <w:p>
      <w:pPr>
        <w:ind w:left="360"/>
      </w:pPr>
      <w:r>
        <w:rPr>
          <w:i/>
        </w:rPr>
        <w:t xml:space="preserve">their effects but not in their intrinsic reality. Instances of this connotation are found, e.g.,</w:t>
      </w:r>
    </w:p>
    <w:p>
      <w:pPr>
        <w:ind w:left="360"/>
      </w:pPr>
      <w:r>
        <w:rPr>
          <w:i/>
        </w:rPr>
        <w:t xml:space="preserve">in 37:158 ff. (and possibly also in 6:100), as well as in the earliest occurrence of this concept,</w:t>
      </w:r>
    </w:p>
    <w:p>
      <w:pPr>
        <w:ind w:left="360"/>
      </w:pPr>
      <w:r>
        <w:rPr>
          <w:i/>
        </w:rPr>
        <w:t xml:space="preserve">namely, in 114:6.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it is quite probable that in many instances where the Qur'an refers to jinn in terms</w:t>
      </w:r>
    </w:p>
    <w:p>
      <w:pPr>
        <w:ind w:left="360"/>
      </w:pPr>
      <w:r>
        <w:rPr>
          <w:i/>
        </w:rPr>
        <w:t xml:space="preserve">usually applied to organisms endowed with reason, this expression either implies a symbolic "personification"</w:t>
      </w:r>
    </w:p>
    <w:p>
      <w:pPr>
        <w:ind w:left="360"/>
      </w:pPr>
      <w:r>
        <w:rPr>
          <w:i/>
        </w:rPr>
        <w:t xml:space="preserve">of man's relationship with "satanic forces" (shayatin) an implication evident, e.g., in 6:112, 7:38,</w:t>
      </w:r>
    </w:p>
    <w:p>
      <w:pPr>
        <w:ind w:left="360"/>
      </w:pPr>
      <w:r>
        <w:rPr>
          <w:i/>
        </w:rPr>
        <w:t xml:space="preserve">11:119, 32:13 - or, alternatively, is a metonym for a person's preoccupation with what is loosely described</w:t>
      </w:r>
    </w:p>
    <w:p>
      <w:pPr>
        <w:ind w:left="360"/>
      </w:pPr>
      <w:r>
        <w:rPr>
          <w:i/>
        </w:rPr>
        <w:t xml:space="preserve">as "occult powers", whether real or illusory, as well as for the resulting practices as such, like sorcery,</w:t>
      </w:r>
    </w:p>
    <w:p>
      <w:pPr>
        <w:ind w:left="360"/>
      </w:pPr>
      <w:r>
        <w:rPr>
          <w:i/>
        </w:rPr>
        <w:t xml:space="preserve">necromancy, astrology, soothsaying -, etc.: endeavours to which the Qur'an invariably refers in condemnatory</w:t>
      </w:r>
    </w:p>
    <w:p>
      <w:pPr>
        <w:ind w:left="360"/>
      </w:pPr>
      <w:r>
        <w:rPr>
          <w:i/>
        </w:rPr>
        <w:t xml:space="preserve">terms (cf. 2:102 and the corresponding note 84; also 6:128 and 130, or 72:5-6).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instances (e.g., in 46:29-32 and 72:1-15) the term jinn may conceivably denote beings not invisible</w:t>
      </w:r>
    </w:p>
    <w:p>
      <w:pPr>
        <w:ind w:left="360"/>
      </w:pPr>
      <w:r>
        <w:rPr>
          <w:i/>
        </w:rPr>
        <w:t xml:space="preserve">in and by themselves but, rather, "hitherto unseen beings" (see note 1 on 72:1).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references to jinn are sometimes meant to recall certain legends deeply embedded in the consciousness</w:t>
      </w:r>
    </w:p>
    <w:p>
      <w:pPr>
        <w:ind w:left="360"/>
      </w:pPr>
      <w:r>
        <w:rPr>
          <w:i/>
        </w:rPr>
        <w:t xml:space="preserve">of the people to whom the Qur'an was addressed in the first instance (e.g., in 34:12-14, which should be</w:t>
      </w:r>
    </w:p>
    <w:p>
      <w:pPr>
        <w:ind w:left="360"/>
      </w:pPr>
      <w:r>
        <w:rPr>
          <w:i/>
        </w:rPr>
        <w:t xml:space="preserve">read in conjunction with note 77 on 21:82) - the purpose being, in every instance, not the legend as</w:t>
      </w:r>
    </w:p>
    <w:p>
      <w:pPr>
        <w:ind w:left="360"/>
      </w:pPr>
      <w:r>
        <w:rPr>
          <w:i/>
        </w:rPr>
        <w:t xml:space="preserve">such but the illustration of a moral or spiritual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IVThe Night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PROPHET'S "Night Journey" (isra) from Mecca to Jerusalem and his subsequent "Ascension" (mi'raj)</w:t>
      </w:r>
    </w:p>
    <w:p>
      <w:pPr>
        <w:ind w:left="360"/>
      </w:pPr>
      <w:r>
        <w:rPr>
          <w:i/>
        </w:rPr>
        <w:t xml:space="preserve">to heaven are, in reality, two stages of one mystic experience, dating almost exactly one year before</w:t>
      </w:r>
    </w:p>
    <w:p>
      <w:pPr>
        <w:ind w:left="360"/>
      </w:pPr>
      <w:r>
        <w:rPr>
          <w:i/>
        </w:rPr>
        <w:t xml:space="preserve">the exodus to Medina (cf. Ibn Sa'd III, 143). According to various well-documented Traditions -</w:t>
      </w:r>
    </w:p>
    <w:p>
      <w:pPr>
        <w:ind w:left="360"/>
      </w:pPr>
      <w:r>
        <w:rPr>
          <w:i/>
        </w:rPr>
        <w:t xml:space="preserve">extensively quoted and discussed by Ibn Kathir in his commentary on l7:l, as well as by Ibn Hajar in</w:t>
      </w:r>
    </w:p>
    <w:p>
      <w:pPr>
        <w:ind w:left="360"/>
      </w:pPr>
      <w:r>
        <w:rPr>
          <w:i/>
        </w:rPr>
        <w:t xml:space="preserve">Fath al-Bari VII, 155 ff. - the Apostle of God, accompanied by the Angel Gabriel, found himself</w:t>
      </w:r>
    </w:p>
    <w:p>
      <w:pPr>
        <w:ind w:left="360"/>
      </w:pPr>
      <w:r>
        <w:rPr>
          <w:i/>
        </w:rPr>
        <w:t xml:space="preserve">transported by night to the site of Solomon's Temple at Jerusalem, where he led a congregation of</w:t>
      </w:r>
    </w:p>
    <w:p>
      <w:pPr>
        <w:ind w:left="360"/>
      </w:pPr>
      <w:r>
        <w:rPr>
          <w:i/>
        </w:rPr>
        <w:t xml:space="preserve">many of the earlier, long since deceased prophets in prayer; some of them he afterwards encountered</w:t>
      </w:r>
    </w:p>
    <w:p>
      <w:pPr>
        <w:ind w:left="360"/>
      </w:pPr>
      <w:r>
        <w:rPr>
          <w:i/>
        </w:rPr>
        <w:t xml:space="preserve">again in heaven. The Ascension, in particular, is important from the viewpoint of Muslim theology</w:t>
      </w:r>
    </w:p>
    <w:p>
      <w:pPr>
        <w:ind w:left="360"/>
      </w:pPr>
      <w:r>
        <w:rPr>
          <w:i/>
        </w:rPr>
        <w:t xml:space="preserve">inasmuch as it was in the course of this experience that the five daily prayers were explicitly</w:t>
      </w:r>
    </w:p>
    <w:p>
      <w:pPr>
        <w:ind w:left="360"/>
      </w:pPr>
      <w:r>
        <w:rPr>
          <w:i/>
        </w:rPr>
        <w:t xml:space="preserve">instituted, by God's ordinance, as an integral part of the Islamic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Prophet himself did not leave any clear-cut explanation of this experience, Muslim thinkers -</w:t>
      </w:r>
    </w:p>
    <w:p>
      <w:pPr>
        <w:ind w:left="360"/>
      </w:pPr>
      <w:r>
        <w:rPr>
          <w:i/>
        </w:rPr>
        <w:t xml:space="preserve">including the Prophet's Companions - have always widely differed as to its true nature. The great</w:t>
      </w:r>
    </w:p>
    <w:p>
      <w:pPr>
        <w:ind w:left="360"/>
      </w:pPr>
      <w:r>
        <w:rPr>
          <w:i/>
        </w:rPr>
        <w:t xml:space="preserve">majority of the Companions believed that both the Night Journey and the Ascension were physical</w:t>
      </w:r>
    </w:p>
    <w:p>
      <w:pPr>
        <w:ind w:left="360"/>
      </w:pPr>
      <w:r>
        <w:rPr>
          <w:i/>
        </w:rPr>
        <w:t xml:space="preserve">occurrences - in other words, that the Prophet was borne bodily to Jerusalem and then to heaven -</w:t>
      </w:r>
    </w:p>
    <w:p>
      <w:pPr>
        <w:ind w:left="360"/>
      </w:pPr>
      <w:r>
        <w:rPr>
          <w:i/>
        </w:rPr>
        <w:t xml:space="preserve">while a minority were convinced that the experience was purely spiritual. Among the latter we find, in</w:t>
      </w:r>
    </w:p>
    <w:p>
      <w:pPr>
        <w:ind w:left="360"/>
      </w:pPr>
      <w:r>
        <w:rPr>
          <w:i/>
        </w:rPr>
        <w:t xml:space="preserve">particular, the name of 'A'ishah, the Prophet's widow and most intimate companion of his later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declared emphatically that "he was transported only in his spirit (bi-ruhihi), while his body did</w:t>
      </w:r>
    </w:p>
    <w:p>
      <w:pPr>
        <w:ind w:left="360"/>
      </w:pPr>
      <w:r>
        <w:rPr>
          <w:i/>
        </w:rPr>
        <w:t xml:space="preserve">not leave its place" (cf. Tabari, Zamakhshari and Ibn Kathir in their commentaries on 17:1); the great</w:t>
      </w:r>
    </w:p>
    <w:p>
      <w:pPr>
        <w:ind w:left="360"/>
      </w:pPr>
      <w:r>
        <w:rPr>
          <w:i/>
        </w:rPr>
        <w:t xml:space="preserve">Al-Hasan al-Basri, who belonged to the next generation, held uncompromisingly to the same view (ibid.).</w:t>
      </w:r>
    </w:p>
    <w:p>
      <w:pPr>
        <w:ind w:left="360"/>
      </w:pPr>
      <w:r>
        <w:rPr>
          <w:i/>
        </w:rPr>
        <w:t xml:space="preserve">As against this, the theologians who maintain that the Night Journey and the Ascension were physical</w:t>
      </w:r>
    </w:p>
    <w:p>
      <w:pPr>
        <w:ind w:left="360"/>
      </w:pPr>
      <w:r>
        <w:rPr>
          <w:i/>
        </w:rPr>
        <w:t xml:space="preserve">experiences refer to the corresponding belief of most of the Companions - without, however, being able</w:t>
      </w:r>
    </w:p>
    <w:p>
      <w:pPr>
        <w:ind w:left="360"/>
      </w:pPr>
      <w:r>
        <w:rPr>
          <w:i/>
        </w:rPr>
        <w:t xml:space="preserve">to point to a single Tradition to the effect that the Prophet himself described it as such. Some Muslim</w:t>
      </w:r>
    </w:p>
    <w:p>
      <w:pPr>
        <w:ind w:left="360"/>
      </w:pPr>
      <w:r>
        <w:rPr>
          <w:i/>
        </w:rPr>
        <w:t xml:space="preserve">scholars lay stress on the words asra bi-'abdihi ("He transported His servant by night") occurring in</w:t>
      </w:r>
    </w:p>
    <w:p>
      <w:pPr>
        <w:ind w:left="360"/>
      </w:pPr>
      <w:r>
        <w:rPr>
          <w:i/>
        </w:rPr>
        <w:t xml:space="preserve">17:1, and contend that the term 'abd ("servant") denotes a living being in its entirety, i.e., a</w:t>
      </w:r>
    </w:p>
    <w:p>
      <w:pPr>
        <w:ind w:left="360"/>
      </w:pPr>
      <w:r>
        <w:rPr>
          <w:i/>
        </w:rPr>
        <w:t xml:space="preserve">combination of body and soul. This interpretation, however, does not take into account the probability</w:t>
      </w:r>
    </w:p>
    <w:p>
      <w:pPr>
        <w:ind w:left="360"/>
      </w:pPr>
      <w:r>
        <w:rPr>
          <w:i/>
        </w:rPr>
        <w:t xml:space="preserve">that the expression asra bi-'abdihi simply refers to the human quality of the Prophet, in consonance with</w:t>
      </w:r>
    </w:p>
    <w:p>
      <w:pPr>
        <w:ind w:left="360"/>
      </w:pPr>
      <w:r>
        <w:rPr>
          <w:i/>
        </w:rPr>
        <w:t xml:space="preserve">the many Qur'anic statements to the effect that he, like all other apostles, was but a mortal servant</w:t>
      </w:r>
    </w:p>
    <w:p>
      <w:pPr>
        <w:ind w:left="360"/>
      </w:pPr>
      <w:r>
        <w:rPr>
          <w:i/>
        </w:rPr>
        <w:t xml:space="preserve">of God, and was not endowed with any supernatural qualities. This, to my mind, is fully brought out in</w:t>
      </w:r>
    </w:p>
    <w:p>
      <w:pPr>
        <w:ind w:left="360"/>
      </w:pPr>
      <w:r>
        <w:rPr>
          <w:i/>
        </w:rPr>
        <w:t xml:space="preserve">the concluding words of the above verse - verily, He alone is all-hearing, all-seeing" - following upon</w:t>
      </w:r>
    </w:p>
    <w:p>
      <w:pPr>
        <w:ind w:left="360"/>
      </w:pPr>
      <w:r>
        <w:rPr>
          <w:i/>
        </w:rPr>
        <w:t xml:space="preserve">the statement that the Prophet was shown some of God's symbols (min ayatina), i.e., given insight into</w:t>
      </w:r>
    </w:p>
    <w:p>
      <w:pPr>
        <w:ind w:left="360"/>
      </w:pPr>
      <w:r>
        <w:rPr>
          <w:i/>
        </w:rPr>
        <w:t xml:space="preserve">some, but by no means all, of the ultimate truths underlying God's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convincing argument in favour of a spiritual interpretation of both the Night Journey and</w:t>
      </w:r>
    </w:p>
    <w:p>
      <w:pPr>
        <w:ind w:left="360"/>
      </w:pPr>
      <w:r>
        <w:rPr>
          <w:i/>
        </w:rPr>
        <w:t xml:space="preserve">the Ascension is forthcoming from the highly allegorical descriptions found in the authentic Traditions</w:t>
      </w:r>
    </w:p>
    <w:p>
      <w:pPr>
        <w:ind w:left="360"/>
      </w:pPr>
      <w:r>
        <w:rPr>
          <w:i/>
        </w:rPr>
        <w:t xml:space="preserve">relating to this double experience: descriptions, that is, which are so obviously symbolic that they</w:t>
      </w:r>
    </w:p>
    <w:p>
      <w:pPr>
        <w:ind w:left="360"/>
      </w:pPr>
      <w:r>
        <w:rPr>
          <w:i/>
        </w:rPr>
        <w:t xml:space="preserve">preclude any possibility of interpreting them literally, in "physical" terms. Thus, for instance, the</w:t>
      </w:r>
    </w:p>
    <w:p>
      <w:pPr>
        <w:ind w:left="360"/>
      </w:pPr>
      <w:r>
        <w:rPr>
          <w:i/>
        </w:rPr>
        <w:t xml:space="preserve">Apostle of God speaks of his encountering at Jerusalem, and subsequently in heaven, a number of the</w:t>
      </w:r>
    </w:p>
    <w:p>
      <w:pPr>
        <w:ind w:left="360"/>
      </w:pPr>
      <w:r>
        <w:rPr>
          <w:i/>
        </w:rPr>
        <w:t xml:space="preserve">earlier prophets, all of whom had undoubtedly passed away a long time before. According to one Tradition</w:t>
      </w:r>
    </w:p>
    <w:p>
      <w:pPr>
        <w:ind w:left="360"/>
      </w:pPr>
      <w:r>
        <w:rPr>
          <w:i/>
        </w:rPr>
        <w:t xml:space="preserve">(quoted by Ibn Kathir on the authority of Anas), he visited Moses in his grave, and found him praying.</w:t>
      </w:r>
    </w:p>
    <w:p>
      <w:pPr>
        <w:ind w:left="360"/>
      </w:pPr>
      <w:r>
        <w:rPr>
          <w:i/>
        </w:rPr>
        <w:t xml:space="preserve">In another Tradition, also on the authority of Anas (cf. Fath al-Bari VII, 158), the Prophet describes</w:t>
      </w:r>
    </w:p>
    <w:p>
      <w:pPr>
        <w:ind w:left="360"/>
      </w:pPr>
      <w:r>
        <w:rPr>
          <w:i/>
        </w:rPr>
        <w:t xml:space="preserve">how, on his Night Journey, he encountered an old woman, and was thereupon told by Gabriel, "This old</w:t>
      </w:r>
    </w:p>
    <w:p>
      <w:pPr>
        <w:ind w:left="360"/>
      </w:pPr>
      <w:r>
        <w:rPr>
          <w:i/>
        </w:rPr>
        <w:t xml:space="preserve">woman is the mortal world (ad-dunya)". In the words of yet another Tradition, on the authority of Abu</w:t>
      </w:r>
    </w:p>
    <w:p>
      <w:pPr>
        <w:ind w:left="360"/>
      </w:pPr>
      <w:r>
        <w:rPr>
          <w:i/>
        </w:rPr>
        <w:t xml:space="preserve">Hurayrah (ibid.), the Prophet "passed by people who were sowing and harvesting; and every time they</w:t>
      </w:r>
    </w:p>
    <w:p>
      <w:pPr>
        <w:ind w:left="360"/>
      </w:pPr>
      <w:r>
        <w:rPr>
          <w:i/>
        </w:rPr>
        <w:t xml:space="preserve">completed their harvest, [the grain) grew up again. Gabriel said, 'These are the fighters in God's</w:t>
      </w:r>
    </w:p>
    <w:p>
      <w:pPr>
        <w:ind w:left="360"/>
      </w:pPr>
      <w:r>
        <w:rPr>
          <w:i/>
        </w:rPr>
        <w:t xml:space="preserve">cause (al-mujahidun).' Then they passed by people whose heads were being shattered by rocks; and every</w:t>
      </w:r>
    </w:p>
    <w:p>
      <w:pPr>
        <w:ind w:left="360"/>
      </w:pPr>
      <w:r>
        <w:rPr>
          <w:i/>
        </w:rPr>
        <w:t xml:space="preserve">time they were shattered, they became whole again. [Gabriel] said, 'These are they whose heads were</w:t>
      </w:r>
    </w:p>
    <w:p>
      <w:pPr>
        <w:ind w:left="360"/>
      </w:pPr>
      <w:r>
        <w:rPr>
          <w:i/>
        </w:rPr>
        <w:t xml:space="preserve">oblivious of prayer.... Then they passed by people who were eating raw, rotten meat and throwing away</w:t>
      </w:r>
    </w:p>
    <w:p>
      <w:pPr>
        <w:ind w:left="360"/>
      </w:pPr>
      <w:r>
        <w:rPr>
          <w:i/>
        </w:rPr>
        <w:t xml:space="preserve">cooked, wholesome meat. [Gabriel] said, 'These are the adulterers.'"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best-known Tradition on the Ascension (quoted by Bukhari), the Prophet introduces his narrative</w:t>
      </w:r>
    </w:p>
    <w:p>
      <w:pPr>
        <w:ind w:left="360"/>
      </w:pPr>
      <w:r>
        <w:rPr>
          <w:i/>
        </w:rPr>
        <w:t xml:space="preserve">with the words: "While I lay on the ground next to the Ka'bah [lit., "in the hur"], lo! there came</w:t>
      </w:r>
    </w:p>
    <w:p>
      <w:pPr>
        <w:ind w:left="360"/>
      </w:pPr>
      <w:r>
        <w:rPr>
          <w:i/>
        </w:rPr>
        <w:t xml:space="preserve">unto me an angel, and cut open my breast and took out my heart. And then a golden basin full of faith</w:t>
      </w:r>
    </w:p>
    <w:p>
      <w:pPr>
        <w:ind w:left="360"/>
      </w:pPr>
      <w:r>
        <w:rPr>
          <w:i/>
        </w:rPr>
        <w:t xml:space="preserve">was brought unto me, and my heart was washed (therein) and was filled [with it]; then it was restored</w:t>
      </w:r>
    </w:p>
    <w:p>
      <w:pPr>
        <w:ind w:left="360"/>
      </w:pPr>
      <w:r>
        <w:rPr>
          <w:i/>
        </w:rPr>
        <w:t xml:space="preserve">to its place..." Since "faith" is an abstract concept, it is obvious that the Prophet himself regarded</w:t>
      </w:r>
    </w:p>
    <w:p>
      <w:pPr>
        <w:ind w:left="360"/>
      </w:pPr>
      <w:r>
        <w:rPr>
          <w:i/>
        </w:rPr>
        <w:t xml:space="preserve">this prelude to the Ascension - and therefore the Ascension itself and, ipso facto, the Night Journey</w:t>
      </w:r>
    </w:p>
    <w:p>
      <w:pPr>
        <w:ind w:left="360"/>
      </w:pPr>
      <w:r>
        <w:rPr>
          <w:i/>
        </w:rPr>
        <w:t xml:space="preserve">to Jerusalem - as purely spiritual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whereas there is no cogent reason to believe in a "bodily" Night Journey and Ascension, there is,</w:t>
      </w:r>
    </w:p>
    <w:p>
      <w:pPr>
        <w:ind w:left="360"/>
      </w:pPr>
      <w:r>
        <w:rPr>
          <w:i/>
        </w:rPr>
        <w:t xml:space="preserve">on the other hand, no reason to doubt the objective reality of this event. The early Muslim theologians,</w:t>
      </w:r>
    </w:p>
    <w:p>
      <w:pPr>
        <w:ind w:left="360"/>
      </w:pPr>
      <w:r>
        <w:rPr>
          <w:i/>
        </w:rPr>
        <w:t xml:space="preserve">who could not be expected to possess adequate psychological knowledge, could visualize only two</w:t>
      </w:r>
    </w:p>
    <w:p>
      <w:pPr>
        <w:ind w:left="360"/>
      </w:pPr>
      <w:r>
        <w:rPr>
          <w:i/>
        </w:rPr>
        <w:t xml:space="preserve">alternatives: either a physical happening or a dream. Since it appeared to them - and rightly so - that</w:t>
      </w:r>
    </w:p>
    <w:p>
      <w:pPr>
        <w:ind w:left="360"/>
      </w:pPr>
      <w:r>
        <w:rPr>
          <w:i/>
        </w:rPr>
        <w:t xml:space="preserve">these wonderful occurrences would greatly lose in significance if they were relegated to the domain of</w:t>
      </w:r>
    </w:p>
    <w:p>
      <w:pPr>
        <w:ind w:left="360"/>
      </w:pPr>
      <w:r>
        <w:rPr>
          <w:i/>
        </w:rPr>
        <w:t xml:space="preserve">mere dream, they instinctively adopted an interpretation in physical terms and passionately defended</w:t>
      </w:r>
    </w:p>
    <w:p>
      <w:pPr>
        <w:ind w:left="360"/>
      </w:pPr>
      <w:r>
        <w:rPr>
          <w:i/>
        </w:rPr>
        <w:t xml:space="preserve">it against all contrary views, like those of 'A'ishah, Mu'awiyah or al-Hasan al-Basri. In the meantime,</w:t>
      </w:r>
    </w:p>
    <w:p>
      <w:pPr>
        <w:ind w:left="360"/>
      </w:pPr>
      <w:r>
        <w:rPr>
          <w:i/>
        </w:rPr>
        <w:t xml:space="preserve">however, we have come to know that a dream-experience is not the only alternative to a physical</w:t>
      </w:r>
    </w:p>
    <w:p>
      <w:pPr>
        <w:ind w:left="360"/>
      </w:pPr>
      <w:r>
        <w:rPr>
          <w:i/>
        </w:rPr>
        <w:t xml:space="preserve">occurrence. Modern psychical research, though still in its infancy, has demonstrably proved that not</w:t>
      </w:r>
    </w:p>
    <w:p>
      <w:pPr>
        <w:ind w:left="360"/>
      </w:pPr>
      <w:r>
        <w:rPr>
          <w:i/>
        </w:rPr>
        <w:t xml:space="preserve">every spiritual experience (that is, an experience in which none of the known organs of man's body has</w:t>
      </w:r>
    </w:p>
    <w:p>
      <w:pPr>
        <w:ind w:left="360"/>
      </w:pPr>
      <w:r>
        <w:rPr>
          <w:i/>
        </w:rPr>
        <w:t xml:space="preserve">a part) must necessarily be a mere subjective manifestation of the "mind" - whatever this term may</w:t>
      </w:r>
    </w:p>
    <w:p>
      <w:pPr>
        <w:ind w:left="360"/>
      </w:pPr>
      <w:r>
        <w:rPr>
          <w:i/>
        </w:rPr>
        <w:t xml:space="preserve">connote - but that it may, in special circumstances, be no less real or "factual" in the objective sense</w:t>
      </w:r>
    </w:p>
    <w:p>
      <w:pPr>
        <w:ind w:left="360"/>
      </w:pPr>
      <w:r>
        <w:rPr>
          <w:i/>
        </w:rPr>
        <w:t xml:space="preserve">of this word than anything that man can experience by means of his physiological organism. We know as yet</w:t>
      </w:r>
    </w:p>
    <w:p>
      <w:pPr>
        <w:ind w:left="360"/>
      </w:pPr>
      <w:r>
        <w:rPr>
          <w:i/>
        </w:rPr>
        <w:t xml:space="preserve">very little about the quality of such exceptional psychic activities, and so it is well-nigh impossible</w:t>
      </w:r>
    </w:p>
    <w:p>
      <w:pPr>
        <w:ind w:left="360"/>
      </w:pPr>
      <w:r>
        <w:rPr>
          <w:i/>
        </w:rPr>
        <w:t xml:space="preserve">to reach definite conclusions as to their nature. Nevertheless, certain observations of modern</w:t>
      </w:r>
    </w:p>
    <w:p>
      <w:pPr>
        <w:ind w:left="360"/>
      </w:pPr>
      <w:r>
        <w:rPr>
          <w:i/>
        </w:rPr>
        <w:t xml:space="preserve">psychologists have confirmed the possibility - claimed from time immemorial by mystics of all persuasions -</w:t>
      </w:r>
    </w:p>
    <w:p>
      <w:pPr>
        <w:ind w:left="360"/>
      </w:pPr>
      <w:r>
        <w:rPr>
          <w:i/>
        </w:rPr>
        <w:t xml:space="preserve">of a temporary "independence" of man's spirit from his living body. In the event of such a temporary</w:t>
      </w:r>
    </w:p>
    <w:p>
      <w:pPr>
        <w:ind w:left="360"/>
      </w:pPr>
      <w:r>
        <w:rPr>
          <w:i/>
        </w:rPr>
        <w:t xml:space="preserve">independence, the spirit or soul appears to be able freely to traverse time and space, to embrace within</w:t>
      </w:r>
    </w:p>
    <w:p>
      <w:pPr>
        <w:ind w:left="360"/>
      </w:pPr>
      <w:r>
        <w:rPr>
          <w:i/>
        </w:rPr>
        <w:t xml:space="preserve">its insight occurrences and phenomena belonging to otherwise widely separated categories of reality,</w:t>
      </w:r>
    </w:p>
    <w:p>
      <w:pPr>
        <w:ind w:left="360"/>
      </w:pPr>
      <w:r>
        <w:rPr>
          <w:i/>
        </w:rPr>
        <w:t xml:space="preserve">and to condense them within symbolical perceptions of great intensity, clarity and comprehensiveness.</w:t>
      </w:r>
    </w:p>
    <w:p>
      <w:pPr>
        <w:ind w:left="360"/>
      </w:pPr>
      <w:r>
        <w:rPr>
          <w:i/>
        </w:rPr>
        <w:t xml:space="preserve">But when it comes to communicating such "visionary" experiences (as we are constrained to call them for</w:t>
      </w:r>
    </w:p>
    <w:p>
      <w:pPr>
        <w:ind w:left="360"/>
      </w:pPr>
      <w:r>
        <w:rPr>
          <w:i/>
        </w:rPr>
        <w:t xml:space="preserve">lack of a better term) to people who have never experienced anything of the kind, the person concerned -</w:t>
      </w:r>
    </w:p>
    <w:p>
      <w:pPr>
        <w:ind w:left="360"/>
      </w:pPr>
      <w:r>
        <w:rPr>
          <w:i/>
        </w:rPr>
        <w:t xml:space="preserve">in this case, the Prophet - is obliged to resort to figurative expressions: and this would account for</w:t>
      </w:r>
    </w:p>
    <w:p>
      <w:pPr>
        <w:ind w:left="360"/>
      </w:pPr>
      <w:r>
        <w:rPr>
          <w:i/>
        </w:rPr>
        <w:t xml:space="preserve">the allegorical style of all the Traditions relating to the mystic vision of the Night Journey and the</w:t>
      </w:r>
    </w:p>
    <w:p>
      <w:pPr>
        <w:ind w:left="360"/>
      </w:pPr>
      <w:r>
        <w:rPr>
          <w:i/>
        </w:rPr>
        <w:t xml:space="preserve">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 should like to draw the reader's attention to the discussion of "spiritual Ascension"</w:t>
      </w:r>
    </w:p>
    <w:p>
      <w:pPr>
        <w:ind w:left="360"/>
      </w:pPr>
      <w:r>
        <w:rPr>
          <w:i/>
        </w:rPr>
        <w:t xml:space="preserve">by one of the truly great Islamic thinkers, Ibn al-Qayyim (Zad al-Ma'da II, 48 f.):</w:t>
      </w:r>
    </w:p>
    <w:p>
      <w:pPr>
        <w:ind w:left="360"/>
      </w:pPr>
      <w:r>
        <w:rPr>
          <w:i/>
        </w:rPr>
        <w:t xml:space="preserve">"'A'ishah and Mu'wiyah maintained that the [Prophet's) Night Journey was performed by his soul</w:t>
      </w:r>
    </w:p>
    <w:p>
      <w:pPr>
        <w:ind w:left="360"/>
      </w:pPr>
      <w:r>
        <w:rPr>
          <w:i/>
        </w:rPr>
        <w:t xml:space="preserve">(bi-ruhihi), while his body did not leave its place. The same is reported to have been the view of</w:t>
      </w:r>
    </w:p>
    <w:p>
      <w:pPr>
        <w:ind w:left="360"/>
      </w:pPr>
      <w:r>
        <w:rPr>
          <w:i/>
        </w:rPr>
        <w:t xml:space="preserve">Al-Hasan al-Basri. But it is necessary to know the difference between the saying, 'the Night Journey</w:t>
      </w:r>
    </w:p>
    <w:p>
      <w:pPr>
        <w:ind w:left="360"/>
      </w:pPr>
      <w:r>
        <w:rPr>
          <w:i/>
        </w:rPr>
        <w:t xml:space="preserve">took place in dream (manaman)', and the saying, 'it was [performed] by his soul without his body'.</w:t>
      </w:r>
    </w:p>
    <w:p>
      <w:pPr>
        <w:ind w:left="360"/>
      </w:pPr>
      <w:r>
        <w:rPr>
          <w:i/>
        </w:rPr>
        <w:t xml:space="preserve">The difference between these two [views] is tremendous.... What the dreamer sees are mere reproductions</w:t>
      </w:r>
    </w:p>
    <w:p>
      <w:pPr>
        <w:ind w:left="360"/>
      </w:pPr>
      <w:r>
        <w:rPr>
          <w:i/>
        </w:rPr>
        <w:t xml:space="preserve">(amthal) of forms already existing in his mind; and so he dreams [for example] that he ascends to heaven</w:t>
      </w:r>
    </w:p>
    <w:p>
      <w:pPr>
        <w:ind w:left="360"/>
      </w:pPr>
      <w:r>
        <w:rPr>
          <w:i/>
        </w:rPr>
        <w:t xml:space="preserve">or is transported to Mecca or to [other] regions of the world, while [in reality] his spirit neither</w:t>
      </w:r>
    </w:p>
    <w:p>
      <w:pPr>
        <w:ind w:left="360"/>
      </w:pPr>
      <w:r>
        <w:rPr>
          <w:i/>
        </w:rPr>
        <w:t xml:space="preserve">ascends nor is transported...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reported to us the Ascension of the Apostle of God can be divided into two groups -</w:t>
      </w:r>
    </w:p>
    <w:p>
      <w:pPr>
        <w:ind w:left="360"/>
      </w:pPr>
      <w:r>
        <w:rPr>
          <w:i/>
        </w:rPr>
        <w:t xml:space="preserve">one group maintaining that the Ascension was in spirit and in body, and the other group maintaining</w:t>
      </w:r>
    </w:p>
    <w:p>
      <w:pPr>
        <w:ind w:left="360"/>
      </w:pPr>
      <w:r>
        <w:rPr>
          <w:i/>
        </w:rPr>
        <w:t xml:space="preserve">that it was performed by his spirit, while his body did not leave its place. But these latter [also]</w:t>
      </w:r>
    </w:p>
    <w:p>
      <w:pPr>
        <w:ind w:left="360"/>
      </w:pPr>
      <w:r>
        <w:rPr>
          <w:i/>
        </w:rPr>
        <w:t xml:space="preserve">do not mean to say that the Ascension took place in a dream: they merely mean that it was his soul</w:t>
      </w:r>
    </w:p>
    <w:p>
      <w:pPr>
        <w:ind w:left="360"/>
      </w:pPr>
      <w:r>
        <w:rPr>
          <w:i/>
        </w:rPr>
        <w:t xml:space="preserve">itself which actually went on the Night Journey and ascended to heaven, and that the soul witnessed</w:t>
      </w:r>
    </w:p>
    <w:p>
      <w:pPr>
        <w:ind w:left="360"/>
      </w:pPr>
      <w:r>
        <w:rPr>
          <w:i/>
        </w:rPr>
        <w:t xml:space="preserve">things which it [otherwise) witnessses after death [lit., mufaraqah, "separation"]. Its condition on</w:t>
      </w:r>
    </w:p>
    <w:p>
      <w:pPr>
        <w:ind w:left="360"/>
      </w:pPr>
      <w:r>
        <w:rPr>
          <w:i/>
        </w:rPr>
        <w:t xml:space="preserve">that occasion was similar to the condition [of the soul] after death.... But that which the Apostle of</w:t>
      </w:r>
    </w:p>
    <w:p>
      <w:pPr>
        <w:ind w:left="360"/>
      </w:pPr>
      <w:r>
        <w:rPr>
          <w:i/>
        </w:rPr>
        <w:t xml:space="preserve">God experienced on his Night Journey was superior to the [ordinary experiences of the soul after death,</w:t>
      </w:r>
    </w:p>
    <w:p>
      <w:pPr>
        <w:ind w:left="360"/>
      </w:pPr>
      <w:r>
        <w:rPr>
          <w:i/>
        </w:rPr>
        <w:t xml:space="preserve">and, of course, was far above the dreams which one sees in sleep.... As to the prophets [whom the</w:t>
      </w:r>
    </w:p>
    <w:p>
      <w:pPr>
        <w:ind w:left="360"/>
      </w:pPr>
      <w:r>
        <w:rPr>
          <w:i/>
        </w:rPr>
        <w:t xml:space="preserve">Apostle of God met in heaven], it was but their souls which had come to dwell there after the separation</w:t>
      </w:r>
    </w:p>
    <w:p>
      <w:pPr>
        <w:ind w:left="360"/>
      </w:pPr>
      <w:r>
        <w:rPr>
          <w:i/>
        </w:rPr>
        <w:t xml:space="preserve">from their bodies, while the soul of the Apostle of God ascended there in his lifetime."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this kind of spiritual experience is not only not inferior, but, on the contrary,</w:t>
      </w:r>
    </w:p>
    <w:p>
      <w:pPr>
        <w:ind w:left="360"/>
      </w:pPr>
      <w:r>
        <w:rPr>
          <w:i/>
        </w:rPr>
        <w:t xml:space="preserve">vastly superior to anything that bodily organs could ever perform or record; and it goes without</w:t>
      </w:r>
    </w:p>
    <w:p>
      <w:pPr>
        <w:ind w:left="360"/>
      </w:pPr>
      <w:r>
        <w:rPr>
          <w:i/>
        </w:rPr>
        <w:t xml:space="preserve">saying, as already mentioned by Ibn al-Qayyam, that it is equally superior to what we term "dream-experiences",</w:t>
      </w:r>
    </w:p>
    <w:p>
      <w:pPr>
        <w:ind w:left="360"/>
      </w:pPr>
      <w:r>
        <w:rPr>
          <w:i/>
        </w:rPr>
        <w:t xml:space="preserve">inasmuch as the latter have no objective existence outside the subject's mind, whereas spiritual</w:t>
      </w:r>
    </w:p>
    <w:p>
      <w:pPr>
        <w:ind w:left="360"/>
      </w:pPr>
      <w:r>
        <w:rPr>
          <w:i/>
        </w:rPr>
        <w:t xml:space="preserve">experiences of the kind referred to above are not less "real" (that is, objective) than anything which</w:t>
      </w:r>
    </w:p>
    <w:p>
      <w:pPr>
        <w:ind w:left="360"/>
      </w:pPr>
      <w:r>
        <w:rPr>
          <w:i/>
        </w:rPr>
        <w:t xml:space="preserve">could be experienced "in body". By assuming that the Night Journey and the Ascension were spiritual</w:t>
      </w:r>
    </w:p>
    <w:p>
      <w:pPr>
        <w:ind w:left="360"/>
      </w:pPr>
      <w:r>
        <w:rPr>
          <w:i/>
        </w:rPr>
        <w:t xml:space="preserve">and not bodily, we do not diminish the extraordinary value attaching to this experience of the Prophet.</w:t>
      </w:r>
    </w:p>
    <w:p>
      <w:pPr>
        <w:ind w:left="360"/>
      </w:pPr>
      <w:r>
        <w:rPr>
          <w:i/>
        </w:rPr>
        <w:t xml:space="preserve">On the contrary, it appears that the fact of his having had such an experience by far transcends any</w:t>
      </w:r>
    </w:p>
    <w:p>
      <w:pPr>
        <w:ind w:left="360"/>
      </w:pPr>
      <w:r>
        <w:rPr>
          <w:i/>
        </w:rPr>
        <w:t xml:space="preserve">miracle of bodily ascension, for it presupposes a personality of tremendous spiritual perfection - the</w:t>
      </w:r>
    </w:p>
    <w:p>
      <w:pPr>
        <w:ind w:left="360"/>
      </w:pPr>
      <w:r>
        <w:rPr>
          <w:i/>
        </w:rPr>
        <w:t xml:space="preserve">very thing which we expect from a true Prophet of God. However, it is improbable that we ordinary human</w:t>
      </w:r>
    </w:p>
    <w:p>
      <w:pPr>
        <w:ind w:left="360"/>
      </w:pPr>
      <w:r>
        <w:rPr>
          <w:i/>
        </w:rPr>
        <w:t xml:space="preserve">beings will ever be in a position fully to comprehend spiritual experiences of this kind. Our minds can</w:t>
      </w:r>
    </w:p>
    <w:p>
      <w:pPr>
        <w:ind w:left="360"/>
      </w:pPr>
      <w:r>
        <w:rPr>
          <w:i/>
        </w:rPr>
        <w:t xml:space="preserve">only operate with elements provided by our consciousness of time and space; and everything that extends</w:t>
      </w:r>
    </w:p>
    <w:p>
      <w:pPr>
        <w:ind w:left="360"/>
      </w:pPr>
      <w:r>
        <w:rPr>
          <w:i/>
        </w:rPr>
        <w:t xml:space="preserve">beyond this particular set of conceptions will always defy our attempts at a clear-cut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it should be noted that the Prophet's Night Journey from Mecca to Jerusalem, immediately</w:t>
      </w:r>
    </w:p>
    <w:p>
      <w:pPr>
        <w:ind w:left="360"/>
      </w:pPr>
      <w:r>
        <w:rPr>
          <w:i/>
        </w:rPr>
        <w:t xml:space="preserve">preceding his Ascension, was apparently meant to show that Islam is not a new doctrine but a continuation</w:t>
      </w:r>
    </w:p>
    <w:p>
      <w:pPr>
        <w:ind w:left="360"/>
      </w:pPr>
      <w:r>
        <w:rPr>
          <w:i/>
        </w:rPr>
        <w:t xml:space="preserve">of the same divine message which was preached by the prophets of old, who had Jerusalem as their</w:t>
      </w:r>
    </w:p>
    <w:p>
      <w:pPr>
        <w:ind w:left="360"/>
      </w:pPr>
      <w:r>
        <w:rPr>
          <w:i/>
        </w:rPr>
        <w:t xml:space="preserve">spiritual home. This view is supported by Traditions (quoted in Fath al-Bari VII, 158), according to</w:t>
      </w:r>
    </w:p>
    <w:p>
      <w:pPr>
        <w:ind w:left="360"/>
      </w:pPr>
      <w:r>
        <w:rPr>
          <w:i/>
        </w:rPr>
        <w:t xml:space="preserve">which the Prophet, during his Night Journey, also offered prayers at Yathrib, Sinai, Bethlehem, etc.</w:t>
      </w:r>
    </w:p>
    <w:p>
      <w:pPr>
        <w:ind w:left="360"/>
      </w:pPr>
      <w:r>
        <w:rPr>
          <w:i/>
        </w:rPr>
        <w:t xml:space="preserve">His encounters with other prophets, mentioned in this connection, symbolize the same idea. The well-known</w:t>
      </w:r>
    </w:p>
    <w:p>
      <w:pPr>
        <w:ind w:left="360"/>
      </w:pPr>
      <w:r>
        <w:rPr>
          <w:i/>
        </w:rPr>
        <w:t xml:space="preserve">Traditions to the effect that on the occasion of his Night Journey the Prophet led a prayer in the</w:t>
      </w:r>
    </w:p>
    <w:p>
      <w:pPr>
        <w:ind w:left="360"/>
      </w:pPr>
      <w:r>
        <w:rPr>
          <w:i/>
        </w:rPr>
        <w:t xml:space="preserve">Temple of Jerusalem, in which all other prophets ranged themselves behind him, expresses in a figurative</w:t>
      </w:r>
    </w:p>
    <w:p>
      <w:pPr>
        <w:ind w:left="360"/>
      </w:pPr>
      <w:r>
        <w:rPr>
          <w:i/>
        </w:rPr>
        <w:t xml:space="preserve">manner the doctrine that Islam, as preached by the Prophet Muhammad, is the fulfilment and perfection</w:t>
      </w:r>
    </w:p>
    <w:p>
      <w:pPr>
        <w:ind w:left="360"/>
      </w:pPr>
      <w:r>
        <w:rPr>
          <w:i/>
        </w:rPr>
        <w:t xml:space="preserve">of mankind's religious development, and that Muhammad was the last and the greatest of God's</w:t>
      </w:r>
    </w:p>
    <w:p>
      <w:pPr>
        <w:ind w:left="360"/>
      </w:pPr>
      <w:r>
        <w:rPr>
          <w:i/>
        </w:rPr>
        <w:t xml:space="preserve">message-bearers.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Views3329 views since posted 2023-11-18; last edit 2025-02-01 10:38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archive.org.../asad_message_quran_appendices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bahai-library.com/4635</w:t>
      </w:r>
    </w:p>
    <w:p>
      <w:pPr>
        <w:ind w:left="360"/>
      </w:pPr>
      <w:r>
        <w:rPr>
          <w:i/>
        </w:rPr>
        <w:t xml:space="preserve">Citation: ris/4635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Message of The Quran: Appendices (Used by permission of the curator)</w:t>
      </w:r>
    </w:p>
    <w:p/>
  </w:body>
</w:document>
</file>