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Sufferings of Baha'u'llah and Their Significance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The Sufferings of Baha'u'llah and Their Significance, Wilmette, IL: Bahá'í Publishing Trust, 1956,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sufferings of Bahá’u’lláh and their significance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George Townshend, MA1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Prayers and Meditations by Baha’u’llah which the beloved Guardian has given us is in large measure</w:t>
      </w:r>
    </w:p>
    <w:p>
      <w:pPr>
        <w:ind w:left="360"/>
      </w:pPr>
      <w:r>
        <w:rPr>
          <w:i/>
        </w:rPr>
        <w:t xml:space="preserve">an intimate remembrance of the Redeemer’s sufferings. And Baha’u’llah wished us to meditate on these</w:t>
      </w:r>
    </w:p>
    <w:p>
      <w:pPr>
        <w:ind w:left="360"/>
      </w:pPr>
      <w:r>
        <w:rPr>
          <w:i/>
        </w:rPr>
        <w:t xml:space="preserve">sufferings. In the Tablet of Ahmad He says: “Remember My days during thy days, and My distress and</w:t>
      </w:r>
    </w:p>
    <w:p>
      <w:pPr>
        <w:ind w:left="360"/>
      </w:pPr>
      <w:r>
        <w:rPr>
          <w:i/>
        </w:rPr>
        <w:t xml:space="preserve">banishment in this remote prison.”</w:t>
      </w:r>
    </w:p>
    <w:p>
      <w:pPr>
        <w:ind w:left="360"/>
      </w:pPr>
      <w:r>
        <w:rPr>
          <w:i/>
        </w:rPr>
        <w:t xml:space="preserve">In a great poem known as the Fire Tablet He records at length the tale of His calamities and writes at the</w:t>
      </w:r>
    </w:p>
    <w:p>
      <w:pPr>
        <w:ind w:left="360"/>
      </w:pPr>
      <w:r>
        <w:rPr>
          <w:i/>
        </w:rPr>
        <w:t xml:space="preserve">close:</w:t>
      </w:r>
    </w:p>
    <w:p>
      <w:pPr>
        <w:ind w:left="360"/>
      </w:pPr>
      <w:r>
        <w:rPr>
          <w:i/>
        </w:rPr>
        <w:t xml:space="preserve">“Thank the Lord for this Tablet whence thou canst breathe the fragrance of My meekness and know what</w:t>
      </w:r>
    </w:p>
    <w:p>
      <w:pPr>
        <w:ind w:left="360"/>
      </w:pPr>
      <w:r>
        <w:rPr>
          <w:i/>
        </w:rPr>
        <w:t xml:space="preserve">hath beset Us in the path of God.” He adds: “Should all the servants read and ponder this, there shall be kindled</w:t>
      </w:r>
    </w:p>
    <w:p>
      <w:pPr>
        <w:ind w:left="360"/>
      </w:pPr>
      <w:r>
        <w:rPr>
          <w:i/>
        </w:rPr>
        <w:t xml:space="preserve">in their veins a fire that shall set aflame the world.”</w:t>
      </w:r>
    </w:p>
    <w:p>
      <w:pPr>
        <w:ind w:left="360"/>
      </w:pPr>
      <w:r>
        <w:rPr>
          <w:i/>
        </w:rPr>
        <w:t xml:space="preserve">True religion in all ages has called on the faithful to suffer. On the one hand it brings to mankind a</w:t>
      </w:r>
    </w:p>
    <w:p>
      <w:pPr>
        <w:ind w:left="360"/>
      </w:pPr>
      <w:r>
        <w:rPr>
          <w:i/>
        </w:rPr>
        <w:t xml:space="preserve">happiness in the absolute and the everlasting which is found nowhere but in religion. No unbeliever knows</w:t>
      </w:r>
    </w:p>
    <w:p>
      <w:pPr>
        <w:ind w:left="360"/>
      </w:pPr>
      <w:r>
        <w:rPr>
          <w:i/>
        </w:rPr>
        <w:t xml:space="preserve">any joy which in its preciousness can be compared to the joys of religion. “The true monk,” it has been said,</w:t>
      </w:r>
    </w:p>
    <w:p>
      <w:pPr>
        <w:ind w:left="360"/>
      </w:pPr>
      <w:r>
        <w:rPr>
          <w:i/>
        </w:rPr>
        <w:t xml:space="preserve">“brings nothing with him but his lyre.”</w:t>
      </w:r>
    </w:p>
    <w:p>
      <w:pPr>
        <w:ind w:left="360"/>
      </w:pPr>
      <w:r>
        <w:rPr>
          <w:i/>
        </w:rPr>
        <w:t xml:space="preserve">On the other hand Heaven is walled about with fire. This bliss must be bought at a great price. So it has</w:t>
      </w:r>
    </w:p>
    <w:p>
      <w:pPr>
        <w:ind w:left="360"/>
      </w:pPr>
      <w:r>
        <w:rPr>
          <w:i/>
        </w:rPr>
        <w:t xml:space="preserve">ever been in all religions of mankind.</w:t>
      </w:r>
    </w:p>
    <w:p>
      <w:pPr>
        <w:ind w:left="360"/>
      </w:pPr>
      <w:r>
        <w:rPr>
          <w:i/>
        </w:rPr>
        <w:t xml:space="preserve">An ancient hymn of India proclaims a truth as real now as it was in distant times:</w:t>
      </w:r>
    </w:p>
    <w:p>
      <w:pPr>
        <w:ind w:left="360"/>
      </w:pPr>
      <w:r>
        <w:rPr>
          <w:i/>
        </w:rPr>
        <w:t xml:space="preserve">The way of the Lord is for heroes. It is not meant for cowards.</w:t>
      </w:r>
    </w:p>
    <w:p>
      <w:pPr>
        <w:ind w:left="360"/>
      </w:pPr>
      <w:r>
        <w:rPr>
          <w:i/>
        </w:rPr>
        <w:t xml:space="preserve">Offer first your life and your all. Then take the name of the Lord.</w:t>
      </w:r>
    </w:p>
    <w:p>
      <w:pPr>
        <w:ind w:left="360"/>
      </w:pPr>
      <w:r>
        <w:rPr>
          <w:i/>
        </w:rPr>
        <w:t xml:space="preserve">He only tastes of the Divine Cup who gives his son, his wife, his wealth and his own life.</w:t>
      </w:r>
    </w:p>
    <w:p>
      <w:pPr>
        <w:ind w:left="360"/>
      </w:pPr>
      <w:r>
        <w:rPr>
          <w:i/>
        </w:rPr>
        <w:t xml:space="preserve">He verily who seeks for pearls must dive to the bottom of the sea, endangering his very existence.</w:t>
      </w:r>
    </w:p>
    <w:p>
      <w:pPr>
        <w:ind w:left="360"/>
      </w:pPr>
      <w:r>
        <w:rPr>
          <w:i/>
        </w:rPr>
        <w:t xml:space="preserve">Death he regards as naught; he forgets all the miseries of mind and body.</w:t>
      </w:r>
    </w:p>
    <w:p>
      <w:pPr>
        <w:ind w:left="360"/>
      </w:pPr>
      <w:r>
        <w:rPr>
          <w:i/>
        </w:rPr>
        <w:t xml:space="preserve">He who stands on the shore, fearing to take the plunge, attains naught.</w:t>
      </w:r>
    </w:p>
    <w:p>
      <w:pPr>
        <w:ind w:left="360"/>
      </w:pPr>
      <w:r>
        <w:rPr>
          <w:i/>
        </w:rPr>
        <w:t xml:space="preserve">The path of love is the ordeal of fire. The shrinkers learn from it.</w:t>
      </w:r>
    </w:p>
    <w:p>
      <w:pPr>
        <w:ind w:left="360"/>
      </w:pPr>
      <w:r>
        <w:rPr>
          <w:i/>
        </w:rPr>
        <w:t xml:space="preserve">Those who take the plunge into the fire attain eternal bliss.</w:t>
      </w:r>
    </w:p>
    <w:p>
      <w:pPr>
        <w:ind w:left="360"/>
      </w:pPr>
      <w:r>
        <w:rPr>
          <w:i/>
        </w:rPr>
        <w:t xml:space="preserve">Those who stand afar off, looking on, are scorched by the flames.</w:t>
      </w:r>
    </w:p>
    <w:p>
      <w:pPr>
        <w:ind w:left="360"/>
      </w:pPr>
      <w:r>
        <w:rPr>
          <w:i/>
        </w:rPr>
        <w:t xml:space="preserve">Love is a priceless thing only to be won at the cost of death.</w:t>
      </w:r>
    </w:p>
    <w:p>
      <w:pPr>
        <w:ind w:left="360"/>
      </w:pPr>
      <w:r>
        <w:rPr>
          <w:i/>
        </w:rPr>
        <w:t xml:space="preserve">Those who live to die, those attain; for they have shed all thoughts of self.</w:t>
      </w:r>
    </w:p>
    <w:p>
      <w:pPr>
        <w:ind w:left="360"/>
      </w:pPr>
      <w:r>
        <w:rPr>
          <w:i/>
        </w:rPr>
        <w:t xml:space="preserve">Those heroic souls who are rapt in the love of the Lord, they are the true lovers.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founders of religions have had to endure rejection and wrong, and as mankind grew more and</w:t>
      </w:r>
    </w:p>
    <w:p>
      <w:pPr>
        <w:ind w:left="360"/>
      </w:pPr>
      <w:r>
        <w:rPr>
          <w:i/>
        </w:rPr>
        <w:t xml:space="preserve">more mature and the victory of God nearer, these wrongs, these sufferings have grown more and more</w:t>
      </w:r>
    </w:p>
    <w:p>
      <w:pPr>
        <w:ind w:left="360"/>
      </w:pPr>
      <w:r>
        <w:rPr>
          <w:i/>
        </w:rPr>
        <w:t xml:space="preserve">severe continually.</w:t>
      </w:r>
    </w:p>
    <w:p>
      <w:pPr>
        <w:ind w:left="360"/>
      </w:pPr>
      <w:r>
        <w:rPr>
          <w:i/>
        </w:rPr>
        <w:t xml:space="preserve">We read little if anything of martyrdom in the Old Testament. But the New opens with Herod’s slaughter</w:t>
      </w:r>
    </w:p>
    <w:p>
      <w:pPr>
        <w:ind w:left="360"/>
      </w:pPr>
      <w:r>
        <w:rPr>
          <w:i/>
        </w:rPr>
        <w:t xml:space="preserve">of the innocents, his beheading of John the Baptist; its central figure is a Man of Sorrows acquainted with</w:t>
      </w:r>
    </w:p>
    <w:p>
      <w:pPr>
        <w:ind w:left="360"/>
      </w:pPr>
      <w:r>
        <w:rPr>
          <w:i/>
        </w:rPr>
        <w:t xml:space="preserve">grief. The Gospels close with the agony in Gethsemane and with the Cross, the Nails, the Spear, and history</w:t>
      </w:r>
    </w:p>
    <w:p>
      <w:pPr>
        <w:ind w:left="360"/>
      </w:pPr>
      <w:r>
        <w:rPr>
          <w:i/>
        </w:rPr>
        <w:t xml:space="preserve">follows with the martyrdom of all the eleven apostles. The Bab Himself was martyred and His followers gave</w:t>
      </w:r>
    </w:p>
    <w:p>
      <w:pPr>
        <w:ind w:left="360"/>
      </w:pPr>
      <w:r>
        <w:rPr>
          <w:i/>
        </w:rPr>
        <w:t xml:space="preserve">up their lives for love of Him, not by dozens only but by hundreds and by thousands. In establishing the</w:t>
      </w:r>
    </w:p>
    <w:p>
      <w:pPr>
        <w:ind w:left="360"/>
      </w:pPr>
      <w:r>
        <w:rPr>
          <w:i/>
        </w:rPr>
        <w:t xml:space="preserve">victory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The Bahá’í World, vol. XII, 1950–1954, pp. 856–9; &amp; vol. XVI, 1973–1976, pp. 635–37.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and Abdul-Baha drank the cup of suffering to the dregs.</w:t>
      </w:r>
    </w:p>
    <w:p>
      <w:pPr>
        <w:ind w:left="360"/>
      </w:pPr>
      <w:r>
        <w:rPr>
          <w:i/>
        </w:rPr>
        <w:t xml:space="preserve">It is said there are three kinds of martyrdom: one is to stand bravely and meet death unflinchingly in the</w:t>
      </w:r>
    </w:p>
    <w:p>
      <w:pPr>
        <w:ind w:left="360"/>
      </w:pPr>
      <w:r>
        <w:rPr>
          <w:i/>
        </w:rPr>
        <w:t xml:space="preserve">path of God without wavering or under torture denying for an instant their faith. The second is little by little</w:t>
      </w:r>
    </w:p>
    <w:p>
      <w:pPr>
        <w:ind w:left="360"/>
      </w:pPr>
      <w:r>
        <w:rPr>
          <w:i/>
        </w:rPr>
        <w:t xml:space="preserve">to detach one’s heart entirely from the world, laying aside deliberately and voluntarily all vanities and</w:t>
      </w:r>
    </w:p>
    <w:p>
      <w:pPr>
        <w:ind w:left="360"/>
      </w:pPr>
      <w:r>
        <w:rPr>
          <w:i/>
        </w:rPr>
        <w:t xml:space="preserve">worldly seductions, letting every act and word become a speaking monument and a fitting praise for the Holy</w:t>
      </w:r>
    </w:p>
    <w:p>
      <w:pPr>
        <w:ind w:left="360"/>
      </w:pPr>
      <w:r>
        <w:rPr>
          <w:i/>
        </w:rPr>
        <w:t xml:space="preserve">Name of Baha’u’llah. The third is to do the most difficult things with such self-sacrifice that all behold it as</w:t>
      </w:r>
    </w:p>
    <w:p>
      <w:pPr>
        <w:ind w:left="360"/>
      </w:pPr>
      <w:r>
        <w:rPr>
          <w:i/>
        </w:rPr>
        <w:t xml:space="preserve">your pleasure. To seek and to accept poverty with the same smile as you accept fortune. To make the sad,</w:t>
      </w:r>
    </w:p>
    <w:p>
      <w:pPr>
        <w:ind w:left="360"/>
      </w:pPr>
      <w:r>
        <w:rPr>
          <w:i/>
        </w:rPr>
        <w:t xml:space="preserve">the sorrowful your associates instead of frequenting the society of the careless and gay. To yield to the</w:t>
      </w:r>
    </w:p>
    <w:p>
      <w:pPr>
        <w:ind w:left="360"/>
      </w:pPr>
      <w:r>
        <w:rPr>
          <w:i/>
        </w:rPr>
        <w:t xml:space="preserve">decrees of God and to rejoice in the most violent calamities even when the suffering is beyond endurance. He</w:t>
      </w:r>
    </w:p>
    <w:p>
      <w:pPr>
        <w:ind w:left="360"/>
      </w:pPr>
      <w:r>
        <w:rPr>
          <w:i/>
        </w:rPr>
        <w:t xml:space="preserve">who can fulfill these last conditions becomes a martyr indeed.</w:t>
      </w:r>
    </w:p>
    <w:p>
      <w:pPr>
        <w:ind w:left="360"/>
      </w:pPr>
      <w:r>
        <w:rPr>
          <w:i/>
        </w:rPr>
        <w:t xml:space="preserve">None can attempt to delineate the variety or to analyze the nature of the afflictions which were poured</w:t>
      </w:r>
    </w:p>
    <w:p>
      <w:pPr>
        <w:ind w:left="360"/>
      </w:pPr>
      <w:r>
        <w:rPr>
          <w:i/>
        </w:rPr>
        <w:t xml:space="preserve">upon Baha’u’llah. Repeatedly He has Himself summarized them in a few brief powerful sentences. In one</w:t>
      </w:r>
    </w:p>
    <w:p>
      <w:pPr>
        <w:ind w:left="360"/>
      </w:pPr>
      <w:r>
        <w:rPr>
          <w:i/>
        </w:rPr>
        <w:t xml:space="preserve">place He calls our particular attention to the fact that it was not the Black Dungeon of Tihran, for all its</w:t>
      </w:r>
    </w:p>
    <w:p>
      <w:pPr>
        <w:ind w:left="360"/>
      </w:pPr>
      <w:r>
        <w:rPr>
          <w:i/>
        </w:rPr>
        <w:t xml:space="preserve">horrors and chains, which He named the Most Great Prison. He gave that name to ‘Akka. We are left to</w:t>
      </w:r>
    </w:p>
    <w:p>
      <w:pPr>
        <w:ind w:left="360"/>
      </w:pPr>
      <w:r>
        <w:rPr>
          <w:i/>
        </w:rPr>
        <w:t xml:space="preserve">surmise why, and we reflect that in the Black Pit His sufferings were chiefly personal and physical; His</w:t>
      </w:r>
    </w:p>
    <w:p>
      <w:pPr>
        <w:ind w:left="360"/>
      </w:pPr>
      <w:r>
        <w:rPr>
          <w:i/>
        </w:rPr>
        <w:t xml:space="preserve">enemies were external foes, the hope of redeeming the Cause was still with Him. But when He went down to</w:t>
      </w:r>
    </w:p>
    <w:p>
      <w:pPr>
        <w:ind w:left="360"/>
      </w:pPr>
      <w:r>
        <w:rPr>
          <w:i/>
        </w:rPr>
        <w:t xml:space="preserve">‘Akka in 1868, the traitor Mírza Yahya had done his deadly work; the kings and leaders had definitely rejected</w:t>
      </w:r>
    </w:p>
    <w:p>
      <w:pPr>
        <w:ind w:left="360"/>
      </w:pPr>
      <w:r>
        <w:rPr>
          <w:i/>
        </w:rPr>
        <w:t xml:space="preserve">the Message, He was definitely cast out and silenced. Not He Himself alone but the Cause of God was in</w:t>
      </w:r>
    </w:p>
    <w:p>
      <w:pPr>
        <w:ind w:left="360"/>
      </w:pPr>
      <w:r>
        <w:rPr>
          <w:i/>
        </w:rPr>
        <w:t xml:space="preserve">prison.</w:t>
      </w:r>
    </w:p>
    <w:p>
      <w:pPr>
        <w:ind w:left="360"/>
      </w:pPr>
      <w:r>
        <w:rPr>
          <w:i/>
        </w:rPr>
        <w:t xml:space="preserve">We can never imagine what numberless possibilities of immediate redemption the mad, sad, bad world</w:t>
      </w:r>
    </w:p>
    <w:p>
      <w:pPr>
        <w:ind w:left="360"/>
      </w:pPr>
      <w:r>
        <w:rPr>
          <w:i/>
        </w:rPr>
        <w:t xml:space="preserve">had wantonly flung away; nor can our less sensitive natures know what the anguish of this frustration must</w:t>
      </w:r>
    </w:p>
    <w:p>
      <w:pPr>
        <w:ind w:left="360"/>
      </w:pPr>
      <w:r>
        <w:rPr>
          <w:i/>
        </w:rPr>
        <w:t xml:space="preserve">have been to the eager longing of a heart as divinely centered, divinely loving as His.</w:t>
      </w:r>
    </w:p>
    <w:p>
      <w:pPr>
        <w:ind w:left="360"/>
      </w:pPr>
      <w:r>
        <w:rPr>
          <w:i/>
        </w:rPr>
        <w:t xml:space="preserve">But this much is abundantly plain; that the pains, the griefs, the sorrows, the sufferings, the rejections, the</w:t>
      </w:r>
    </w:p>
    <w:p>
      <w:pPr>
        <w:ind w:left="360"/>
      </w:pPr>
      <w:r>
        <w:rPr>
          <w:i/>
        </w:rPr>
        <w:t xml:space="preserve">betrayals, the frustrations which were the common lot of all the High Prophets reached their culmination in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Yet through all He remained calm, confident, his courage unshaken, his acquiescence forever radiant.</w:t>
      </w:r>
    </w:p>
    <w:p>
      <w:pPr>
        <w:ind w:left="360"/>
      </w:pPr>
      <w:r>
        <w:rPr>
          <w:i/>
        </w:rPr>
        <w:t xml:space="preserve">No one is to imagine that the excess of His tribulations means that at any time the power of evil had</w:t>
      </w:r>
    </w:p>
    <w:p>
      <w:pPr>
        <w:ind w:left="360"/>
      </w:pPr>
      <w:r>
        <w:rPr>
          <w:i/>
        </w:rPr>
        <w:t xml:space="preserve">prevailed against Him. Pondering as He would have us to do, over the significance of these afflictions, we are</w:t>
      </w:r>
    </w:p>
    <w:p>
      <w:pPr>
        <w:ind w:left="360"/>
      </w:pPr>
      <w:r>
        <w:rPr>
          <w:i/>
        </w:rPr>
        <w:t xml:space="preserve">shown that the truth is quite otherwise. He reveals:</w:t>
      </w:r>
    </w:p>
    <w:p>
      <w:pPr>
        <w:ind w:left="360"/>
      </w:pPr>
      <w:r>
        <w:rPr>
          <w:i/>
        </w:rPr>
        <w:t xml:space="preserve">“Had not every tribulation been made the bearer of Thy wisdom, and every ordeal the vehicle of Thy</w:t>
      </w:r>
    </w:p>
    <w:p>
      <w:pPr>
        <w:ind w:left="360"/>
      </w:pPr>
      <w:r>
        <w:rPr>
          <w:i/>
        </w:rPr>
        <w:t xml:space="preserve">providence, no one would have dared oppose Us, though the powers of heaven and earth were to be leagued</w:t>
      </w:r>
    </w:p>
    <w:p>
      <w:pPr>
        <w:ind w:left="360"/>
      </w:pPr>
      <w:r>
        <w:rPr>
          <w:i/>
        </w:rPr>
        <w:t xml:space="preserve">against Us.”2 He writes that God had sacrificed Him that men might be born anew and released from their</w:t>
      </w:r>
    </w:p>
    <w:p>
      <w:pPr>
        <w:ind w:left="360"/>
      </w:pPr>
      <w:r>
        <w:rPr>
          <w:i/>
        </w:rPr>
        <w:t xml:space="preserve">bondage to sin. He praises God for His sufferings, He welcomes them, and even prays that for God’s sake the</w:t>
      </w:r>
    </w:p>
    <w:p>
      <w:pPr>
        <w:ind w:left="360"/>
      </w:pPr>
      <w:r>
        <w:rPr>
          <w:i/>
        </w:rPr>
        <w:t xml:space="preserve">earth should be dyed with His blood and His head raised on a spearpoint. He continually protests that with</w:t>
      </w:r>
    </w:p>
    <w:p>
      <w:pPr>
        <w:ind w:left="360"/>
      </w:pPr>
      <w:r>
        <w:rPr>
          <w:i/>
        </w:rPr>
        <w:t xml:space="preserve">every fresh tribulation heaped upon Him He manifests a fuller measure of God’s Cause and exalts more highly</w:t>
      </w:r>
    </w:p>
    <w:p>
      <w:pPr>
        <w:ind w:left="360"/>
      </w:pPr>
      <w:r>
        <w:rPr>
          <w:i/>
        </w:rPr>
        <w:t xml:space="preserve">still God’s Word.</w:t>
      </w:r>
    </w:p>
    <w:p>
      <w:pPr>
        <w:ind w:left="360"/>
      </w:pPr>
      <w:r>
        <w:rPr>
          <w:i/>
        </w:rPr>
        <w:t xml:space="preserve">How bitterly felt were His tribulations, how acute His anguish, how real His grief and pain is shown a</w:t>
      </w:r>
    </w:p>
    <w:p>
      <w:pPr>
        <w:ind w:left="360"/>
      </w:pPr>
      <w:r>
        <w:rPr>
          <w:i/>
        </w:rPr>
        <w:t xml:space="preserve">hundred times in His laments. His high divinity did not protect Him from human sensibility, but never did He</w:t>
      </w:r>
    </w:p>
    <w:p>
      <w:pPr>
        <w:ind w:left="360"/>
      </w:pPr>
      <w:r>
        <w:rPr>
          <w:i/>
        </w:rPr>
        <w:t xml:space="preserve">quail nor blanch, never did He show resentment.</w:t>
      </w:r>
    </w:p>
    <w:p>
      <w:pPr>
        <w:ind w:left="360"/>
      </w:pPr>
      <w:r>
        <w:rPr>
          <w:i/>
        </w:rPr>
        <w:t xml:space="preserve">Many of His laments are not over His woes themselves but over the effect they produce on the faithful</w:t>
      </w:r>
    </w:p>
    <w:p>
      <w:pPr>
        <w:ind w:left="360"/>
      </w:pPr>
      <w:r>
        <w:rPr>
          <w:i/>
        </w:rPr>
        <w:t xml:space="preserve">whose hearts they sorely shook or on the enemies of the Cause whom they fill with joy.</w:t>
      </w:r>
    </w:p>
    <w:p>
      <w:pPr>
        <w:ind w:left="360"/>
      </w:pPr>
      <w:r>
        <w:rPr>
          <w:i/>
        </w:rPr>
        <w:t xml:space="preserve">Nothing could exhaust His patience nor dampen His spirit. “Though My body be pained by the trials that</w:t>
      </w:r>
    </w:p>
    <w:p>
      <w:pPr>
        <w:ind w:left="360"/>
      </w:pPr>
      <w:r>
        <w:rPr>
          <w:i/>
        </w:rPr>
        <w:t xml:space="preserve">befall Me from Thee, though it be afflicted by the revelation of Thy Decree, yet My soul rejoiceth ….”3 He affirms</w:t>
      </w:r>
    </w:p>
    <w:p>
      <w:pPr>
        <w:ind w:left="360"/>
      </w:pPr>
      <w:r>
        <w:rPr>
          <w:i/>
        </w:rPr>
        <w:t xml:space="preserve">that the tribulations that He and the faithful are made to endure are such as no pen in the entire creation can</w:t>
      </w:r>
    </w:p>
    <w:p>
      <w:pPr>
        <w:ind w:left="360"/>
      </w:pPr>
      <w:r>
        <w:rPr>
          <w:i/>
        </w:rPr>
        <w:t xml:space="preserve">record, nor anyone describe. Yet “We swear by Thy Might …. Every trouble that toucheth us in our love for</w:t>
      </w:r>
    </w:p>
    <w:p>
      <w:pPr>
        <w:ind w:left="360"/>
      </w:pPr>
      <w:r>
        <w:rPr>
          <w:i/>
        </w:rPr>
        <w:t xml:space="preserve">Thee is an evidence of Thy tender mercy, every fiery ordeal a sign of the brightness of Thy light, every woeful</w:t>
      </w:r>
    </w:p>
    <w:p>
      <w:pPr>
        <w:ind w:left="360"/>
      </w:pPr>
      <w:r>
        <w:rPr>
          <w:i/>
        </w:rPr>
        <w:t xml:space="preserve">tribulation a cooling draught, every toil a blissful repose, every anguish a fountain of gladness.”4</w:t>
      </w:r>
    </w:p>
    <w:p>
      <w:pPr>
        <w:ind w:left="360"/>
      </w:pPr>
      <w:r>
        <w:rPr>
          <w:i/>
        </w:rPr>
        <w:t xml:space="preserve">How then is it that “by Thy stripes we are healed?”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Baha’u’llah, Prayers and Meditations, p. 14.</w:t>
      </w:r>
    </w:p>
    <w:p>
      <w:pPr>
        <w:ind w:left="360"/>
      </w:pPr>
      <w:r>
        <w:rPr>
          <w:i/>
        </w:rPr>
        <w:t xml:space="preserve">3   idem, p. 95.</w:t>
      </w:r>
    </w:p>
    <w:p>
      <w:pPr>
        <w:ind w:left="360"/>
      </w:pPr>
      <w:r>
        <w:rPr>
          <w:i/>
        </w:rPr>
        <w:t xml:space="preserve">4   idem, p.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because the intensity, the magnitude, the volume of the sufferings of Baha ’u’llah called forth the</w:t>
      </w:r>
    </w:p>
    <w:p>
      <w:pPr>
        <w:ind w:left="360"/>
      </w:pPr>
      <w:r>
        <w:rPr>
          <w:i/>
        </w:rPr>
        <w:t xml:space="preserve">fullest possible expression and outpouring of the infinite mercy and love of God.</w:t>
      </w:r>
    </w:p>
    <w:p>
      <w:pPr>
        <w:ind w:left="360"/>
      </w:pPr>
      <w:r>
        <w:rPr>
          <w:i/>
        </w:rPr>
        <w:t xml:space="preserve">Wrongs done to the founder of a religion have two inevitable effects: one is that of retribution against the</w:t>
      </w:r>
    </w:p>
    <w:p>
      <w:pPr>
        <w:ind w:left="360"/>
      </w:pPr>
      <w:r>
        <w:rPr>
          <w:i/>
        </w:rPr>
        <w:t xml:space="preserve">wrong done—the severity of which we may judge from the two thousand year exile of the Jewish people. The</w:t>
      </w:r>
    </w:p>
    <w:p>
      <w:pPr>
        <w:ind w:left="360"/>
      </w:pPr>
      <w:r>
        <w:rPr>
          <w:i/>
        </w:rPr>
        <w:t xml:space="preserve">other is that of reward to the High Prophet whom they enable to release fresh powers of life that would have</w:t>
      </w:r>
    </w:p>
    <w:p>
      <w:pPr>
        <w:ind w:left="360"/>
      </w:pPr>
      <w:r>
        <w:rPr>
          <w:i/>
        </w:rPr>
        <w:t xml:space="preserve">otherwise lain latent, to pour forth Divine energies which in their boundlessness will utterly overwhelm the</w:t>
      </w:r>
    </w:p>
    <w:p>
      <w:pPr>
        <w:ind w:left="360"/>
      </w:pPr>
      <w:r>
        <w:rPr>
          <w:i/>
        </w:rPr>
        <w:t xml:space="preserve">forces of evil and empower Him to say: “Be of good cheer. I have overcome the world.”</w:t>
      </w:r>
    </w:p>
    <w:p>
      <w:pPr>
        <w:ind w:left="360"/>
      </w:pPr>
      <w:r>
        <w:rPr>
          <w:i/>
        </w:rPr>
        <w:t xml:space="preserve">The sufferings of Baha’u’llah enable us in some degree to measure the immensity of His love for mankind,</w:t>
      </w:r>
    </w:p>
    <w:p>
      <w:pPr>
        <w:ind w:left="360"/>
      </w:pPr>
      <w:r>
        <w:rPr>
          <w:i/>
        </w:rPr>
        <w:t xml:space="preserve">to appreciate the sacrifice He made for love of us. The story of them enables us to keep in remembrance the</w:t>
      </w:r>
    </w:p>
    <w:p>
      <w:pPr>
        <w:ind w:left="360"/>
      </w:pPr>
      <w:r>
        <w:rPr>
          <w:i/>
        </w:rPr>
        <w:t xml:space="preserve">heinous blackness and cruelty of the world of man from which He saved us; it enables us to realize the</w:t>
      </w:r>
    </w:p>
    <w:p>
      <w:pPr>
        <w:ind w:left="360"/>
      </w:pPr>
      <w:r>
        <w:rPr>
          <w:i/>
        </w:rPr>
        <w:t xml:space="preserve">meaning and the need of Divine redemption, it proves to us the invincibility of God and the lone majesty of</w:t>
      </w:r>
    </w:p>
    <w:p>
      <w:pPr>
        <w:ind w:left="360"/>
      </w:pPr>
      <w:r>
        <w:rPr>
          <w:i/>
        </w:rPr>
        <w:t xml:space="preserve">God’s victory over evil.</w:t>
      </w:r>
    </w:p>
    <w:p>
      <w:pPr>
        <w:ind w:left="360"/>
      </w:pPr>
      <w:r>
        <w:rPr>
          <w:i/>
        </w:rPr>
        <w:t xml:space="preserve">It is for the sake of learning more fully the love and the glory and the might of God that we contemplate</w:t>
      </w:r>
    </w:p>
    <w:p>
      <w:pPr>
        <w:ind w:left="360"/>
      </w:pPr>
      <w:r>
        <w:rPr>
          <w:i/>
        </w:rPr>
        <w:t xml:space="preserve">this story of Baha’u’llah’s tribulations.</w:t>
      </w:r>
    </w:p>
    <w:p>
      <w:pPr>
        <w:ind w:left="360"/>
      </w:pPr>
      <w:r>
        <w:rPr>
          <w:i/>
        </w:rPr>
        <w:t xml:space="preserve">In that spirit we are to read it, and as a proof of His triumphant inviolable love He keeps the picture</w:t>
      </w:r>
    </w:p>
    <w:p>
      <w:pPr>
        <w:ind w:left="360"/>
      </w:pPr>
      <w:r>
        <w:rPr>
          <w:i/>
        </w:rPr>
        <w:t xml:space="preserve">before us in many forms that we may be fortified and uplifted in our poor human struggle with the tests and</w:t>
      </w:r>
    </w:p>
    <w:p>
      <w:pPr>
        <w:ind w:left="360"/>
      </w:pPr>
      <w:r>
        <w:rPr>
          <w:i/>
        </w:rPr>
        <w:t xml:space="preserve">afflictions of life.</w:t>
      </w:r>
    </w:p>
    <w:p>
      <w:pPr>
        <w:ind w:left="360"/>
      </w:pPr>
      <w:r>
        <w:rPr>
          <w:i/>
        </w:rPr>
        <w:t xml:space="preserve">The Fire Tablet adds all the poignancy and impassioned power of divine poetry to the story of the</w:t>
      </w:r>
    </w:p>
    <w:p>
      <w:pPr>
        <w:ind w:left="360"/>
      </w:pPr>
      <w:r>
        <w:rPr>
          <w:i/>
        </w:rPr>
        <w:t xml:space="preserve">boundless suffering He and His beloved followers had to endure. In language of torrential eloquence He tells</w:t>
      </w:r>
    </w:p>
    <w:p>
      <w:pPr>
        <w:ind w:left="360"/>
      </w:pPr>
      <w:r>
        <w:rPr>
          <w:i/>
        </w:rPr>
        <w:t xml:space="preserve">of the longing, of the faithful for reunion with God being ungratified, He tells of the casting out of those most</w:t>
      </w:r>
    </w:p>
    <w:p>
      <w:pPr>
        <w:ind w:left="360"/>
      </w:pPr>
      <w:r>
        <w:rPr>
          <w:i/>
        </w:rPr>
        <w:t xml:space="preserve">near to His heart, of dying bodies, of frustrated lovers left afar to perish in loneliness, of Satan’s whisperings</w:t>
      </w:r>
    </w:p>
    <w:p>
      <w:pPr>
        <w:ind w:left="360"/>
      </w:pPr>
      <w:r>
        <w:rPr>
          <w:i/>
        </w:rPr>
        <w:t xml:space="preserve">in every human ear, of infernal delusions spreading everywhere, of the triumph of calamity, darkness, and</w:t>
      </w:r>
    </w:p>
    <w:p>
      <w:pPr>
        <w:ind w:left="360"/>
      </w:pPr>
      <w:r>
        <w:rPr>
          <w:i/>
        </w:rPr>
        <w:t xml:space="preserve">coldness of heart. He tells of the sovereignty in every land of hate and unbelief while He Himself is forbidden</w:t>
      </w:r>
    </w:p>
    <w:p>
      <w:pPr>
        <w:ind w:left="360"/>
      </w:pPr>
      <w:r>
        <w:rPr>
          <w:i/>
        </w:rPr>
        <w:t xml:space="preserve">to speak, left in the loneliness of His anguish, drowning in a sea of pain with no rescue ship to come and save</w:t>
      </w:r>
    </w:p>
    <w:p>
      <w:pPr>
        <w:ind w:left="360"/>
      </w:pPr>
      <w:r>
        <w:rPr>
          <w:i/>
        </w:rPr>
        <w:t xml:space="preserve">Him. The light of honor and loyalty and truth are put out; slander prevails and no avenging wrath of an</w:t>
      </w:r>
    </w:p>
    <w:p>
      <w:pPr>
        <w:ind w:left="360"/>
      </w:pPr>
      <w:r>
        <w:rPr>
          <w:i/>
        </w:rPr>
        <w:t xml:space="preserve">outraged God descends to destroy the wicked and vindicate God’s messenger.</w:t>
      </w:r>
    </w:p>
    <w:p>
      <w:pPr>
        <w:ind w:left="360"/>
      </w:pPr>
      <w:r>
        <w:rPr>
          <w:i/>
        </w:rPr>
        <w:t xml:space="preserve">He calls to God for an answer. And the answer comes, showing the inner significance of God’s seeming to</w:t>
      </w:r>
    </w:p>
    <w:p>
      <w:pPr>
        <w:ind w:left="360"/>
      </w:pPr>
      <w:r>
        <w:rPr>
          <w:i/>
        </w:rPr>
        <w:t xml:space="preserve">forsake His righteous ones.</w:t>
      </w:r>
    </w:p>
    <w:p>
      <w:pPr>
        <w:ind w:left="360"/>
      </w:pPr>
      <w:r>
        <w:rPr>
          <w:i/>
        </w:rPr>
        <w:t xml:space="preserve">Man’s evil sets off God’s goodness. Man’s coldness of heart sets off the warmth of God’s love.</w:t>
      </w:r>
    </w:p>
    <w:p>
      <w:pPr>
        <w:ind w:left="360"/>
      </w:pPr>
      <w:r>
        <w:rPr>
          <w:i/>
        </w:rPr>
        <w:t xml:space="preserve">Were it not for the night, how would the sun of the Prophet’s valor show forth the splendor of its</w:t>
      </w:r>
    </w:p>
    <w:p>
      <w:pPr>
        <w:ind w:left="360"/>
      </w:pPr>
      <w:r>
        <w:rPr>
          <w:i/>
        </w:rPr>
        <w:t xml:space="preserve">radiance? Through His loneliness, the unity of God was revealed; through His banishment, the world of</w:t>
      </w:r>
    </w:p>
    <w:p>
      <w:pPr>
        <w:ind w:left="360"/>
      </w:pPr>
      <w:r>
        <w:rPr>
          <w:i/>
        </w:rPr>
        <w:t xml:space="preserve">divine singleness grew fair.</w:t>
      </w:r>
    </w:p>
    <w:p>
      <w:pPr>
        <w:ind w:left="360"/>
      </w:pPr>
      <w:r>
        <w:rPr>
          <w:i/>
        </w:rPr>
        <w:t xml:space="preserve">“We have made abasement,” said God to Him, “the garment of glory, and affliction the adornment of Thy</w:t>
      </w:r>
    </w:p>
    <w:p>
      <w:pPr>
        <w:ind w:left="360"/>
      </w:pPr>
      <w:r>
        <w:rPr>
          <w:i/>
        </w:rPr>
        <w:t xml:space="preserve">temple. O Pride of the worlds. Thou seest the hearts are filled with hate, and to overlook is Thine, O Thou</w:t>
      </w:r>
    </w:p>
    <w:p>
      <w:pPr>
        <w:ind w:left="360"/>
      </w:pPr>
      <w:r>
        <w:rPr>
          <w:i/>
        </w:rPr>
        <w:t xml:space="preserve">Concealer of the sins of the worlds. When the swords flash, go forward! When the shafts fly, press onward! O</w:t>
      </w:r>
    </w:p>
    <w:p>
      <w:pPr>
        <w:ind w:left="360"/>
      </w:pPr>
      <w:r>
        <w:rPr>
          <w:i/>
        </w:rPr>
        <w:t xml:space="preserve">Thou Sacrifice of the worlds.”5</w:t>
      </w:r>
    </w:p>
    <w:p>
      <w:pPr>
        <w:ind w:left="360"/>
      </w:pPr>
      <w:r>
        <w:rPr>
          <w:i/>
        </w:rPr>
        <w:t xml:space="preserve">In that battle which we all of us wage with pain and suffering and sorrow, those are God’s last words to</w:t>
      </w:r>
    </w:p>
    <w:p>
      <w:pPr>
        <w:ind w:left="360"/>
      </w:pPr>
      <w:r>
        <w:rPr>
          <w:i/>
        </w:rPr>
        <w:t xml:space="preserve">us:</w:t>
      </w:r>
    </w:p>
    <w:p>
      <w:pPr>
        <w:ind w:left="360"/>
      </w:pPr>
      <w:r>
        <w:rPr>
          <w:i/>
        </w:rPr>
        <w:t xml:space="preserve">Where the swords flash, go forward;</w:t>
      </w:r>
    </w:p>
    <w:p>
      <w:pPr>
        <w:ind w:left="360"/>
      </w:pPr>
      <w:r>
        <w:rPr>
          <w:i/>
        </w:rPr>
        <w:t xml:space="preserve">Where the shafts fly, press onward.6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love is a priceless thing, only to be won at the cost of death. Those who live to die, those attain; for</w:t>
      </w:r>
    </w:p>
    <w:p>
      <w:pPr>
        <w:ind w:left="360"/>
      </w:pPr>
      <w:r>
        <w:rPr>
          <w:i/>
        </w:rPr>
        <w:t xml:space="preserve">they have lost all thoughts of self. Those heroic souls who are rapt in the love of the Lord, they are the true</w:t>
      </w:r>
    </w:p>
    <w:p>
      <w:pPr>
        <w:ind w:left="360"/>
      </w:pPr>
      <w:r>
        <w:rPr>
          <w:i/>
        </w:rPr>
        <w:t xml:space="preserve">lovers.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Baha’u’llah in Bahá’í Prayers, pp. 218–9.</w:t>
      </w:r>
    </w:p>
    <w:p>
      <w:pPr>
        <w:ind w:left="360"/>
      </w:pPr>
      <w:r>
        <w:rPr>
          <w:i/>
        </w:rPr>
        <w:t xml:space="preserve">6     Baha’u’llah, ‘Fire Tablet’, in Bahá’í Prayers, p. 218.</w:t>
      </w:r>
    </w:p>
    <w:p>
      <w:pPr>
        <w:ind w:left="360"/>
      </w:pPr>
      <w:r>
        <w:rPr>
          <w:color w:val="555555"/>
          <w:sz w:val="18"/>
        </w:rPr>
        <w:t xml:space="preserve">— The Sufferings of Baha'u'llah and Their Significance (Used by permission of the curator)</w:t>
      </w:r>
    </w:p>
    <w:p/>
  </w:body>
</w:document>
</file>