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OT_24_Jeremia</w:t>
      </w:r>
    </w:p>
    <w:p>
      <w:r>
        <w:rPr>
          <w:color w:val="555555"/>
          <w:sz w:val="20"/>
        </w:rPr>
        <w:t xml:space="preserve">Exported from Holy-Writings.com on 2026-07-06 - 1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Israël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Israël!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Israël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Israëls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Israël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Vandáár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Ván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Israël,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Israël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Israël is vroom in vergelijking van het verstokte Juda.</w:t>
      </w:r>
    </w:p>
    <w:p>
      <w:pPr>
        <w:ind w:left="360"/>
      </w:pPr>
      <w:r>
        <w:rPr>
          <w:i/>
        </w:rPr>
        <w:t xml:space="preserve">3:12 Ga heen en roep deze woorden uit naar het Noorden toe, en zeg: Keer weder, gij afvallig Israël,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Israël,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Israël acht Mij niet, gelijk ene vrouw haar minnaar niet meer acht, spreekt de Heer.</w:t>
      </w:r>
    </w:p>
    <w:p>
      <w:pPr>
        <w:ind w:left="360"/>
      </w:pPr>
      <w:r>
        <w:rPr>
          <w:i/>
        </w:rPr>
        <w:t xml:space="preserve">3:21 Daarom zal men horen op de hoogten een klagelijk gekerm en geween der kinderen Israëls,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Israël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Israël,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óók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óm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Israël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Israël,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Tekóa,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Israël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Israëls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Vóór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Vóór dezen mijn naam gewoond heeft, en ziet wat Ik aldaar gedaan heb vanwege de boosheid van mijn volk Israëls.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Israëls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Ván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Vóór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Israëls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Israël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Israël.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Israël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Israëls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Israël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Israël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Israël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Israël en het gehele huis van Juda om Mij gegord, opdat zij Mij zouden zijn tot een volk en tot een naam en tot lof en eer; maar zij willen niet horen.</w:t>
      </w:r>
    </w:p>
    <w:p>
      <w:pPr>
        <w:ind w:left="360"/>
      </w:pPr>
      <w:r>
        <w:rPr>
          <w:i/>
        </w:rPr>
        <w:t xml:space="preserve">13:12 Derhalve zeg hun nu dit woord: Dus spreekt de Heer, Israëls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Israëls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Vóór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Israëls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Israëls uit Egypteland gevoerd heeft,</w:t>
      </w:r>
    </w:p>
    <w:p>
      <w:pPr>
        <w:ind w:left="360"/>
      </w:pPr>
      <w:r>
        <w:rPr>
          <w:i/>
        </w:rPr>
        <w:t xml:space="preserve">16:15 maar: Zo, waarachtig de Heer leeft, die de kinderen Israëls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Israëls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Israël? spreekt de Heer: zie, gelijk het leem is in des pottenbakkers hand, zo zijt gijlieden in mijne hand, o huis van Israël.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Israël,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Israëls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Israëls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Israëls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Vóór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Zó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Israëls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Israël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Israëls uit Egypteland gevoerd heeft,</w:t>
      </w:r>
    </w:p>
    <w:p>
      <w:pPr>
        <w:ind w:left="360"/>
      </w:pPr>
      <w:r>
        <w:rPr>
          <w:i/>
        </w:rPr>
        <w:t xml:space="preserve">23:8 maar: Zo waarachtig de Heer leeft, die het zaad van het huis Israëls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Israël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Vóór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Israëls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Israëls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Israëls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Israëls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Israëls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Israëls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Vóór mij en Vóór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Israëls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Israëls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Israëls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Israëls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Israël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Israëls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Israëls God: Schrijf al de woorden, die Ik tot u spreek, in een boek.</w:t>
      </w:r>
    </w:p>
    <w:p>
      <w:pPr>
        <w:ind w:left="360"/>
      </w:pPr>
      <w:r>
        <w:rPr>
          <w:i/>
        </w:rPr>
        <w:t xml:space="preserve">30:3 Want zie, de tijd komt, spreekt de Heer, dat Ik de gevangenschap van mijn volk, van Israël en Juda, wenden zal, spreekt de Heer, en Ik zal hen wederbrengen in het land, hetwelk Ik hunnen vaderen gegeven heb, en zij zullen het erfelijk bezitten.</w:t>
      </w:r>
    </w:p>
    <w:p>
      <w:pPr>
        <w:ind w:left="360"/>
      </w:pPr>
      <w:r>
        <w:rPr>
          <w:i/>
        </w:rPr>
        <w:t xml:space="preserve">30:4 En dit zijn de woorden, die de Heer sprak aangaande Israël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Zó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Israël;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Israël, en zij zullen mijn volk zijn.</w:t>
      </w:r>
    </w:p>
    <w:p>
      <w:pPr>
        <w:ind w:left="360"/>
      </w:pPr>
      <w:r>
        <w:rPr>
          <w:i/>
        </w:rPr>
        <w:t xml:space="preserve">31:2 Dus spreekt de Heer: Het volk, dat overgebleven is van het zwaard, heeft genade gevonden, [als weleer] in de woestijn, toen Israël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Israëls;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Israël.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Israëls Vader, en Efraïm is mijn eerstgeboren zoon.</w:t>
      </w:r>
    </w:p>
    <w:p>
      <w:pPr>
        <w:ind w:left="360"/>
      </w:pPr>
      <w:r>
        <w:rPr>
          <w:i/>
        </w:rPr>
        <w:t xml:space="preserve">31:10 Gij volken, hoort het woord des Heren, en verkondigt het in de verste eilanden, en zegt: Die Israël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Israëls,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Israëls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Israël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Israël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Israël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Israël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Israël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Israëls God: Neem deze brieven, den verzegelden koopbrief met dit open afschrift, en leg ze in een aarden vat, opdat zij lang mogen duren.</w:t>
      </w:r>
    </w:p>
    <w:p>
      <w:pPr>
        <w:ind w:left="360"/>
      </w:pPr>
      <w:r>
        <w:rPr>
          <w:i/>
        </w:rPr>
        <w:t xml:space="preserve">32:15 Want dus spreekt de Heer Zebaôth, Israëls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Israël als aan andere mensen, en U een naam hebt gemaakt gelijk het te dezen dage is,</w:t>
      </w:r>
    </w:p>
    <w:p>
      <w:pPr>
        <w:ind w:left="360"/>
      </w:pPr>
      <w:r>
        <w:rPr>
          <w:i/>
        </w:rPr>
        <w:t xml:space="preserve">32:21 en uw volk Israël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Israëls en de kinderen van Juda hebben nooit anders gedaan dan hetgeen Mij mishaagt; en de kinderen Israëls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Israëls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Israëls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Israëls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Israël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Israël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Israëls;</w:t>
      </w:r>
    </w:p>
    <w:p>
      <w:pPr>
        <w:ind w:left="360"/>
      </w:pPr>
      <w:r>
        <w:rPr>
          <w:i/>
        </w:rPr>
        <w:t xml:space="preserve">33:18 ook zal het nooit missen, of er zullen priesters en Levieten Vóór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Israëls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Vóór u geweest zijn, gebrand heeft, Zó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Israëls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Israëls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Israëls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Israëls God: Omdat gij het gebod van uwen vader Jonadab gehoorzaamd en al zijne geboden onderhouden, en alles gedaan hebt wat hij u geboden heeft,</w:t>
      </w:r>
    </w:p>
    <w:p>
      <w:pPr>
        <w:ind w:left="360"/>
      </w:pPr>
      <w:r>
        <w:rPr>
          <w:i/>
        </w:rPr>
        <w:t xml:space="preserve">35:19 daarom spreekt de Heer Zebaôth, Israëls God, aldus: Het zal Jonadab, den zoon van Rechab, nooit missen, dat er iemand van de zijnen Vóór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Israël,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Israëls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Israëls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Israëls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Israël;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Israëls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Aldáár willen wij blijven:</w:t>
      </w:r>
    </w:p>
    <w:p>
      <w:pPr>
        <w:ind w:left="360"/>
      </w:pPr>
      <w:r>
        <w:rPr>
          <w:i/>
        </w:rPr>
        <w:t xml:space="preserve">42:15 nu dan, zo hoort naar het woord des Heren, gij overgeblevenen van Juda; dus spreekt de Heer Zebaôth, Israëls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Israëls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Israëls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Israëls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Israëls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Israëls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Israëls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Israëls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Israëls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Israël,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Israëls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óók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Israël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Israël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Israël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Israël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óók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Israëls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Vóór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Israël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Israëls God, aldus: Zie, Ik zal den koning van Babel bezoeken en zijn land, gelijk Ik den koning van Assyrië bezocht heb;</w:t>
      </w:r>
    </w:p>
    <w:p>
      <w:pPr>
        <w:ind w:left="360"/>
      </w:pPr>
      <w:r>
        <w:rPr>
          <w:i/>
        </w:rPr>
        <w:t xml:space="preserve">50:19 en Israël zal Ik weder tot zijne woning brengen, dat zij op Karmel en Basan weiden, en hunne ziel zal op het gebergte Efraïm en in Gilead verzadigd worden.</w:t>
      </w:r>
    </w:p>
    <w:p>
      <w:pPr>
        <w:ind w:left="360"/>
      </w:pPr>
      <w:r>
        <w:rPr>
          <w:i/>
        </w:rPr>
        <w:t xml:space="preserve">50:20 In die dagen en in dien tijd zal men naar Israëls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Israël.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Israël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Israël en Juda zullen niet in weduwschap gelaten worden door hunnen God, den Heer Zebaôth; want hunlieder land heeft de schuld vol gemaakt tegen den Heilige van Israël.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Israël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Israëls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Israël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Zó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OT_24_Jeremia</w:t>
      </w:r>
    </w:p>
    <w:p/>
  </w:body>
</w:document>
</file>